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00" w:rsidRPr="007B2300" w:rsidRDefault="007B2300">
      <w:pPr>
        <w:rPr>
          <w:rFonts w:ascii="Arial" w:hAnsi="Arial" w:cs="Arial"/>
          <w:sz w:val="28"/>
          <w:szCs w:val="28"/>
        </w:rPr>
      </w:pPr>
      <w:r w:rsidRPr="007B2300">
        <w:rPr>
          <w:rFonts w:ascii="Arial" w:hAnsi="Arial" w:cs="Arial"/>
          <w:sz w:val="28"/>
          <w:szCs w:val="28"/>
        </w:rPr>
        <w:t xml:space="preserve">Jonathan Ribeiro                                                   </w:t>
      </w:r>
      <w:bookmarkStart w:id="0" w:name="_GoBack"/>
      <w:bookmarkEnd w:id="0"/>
      <w:r w:rsidRPr="007B2300">
        <w:rPr>
          <w:rFonts w:ascii="Arial" w:hAnsi="Arial" w:cs="Arial"/>
          <w:sz w:val="28"/>
          <w:szCs w:val="28"/>
        </w:rPr>
        <w:t>R.A: 8610</w:t>
      </w:r>
    </w:p>
    <w:p w:rsidR="007B2300" w:rsidRDefault="007B2300">
      <w:pPr>
        <w:rPr>
          <w:rFonts w:ascii="Arial" w:hAnsi="Arial" w:cs="Arial"/>
          <w:sz w:val="24"/>
          <w:szCs w:val="24"/>
        </w:rPr>
      </w:pP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 xml:space="preserve">1. O que é FireWall? </w:t>
      </w: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>R</w:t>
      </w:r>
      <w:r w:rsidRPr="00F00463">
        <w:rPr>
          <w:rFonts w:ascii="Arial" w:hAnsi="Arial" w:cs="Arial"/>
        </w:rPr>
        <w:t xml:space="preserve">: </w:t>
      </w:r>
      <w:r w:rsidRPr="00F00463">
        <w:rPr>
          <w:rFonts w:ascii="Arial" w:hAnsi="Arial" w:cs="Arial"/>
          <w:color w:val="4D4C4C"/>
          <w:shd w:val="clear" w:color="auto" w:fill="FFFFFF"/>
        </w:rPr>
        <w:t>Um firewall é um dispositivo de segurança da rede que monitora o tráfego de rede de entrada e saída e decide permitir ou bloquear tráfegos específicos de acordo com um conjunto definido de regras de segurança.</w:t>
      </w: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 xml:space="preserve">2. Como um FireWall funciona? </w:t>
      </w: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F00463">
        <w:rPr>
          <w:rFonts w:ascii="Arial" w:hAnsi="Arial" w:cs="Arial"/>
          <w:color w:val="222222"/>
          <w:shd w:val="clear" w:color="auto" w:fill="FFFFFF"/>
        </w:rPr>
        <w:t>Ele </w:t>
      </w:r>
      <w:r w:rsidRPr="00F00463">
        <w:rPr>
          <w:rFonts w:ascii="Arial" w:hAnsi="Arial" w:cs="Arial"/>
          <w:bCs/>
          <w:color w:val="222222"/>
          <w:shd w:val="clear" w:color="auto" w:fill="FFFFFF"/>
        </w:rPr>
        <w:t>funciona</w:t>
      </w:r>
      <w:r w:rsidRPr="00F00463">
        <w:rPr>
          <w:rFonts w:ascii="Arial" w:hAnsi="Arial" w:cs="Arial"/>
          <w:color w:val="222222"/>
          <w:shd w:val="clear" w:color="auto" w:fill="FFFFFF"/>
        </w:rPr>
        <w:t xml:space="preserve"> como uma alfândega ou filtro que restringe a passagem dos dados recebidos </w:t>
      </w:r>
      <w:r w:rsidRPr="00F00463">
        <w:rPr>
          <w:rFonts w:ascii="Arial" w:hAnsi="Arial" w:cs="Arial"/>
          <w:color w:val="222222"/>
          <w:shd w:val="clear" w:color="auto" w:fill="FFFFFF"/>
        </w:rPr>
        <w:t>e enviados pelo seu computador.</w:t>
      </w: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 xml:space="preserve">3. Cite e descreva os tipos de FireWall. </w:t>
      </w:r>
    </w:p>
    <w:p w:rsidR="00740AA3" w:rsidRDefault="00740AA3" w:rsidP="00740AA3">
      <w:pPr>
        <w:pStyle w:val="Ttulo4"/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bCs w:val="0"/>
          <w:color w:val="4D4C4C"/>
          <w:sz w:val="33"/>
          <w:szCs w:val="33"/>
        </w:rPr>
      </w:pPr>
      <w:r w:rsidRPr="00740AA3">
        <w:rPr>
          <w:rFonts w:ascii="Arial" w:hAnsi="Arial" w:cs="Arial"/>
        </w:rPr>
        <w:t>R:</w:t>
      </w:r>
      <w:r w:rsidRPr="00740AA3">
        <w:rPr>
          <w:rFonts w:ascii="Arial" w:hAnsi="Arial" w:cs="Arial"/>
          <w:b w:val="0"/>
          <w:bCs w:val="0"/>
          <w:color w:val="4D4C4C"/>
          <w:sz w:val="33"/>
          <w:szCs w:val="33"/>
        </w:rPr>
        <w:t xml:space="preserve"> </w:t>
      </w:r>
    </w:p>
    <w:p w:rsidR="00740AA3" w:rsidRDefault="00740AA3" w:rsidP="00740AA3">
      <w:pPr>
        <w:pStyle w:val="Ttulo4"/>
        <w:numPr>
          <w:ilvl w:val="0"/>
          <w:numId w:val="1"/>
        </w:numPr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bCs w:val="0"/>
          <w:color w:val="4D4C4C"/>
        </w:rPr>
      </w:pPr>
      <w:r w:rsidRPr="00740AA3">
        <w:rPr>
          <w:rFonts w:ascii="Arial" w:hAnsi="Arial" w:cs="Arial"/>
          <w:b w:val="0"/>
          <w:bCs w:val="0"/>
          <w:color w:val="4D4C4C"/>
        </w:rPr>
        <w:t>Firewall de proxy</w:t>
      </w:r>
    </w:p>
    <w:p w:rsidR="00740AA3" w:rsidRDefault="00740AA3" w:rsidP="00740AA3">
      <w:pPr>
        <w:pStyle w:val="Ttulo4"/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color w:val="4D4C4C"/>
          <w:sz w:val="22"/>
          <w:szCs w:val="22"/>
          <w:shd w:val="clear" w:color="auto" w:fill="FFFFFF"/>
        </w:rPr>
      </w:pPr>
      <w:r w:rsidRPr="00740AA3">
        <w:rPr>
          <w:rFonts w:ascii="Arial" w:hAnsi="Arial" w:cs="Arial"/>
          <w:b w:val="0"/>
          <w:color w:val="4D4C4C"/>
          <w:sz w:val="22"/>
          <w:szCs w:val="22"/>
          <w:shd w:val="clear" w:color="auto" w:fill="FFFFFF"/>
        </w:rPr>
        <w:t>Um firewall de proxy é um dos primeiros tipos de firewall e funciona como a passagem de uma rede para outra de uma aplicação específica. Servidores proxy podem oferecer recursos adicionais, como armazenamento em cache e segurança de conteúdo ao evitar conexões diretas de fora da rede. No entanto, isso também pode afetar a capacidade de taxa de transferência e as aplicações que eles podem comportar.</w:t>
      </w:r>
    </w:p>
    <w:p w:rsidR="00F00463" w:rsidRDefault="00F00463" w:rsidP="00F00463">
      <w:pPr>
        <w:pStyle w:val="Ttulo4"/>
        <w:numPr>
          <w:ilvl w:val="0"/>
          <w:numId w:val="1"/>
        </w:numPr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bCs w:val="0"/>
          <w:color w:val="4D4C4C"/>
        </w:rPr>
      </w:pPr>
      <w:r w:rsidRPr="00F00463">
        <w:rPr>
          <w:rFonts w:ascii="Arial" w:hAnsi="Arial" w:cs="Arial"/>
          <w:b w:val="0"/>
          <w:bCs w:val="0"/>
          <w:color w:val="4D4C4C"/>
        </w:rPr>
        <w:t>Firewall com inspeção de estado</w:t>
      </w:r>
    </w:p>
    <w:p w:rsidR="00F00463" w:rsidRDefault="00F00463" w:rsidP="00F00463">
      <w:pPr>
        <w:pStyle w:val="Ttulo4"/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color w:val="4D4C4C"/>
          <w:sz w:val="22"/>
          <w:szCs w:val="22"/>
          <w:shd w:val="clear" w:color="auto" w:fill="FFFFFF"/>
        </w:rPr>
      </w:pPr>
      <w:r w:rsidRPr="00F00463">
        <w:rPr>
          <w:rFonts w:ascii="Arial" w:hAnsi="Arial" w:cs="Arial"/>
          <w:b w:val="0"/>
          <w:color w:val="4D4C4C"/>
          <w:sz w:val="22"/>
          <w:szCs w:val="22"/>
          <w:shd w:val="clear" w:color="auto" w:fill="FFFFFF"/>
        </w:rPr>
        <w:t>Atualmente conhecido como o firewall tradicional, um firewall com inspeção de estado permite ou bloqueia tráfego de acordo com o estado, a porta e o protocolo. Ele monitora toda atividade desde o momento em que uma conexão é aberta até que ela seja fechada. As decisões de filtragem são tomadas de acordo com as regras definidas pelo administrador e com o contexto, o que significa o uso de informações de conexões e pacotes anteriores que pertencem à mesma conexão.</w:t>
      </w:r>
    </w:p>
    <w:p w:rsidR="00F00463" w:rsidRDefault="00F00463" w:rsidP="00F00463">
      <w:pPr>
        <w:pStyle w:val="Ttulo4"/>
        <w:numPr>
          <w:ilvl w:val="0"/>
          <w:numId w:val="1"/>
        </w:numPr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bCs w:val="0"/>
          <w:color w:val="4D4C4C"/>
        </w:rPr>
      </w:pPr>
      <w:r w:rsidRPr="00F00463">
        <w:rPr>
          <w:rFonts w:ascii="Arial" w:hAnsi="Arial" w:cs="Arial"/>
          <w:b w:val="0"/>
          <w:bCs w:val="0"/>
          <w:color w:val="4D4C4C"/>
        </w:rPr>
        <w:t>Firewall de Gerenciamento unificado de ameaças (UTM)</w:t>
      </w:r>
    </w:p>
    <w:p w:rsidR="00F00463" w:rsidRPr="00F00463" w:rsidRDefault="00F00463" w:rsidP="00F00463">
      <w:pPr>
        <w:pStyle w:val="Ttulo4"/>
        <w:shd w:val="clear" w:color="auto" w:fill="FFFFFF"/>
        <w:spacing w:before="0" w:beforeAutospacing="0" w:after="218" w:afterAutospacing="0" w:line="305" w:lineRule="atLeast"/>
        <w:ind w:left="360"/>
        <w:textAlignment w:val="baseline"/>
        <w:rPr>
          <w:rFonts w:ascii="Arial" w:hAnsi="Arial" w:cs="Arial"/>
          <w:b w:val="0"/>
          <w:bCs w:val="0"/>
          <w:color w:val="4D4C4C"/>
          <w:sz w:val="22"/>
          <w:szCs w:val="22"/>
        </w:rPr>
      </w:pPr>
      <w:r w:rsidRPr="00F00463">
        <w:rPr>
          <w:rFonts w:ascii="Arial" w:hAnsi="Arial" w:cs="Arial"/>
          <w:b w:val="0"/>
          <w:color w:val="4D4C4C"/>
          <w:sz w:val="22"/>
          <w:szCs w:val="22"/>
          <w:shd w:val="clear" w:color="auto" w:fill="FFFFFF"/>
        </w:rPr>
        <w:t>Normalmente, um dispositivo UTM combina, de maneira flexível, as funções de um firewall com inspeção de estado e prevenção contra intrusões e antivírus. Ele também pode incluir serviços adicionais e, às vezes, gerenciamento em nuvem</w:t>
      </w:r>
    </w:p>
    <w:p w:rsidR="00F00463" w:rsidRDefault="00F00463" w:rsidP="00F00463">
      <w:pPr>
        <w:pStyle w:val="Ttulo4"/>
        <w:numPr>
          <w:ilvl w:val="0"/>
          <w:numId w:val="1"/>
        </w:numPr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bCs w:val="0"/>
          <w:color w:val="4D4C4C"/>
        </w:rPr>
      </w:pPr>
      <w:r w:rsidRPr="00F00463">
        <w:rPr>
          <w:rFonts w:ascii="Arial" w:hAnsi="Arial" w:cs="Arial"/>
          <w:b w:val="0"/>
          <w:bCs w:val="0"/>
          <w:color w:val="4D4C4C"/>
        </w:rPr>
        <w:t>Firewall de próxima geração (NGFW)</w:t>
      </w:r>
    </w:p>
    <w:p w:rsidR="00F00463" w:rsidRPr="00F00463" w:rsidRDefault="00F00463" w:rsidP="00F00463">
      <w:pPr>
        <w:pStyle w:val="Ttulo4"/>
        <w:shd w:val="clear" w:color="auto" w:fill="FFFFFF"/>
        <w:spacing w:before="0" w:beforeAutospacing="0" w:after="218" w:afterAutospacing="0" w:line="305" w:lineRule="atLeast"/>
        <w:textAlignment w:val="baseline"/>
        <w:rPr>
          <w:rFonts w:ascii="Arial" w:hAnsi="Arial" w:cs="Arial"/>
          <w:b w:val="0"/>
          <w:bCs w:val="0"/>
          <w:color w:val="4D4C4C"/>
          <w:sz w:val="22"/>
          <w:szCs w:val="22"/>
        </w:rPr>
      </w:pPr>
      <w:r w:rsidRPr="00F00463">
        <w:rPr>
          <w:rFonts w:ascii="Arial" w:hAnsi="Arial" w:cs="Arial"/>
          <w:b w:val="0"/>
          <w:color w:val="4D4C4C"/>
          <w:sz w:val="22"/>
          <w:szCs w:val="22"/>
          <w:shd w:val="clear" w:color="auto" w:fill="FFFFFF"/>
        </w:rPr>
        <w:t>Os firewalls evoluíram para além da simples filtragem de pacotes e inspeção stateful. A maioria das empresas está implantando firewall de próxima geração para bloquear ameaças modernas, como malware avançado e ataques na camada da aplicação.</w:t>
      </w: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 xml:space="preserve">4. Cite e descreva as arquiteturas do FireWall. </w:t>
      </w:r>
    </w:p>
    <w:p w:rsid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lastRenderedPageBreak/>
        <w:t>R:</w:t>
      </w:r>
    </w:p>
    <w:p w:rsidR="00F00463" w:rsidRDefault="00F00463" w:rsidP="00F00463">
      <w:pPr>
        <w:pStyle w:val="Ttulo3"/>
        <w:numPr>
          <w:ilvl w:val="0"/>
          <w:numId w:val="1"/>
        </w:numPr>
        <w:shd w:val="clear" w:color="auto" w:fill="FFFFFF"/>
        <w:spacing w:before="300" w:after="150"/>
        <w:rPr>
          <w:rFonts w:ascii="Helvetica" w:hAnsi="Helvetica" w:cs="Helvetica"/>
          <w:bCs/>
          <w:color w:val="333333"/>
        </w:rPr>
      </w:pPr>
      <w:r w:rsidRPr="00F00463">
        <w:rPr>
          <w:rFonts w:ascii="Helvetica" w:hAnsi="Helvetica" w:cs="Helvetica"/>
          <w:bCs/>
          <w:color w:val="333333"/>
        </w:rPr>
        <w:t>Arquitetura Dual-Homed Host</w:t>
      </w:r>
    </w:p>
    <w:p w:rsidR="00F00463" w:rsidRDefault="00F00463" w:rsidP="00F00463">
      <w:pPr>
        <w:rPr>
          <w:rFonts w:ascii="Helvetica" w:hAnsi="Helvetica" w:cs="Helvetica"/>
          <w:color w:val="333333"/>
          <w:shd w:val="clear" w:color="auto" w:fill="FFFFFF"/>
        </w:rPr>
      </w:pPr>
      <w:r w:rsidRPr="00F00463">
        <w:rPr>
          <w:rFonts w:ascii="Helvetica" w:hAnsi="Helvetica" w:cs="Helvetica"/>
          <w:color w:val="333333"/>
          <w:shd w:val="clear" w:color="auto" w:fill="FFFFFF"/>
        </w:rPr>
        <w:t>Nesta modalidade, há um computador chamado </w:t>
      </w:r>
      <w:r w:rsidRPr="00F00463">
        <w:rPr>
          <w:rStyle w:val="Forte"/>
          <w:rFonts w:ascii="Helvetica" w:hAnsi="Helvetica" w:cs="Helvetica"/>
          <w:b w:val="0"/>
          <w:color w:val="333333"/>
          <w:shd w:val="clear" w:color="auto" w:fill="FFFFFF"/>
        </w:rPr>
        <w:t>dual-homed host</w:t>
      </w:r>
      <w:r w:rsidRPr="00F00463">
        <w:rPr>
          <w:rFonts w:ascii="Helvetica" w:hAnsi="Helvetica" w:cs="Helvetica"/>
          <w:color w:val="333333"/>
          <w:shd w:val="clear" w:color="auto" w:fill="FFFFFF"/>
        </w:rPr>
        <w:t> que fica entre uma rede interna e a rede externa - normalmente, a internet. O nome se deve ao fato de este host possuir ao menos duas interfaces de rede, uma para cada "lado".</w:t>
      </w:r>
    </w:p>
    <w:p w:rsidR="00F00463" w:rsidRDefault="00F00463" w:rsidP="00F00463">
      <w:pPr>
        <w:pStyle w:val="Ttulo3"/>
        <w:numPr>
          <w:ilvl w:val="0"/>
          <w:numId w:val="1"/>
        </w:numPr>
        <w:shd w:val="clear" w:color="auto" w:fill="FFFFFF"/>
        <w:spacing w:before="300" w:after="150"/>
        <w:rPr>
          <w:rFonts w:ascii="Helvetica" w:hAnsi="Helvetica" w:cs="Helvetica"/>
          <w:bCs/>
          <w:color w:val="333333"/>
        </w:rPr>
      </w:pPr>
      <w:r w:rsidRPr="00F00463">
        <w:rPr>
          <w:rFonts w:ascii="Helvetica" w:hAnsi="Helvetica" w:cs="Helvetica"/>
          <w:bCs/>
          <w:color w:val="333333"/>
        </w:rPr>
        <w:t>Screened Host</w:t>
      </w:r>
    </w:p>
    <w:p w:rsidR="00F00463" w:rsidRDefault="00F00463" w:rsidP="00F00463">
      <w:pPr>
        <w:rPr>
          <w:rFonts w:ascii="Helvetica" w:hAnsi="Helvetica" w:cs="Helvetica"/>
          <w:color w:val="333333"/>
          <w:shd w:val="clear" w:color="auto" w:fill="FFFFFF"/>
        </w:rPr>
      </w:pPr>
      <w:r w:rsidRPr="00F00463">
        <w:rPr>
          <w:rFonts w:ascii="Helvetica" w:hAnsi="Helvetica" w:cs="Helvetica"/>
          <w:color w:val="333333"/>
          <w:shd w:val="clear" w:color="auto" w:fill="FFFFFF"/>
        </w:rPr>
        <w:t>Na arquitetura </w:t>
      </w:r>
      <w:r w:rsidRPr="00F00463">
        <w:rPr>
          <w:rStyle w:val="Forte"/>
          <w:rFonts w:ascii="Helvetica" w:hAnsi="Helvetica" w:cs="Helvetica"/>
          <w:b w:val="0"/>
          <w:color w:val="333333"/>
          <w:shd w:val="clear" w:color="auto" w:fill="FFFFFF"/>
        </w:rPr>
        <w:t>Screened Host</w:t>
      </w:r>
      <w:r w:rsidRPr="00F00463">
        <w:rPr>
          <w:rFonts w:ascii="Helvetica" w:hAnsi="Helvetica" w:cs="Helvetica"/>
          <w:color w:val="333333"/>
          <w:shd w:val="clear" w:color="auto" w:fill="FFFFFF"/>
        </w:rPr>
        <w:t>, em vez de haver uma única máquina servindo de intermediadora entre a rede interna e a rede externa, há duas: uma que faz o papel de roteador (</w:t>
      </w:r>
      <w:r w:rsidRPr="00F00463">
        <w:rPr>
          <w:rStyle w:val="nfase"/>
          <w:rFonts w:ascii="Helvetica" w:hAnsi="Helvetica" w:cs="Helvetica"/>
          <w:color w:val="333333"/>
          <w:shd w:val="clear" w:color="auto" w:fill="FFFFFF"/>
        </w:rPr>
        <w:t>screening router</w:t>
      </w:r>
      <w:r w:rsidRPr="00F00463">
        <w:rPr>
          <w:rFonts w:ascii="Helvetica" w:hAnsi="Helvetica" w:cs="Helvetica"/>
          <w:color w:val="333333"/>
          <w:shd w:val="clear" w:color="auto" w:fill="FFFFFF"/>
        </w:rPr>
        <w:t>) e outra chamada de </w:t>
      </w:r>
      <w:r w:rsidRPr="00F00463">
        <w:rPr>
          <w:rStyle w:val="nfase"/>
          <w:rFonts w:ascii="Helvetica" w:hAnsi="Helvetica" w:cs="Helvetica"/>
          <w:color w:val="333333"/>
          <w:shd w:val="clear" w:color="auto" w:fill="FFFFFF"/>
        </w:rPr>
        <w:t>bastion host</w:t>
      </w:r>
      <w:r w:rsidRPr="00F00463"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</w:t>
      </w:r>
    </w:p>
    <w:p w:rsidR="00F00463" w:rsidRDefault="00F00463" w:rsidP="00F00463">
      <w:r>
        <w:rPr>
          <w:rFonts w:ascii="Helvetica" w:hAnsi="Helvetica" w:cs="Helvetica"/>
          <w:noProof/>
          <w:color w:val="333333"/>
          <w:shd w:val="clear" w:color="auto" w:fill="FFFFFF"/>
          <w:lang w:eastAsia="pt-BR"/>
        </w:rPr>
        <w:drawing>
          <wp:inline distT="0" distB="0" distL="0" distR="0">
            <wp:extent cx="3133725" cy="1019175"/>
            <wp:effectExtent l="0" t="0" r="9525" b="9525"/>
            <wp:docPr id="1" name="Imagem 1" descr="C:\Users\Alfa\Desktop\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a\Desktop\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63" w:rsidRDefault="00F00463" w:rsidP="00F00463">
      <w:pPr>
        <w:pStyle w:val="Ttulo3"/>
        <w:numPr>
          <w:ilvl w:val="0"/>
          <w:numId w:val="1"/>
        </w:numPr>
        <w:shd w:val="clear" w:color="auto" w:fill="FFFFFF"/>
        <w:spacing w:before="300" w:after="150"/>
        <w:rPr>
          <w:rFonts w:ascii="Helvetica" w:hAnsi="Helvetica" w:cs="Helvetica"/>
          <w:bCs/>
          <w:color w:val="333333"/>
        </w:rPr>
      </w:pPr>
      <w:r w:rsidRPr="00F00463">
        <w:rPr>
          <w:rFonts w:ascii="Helvetica" w:hAnsi="Helvetica" w:cs="Helvetica"/>
          <w:bCs/>
          <w:color w:val="333333"/>
        </w:rPr>
        <w:t>Screened Subnet</w:t>
      </w:r>
    </w:p>
    <w:p w:rsidR="00F00463" w:rsidRDefault="00F00463" w:rsidP="00F00463">
      <w:pPr>
        <w:rPr>
          <w:rFonts w:ascii="Helvetica" w:hAnsi="Helvetica" w:cs="Helvetica"/>
          <w:color w:val="333333"/>
          <w:shd w:val="clear" w:color="auto" w:fill="FFFFFF"/>
        </w:rPr>
      </w:pPr>
      <w:r w:rsidRPr="00F00463">
        <w:rPr>
          <w:rFonts w:ascii="Helvetica" w:hAnsi="Helvetica" w:cs="Helvetica"/>
          <w:color w:val="333333"/>
          <w:shd w:val="clear" w:color="auto" w:fill="FFFFFF"/>
        </w:rPr>
        <w:t>A arquitetura </w:t>
      </w:r>
      <w:r w:rsidRPr="00F00463">
        <w:rPr>
          <w:rStyle w:val="Forte"/>
          <w:rFonts w:ascii="Helvetica" w:hAnsi="Helvetica" w:cs="Helvetica"/>
          <w:b w:val="0"/>
          <w:color w:val="333333"/>
          <w:shd w:val="clear" w:color="auto" w:fill="FFFFFF"/>
        </w:rPr>
        <w:t>Screened Subnet</w:t>
      </w:r>
      <w:r w:rsidRPr="00F00463">
        <w:rPr>
          <w:rFonts w:ascii="Helvetica" w:hAnsi="Helvetica" w:cs="Helvetica"/>
          <w:color w:val="333333"/>
          <w:shd w:val="clear" w:color="auto" w:fill="FFFFFF"/>
        </w:rPr>
        <w:t> também conta com a figura do bastion host, mas este fica dentro de uma área isolada de nome interessante: a </w:t>
      </w:r>
      <w:r w:rsidRPr="00F00463">
        <w:rPr>
          <w:rStyle w:val="nfase"/>
          <w:rFonts w:ascii="Helvetica" w:hAnsi="Helvetica" w:cs="Helvetica"/>
          <w:color w:val="333333"/>
          <w:shd w:val="clear" w:color="auto" w:fill="FFFFFF"/>
        </w:rPr>
        <w:t>DMZ</w:t>
      </w:r>
      <w:r w:rsidRPr="00F00463">
        <w:rPr>
          <w:rFonts w:ascii="Helvetica" w:hAnsi="Helvetica" w:cs="Helvetica"/>
          <w:color w:val="333333"/>
          <w:shd w:val="clear" w:color="auto" w:fill="FFFFFF"/>
        </w:rPr>
        <w:t>, sigla para </w:t>
      </w:r>
      <w:r w:rsidRPr="00F00463">
        <w:rPr>
          <w:rStyle w:val="nfase"/>
          <w:rFonts w:ascii="Helvetica" w:hAnsi="Helvetica" w:cs="Helvetica"/>
          <w:color w:val="333333"/>
          <w:shd w:val="clear" w:color="auto" w:fill="FFFFFF"/>
        </w:rPr>
        <w:t>Demilitarized Zone</w:t>
      </w:r>
      <w:r w:rsidRPr="00F00463">
        <w:rPr>
          <w:rFonts w:ascii="Helvetica" w:hAnsi="Helvetica" w:cs="Helvetica"/>
          <w:color w:val="333333"/>
          <w:shd w:val="clear" w:color="auto" w:fill="FFFFFF"/>
        </w:rPr>
        <w:t> - Zona Desmilitarizada.</w:t>
      </w:r>
    </w:p>
    <w:p w:rsidR="00F00463" w:rsidRDefault="00F00463" w:rsidP="00F00463">
      <w:pPr>
        <w:rPr>
          <w:rFonts w:ascii="Helvetica" w:hAnsi="Helvetica" w:cs="Helvetica"/>
          <w:color w:val="333333"/>
          <w:shd w:val="clear" w:color="auto" w:fill="FFFFFF"/>
        </w:rPr>
      </w:pPr>
      <w:r w:rsidRPr="00F00463">
        <w:rPr>
          <w:rFonts w:ascii="Helvetica" w:hAnsi="Helvetica" w:cs="Helvetica"/>
          <w:color w:val="333333"/>
          <w:shd w:val="clear" w:color="auto" w:fill="FFFFFF"/>
        </w:rPr>
        <w:t>A DMZ, por sua vez, fica entre a rede interna e a rede externa. Acontece que, entre a rede interna e a DMZ há um roteador que normalmente trabalha com filtros de pacotes. Além disso, entre a DMZ e a rede externa há outro roteador do tipo.</w:t>
      </w:r>
    </w:p>
    <w:p w:rsidR="00F00463" w:rsidRDefault="00F00463" w:rsidP="00F00463">
      <w:pPr>
        <w:rPr>
          <w:rFonts w:ascii="Helvetica" w:hAnsi="Helvetica" w:cs="Helvetica"/>
          <w:color w:val="333333"/>
          <w:shd w:val="clear" w:color="auto" w:fill="FFFFFF"/>
        </w:rPr>
      </w:pPr>
    </w:p>
    <w:p w:rsidR="00F00463" w:rsidRPr="00F00463" w:rsidRDefault="00F00463" w:rsidP="00F00463">
      <w:r>
        <w:rPr>
          <w:rFonts w:ascii="Helvetica" w:hAnsi="Helvetica" w:cs="Helvetica"/>
          <w:noProof/>
          <w:color w:val="333333"/>
          <w:shd w:val="clear" w:color="auto" w:fill="FFFFFF"/>
          <w:lang w:eastAsia="pt-BR"/>
        </w:rPr>
        <w:drawing>
          <wp:inline distT="0" distB="0" distL="0" distR="0">
            <wp:extent cx="3152775" cy="1047750"/>
            <wp:effectExtent l="0" t="0" r="9525" b="0"/>
            <wp:docPr id="2" name="Imagem 2" descr="C:\Users\Alfa\Desktop\sub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a\Desktop\subn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63" w:rsidRPr="00F00463" w:rsidRDefault="00F00463" w:rsidP="00F00463"/>
    <w:p w:rsidR="00F00463" w:rsidRPr="00F00463" w:rsidRDefault="00F00463" w:rsidP="00F00463"/>
    <w:p w:rsidR="00F00463" w:rsidRPr="00740AA3" w:rsidRDefault="00F00463">
      <w:pPr>
        <w:rPr>
          <w:rFonts w:ascii="Arial" w:hAnsi="Arial" w:cs="Arial"/>
          <w:sz w:val="24"/>
          <w:szCs w:val="24"/>
        </w:rPr>
      </w:pPr>
    </w:p>
    <w:p w:rsidR="00740AA3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 xml:space="preserve">5. Explique sobre FireWalls de hardware. </w:t>
      </w:r>
    </w:p>
    <w:p w:rsid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>R:</w:t>
      </w:r>
    </w:p>
    <w:p w:rsidR="00F00463" w:rsidRPr="009331A6" w:rsidRDefault="00F00463" w:rsidP="00F0046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331A6">
        <w:rPr>
          <w:rFonts w:ascii="Arial" w:hAnsi="Arial" w:cs="Arial"/>
          <w:color w:val="333333"/>
          <w:sz w:val="22"/>
          <w:szCs w:val="22"/>
        </w:rPr>
        <w:t>É possível encontrar, por exemplo, roteadores ou equipamentos semelhantes a estes que exercem a função em questão função. Neste caso, o objetivo normalmente é o de proteger uma rede com tráfego considerável ou com dados muito importantes.</w:t>
      </w:r>
    </w:p>
    <w:p w:rsidR="00F00463" w:rsidRPr="009331A6" w:rsidRDefault="00F00463" w:rsidP="00F0046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331A6">
        <w:rPr>
          <w:rFonts w:ascii="Arial" w:hAnsi="Arial" w:cs="Arial"/>
          <w:color w:val="333333"/>
          <w:sz w:val="22"/>
          <w:szCs w:val="22"/>
        </w:rPr>
        <w:t xml:space="preserve">A vantagem de um firewall de hardware é que o equipamento, por ser desenvolvido especificamente para este fim, é preparado para lidar com grandes volumes de dados </w:t>
      </w:r>
      <w:r w:rsidRPr="009331A6">
        <w:rPr>
          <w:rFonts w:ascii="Arial" w:hAnsi="Arial" w:cs="Arial"/>
          <w:color w:val="333333"/>
          <w:sz w:val="22"/>
          <w:szCs w:val="22"/>
        </w:rPr>
        <w:lastRenderedPageBreak/>
        <w:t>e não está sujeito a vulnerabilidades que eventualmente podem ser encontrados em um servidor convencional (por conta de uma falha em outro software, por exemplo).</w:t>
      </w:r>
    </w:p>
    <w:p w:rsidR="00F00463" w:rsidRPr="00740AA3" w:rsidRDefault="00F00463">
      <w:pPr>
        <w:rPr>
          <w:rFonts w:ascii="Arial" w:hAnsi="Arial" w:cs="Arial"/>
          <w:sz w:val="24"/>
          <w:szCs w:val="24"/>
        </w:rPr>
      </w:pPr>
    </w:p>
    <w:p w:rsidR="006E352B" w:rsidRP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>6. Quais são as limitações</w:t>
      </w:r>
    </w:p>
    <w:p w:rsidR="00740AA3" w:rsidRDefault="00740AA3">
      <w:pPr>
        <w:rPr>
          <w:rFonts w:ascii="Arial" w:hAnsi="Arial" w:cs="Arial"/>
          <w:sz w:val="24"/>
          <w:szCs w:val="24"/>
        </w:rPr>
      </w:pPr>
      <w:r w:rsidRPr="00740AA3">
        <w:rPr>
          <w:rFonts w:ascii="Arial" w:hAnsi="Arial" w:cs="Arial"/>
          <w:sz w:val="24"/>
          <w:szCs w:val="24"/>
        </w:rPr>
        <w:t>R: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Um firewall pode oferecer a segurança desejada, mas comprometer o desempenho da rede (ou mesmo de um computador). Esta situação pode gerar mais gastos para uma ampliação de infraestrutura capaz de superar o problema;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A verificação de políticas tem que ser revista periodicamente para não prejudicar o funcionamento de novos serviços;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Novos serviços ou protocolos podem não ser devidamente tratados por proxies já implementados;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Um firewall pode não ser capaz de impedir uma atividade maliciosa que se origina e se destina à rede interna;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Um firewall pode não ser capaz de identificar uma atividade maliciosa que acontece por descuido do usuário - quando este acessa um site falso de um banco ao clicar em um link de uma mensagem de e-mail, por exemplo;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Firewalls precisam ser "vigiados". Malwares ou atacantes experientes podem tentar descobrir ou explorar brechas de segurança em soluções do tipo;</w:t>
      </w:r>
    </w:p>
    <w:p w:rsidR="009331A6" w:rsidRPr="009331A6" w:rsidRDefault="009331A6" w:rsidP="00933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9331A6">
        <w:rPr>
          <w:rFonts w:ascii="Arial" w:eastAsia="Times New Roman" w:hAnsi="Arial" w:cs="Arial"/>
          <w:color w:val="333333"/>
          <w:lang w:eastAsia="pt-BR"/>
        </w:rPr>
        <w:t>Um firewall não pode interceptar uma conexão que não passa por ele. Se, por exemplo, um usuário acessar a internet em</w:t>
      </w:r>
      <w:r>
        <w:rPr>
          <w:rFonts w:ascii="Arial" w:eastAsia="Times New Roman" w:hAnsi="Arial" w:cs="Arial"/>
          <w:color w:val="333333"/>
          <w:lang w:eastAsia="pt-BR"/>
        </w:rPr>
        <w:t xml:space="preserve"> seu computador a partir de uma conexão 3G</w:t>
      </w:r>
      <w:r w:rsidRPr="009331A6">
        <w:rPr>
          <w:rFonts w:ascii="Arial" w:eastAsia="Times New Roman" w:hAnsi="Arial" w:cs="Arial"/>
          <w:color w:val="333333"/>
          <w:lang w:eastAsia="pt-BR"/>
        </w:rPr>
        <w:t> (justamente para burlar as restrições da rede, talvez), o firewall não conseguirá interferir.</w:t>
      </w:r>
    </w:p>
    <w:p w:rsidR="009331A6" w:rsidRPr="00740AA3" w:rsidRDefault="009331A6">
      <w:pPr>
        <w:rPr>
          <w:rFonts w:ascii="Arial" w:hAnsi="Arial" w:cs="Arial"/>
          <w:sz w:val="24"/>
          <w:szCs w:val="24"/>
        </w:rPr>
      </w:pPr>
    </w:p>
    <w:sectPr w:rsidR="009331A6" w:rsidRPr="00740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1FFB"/>
    <w:multiLevelType w:val="multilevel"/>
    <w:tmpl w:val="4A9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B5A9E"/>
    <w:multiLevelType w:val="hybridMultilevel"/>
    <w:tmpl w:val="8812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A3"/>
    <w:rsid w:val="000D7E51"/>
    <w:rsid w:val="00740AA3"/>
    <w:rsid w:val="007B2300"/>
    <w:rsid w:val="009331A6"/>
    <w:rsid w:val="00DC3803"/>
    <w:rsid w:val="00F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3614C-86B3-4289-86C3-CC17880C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740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AA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740AA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04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F00463"/>
    <w:rPr>
      <w:b/>
      <w:bCs/>
    </w:rPr>
  </w:style>
  <w:style w:type="character" w:styleId="nfase">
    <w:name w:val="Emphasis"/>
    <w:basedOn w:val="Fontepargpadro"/>
    <w:uiPriority w:val="20"/>
    <w:qFormat/>
    <w:rsid w:val="00F004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33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750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</cp:revision>
  <dcterms:created xsi:type="dcterms:W3CDTF">2019-04-13T00:11:00Z</dcterms:created>
  <dcterms:modified xsi:type="dcterms:W3CDTF">2019-04-13T00:42:00Z</dcterms:modified>
</cp:coreProperties>
</file>