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pPr w:leftFromText="142" w:rightFromText="142" w:vertAnchor="page" w:horzAnchor="margin" w:tblpXSpec="center" w:tblpY="1741"/>
        <w:tblW w:w="0" w:type="auto"/>
        <w:tblLook w:val="04A0" w:firstRow="1" w:lastRow="0" w:firstColumn="1" w:lastColumn="0" w:noHBand="0" w:noVBand="1"/>
      </w:tblPr>
      <w:tblGrid>
        <w:gridCol w:w="765"/>
        <w:gridCol w:w="748"/>
        <w:gridCol w:w="748"/>
        <w:gridCol w:w="748"/>
        <w:gridCol w:w="748"/>
        <w:gridCol w:w="748"/>
        <w:gridCol w:w="841"/>
      </w:tblGrid>
      <w:tr w:rsidR="008F0482" w:rsidRPr="008F0482" w:rsidTr="008F0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center"/>
              <w:rPr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Weight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#1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#2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#3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#4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#5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Average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67.696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47.249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58.413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82.794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55.041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62.238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23.023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21.458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31.739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43.548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30.361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30.026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16.635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16.717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21.459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23.785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10.422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17.803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14.910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17.421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25.344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11.958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14.586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16.844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12.568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13.477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17.287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10.551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11.161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13.009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10.063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19.265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15.553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9.455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11.517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13.170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8.578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14.552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13.156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8.761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6.314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10.272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11.807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8.220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9.770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12.442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8.195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10.087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8.253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7.063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9.254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10.379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7.004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8.391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7.888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6.912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8.883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7.494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8.474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7.930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12.743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7.021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8.574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10.763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8.034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9.427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11.438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6.812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8.294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6.799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6.849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8.038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7.154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6.374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8.063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10.656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6.675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7.784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6.951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6.114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12.059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9.802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6.602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8.306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6.418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5.781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8.344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9.643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6.955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7.428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6.926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5.769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7.732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9.914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6.732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7.415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6.311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5.465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7.348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6.325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6.330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6.356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6.072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5.623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7.250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10.186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6.199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7.066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6.049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5.380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7.122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10.260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5.994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6.961 </w:t>
            </w:r>
          </w:p>
        </w:tc>
      </w:tr>
      <w:tr w:rsidR="008F0482" w:rsidRPr="008F0482" w:rsidTr="008F048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8F0482" w:rsidRPr="008F0482" w:rsidRDefault="008F0482" w:rsidP="008F0482">
            <w:pPr>
              <w:jc w:val="right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5.858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5.442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6.746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9.833 </w:t>
            </w:r>
          </w:p>
        </w:tc>
        <w:tc>
          <w:tcPr>
            <w:tcW w:w="748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6.373 </w:t>
            </w:r>
          </w:p>
        </w:tc>
        <w:tc>
          <w:tcPr>
            <w:tcW w:w="841" w:type="dxa"/>
            <w:noWrap/>
            <w:hideMark/>
          </w:tcPr>
          <w:p w:rsidR="008F0482" w:rsidRPr="008F0482" w:rsidRDefault="008F0482" w:rsidP="008F04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8F0482">
              <w:rPr>
                <w:rFonts w:hint="eastAsia"/>
                <w:sz w:val="16"/>
                <w:szCs w:val="16"/>
              </w:rPr>
              <w:t xml:space="preserve">6.850 </w:t>
            </w:r>
          </w:p>
        </w:tc>
      </w:tr>
    </w:tbl>
    <w:p w:rsidR="008F0482" w:rsidRDefault="008F0482">
      <w:bookmarkStart w:id="0" w:name="_GoBack"/>
      <w:bookmarkEnd w:id="0"/>
    </w:p>
    <w:p w:rsidR="00DD2827" w:rsidRDefault="00DD2827"/>
    <w:p w:rsidR="00DD2827" w:rsidRDefault="00DD2827"/>
    <w:p w:rsidR="00DD2827" w:rsidRDefault="00DD2827"/>
    <w:p w:rsidR="00DD2827" w:rsidRDefault="00DD2827"/>
    <w:p w:rsidR="00DD2827" w:rsidRDefault="00DD2827"/>
    <w:p w:rsidR="00DD2827" w:rsidRDefault="00DD2827"/>
    <w:p w:rsidR="00DD2827" w:rsidRDefault="00DD2827"/>
    <w:p w:rsidR="00DD2827" w:rsidRDefault="00DD2827"/>
    <w:p w:rsidR="00DD2827" w:rsidRDefault="00DD2827"/>
    <w:p w:rsidR="00DD2827" w:rsidRDefault="00DD2827"/>
    <w:p w:rsidR="00DD2827" w:rsidRDefault="00DD2827">
      <w:pPr>
        <w:rPr>
          <w:rFonts w:hint="eastAsia"/>
        </w:rPr>
      </w:pPr>
    </w:p>
    <w:p w:rsidR="002C44BB" w:rsidRDefault="00DD2827" w:rsidP="008F0482">
      <w:r>
        <w:rPr>
          <w:noProof/>
        </w:rPr>
        <w:drawing>
          <wp:inline distT="0" distB="0" distL="0" distR="0" wp14:anchorId="39009EC3" wp14:editId="67D77874">
            <wp:extent cx="5731510" cy="3157220"/>
            <wp:effectExtent l="0" t="0" r="2540" b="508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37BCA" w:rsidRDefault="00DD2827" w:rsidP="00DD2827">
      <w:pPr>
        <w:ind w:firstLineChars="100" w:firstLine="200"/>
      </w:pPr>
      <w:r>
        <w:t xml:space="preserve">From weight 1~20, factorization of </w:t>
      </w:r>
      <w:r w:rsidRPr="00DD2827">
        <w:t>37082219</w:t>
      </w:r>
      <w:r>
        <w:t>=</w:t>
      </w:r>
      <w:r w:rsidRPr="00DD2827">
        <w:t>17*1181*1847</w:t>
      </w:r>
      <w:r>
        <w:t xml:space="preserve"> was done. Each case was done 5 times, and the red graph </w:t>
      </w:r>
      <w:r w:rsidR="00237BCA">
        <w:t>shows the plot of average time.</w:t>
      </w:r>
    </w:p>
    <w:p w:rsidR="008F0482" w:rsidRPr="008F0482" w:rsidRDefault="00DD2827" w:rsidP="00DD2827">
      <w:pPr>
        <w:ind w:firstLineChars="100" w:firstLine="200"/>
        <w:rPr>
          <w:rFonts w:hint="eastAsia"/>
        </w:rPr>
      </w:pPr>
      <w:r>
        <w:t>Some kernel threads run periodically, making delay</w:t>
      </w:r>
      <w:r w:rsidR="00237BCA">
        <w:t>s</w:t>
      </w:r>
      <w:r>
        <w:t xml:space="preserve"> in some data. To reduce this effect, </w:t>
      </w:r>
      <w:proofErr w:type="spellStart"/>
      <w:r>
        <w:rPr>
          <w:rFonts w:hint="eastAsia"/>
        </w:rPr>
        <w:t>runqueue</w:t>
      </w:r>
      <w:proofErr w:type="spellEnd"/>
      <w:r>
        <w:rPr>
          <w:rFonts w:hint="eastAsia"/>
        </w:rPr>
        <w:t xml:space="preserve"> was filled with 48 infinite-looping programs</w:t>
      </w:r>
      <w:r w:rsidR="00237BCA">
        <w:t>.</w:t>
      </w:r>
    </w:p>
    <w:sectPr w:rsidR="008F0482" w:rsidRPr="008F04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9A"/>
    <w:rsid w:val="0001119A"/>
    <w:rsid w:val="00237BCA"/>
    <w:rsid w:val="00410052"/>
    <w:rsid w:val="007A06BF"/>
    <w:rsid w:val="008F0482"/>
    <w:rsid w:val="00920005"/>
    <w:rsid w:val="00D25061"/>
    <w:rsid w:val="00D82C0A"/>
    <w:rsid w:val="00DD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867A"/>
  <w15:chartTrackingRefBased/>
  <w15:docId w15:val="{04B9AA96-6A3B-4D84-93BB-813E9160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8F04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ser\&#48148;&#53461;%20&#54868;&#47732;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>
                  <a:alpha val="2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xVal>
            <c:numRef>
              <c:f>result!$A$2:$A$21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result!$B$2:$B$21</c:f>
              <c:numCache>
                <c:formatCode>0.000_ </c:formatCode>
                <c:ptCount val="20"/>
                <c:pt idx="0">
                  <c:v>67.695665000000005</c:v>
                </c:pt>
                <c:pt idx="1">
                  <c:v>23.022860999999999</c:v>
                </c:pt>
                <c:pt idx="2">
                  <c:v>16.634674</c:v>
                </c:pt>
                <c:pt idx="3">
                  <c:v>14.909829</c:v>
                </c:pt>
                <c:pt idx="4">
                  <c:v>12.568035</c:v>
                </c:pt>
                <c:pt idx="5">
                  <c:v>10.062948</c:v>
                </c:pt>
                <c:pt idx="6">
                  <c:v>8.5784269999999996</c:v>
                </c:pt>
                <c:pt idx="7">
                  <c:v>11.806576</c:v>
                </c:pt>
                <c:pt idx="8">
                  <c:v>8.2525119999999994</c:v>
                </c:pt>
                <c:pt idx="9">
                  <c:v>7.8875630000000001</c:v>
                </c:pt>
                <c:pt idx="10">
                  <c:v>12.742762000000001</c:v>
                </c:pt>
                <c:pt idx="11">
                  <c:v>11.437571999999999</c:v>
                </c:pt>
                <c:pt idx="12">
                  <c:v>7.1541610000000002</c:v>
                </c:pt>
                <c:pt idx="13">
                  <c:v>6.9514630000000004</c:v>
                </c:pt>
                <c:pt idx="14">
                  <c:v>6.4177780000000002</c:v>
                </c:pt>
                <c:pt idx="15">
                  <c:v>6.925554</c:v>
                </c:pt>
                <c:pt idx="16">
                  <c:v>6.3109270000000004</c:v>
                </c:pt>
                <c:pt idx="17">
                  <c:v>6.0721259999999999</c:v>
                </c:pt>
                <c:pt idx="18">
                  <c:v>6.0490529999999998</c:v>
                </c:pt>
                <c:pt idx="19">
                  <c:v>5.8577360000000001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46-4CFF-AEB3-224160A24625}"/>
            </c:ext>
          </c:extLst>
        </c:ser>
        <c:ser>
          <c:idx val="1"/>
          <c:order val="1"/>
          <c:spPr>
            <a:ln w="19050" cap="rnd">
              <a:solidFill>
                <a:schemeClr val="accent1">
                  <a:alpha val="2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xVal>
            <c:numRef>
              <c:f>result!$A$2:$A$21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result!$C$2:$C$21</c:f>
              <c:numCache>
                <c:formatCode>0.000_ </c:formatCode>
                <c:ptCount val="20"/>
                <c:pt idx="0">
                  <c:v>47.248548999999997</c:v>
                </c:pt>
                <c:pt idx="1">
                  <c:v>21.458262000000001</c:v>
                </c:pt>
                <c:pt idx="2">
                  <c:v>16.717099000000001</c:v>
                </c:pt>
                <c:pt idx="3">
                  <c:v>17.421036000000001</c:v>
                </c:pt>
                <c:pt idx="4">
                  <c:v>13.476644</c:v>
                </c:pt>
                <c:pt idx="5">
                  <c:v>19.265065</c:v>
                </c:pt>
                <c:pt idx="6">
                  <c:v>14.551926</c:v>
                </c:pt>
                <c:pt idx="7">
                  <c:v>8.219614</c:v>
                </c:pt>
                <c:pt idx="8">
                  <c:v>7.0633480000000004</c:v>
                </c:pt>
                <c:pt idx="9">
                  <c:v>6.9123549999999998</c:v>
                </c:pt>
                <c:pt idx="10">
                  <c:v>7.0206549999999996</c:v>
                </c:pt>
                <c:pt idx="11">
                  <c:v>6.8119019999999999</c:v>
                </c:pt>
                <c:pt idx="12">
                  <c:v>6.3738809999999999</c:v>
                </c:pt>
                <c:pt idx="13">
                  <c:v>6.114071</c:v>
                </c:pt>
                <c:pt idx="14">
                  <c:v>5.7805970000000002</c:v>
                </c:pt>
                <c:pt idx="15">
                  <c:v>5.7692439999999996</c:v>
                </c:pt>
                <c:pt idx="16">
                  <c:v>5.464969</c:v>
                </c:pt>
                <c:pt idx="17">
                  <c:v>5.62324</c:v>
                </c:pt>
                <c:pt idx="18">
                  <c:v>5.3800140000000001</c:v>
                </c:pt>
                <c:pt idx="19">
                  <c:v>5.4418559999999996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C46-4CFF-AEB3-224160A24625}"/>
            </c:ext>
          </c:extLst>
        </c:ser>
        <c:ser>
          <c:idx val="2"/>
          <c:order val="2"/>
          <c:spPr>
            <a:ln w="19050" cap="rnd">
              <a:solidFill>
                <a:schemeClr val="accent1">
                  <a:alpha val="3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xVal>
            <c:numRef>
              <c:f>result!$A$2:$A$21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result!$D$2:$D$21</c:f>
              <c:numCache>
                <c:formatCode>0.000_ </c:formatCode>
                <c:ptCount val="20"/>
                <c:pt idx="0">
                  <c:v>58.413257999999999</c:v>
                </c:pt>
                <c:pt idx="1">
                  <c:v>31.738507999999999</c:v>
                </c:pt>
                <c:pt idx="2">
                  <c:v>21.458691000000002</c:v>
                </c:pt>
                <c:pt idx="3">
                  <c:v>25.343579999999999</c:v>
                </c:pt>
                <c:pt idx="4">
                  <c:v>17.287417999999999</c:v>
                </c:pt>
                <c:pt idx="5">
                  <c:v>15.552918999999999</c:v>
                </c:pt>
                <c:pt idx="6">
                  <c:v>13.155939999999999</c:v>
                </c:pt>
                <c:pt idx="7">
                  <c:v>9.7703059999999997</c:v>
                </c:pt>
                <c:pt idx="8">
                  <c:v>9.2543690000000005</c:v>
                </c:pt>
                <c:pt idx="9">
                  <c:v>8.8834239999999998</c:v>
                </c:pt>
                <c:pt idx="10">
                  <c:v>8.5737579999999998</c:v>
                </c:pt>
                <c:pt idx="11">
                  <c:v>8.2937899999999996</c:v>
                </c:pt>
                <c:pt idx="12">
                  <c:v>8.0629249999999999</c:v>
                </c:pt>
                <c:pt idx="13">
                  <c:v>12.058649000000001</c:v>
                </c:pt>
                <c:pt idx="14">
                  <c:v>8.3441910000000004</c:v>
                </c:pt>
                <c:pt idx="15">
                  <c:v>7.7324130000000002</c:v>
                </c:pt>
                <c:pt idx="16">
                  <c:v>7.3480210000000001</c:v>
                </c:pt>
                <c:pt idx="17">
                  <c:v>7.2504799999999996</c:v>
                </c:pt>
                <c:pt idx="18">
                  <c:v>7.1221550000000002</c:v>
                </c:pt>
                <c:pt idx="19">
                  <c:v>6.745628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C46-4CFF-AEB3-224160A24625}"/>
            </c:ext>
          </c:extLst>
        </c:ser>
        <c:ser>
          <c:idx val="3"/>
          <c:order val="3"/>
          <c:spPr>
            <a:ln w="19050" cap="rnd">
              <a:solidFill>
                <a:schemeClr val="accent1">
                  <a:alpha val="3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xVal>
            <c:numRef>
              <c:f>result!$A$2:$A$21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result!$E$2:$E$21</c:f>
              <c:numCache>
                <c:formatCode>0.000_ </c:formatCode>
                <c:ptCount val="20"/>
                <c:pt idx="0">
                  <c:v>82.793571</c:v>
                </c:pt>
                <c:pt idx="1">
                  <c:v>43.547764000000001</c:v>
                </c:pt>
                <c:pt idx="2">
                  <c:v>23.785340000000001</c:v>
                </c:pt>
                <c:pt idx="3">
                  <c:v>11.957516999999999</c:v>
                </c:pt>
                <c:pt idx="4">
                  <c:v>10.550504999999999</c:v>
                </c:pt>
                <c:pt idx="5">
                  <c:v>9.4548620000000003</c:v>
                </c:pt>
                <c:pt idx="6">
                  <c:v>8.7608779999999999</c:v>
                </c:pt>
                <c:pt idx="7">
                  <c:v>12.442282000000001</c:v>
                </c:pt>
                <c:pt idx="8">
                  <c:v>10.379262000000001</c:v>
                </c:pt>
                <c:pt idx="9">
                  <c:v>7.4937709999999997</c:v>
                </c:pt>
                <c:pt idx="10">
                  <c:v>10.763491</c:v>
                </c:pt>
                <c:pt idx="11">
                  <c:v>6.7993649999999999</c:v>
                </c:pt>
                <c:pt idx="12">
                  <c:v>10.656219</c:v>
                </c:pt>
                <c:pt idx="13">
                  <c:v>9.8022069999999992</c:v>
                </c:pt>
                <c:pt idx="14">
                  <c:v>9.6433040000000005</c:v>
                </c:pt>
                <c:pt idx="15">
                  <c:v>9.9141069999999996</c:v>
                </c:pt>
                <c:pt idx="16">
                  <c:v>6.3252660000000001</c:v>
                </c:pt>
                <c:pt idx="17">
                  <c:v>10.185741</c:v>
                </c:pt>
                <c:pt idx="18">
                  <c:v>10.260120000000001</c:v>
                </c:pt>
                <c:pt idx="19">
                  <c:v>9.8329389999999997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C46-4CFF-AEB3-224160A24625}"/>
            </c:ext>
          </c:extLst>
        </c:ser>
        <c:ser>
          <c:idx val="4"/>
          <c:order val="4"/>
          <c:spPr>
            <a:ln w="19050" cap="rnd">
              <a:solidFill>
                <a:schemeClr val="accent1">
                  <a:alpha val="21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xVal>
            <c:numRef>
              <c:f>result!$A$2:$A$21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result!$F$2:$F$21</c:f>
              <c:numCache>
                <c:formatCode>0.000_ </c:formatCode>
                <c:ptCount val="20"/>
                <c:pt idx="0">
                  <c:v>55.040995000000002</c:v>
                </c:pt>
                <c:pt idx="1">
                  <c:v>30.361466</c:v>
                </c:pt>
                <c:pt idx="2">
                  <c:v>10.421566</c:v>
                </c:pt>
                <c:pt idx="3">
                  <c:v>14.586480999999999</c:v>
                </c:pt>
                <c:pt idx="4">
                  <c:v>11.160565</c:v>
                </c:pt>
                <c:pt idx="5">
                  <c:v>11.516609000000001</c:v>
                </c:pt>
                <c:pt idx="6">
                  <c:v>6.314457</c:v>
                </c:pt>
                <c:pt idx="7">
                  <c:v>8.1947179999999999</c:v>
                </c:pt>
                <c:pt idx="8">
                  <c:v>7.0035480000000003</c:v>
                </c:pt>
                <c:pt idx="9">
                  <c:v>8.4737100000000005</c:v>
                </c:pt>
                <c:pt idx="10">
                  <c:v>8.0343099999999996</c:v>
                </c:pt>
                <c:pt idx="11">
                  <c:v>6.8487799999999996</c:v>
                </c:pt>
                <c:pt idx="12">
                  <c:v>6.6747560000000004</c:v>
                </c:pt>
                <c:pt idx="13">
                  <c:v>6.6015420000000002</c:v>
                </c:pt>
                <c:pt idx="14">
                  <c:v>6.9547949999999998</c:v>
                </c:pt>
                <c:pt idx="15">
                  <c:v>6.7323789999999999</c:v>
                </c:pt>
                <c:pt idx="16">
                  <c:v>6.3298920000000001</c:v>
                </c:pt>
                <c:pt idx="17">
                  <c:v>6.1985380000000001</c:v>
                </c:pt>
                <c:pt idx="18">
                  <c:v>5.993544</c:v>
                </c:pt>
                <c:pt idx="19">
                  <c:v>6.3727749999999999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C46-4CFF-AEB3-224160A24625}"/>
            </c:ext>
          </c:extLst>
        </c:ser>
        <c:ser>
          <c:idx val="5"/>
          <c:order val="5"/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result!$A$2:$A$21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result!$G$2:$G$21</c:f>
              <c:numCache>
                <c:formatCode>0.000_ </c:formatCode>
                <c:ptCount val="20"/>
                <c:pt idx="0">
                  <c:v>62.238408</c:v>
                </c:pt>
                <c:pt idx="1">
                  <c:v>30.025772</c:v>
                </c:pt>
                <c:pt idx="2">
                  <c:v>17.803474000000001</c:v>
                </c:pt>
                <c:pt idx="3">
                  <c:v>16.843689000000001</c:v>
                </c:pt>
                <c:pt idx="4">
                  <c:v>13.008633</c:v>
                </c:pt>
                <c:pt idx="5">
                  <c:v>13.170481000000001</c:v>
                </c:pt>
                <c:pt idx="6">
                  <c:v>10.272326</c:v>
                </c:pt>
                <c:pt idx="7">
                  <c:v>10.086698999999999</c:v>
                </c:pt>
                <c:pt idx="8">
                  <c:v>8.3906080000000003</c:v>
                </c:pt>
                <c:pt idx="9">
                  <c:v>7.9301649999999997</c:v>
                </c:pt>
                <c:pt idx="10">
                  <c:v>9.4269949999999998</c:v>
                </c:pt>
                <c:pt idx="11">
                  <c:v>8.0382820000000006</c:v>
                </c:pt>
                <c:pt idx="12">
                  <c:v>7.7843879999999999</c:v>
                </c:pt>
                <c:pt idx="13">
                  <c:v>8.3055859999999999</c:v>
                </c:pt>
                <c:pt idx="14">
                  <c:v>7.4281329999999999</c:v>
                </c:pt>
                <c:pt idx="15">
                  <c:v>7.414739</c:v>
                </c:pt>
                <c:pt idx="16">
                  <c:v>6.3558149999999998</c:v>
                </c:pt>
                <c:pt idx="17">
                  <c:v>7.0660249999999998</c:v>
                </c:pt>
                <c:pt idx="18">
                  <c:v>6.9609769999999997</c:v>
                </c:pt>
                <c:pt idx="19">
                  <c:v>6.850187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C46-4CFF-AEB3-224160A246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325704"/>
        <c:axId val="346322096"/>
      </c:scatterChart>
      <c:valAx>
        <c:axId val="346325704"/>
        <c:scaling>
          <c:orientation val="minMax"/>
          <c:max val="2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500"/>
                  <a:t>weight</a:t>
                </a:r>
                <a:endParaRPr lang="ko-KR" altLang="en-US" sz="15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46322096"/>
        <c:crosses val="autoZero"/>
        <c:crossBetween val="midCat"/>
        <c:majorUnit val="1"/>
      </c:valAx>
      <c:valAx>
        <c:axId val="34632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500"/>
                  <a:t>time(s)</a:t>
                </a:r>
                <a:endParaRPr lang="ko-KR" altLang="en-US" sz="15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46325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2017-05-14T14:02:00Z</dcterms:created>
  <dcterms:modified xsi:type="dcterms:W3CDTF">2017-05-14T14:24:00Z</dcterms:modified>
</cp:coreProperties>
</file>