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Planet express es una empresa que maneja una extensa variedad de destinos en el mundo, esta nace de la necesidad de permitir el transporte de manera más rápida y eficientemente alrededor del mundo, ya que luego del gran aumento de la población, los niveles de tráfico aumentaron considerablemente debido al masivo transporte, esto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pPr>
        <w:rPr>
          <w:rFonts w:ascii="Times New Roman" w:hAnsi="Times New Roman" w:cs="Times New Roman"/>
          <w:b/>
          <w:sz w:val="24"/>
          <w:szCs w:val="24"/>
        </w:rPr>
      </w:pPr>
    </w:p>
    <w:tbl>
      <w:tblPr>
        <w:tblStyle w:val="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hAnsi="Times New Roman" w:cs="Times New Roman" w:eastAsiaTheme="minorEastAsia"/>
                <w:sz w:val="24"/>
                <w:szCs w:val="24"/>
              </w:rPr>
              <w:t xml:space="preserve"> siendo V el número de nodos que visita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8</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type="textWrapping"/>
            </w: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O(A+log V)</m:t>
              </m:r>
            </m:oMath>
            <w:r>
              <w:rPr>
                <w:rFonts w:ascii="Times New Roman" w:hAnsi="Times New Roman" w:cs="Times New Roman" w:eastAsiaTheme="minorEastAsia"/>
                <w:sz w:val="24"/>
                <w:szCs w:val="24"/>
              </w:rPr>
              <w:t xml:space="preserve"> utilizando cola de prioridad.</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Floyd-Warshall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d>
                <m:dPr>
                  <m:ctrlPr>
                    <w:rPr>
                      <w:rFonts w:ascii="Cambria Math" w:hAnsi="Cambria Math" w:cs="Times New Roman" w:eastAsiaTheme="minorEastAsia"/>
                      <w:i/>
                      <w:sz w:val="24"/>
                      <w:szCs w:val="24"/>
                    </w:rPr>
                  </m:ctrlPr>
                </m:d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E+V</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logV</m:t>
                  </m:r>
                  <m:ctrlPr>
                    <w:rPr>
                      <w:rFonts w:ascii="Cambria Math" w:hAnsi="Cambria Math" w:cs="Times New Roman" w:eastAsiaTheme="minorEastAsia"/>
                      <w:i/>
                      <w:sz w:val="24"/>
                      <w:szCs w:val="24"/>
                    </w:rPr>
                  </m:ctrlPr>
                </m:e>
              </m:d>
            </m:oMath>
            <w:r>
              <w:rPr>
                <w:rFonts w:ascii="Times New Roman" w:hAnsi="Times New Roman" w:cs="Times New Roman" w:eastAsiaTheme="minorEastAsia"/>
                <w:sz w:val="24"/>
                <w:szCs w:val="24"/>
              </w:rPr>
              <w:t xml:space="preserve"> siendo V el número de vértices en un grafo, y E el número de aristas. </w:t>
            </w: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sz w:val="24"/>
                      <w:szCs w:val="24"/>
                    </w:rPr>
                  </m:ctrlPr>
                </m:fName>
                <m:e>
                  <m:r>
                    <w:rPr>
                      <w:rFonts w:ascii="Cambria Math" w:hAnsi="Cambria Math" w:cs="Times New Roman"/>
                      <w:sz w:val="24"/>
                      <w:szCs w:val="24"/>
                    </w:rPr>
                    <m:t>V</m:t>
                  </m:r>
                  <m:ctrlPr>
                    <w:rPr>
                      <w:rFonts w:ascii="Cambria Math" w:hAnsi="Cambria Math" w:cs="Times New Roman"/>
                      <w:sz w:val="24"/>
                      <w:szCs w:val="24"/>
                    </w:rPr>
                  </m:ctrlPr>
                </m:e>
              </m:func>
              <m:r>
                <m:rPr>
                  <m:sty m:val="p"/>
                </m:rP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bookmarkStart w:id="0" w:name="_GoBack"/>
      <w:bookmarkEnd w:id="0"/>
    </w:p>
    <w:tbl>
      <w:tblPr>
        <w:tblStyle w:val="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TAD</w:t>
            </w:r>
          </w:p>
        </w:tc>
        <w:tc>
          <w:tcPr>
            <w:tcW w:w="812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pPr>
            <w: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b/>
              </w:rPr>
            </w:pPr>
            <w:r>
              <w:rPr>
                <w:b/>
              </w:rPr>
              <w:t>Invariantes</w:t>
            </w:r>
          </w:p>
          <w:p>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lang w:val="en-US"/>
              </w:rPr>
            </w:pPr>
            <w:r>
              <w:rPr>
                <w:lang w:val="en-US"/>
              </w:rPr>
              <w:t xml:space="preserve">Graph () </w:t>
            </w:r>
            <w:r>
              <w:rPr/>
              <w:sym w:font="Wingdings" w:char="F0E0"/>
            </w:r>
            <w:r>
              <w:rPr>
                <w:lang w:val="en-US"/>
              </w:rPr>
              <w:t xml:space="preserve"> Constructor                                                                               </w:t>
            </w:r>
          </w:p>
          <w:p>
            <w:pPr>
              <w:spacing w:after="0" w:line="240" w:lineRule="auto"/>
              <w:rPr>
                <w:lang w:val="en-US"/>
              </w:rPr>
            </w:pPr>
            <w:r>
              <w:rPr>
                <w:lang w:val="en-US"/>
              </w:rPr>
              <w:t xml:space="preserve">createGraph() </w:t>
            </w:r>
            <w:r>
              <w:rPr/>
              <w:sym w:font="Wingdings" w:char="F0E0"/>
            </w:r>
            <w:r>
              <w:rPr>
                <w:lang w:val="en-US"/>
              </w:rPr>
              <w:t xml:space="preserve"> Graph</w:t>
            </w:r>
          </w:p>
          <w:p>
            <w:pPr>
              <w:spacing w:after="0" w:line="240" w:lineRule="auto"/>
              <w:rPr>
                <w:lang w:val="en-US"/>
              </w:rPr>
            </w:pPr>
            <w:r>
              <w:rPr>
                <w:lang w:val="en-US"/>
              </w:rPr>
              <w:t xml:space="preserve">addEdge(graph,node,node) </w:t>
            </w:r>
            <w:r>
              <w:rPr/>
              <w:sym w:font="Wingdings" w:char="F0E0"/>
            </w:r>
            <w:r>
              <w:rPr>
                <w:lang w:val="en-US"/>
              </w:rPr>
              <w:t xml:space="preserve"> Graph </w:t>
            </w:r>
            <w:r>
              <w:rPr/>
              <w:sym w:font="Wingdings" w:char="F0E0"/>
            </w:r>
            <w:r>
              <w:rPr>
                <w:lang w:val="en-US"/>
              </w:rPr>
              <w:t xml:space="preserve"> Edge</w:t>
            </w:r>
          </w:p>
          <w:p>
            <w:pPr>
              <w:spacing w:after="0" w:line="240" w:lineRule="auto"/>
              <w:rPr>
                <w:lang w:val="en-US"/>
              </w:rPr>
            </w:pPr>
            <w:r>
              <w:rPr>
                <w:lang w:val="en-US"/>
              </w:rPr>
              <w:t xml:space="preserve">addNode (graph, node) </w:t>
            </w:r>
            <w:r>
              <w:rPr/>
              <w:sym w:font="Wingdings" w:char="F0E0"/>
            </w:r>
            <w:r>
              <w:rPr>
                <w:lang w:val="en-US"/>
              </w:rPr>
              <w:t xml:space="preserve"> Graph </w:t>
            </w:r>
            <w:r>
              <w:rPr/>
              <w:sym w:font="Wingdings" w:char="F0E0"/>
            </w:r>
            <w:r>
              <w:rPr>
                <w:lang w:val="en-US"/>
              </w:rPr>
              <w:t xml:space="preserve"> Node</w:t>
            </w:r>
          </w:p>
          <w:p>
            <w:pPr>
              <w:spacing w:after="0" w:line="240" w:lineRule="auto"/>
              <w:rPr>
                <w:lang w:val="en-US"/>
              </w:rPr>
            </w:pPr>
            <w:r>
              <w:rPr>
                <w:lang w:val="en-US"/>
              </w:rPr>
              <w:t xml:space="preserve">deleteNode (graph,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deleteEdge (graph, node,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isEmpty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contain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adjacents(Graph, node, node)</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predecessor(Graph, node, node) </w:t>
            </w:r>
            <w:r>
              <w:rPr/>
              <w:sym w:font="Wingdings" w:char="F0E0"/>
            </w:r>
            <w:r>
              <w:rPr>
                <w:lang w:val="en-US"/>
              </w:rPr>
              <w:t xml:space="preserve"> Graph</w:t>
            </w:r>
            <w:r>
              <w:rPr/>
              <w:sym w:font="Wingdings" w:char="F0E0"/>
            </w:r>
            <w:r>
              <w:rPr>
                <w:lang w:val="en-US"/>
              </w:rPr>
              <w:t xml:space="preserve"> boolean</w:t>
            </w:r>
          </w:p>
          <w:p>
            <w:pPr>
              <w:spacing w:after="0" w:line="240" w:lineRule="auto"/>
              <w:rPr>
                <w:lang w:val="en-US"/>
              </w:rPr>
            </w:pPr>
            <w:r>
              <w:rPr>
                <w:lang w:val="en-US"/>
              </w:rPr>
              <w:t xml:space="preserve">successor (Graph, node, node) </w:t>
            </w:r>
            <w:r>
              <w:rPr/>
              <w:sym w:font="Wingdings" w:char="F0E0"/>
            </w:r>
            <w:r>
              <w:rPr>
                <w:lang w:val="en-US"/>
              </w:rPr>
              <w:t xml:space="preserve"> Graph</w:t>
            </w:r>
            <w:r>
              <w:rPr/>
              <w:sym w:font="Wingdings" w:char="F0E0"/>
            </w:r>
            <w:r>
              <w:rPr>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lang w:val="en-US"/>
              </w:rPr>
            </w:pPr>
            <w:r>
              <w:rPr>
                <w:lang w:val="en-US"/>
              </w:rPr>
              <w:br w:type="page"/>
            </w:r>
          </w:p>
          <w:p>
            <w:pPr>
              <w:spacing w:after="0" w:line="240" w:lineRule="auto"/>
              <w:jc w:val="center"/>
            </w:pPr>
            <w:r>
              <w:rPr>
                <w:b/>
                <w:i/>
              </w:rPr>
              <w:t>public Graph createGraph ()</w:t>
            </w:r>
          </w:p>
          <w:p>
            <w:pPr>
              <w:pStyle w:val="8"/>
              <w:numPr>
                <w:ilvl w:val="0"/>
                <w:numId w:val="9"/>
              </w:numPr>
              <w:spacing w:after="0" w:line="240" w:lineRule="auto"/>
            </w:pPr>
            <w:r>
              <w:rPr>
                <w:b/>
              </w:rPr>
              <w:t xml:space="preserve">Pre: </w:t>
            </w:r>
            <w:r>
              <w:t>Se ha creado una instancia de un grafo.</w:t>
            </w:r>
          </w:p>
          <w:p>
            <w:pPr>
              <w:pStyle w:val="8"/>
              <w:numPr>
                <w:ilvl w:val="0"/>
                <w:numId w:val="9"/>
              </w:numPr>
              <w:spacing w:after="0" w:line="240" w:lineRule="auto"/>
            </w:pPr>
            <w:r>
              <w:rPr>
                <w:b/>
              </w:rPr>
              <w:t xml:space="preserve">Post: </w:t>
            </w:r>
            <w:r>
              <w:t>Se ha creado un nuevo grafo vacío.</w:t>
            </w:r>
          </w:p>
          <w:p>
            <w:pPr>
              <w:pStyle w:val="8"/>
              <w:numPr>
                <w:ilvl w:val="0"/>
                <w:numId w:val="9"/>
              </w:numPr>
              <w:spacing w:after="0" w:line="240" w:lineRule="auto"/>
            </w:pPr>
            <w:r>
              <w:rPr>
                <w:b/>
              </w:rPr>
              <w:t xml:space="preserve">Def: </w:t>
            </w:r>
            <w:r>
              <w:t>Crea un grafo vacío.</w:t>
            </w:r>
          </w:p>
          <w:p>
            <w:pPr>
              <w:pStyle w:val="8"/>
              <w:spacing w:after="0" w:line="240" w:lineRule="auto"/>
            </w:pPr>
          </w:p>
          <w:p>
            <w:pPr>
              <w:pStyle w:val="8"/>
              <w:spacing w:after="0" w:line="240" w:lineRule="auto"/>
              <w:jc w:val="center"/>
              <w:rPr>
                <w:b/>
                <w:i/>
                <w:lang w:val="en-US"/>
              </w:rPr>
            </w:pPr>
            <w:r>
              <w:rPr>
                <w:b/>
                <w:i/>
                <w:lang w:val="en-US"/>
              </w:rPr>
              <w:t>public void addEdge (graph, node, node)</w:t>
            </w:r>
          </w:p>
          <w:p>
            <w:pPr>
              <w:pStyle w:val="8"/>
              <w:numPr>
                <w:ilvl w:val="0"/>
                <w:numId w:val="10"/>
              </w:numPr>
              <w:spacing w:after="0" w:line="240" w:lineRule="auto"/>
            </w:pPr>
            <w:r>
              <w:rPr>
                <w:b/>
              </w:rPr>
              <w:t xml:space="preserve">Pre: </w:t>
            </w:r>
            <w:r>
              <w:t>El grafo(grafo) ha sido creado. Los nodos (nodo1, nodo2) han sido añadidos al grafo(grafo).</w:t>
            </w:r>
          </w:p>
          <w:p>
            <w:pPr>
              <w:pStyle w:val="8"/>
              <w:numPr>
                <w:ilvl w:val="0"/>
                <w:numId w:val="10"/>
              </w:numPr>
              <w:spacing w:after="0" w:line="240" w:lineRule="auto"/>
            </w:pPr>
            <w:r>
              <w:rPr>
                <w:b/>
              </w:rPr>
              <w:t xml:space="preserve">Post: </w:t>
            </w:r>
            <w:r>
              <w:t>Se ha creado una relación entre los dos nodos (nodo1, nodo2).</w:t>
            </w:r>
          </w:p>
          <w:p>
            <w:pPr>
              <w:pStyle w:val="8"/>
              <w:numPr>
                <w:ilvl w:val="0"/>
                <w:numId w:val="10"/>
              </w:numPr>
              <w:spacing w:after="0" w:line="240" w:lineRule="auto"/>
            </w:pPr>
            <w:r>
              <w:rPr>
                <w:b/>
              </w:rPr>
              <w:t xml:space="preserve">Def: </w:t>
            </w:r>
            <w:r>
              <w:t>Dado un grafo(grafo) añade una relación entre dos nodos (nodo1 y nodo1) del mismo grafo.</w:t>
            </w:r>
          </w:p>
          <w:p>
            <w:pPr>
              <w:pStyle w:val="8"/>
              <w:spacing w:after="0" w:line="240" w:lineRule="auto"/>
            </w:pPr>
          </w:p>
          <w:p>
            <w:pPr>
              <w:pStyle w:val="8"/>
              <w:spacing w:after="0" w:line="240" w:lineRule="auto"/>
              <w:jc w:val="center"/>
              <w:rPr>
                <w:i/>
                <w:lang w:val="en-US"/>
              </w:rPr>
            </w:pPr>
            <w:r>
              <w:rPr>
                <w:b/>
                <w:i/>
                <w:lang w:val="en-US"/>
              </w:rPr>
              <w:t>public void addNode (graph, node)</w:t>
            </w:r>
          </w:p>
          <w:p>
            <w:pPr>
              <w:pStyle w:val="8"/>
              <w:numPr>
                <w:ilvl w:val="0"/>
                <w:numId w:val="11"/>
              </w:numPr>
              <w:spacing w:after="0" w:line="240" w:lineRule="auto"/>
            </w:pPr>
            <w:r>
              <w:rPr>
                <w:b/>
              </w:rPr>
              <w:t xml:space="preserve">Pre: </w:t>
            </w:r>
            <w:r>
              <w:t>El grafo(grafo) ha sido creado.</w:t>
            </w:r>
          </w:p>
          <w:p>
            <w:pPr>
              <w:pStyle w:val="8"/>
              <w:numPr>
                <w:ilvl w:val="0"/>
                <w:numId w:val="11"/>
              </w:numPr>
              <w:spacing w:after="0" w:line="240" w:lineRule="auto"/>
            </w:pPr>
            <w:r>
              <w:rPr>
                <w:b/>
              </w:rPr>
              <w:t xml:space="preserve">Post: </w:t>
            </w:r>
            <w:r>
              <w:t>Se ha añadido un nuevo nodo en el grafo(grafo).</w:t>
            </w:r>
          </w:p>
          <w:p>
            <w:pPr>
              <w:pStyle w:val="8"/>
              <w:numPr>
                <w:ilvl w:val="0"/>
                <w:numId w:val="11"/>
              </w:numPr>
              <w:spacing w:after="0" w:line="240" w:lineRule="auto"/>
            </w:pPr>
            <w:r>
              <w:rPr>
                <w:b/>
              </w:rPr>
              <w:t xml:space="preserve">Def: </w:t>
            </w:r>
            <w:r>
              <w:t>Dado un grafo(grafo) incluye un nodo(node) en él.</w:t>
            </w:r>
          </w:p>
          <w:p>
            <w:pPr>
              <w:pStyle w:val="8"/>
              <w:spacing w:after="0" w:line="240" w:lineRule="auto"/>
            </w:pPr>
          </w:p>
          <w:p>
            <w:pPr>
              <w:pStyle w:val="8"/>
              <w:spacing w:after="0" w:line="240" w:lineRule="auto"/>
              <w:jc w:val="center"/>
              <w:rPr>
                <w:i/>
                <w:lang w:val="en-US"/>
              </w:rPr>
            </w:pPr>
            <w:r>
              <w:rPr>
                <w:b/>
                <w:i/>
                <w:lang w:val="en-US"/>
              </w:rPr>
              <w:t>public Graph deleteNode (graph, node)</w:t>
            </w:r>
          </w:p>
          <w:p>
            <w:pPr>
              <w:pStyle w:val="8"/>
              <w:numPr>
                <w:ilvl w:val="0"/>
                <w:numId w:val="12"/>
              </w:numPr>
              <w:spacing w:after="0" w:line="240" w:lineRule="auto"/>
            </w:pPr>
            <w:r>
              <w:rPr>
                <w:b/>
              </w:rPr>
              <w:t xml:space="preserve">Pre: </w:t>
            </w:r>
            <w:r>
              <w:t>El grafo(grafo) ha sido creado. El nodo(nodo) ha sido añadido al grafo(grafo).</w:t>
            </w:r>
          </w:p>
          <w:p>
            <w:pPr>
              <w:pStyle w:val="8"/>
              <w:numPr>
                <w:ilvl w:val="0"/>
                <w:numId w:val="12"/>
              </w:numPr>
              <w:spacing w:after="0" w:line="240" w:lineRule="auto"/>
            </w:pPr>
            <w:r>
              <w:rPr>
                <w:b/>
              </w:rPr>
              <w:t xml:space="preserve">Post: </w:t>
            </w:r>
            <w:r>
              <w:t>El nodo(nodo) ha sido eliminado del grafo.</w:t>
            </w:r>
          </w:p>
          <w:p>
            <w:pPr>
              <w:pStyle w:val="8"/>
              <w:numPr>
                <w:ilvl w:val="0"/>
                <w:numId w:val="12"/>
              </w:numPr>
              <w:spacing w:after="0" w:line="240" w:lineRule="auto"/>
            </w:pPr>
            <w:r>
              <w:rPr>
                <w:b/>
              </w:rPr>
              <w:t xml:space="preserve">Def: </w:t>
            </w:r>
            <w:r>
              <w:t xml:space="preserve">Dado un grafo(grafo) elimina un nodo(nodo) que está incluido en él. </w:t>
            </w:r>
          </w:p>
          <w:p>
            <w:pPr>
              <w:pStyle w:val="8"/>
              <w:spacing w:after="0" w:line="240" w:lineRule="auto"/>
            </w:pPr>
          </w:p>
          <w:p>
            <w:pPr>
              <w:spacing w:after="0" w:line="240" w:lineRule="auto"/>
              <w:jc w:val="center"/>
              <w:rPr>
                <w:b/>
                <w:i/>
                <w:lang w:val="en-US"/>
              </w:rPr>
            </w:pPr>
            <w:r>
              <w:rPr>
                <w:b/>
                <w:i/>
                <w:lang w:val="en-US"/>
              </w:rPr>
              <w:t>public Graph deleteEdge (graph, node, node)</w:t>
            </w:r>
          </w:p>
          <w:p>
            <w:pPr>
              <w:pStyle w:val="8"/>
              <w:numPr>
                <w:ilvl w:val="0"/>
                <w:numId w:val="13"/>
              </w:numPr>
              <w:spacing w:after="0" w:line="240" w:lineRule="auto"/>
            </w:pPr>
            <w:r>
              <w:rPr>
                <w:b/>
              </w:rPr>
              <w:t xml:space="preserve">Pre: </w:t>
            </w:r>
            <w:r>
              <w:t>El grafo(grafo) ha sido creado. Los nodos (nodo1, nodo2) han sido añadidos al grafo(grafo).</w:t>
            </w:r>
          </w:p>
          <w:p>
            <w:pPr>
              <w:pStyle w:val="8"/>
              <w:numPr>
                <w:ilvl w:val="0"/>
                <w:numId w:val="13"/>
              </w:numPr>
              <w:spacing w:after="0" w:line="240" w:lineRule="auto"/>
            </w:pPr>
            <w:r>
              <w:rPr>
                <w:b/>
              </w:rPr>
              <w:t xml:space="preserve">Post: </w:t>
            </w:r>
            <w:r>
              <w:t>La arista existente entre el nodo1 y nodo2 del grafo, ha sido eliminada.</w:t>
            </w:r>
          </w:p>
          <w:p>
            <w:pPr>
              <w:pStyle w:val="8"/>
              <w:numPr>
                <w:ilvl w:val="0"/>
                <w:numId w:val="13"/>
              </w:numPr>
              <w:spacing w:after="0" w:line="240" w:lineRule="auto"/>
            </w:pPr>
            <w:r>
              <w:rPr>
                <w:b/>
              </w:rPr>
              <w:t xml:space="preserve">Def: </w:t>
            </w:r>
            <w:r>
              <w:t>Dado un grafo elimina la relación entre dos nodos pertenecientes a este.</w:t>
            </w:r>
          </w:p>
          <w:p>
            <w:pPr>
              <w:pStyle w:val="8"/>
              <w:spacing w:after="0" w:line="240" w:lineRule="auto"/>
            </w:pPr>
          </w:p>
          <w:p>
            <w:pPr>
              <w:pStyle w:val="8"/>
              <w:spacing w:after="0" w:line="240" w:lineRule="auto"/>
              <w:jc w:val="center"/>
              <w:rPr>
                <w:i/>
              </w:rPr>
            </w:pPr>
            <w:r>
              <w:rPr>
                <w:b/>
                <w:i/>
              </w:rPr>
              <w:t>public boolean isEmpty(graph)</w:t>
            </w:r>
          </w:p>
          <w:p>
            <w:pPr>
              <w:pStyle w:val="8"/>
              <w:numPr>
                <w:ilvl w:val="0"/>
                <w:numId w:val="14"/>
              </w:numPr>
              <w:spacing w:after="0" w:line="240" w:lineRule="auto"/>
            </w:pPr>
            <w:r>
              <w:rPr>
                <w:b/>
              </w:rPr>
              <w:t xml:space="preserve">Pre: </w:t>
            </w:r>
            <w:r>
              <w:t>El grafo ha sido inicializado.</w:t>
            </w:r>
          </w:p>
          <w:p>
            <w:pPr>
              <w:pStyle w:val="8"/>
              <w:numPr>
                <w:ilvl w:val="0"/>
                <w:numId w:val="14"/>
              </w:numPr>
              <w:spacing w:after="0" w:line="240" w:lineRule="auto"/>
            </w:pPr>
            <w:r>
              <w:rPr>
                <w:b/>
              </w:rPr>
              <w:t xml:space="preserve">Post: </w:t>
            </w:r>
            <w:r>
              <w:t>Se ha retornado un booleano que determina si el grafo está vacío.</w:t>
            </w:r>
          </w:p>
          <w:p>
            <w:pPr>
              <w:pStyle w:val="8"/>
              <w:numPr>
                <w:ilvl w:val="0"/>
                <w:numId w:val="14"/>
              </w:numPr>
              <w:spacing w:after="0" w:line="240" w:lineRule="auto"/>
            </w:pPr>
            <w:r>
              <w:rPr>
                <w:b/>
              </w:rPr>
              <w:t xml:space="preserve">Def: </w:t>
            </w:r>
            <w:r>
              <w:t>Verifica si un grafo está vacío (no contiene nodos).</w:t>
            </w:r>
          </w:p>
          <w:p>
            <w:pPr>
              <w:pStyle w:val="8"/>
              <w:spacing w:after="0" w:line="240" w:lineRule="auto"/>
            </w:pPr>
          </w:p>
          <w:p>
            <w:pPr>
              <w:pStyle w:val="8"/>
              <w:spacing w:after="0" w:line="240" w:lineRule="auto"/>
              <w:jc w:val="center"/>
              <w:rPr>
                <w:b/>
                <w:i/>
                <w:lang w:val="en-US"/>
              </w:rPr>
            </w:pPr>
            <w:r>
              <w:rPr>
                <w:b/>
                <w:i/>
                <w:lang w:val="en-US"/>
              </w:rPr>
              <w:t>Public boolean contain (graph, node)</w:t>
            </w:r>
          </w:p>
          <w:p>
            <w:pPr>
              <w:pStyle w:val="8"/>
              <w:numPr>
                <w:ilvl w:val="0"/>
                <w:numId w:val="15"/>
              </w:numPr>
              <w:spacing w:after="0" w:line="240" w:lineRule="auto"/>
            </w:pPr>
            <w:r>
              <w:rPr>
                <w:b/>
              </w:rPr>
              <w:t xml:space="preserve">Pre: </w:t>
            </w:r>
            <w:r>
              <w:t>El grafo ha sido inicializado.</w:t>
            </w:r>
          </w:p>
          <w:p>
            <w:pPr>
              <w:pStyle w:val="8"/>
              <w:numPr>
                <w:ilvl w:val="0"/>
                <w:numId w:val="15"/>
              </w:numPr>
              <w:spacing w:after="0" w:line="240" w:lineRule="auto"/>
            </w:pPr>
            <w:r>
              <w:rPr>
                <w:b/>
              </w:rPr>
              <w:t xml:space="preserve">Post: </w:t>
            </w:r>
            <w:r>
              <w:t>Se ha retornado un booleano que determina si el nodo(nodo) pertenece al grafo(grafo)</w:t>
            </w:r>
          </w:p>
          <w:p>
            <w:pPr>
              <w:pStyle w:val="8"/>
              <w:numPr>
                <w:ilvl w:val="0"/>
                <w:numId w:val="15"/>
              </w:numPr>
              <w:spacing w:after="0" w:line="240" w:lineRule="auto"/>
            </w:pPr>
            <w:r>
              <w:rPr>
                <w:b/>
              </w:rPr>
              <w:t xml:space="preserve">Def: </w:t>
            </w:r>
            <w:r>
              <w:t>Verifica si un nodo pertenece a un grafo.</w:t>
            </w:r>
          </w:p>
          <w:p>
            <w:pPr>
              <w:pStyle w:val="8"/>
              <w:spacing w:after="0" w:line="240" w:lineRule="auto"/>
            </w:pPr>
          </w:p>
          <w:p>
            <w:pPr>
              <w:pStyle w:val="8"/>
              <w:spacing w:after="0" w:line="240" w:lineRule="auto"/>
              <w:jc w:val="center"/>
              <w:rPr>
                <w:i/>
                <w:lang w:val="en-US"/>
              </w:rPr>
            </w:pPr>
            <w:r>
              <w:rPr>
                <w:b/>
                <w:i/>
                <w:lang w:val="en-US"/>
              </w:rPr>
              <w:t>public boolean adjacents (graph, node, node)</w:t>
            </w:r>
          </w:p>
          <w:p>
            <w:pPr>
              <w:pStyle w:val="8"/>
              <w:numPr>
                <w:ilvl w:val="0"/>
                <w:numId w:val="16"/>
              </w:numPr>
              <w:spacing w:after="0" w:line="240" w:lineRule="auto"/>
            </w:pPr>
            <w:r>
              <w:rPr>
                <w:b/>
              </w:rPr>
              <w:t xml:space="preserve">Pre: </w:t>
            </w:r>
            <w:r>
              <w:t>El grafo ha sido inicializado. Los nodos (nodo1, nodo2) han sido añadidos al grafo (grafo).</w:t>
            </w:r>
          </w:p>
          <w:p>
            <w:pPr>
              <w:pStyle w:val="8"/>
              <w:numPr>
                <w:ilvl w:val="0"/>
                <w:numId w:val="16"/>
              </w:numPr>
              <w:spacing w:after="0" w:line="240" w:lineRule="auto"/>
            </w:pPr>
            <w:r>
              <w:rPr>
                <w:b/>
              </w:rPr>
              <w:t xml:space="preserve">Post: </w:t>
            </w:r>
            <w:r>
              <w:t>Se ha verificado si los nodos (nodo1, nodo2) tienen una arista en común.</w:t>
            </w:r>
          </w:p>
          <w:p>
            <w:pPr>
              <w:pStyle w:val="8"/>
              <w:numPr>
                <w:ilvl w:val="0"/>
                <w:numId w:val="16"/>
              </w:numPr>
              <w:spacing w:after="0" w:line="240" w:lineRule="auto"/>
            </w:pPr>
            <w:r>
              <w:rPr>
                <w:b/>
              </w:rPr>
              <w:t xml:space="preserve">Def: </w:t>
            </w:r>
            <w:r>
              <w:t>Comprueba si dos nodos tienen una arista que los relaciones.</w:t>
            </w:r>
          </w:p>
          <w:p>
            <w:pPr>
              <w:spacing w:after="0" w:line="240" w:lineRule="auto"/>
            </w:pPr>
          </w:p>
          <w:p>
            <w:pPr>
              <w:pStyle w:val="8"/>
              <w:spacing w:after="0" w:line="240" w:lineRule="auto"/>
              <w:jc w:val="center"/>
              <w:rPr>
                <w:i/>
                <w:lang w:val="en-US"/>
              </w:rPr>
            </w:pPr>
            <w:r>
              <w:rPr>
                <w:b/>
                <w:i/>
                <w:lang w:val="en-US"/>
              </w:rPr>
              <w:t>public boolean predecessor (graph, node, node)</w:t>
            </w:r>
          </w:p>
          <w:p>
            <w:pPr>
              <w:pStyle w:val="8"/>
              <w:numPr>
                <w:ilvl w:val="0"/>
                <w:numId w:val="17"/>
              </w:numPr>
              <w:spacing w:after="0" w:line="240" w:lineRule="auto"/>
            </w:pPr>
            <w:r>
              <w:rPr>
                <w:b/>
              </w:rPr>
              <w:t xml:space="preserve">Pre: </w:t>
            </w:r>
            <w:r>
              <w:t>El grafo ha sido inicializado. Los nodos (nodo1, nodo2) han sido añadidos al grafo (grafo).</w:t>
            </w:r>
          </w:p>
          <w:p>
            <w:pPr>
              <w:pStyle w:val="8"/>
              <w:numPr>
                <w:ilvl w:val="0"/>
                <w:numId w:val="17"/>
              </w:numPr>
              <w:spacing w:after="0" w:line="240" w:lineRule="auto"/>
            </w:pPr>
            <w:r>
              <w:rPr>
                <w:b/>
              </w:rPr>
              <w:t xml:space="preserve">Post: </w:t>
            </w:r>
            <w:r>
              <w:t>Se ha verificado si el nodo2 es predecesor del nodo1.</w:t>
            </w:r>
          </w:p>
          <w:p>
            <w:pPr>
              <w:pStyle w:val="8"/>
              <w:numPr>
                <w:ilvl w:val="0"/>
                <w:numId w:val="17"/>
              </w:numPr>
              <w:spacing w:after="0" w:line="240" w:lineRule="auto"/>
            </w:pPr>
            <w:r>
              <w:rPr>
                <w:b/>
              </w:rPr>
              <w:t xml:space="preserve">Def: </w:t>
            </w:r>
            <w:r>
              <w:t>Dado un grafo, comprueba si un nodo es predecesor de otro. (para un grafo dirigido).</w:t>
            </w:r>
          </w:p>
          <w:p>
            <w:pPr>
              <w:pStyle w:val="8"/>
              <w:spacing w:after="0" w:line="240" w:lineRule="auto"/>
              <w:rPr>
                <w:b/>
              </w:rPr>
            </w:pPr>
          </w:p>
          <w:p>
            <w:pPr>
              <w:pStyle w:val="8"/>
              <w:spacing w:after="0" w:line="240" w:lineRule="auto"/>
              <w:jc w:val="center"/>
              <w:rPr>
                <w:i/>
                <w:lang w:val="en-US"/>
              </w:rPr>
            </w:pPr>
            <w:r>
              <w:rPr>
                <w:b/>
                <w:i/>
                <w:lang w:val="en-US"/>
              </w:rPr>
              <w:t>public boolean successor (graph, node, node)</w:t>
            </w:r>
          </w:p>
          <w:p>
            <w:pPr>
              <w:pStyle w:val="8"/>
              <w:numPr>
                <w:ilvl w:val="0"/>
                <w:numId w:val="18"/>
              </w:numPr>
              <w:spacing w:after="0" w:line="240" w:lineRule="auto"/>
            </w:pPr>
            <w:r>
              <w:rPr>
                <w:b/>
              </w:rPr>
              <w:t xml:space="preserve">Pre: </w:t>
            </w:r>
            <w:r>
              <w:t>El grafo ha sido inicializado. Los nodos (nodo1, nodo2) han sido añadidos al grafo (grafo).</w:t>
            </w:r>
          </w:p>
          <w:p>
            <w:pPr>
              <w:pStyle w:val="8"/>
              <w:numPr>
                <w:ilvl w:val="0"/>
                <w:numId w:val="18"/>
              </w:numPr>
              <w:spacing w:after="0" w:line="240" w:lineRule="auto"/>
            </w:pPr>
            <w:r>
              <w:rPr>
                <w:b/>
              </w:rPr>
              <w:t xml:space="preserve">Post: </w:t>
            </w:r>
            <w:r>
              <w:t>Se ha verificado si el nodo2 es sucesor del nodo1.</w:t>
            </w:r>
          </w:p>
          <w:p>
            <w:pPr>
              <w:pStyle w:val="8"/>
              <w:numPr>
                <w:ilvl w:val="0"/>
                <w:numId w:val="18"/>
              </w:numPr>
              <w:spacing w:after="0" w:line="240" w:lineRule="auto"/>
            </w:pPr>
            <w:r>
              <w:rPr>
                <w:b/>
              </w:rPr>
              <w:t xml:space="preserve">Def: </w:t>
            </w:r>
            <w:r>
              <w:t>Dado un grafo, comprueba si un nodo es sucesor de otro. (para un grafo dirigido).</w:t>
            </w:r>
          </w:p>
          <w:p>
            <w:pPr>
              <w:pStyle w:val="8"/>
              <w:spacing w:after="0" w:line="240" w:lineRule="auto"/>
            </w:pPr>
          </w:p>
        </w:tc>
      </w:tr>
    </w:tbl>
    <w:tbl>
      <w:tblPr>
        <w:tblStyle w:val="13"/>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val="0"/>
                <w:bCs/>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val="0"/>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bCs/>
                <w:sz w:val="18"/>
                <w:szCs w:val="18"/>
              </w:rPr>
            </w:pPr>
            <w:r>
              <w:rPr>
                <w:rFonts w:ascii="Arial" w:hAnsi="Arial" w:cs="Arial"/>
                <w:b/>
                <w:bCs/>
                <w:sz w:val="18"/>
                <w:szCs w:val="18"/>
              </w:rPr>
              <w:t>Dado el grafo:</w:t>
            </w:r>
          </w:p>
          <w:p>
            <w:pPr>
              <w:spacing w:after="0" w:line="240" w:lineRule="auto"/>
              <w:rPr>
                <w:rFonts w:ascii="Arial" w:hAnsi="Arial" w:cs="Arial"/>
                <w:b w:val="0"/>
                <w:bCs/>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val="0"/>
                <w:bCs/>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Dado el grafo:</w:t>
            </w:r>
          </w:p>
          <w:p>
            <w:pPr>
              <w:spacing w:after="0" w:line="240" w:lineRule="auto"/>
              <w:jc w:val="center"/>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Vertices:</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bCs/>
                <w:sz w:val="18"/>
                <w:szCs w:val="18"/>
              </w:rPr>
            </w:pPr>
            <w:r>
              <w:rPr>
                <w:rFonts w:ascii="Arial" w:hAnsi="Arial" w:cs="Arial"/>
                <w:b/>
                <w:bCs/>
                <w:sz w:val="18"/>
                <w:szCs w:val="18"/>
              </w:rPr>
              <w:t xml:space="preserve"> </w:t>
            </w:r>
          </w:p>
          <w:p>
            <w:pPr>
              <w:spacing w:after="0" w:line="240" w:lineRule="auto"/>
              <w:rPr>
                <w:rFonts w:ascii="Arial" w:hAnsi="Arial" w:cs="Arial"/>
                <w:b/>
                <w:bCs/>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val="0"/>
                <w:bCs/>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 xml:space="preserve">Dado el grafo: </w:t>
            </w:r>
          </w:p>
          <w:p>
            <w:pPr>
              <w:spacing w:after="0" w:line="240" w:lineRule="auto"/>
              <w:rPr>
                <w:rFonts w:ascii="Arial" w:hAnsi="Arial" w:cs="Arial"/>
                <w:b/>
                <w:bCs/>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bCs/>
                <w:sz w:val="18"/>
                <w:szCs w:val="18"/>
              </w:rPr>
            </w:pPr>
          </w:p>
          <w:p>
            <w:pPr>
              <w:spacing w:after="0" w:line="240" w:lineRule="auto"/>
              <w:rPr>
                <w:rFonts w:ascii="Arial" w:hAnsi="Arial" w:cs="Arial"/>
                <w:b/>
                <w:bCs/>
                <w:sz w:val="18"/>
                <w:szCs w:val="18"/>
              </w:rPr>
            </w:pPr>
            <w:r>
              <w:rPr>
                <w:rFonts w:ascii="Arial" w:hAnsi="Arial" w:cs="Arial"/>
                <w:b/>
                <w:bCs/>
                <w:sz w:val="18"/>
                <w:szCs w:val="18"/>
              </w:rPr>
              <w:t xml:space="preserve">Aristas: </w:t>
            </w:r>
          </w:p>
          <w:p>
            <w:pPr>
              <w:spacing w:after="0" w:line="240" w:lineRule="auto"/>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bCs/>
                <w:sz w:val="18"/>
                <w:szCs w:val="18"/>
              </w:rPr>
            </w:pPr>
          </w:p>
          <w:p>
            <w:pPr>
              <w:spacing w:after="0" w:line="240" w:lineRule="auto"/>
              <w:rPr>
                <w:rFonts w:ascii="Arial" w:hAnsi="Arial" w:cs="Arial"/>
                <w:b w:val="0"/>
                <w:bCs/>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val="0"/>
                <w:bCs/>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bCs/>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val="0"/>
                <w:bCs/>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bCs/>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bCs/>
                <w:sz w:val="18"/>
                <w:szCs w:val="18"/>
              </w:rPr>
            </w:pPr>
          </w:p>
          <w:p>
            <w:pPr>
              <w:spacing w:after="0" w:line="240" w:lineRule="auto"/>
              <w:jc w:val="center"/>
              <w:rPr>
                <w:rFonts w:ascii="Arial" w:hAnsi="Arial" w:cs="Arial"/>
                <w:b w:val="0"/>
                <w:bCs/>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val="0"/>
                <w:bCs/>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F0010"/>
    <w:rsid w:val="00FF2E40"/>
    <w:rsid w:val="01AD2176"/>
    <w:rsid w:val="769148B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419"/>
        <w:tab w:val="right" w:pos="8838"/>
      </w:tabs>
      <w:spacing w:after="0" w:line="240" w:lineRule="auto"/>
    </w:pPr>
  </w:style>
  <w:style w:type="paragraph" w:styleId="4">
    <w:name w:val="header"/>
    <w:basedOn w:val="1"/>
    <w:link w:val="9"/>
    <w:unhideWhenUsed/>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Encabezado Car"/>
    <w:basedOn w:val="5"/>
    <w:link w:val="4"/>
    <w:uiPriority w:val="99"/>
  </w:style>
  <w:style w:type="character" w:customStyle="1" w:styleId="10">
    <w:name w:val="Pie de página Car"/>
    <w:basedOn w:val="5"/>
    <w:link w:val="3"/>
    <w:uiPriority w:val="99"/>
  </w:style>
  <w:style w:type="character" w:customStyle="1" w:styleId="11">
    <w:name w:val="Texto de globo Car"/>
    <w:basedOn w:val="5"/>
    <w:link w:val="2"/>
    <w:semiHidden/>
    <w:uiPriority w:val="99"/>
    <w:rPr>
      <w:rFonts w:ascii="Segoe UI" w:hAnsi="Segoe UI" w:cs="Segoe UI"/>
      <w:sz w:val="18"/>
      <w:szCs w:val="18"/>
    </w:rPr>
  </w:style>
  <w:style w:type="table" w:customStyle="1" w:styleId="12">
    <w:name w:val="Grid Table 4"/>
    <w:basedOn w:val="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3">
    <w:name w:val="Grid Table 4 Accent 2"/>
    <w:basedOn w:val="6"/>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2286</Words>
  <Characters>12573</Characters>
  <Lines>104</Lines>
  <Paragraphs>29</Paragraphs>
  <TotalTime>300</TotalTime>
  <ScaleCrop>false</ScaleCrop>
  <LinksUpToDate>false</LinksUpToDate>
  <CharactersWithSpaces>14830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2019-05-18T03:22:40Z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