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276" w:lineRule="auto"/>
        <w:rPr/>
      </w:pPr>
      <w:bookmarkStart w:colFirst="0" w:colLast="0" w:name="_yoz1l65grpxp" w:id="0"/>
      <w:bookmarkEnd w:id="0"/>
      <w:r w:rsidDel="00000000" w:rsidR="00000000" w:rsidRPr="00000000">
        <w:rPr>
          <w:rFonts w:ascii="Arial Unicode MS" w:cs="Arial Unicode MS" w:eastAsia="Arial Unicode MS" w:hAnsi="Arial Unicode MS"/>
          <w:rtl w:val="0"/>
        </w:rPr>
        <w:t xml:space="preserve">2부 : 답을 알려줘야 학습하는 지도 학습 알고리즘</w:t>
      </w:r>
    </w:p>
    <w:p w:rsidR="00000000" w:rsidDel="00000000" w:rsidP="00000000" w:rsidRDefault="00000000" w:rsidRPr="00000000" w14:paraId="00000002">
      <w:pPr>
        <w:pStyle w:val="Heading4"/>
        <w:spacing w:line="276" w:lineRule="auto"/>
        <w:rPr/>
      </w:pPr>
      <w:bookmarkStart w:colFirst="0" w:colLast="0" w:name="_6ponetj8nfzo" w:id="1"/>
      <w:bookmarkEnd w:id="1"/>
      <w:r w:rsidDel="00000000" w:rsidR="00000000" w:rsidRPr="00000000">
        <w:rPr>
          <w:rFonts w:ascii="Arial Unicode MS" w:cs="Arial Unicode MS" w:eastAsia="Arial Unicode MS" w:hAnsi="Arial Unicode MS"/>
          <w:rtl w:val="0"/>
        </w:rPr>
        <w:t xml:space="preserve">학습 목표</w:t>
      </w:r>
    </w:p>
    <w:p w:rsidR="00000000" w:rsidDel="00000000" w:rsidP="00000000" w:rsidRDefault="00000000" w:rsidRPr="00000000" w14:paraId="00000003">
      <w:pPr>
        <w:rPr/>
      </w:pPr>
      <w:r w:rsidDel="00000000" w:rsidR="00000000" w:rsidRPr="00000000">
        <w:rPr>
          <w:rFonts w:ascii="Arial Unicode MS" w:cs="Arial Unicode MS" w:eastAsia="Arial Unicode MS" w:hAnsi="Arial Unicode MS"/>
          <w:rtl w:val="0"/>
        </w:rPr>
        <w:t xml:space="preserve">지도 학습과 관련된 8가지 알고리즘을 알아봅니다. 지도 학습은 학습 데이터에 답(종속변수)이 포함되어 있습니다. 그 답을 잘 예측할 수 있도록 모델을 훈련시키는 방법을 문제해결 관점에서 알아보겠습니다. 가장 기초 알고리즘인 선형 회귀부터 캐글 컴피티션 및 실무에서도 유용한 최신 기법인 XGBoost와 </w:t>
      </w:r>
      <w:r w:rsidDel="00000000" w:rsidR="00000000" w:rsidRPr="00000000">
        <w:rPr>
          <w:rtl w:val="0"/>
        </w:rPr>
        <w:t xml:space="preserve">LightGBM</w:t>
      </w:r>
      <w:r w:rsidDel="00000000" w:rsidR="00000000" w:rsidRPr="00000000">
        <w:rPr>
          <w:rFonts w:ascii="Arial Unicode MS" w:cs="Arial Unicode MS" w:eastAsia="Arial Unicode MS" w:hAnsi="Arial Unicode MS"/>
          <w:rtl w:val="0"/>
        </w:rPr>
        <w:t xml:space="preserve">까지 폭넓게 다룹니다.</w:t>
      </w:r>
      <w:r w:rsidDel="00000000" w:rsidR="00000000" w:rsidRPr="00000000">
        <w:rPr>
          <w:rtl w:val="0"/>
        </w:rPr>
        <w:t xml:space="preserve"> </w:t>
      </w:r>
    </w:p>
    <w:p w:rsidR="00000000" w:rsidDel="00000000" w:rsidP="00000000" w:rsidRDefault="00000000" w:rsidRPr="00000000" w14:paraId="00000004">
      <w:pPr>
        <w:pStyle w:val="Heading1"/>
        <w:spacing w:line="276" w:lineRule="auto"/>
        <w:rPr>
          <w:rFonts w:ascii="Arimo" w:cs="Arimo" w:eastAsia="Arimo" w:hAnsi="Arimo"/>
        </w:rPr>
      </w:pPr>
      <w:bookmarkStart w:colFirst="0" w:colLast="0" w:name="_zha530prdxck" w:id="2"/>
      <w:bookmarkEnd w:id="2"/>
      <w:r w:rsidDel="00000000" w:rsidR="00000000" w:rsidRPr="00000000">
        <w:rPr>
          <w:rFonts w:ascii="Arial Unicode MS" w:cs="Arial Unicode MS" w:eastAsia="Arial Unicode MS" w:hAnsi="Arial Unicode MS"/>
          <w:rtl w:val="0"/>
        </w:rPr>
        <w:t xml:space="preserve">4장 선형 회귀 분석 : 보험 데이터셋</w:t>
      </w:r>
      <w:r w:rsidDel="00000000" w:rsidR="00000000" w:rsidRPr="00000000">
        <w:rPr>
          <w:rtl w:val="0"/>
        </w:rPr>
      </w:r>
    </w:p>
    <w:p w:rsidR="00000000" w:rsidDel="00000000" w:rsidP="00000000" w:rsidRDefault="00000000" w:rsidRPr="00000000" w14:paraId="00000005">
      <w:pPr>
        <w:pStyle w:val="Heading4"/>
        <w:spacing w:line="276" w:lineRule="auto"/>
        <w:rPr/>
      </w:pPr>
      <w:bookmarkStart w:colFirst="0" w:colLast="0" w:name="_p1rglwrdkc8t" w:id="3"/>
      <w:bookmarkEnd w:id="3"/>
      <w:r w:rsidDel="00000000" w:rsidR="00000000" w:rsidRPr="00000000">
        <w:rPr>
          <w:rFonts w:ascii="Arial Unicode MS" w:cs="Arial Unicode MS" w:eastAsia="Arial Unicode MS" w:hAnsi="Arial Unicode MS"/>
          <w:rtl w:val="0"/>
        </w:rPr>
        <w:t xml:space="preserve">학습 목표</w:t>
      </w:r>
      <w:r w:rsidDel="00000000" w:rsidR="00000000" w:rsidRPr="00000000">
        <w:rPr>
          <w:rtl w:val="0"/>
        </w:rPr>
      </w:r>
    </w:p>
    <w:p w:rsidR="00000000" w:rsidDel="00000000" w:rsidP="00000000" w:rsidRDefault="00000000" w:rsidRPr="00000000" w14:paraId="00000006">
      <w:pPr>
        <w:rPr/>
      </w:pPr>
      <w:r w:rsidDel="00000000" w:rsidR="00000000" w:rsidRPr="00000000">
        <w:rPr>
          <w:rFonts w:ascii="Arial Unicode MS" w:cs="Arial Unicode MS" w:eastAsia="Arial Unicode MS" w:hAnsi="Arial Unicode MS"/>
          <w:rtl w:val="0"/>
        </w:rPr>
        <w:t xml:space="preserve">선형 회귀 모델을 파이썬으로 구현하여 결과물을 뽑아내고, 작동 원리를 이해합니다.</w:t>
      </w:r>
    </w:p>
    <w:p w:rsidR="00000000" w:rsidDel="00000000" w:rsidP="00000000" w:rsidRDefault="00000000" w:rsidRPr="00000000" w14:paraId="00000007">
      <w:pPr>
        <w:pStyle w:val="Heading4"/>
        <w:spacing w:line="276" w:lineRule="auto"/>
        <w:rPr/>
      </w:pPr>
      <w:bookmarkStart w:colFirst="0" w:colLast="0" w:name="_3as4poj" w:id="4"/>
      <w:bookmarkEnd w:id="4"/>
      <w:r w:rsidDel="00000000" w:rsidR="00000000" w:rsidRPr="00000000">
        <w:rPr>
          <w:rFonts w:ascii="Arial Unicode MS" w:cs="Arial Unicode MS" w:eastAsia="Arial Unicode MS" w:hAnsi="Arial Unicode MS"/>
          <w:rtl w:val="0"/>
        </w:rPr>
        <w:t xml:space="preserve">학습 순서</w:t>
      </w:r>
      <w:r w:rsidDel="00000000" w:rsidR="00000000" w:rsidRPr="00000000">
        <w:rPr>
          <w:rtl w:val="0"/>
        </w:rPr>
      </w:r>
    </w:p>
    <w:p w:rsidR="00000000" w:rsidDel="00000000" w:rsidP="00000000" w:rsidRDefault="00000000" w:rsidRPr="00000000" w14:paraId="00000008">
      <w:pPr>
        <w:spacing w:line="276" w:lineRule="auto"/>
        <w:rPr>
          <w:rFonts w:ascii="Arimo" w:cs="Arimo" w:eastAsia="Arimo" w:hAnsi="Arimo"/>
        </w:rPr>
      </w:pPr>
      <w:r w:rsidDel="00000000" w:rsidR="00000000" w:rsidRPr="00000000">
        <w:rPr>
          <w:rFonts w:ascii="Arimo" w:cs="Arimo" w:eastAsia="Arimo" w:hAnsi="Arimo"/>
        </w:rPr>
        <mc:AlternateContent>
          <mc:Choice Requires="wpg">
            <w:drawing>
              <wp:inline distB="114300" distT="114300" distL="114300" distR="114300">
                <wp:extent cx="5731200" cy="1861594"/>
                <wp:effectExtent b="0" l="0" r="0" t="0"/>
                <wp:docPr id="8" name=""/>
                <a:graphic>
                  <a:graphicData uri="http://schemas.microsoft.com/office/word/2010/wordprocessingGroup">
                    <wpg:wgp>
                      <wpg:cNvGrpSpPr/>
                      <wpg:grpSpPr>
                        <a:xfrm>
                          <a:off x="630450" y="420750"/>
                          <a:ext cx="5731200" cy="1861594"/>
                          <a:chOff x="630450" y="420750"/>
                          <a:chExt cx="7805950" cy="6128400"/>
                        </a:xfrm>
                      </wpg:grpSpPr>
                      <wps:wsp>
                        <wps:cNvSpPr/>
                        <wps:cNvPr id="70" name="Shape 70"/>
                        <wps:spPr>
                          <a:xfrm>
                            <a:off x="630450"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4.1 문제 정의</w:t>
                              </w:r>
                            </w:p>
                          </w:txbxContent>
                        </wps:txbx>
                        <wps:bodyPr anchorCtr="0" anchor="ctr" bIns="91425" lIns="91425" spcFirstLastPara="1" rIns="91425" wrap="square" tIns="91425">
                          <a:noAutofit/>
                        </wps:bodyPr>
                      </wps:wsp>
                      <wps:wsp>
                        <wps:cNvSpPr/>
                        <wps:cNvPr id="71" name="Shape 71"/>
                        <wps:spPr>
                          <a:xfrm>
                            <a:off x="2744350"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4.2 라이브러리 및 데이터 불러오기</w:t>
                              </w:r>
                            </w:p>
                          </w:txbxContent>
                        </wps:txbx>
                        <wps:bodyPr anchorCtr="0" anchor="ctr" bIns="91425" lIns="91425" spcFirstLastPara="1" rIns="91425" wrap="square" tIns="91425">
                          <a:noAutofit/>
                        </wps:bodyPr>
                      </wps:wsp>
                      <wps:wsp>
                        <wps:cNvSpPr/>
                        <wps:cNvPr id="72" name="Shape 72"/>
                        <wps:spPr>
                          <a:xfrm>
                            <a:off x="4751575"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4.3 데이터 확인하기</w:t>
                              </w:r>
                            </w:p>
                          </w:txbxContent>
                        </wps:txbx>
                        <wps:bodyPr anchorCtr="0" anchor="ctr" bIns="91425" lIns="91425" spcFirstLastPara="1" rIns="91425" wrap="square" tIns="91425">
                          <a:noAutofit/>
                        </wps:bodyPr>
                      </wps:wsp>
                      <wps:wsp>
                        <wps:cNvSpPr/>
                        <wps:cNvPr id="73" name="Shape 73"/>
                        <wps:spPr>
                          <a:xfrm>
                            <a:off x="6758800"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4.4 전처리 : 학습셋과 실험셋 나누기</w:t>
                              </w:r>
                            </w:p>
                          </w:txbxContent>
                        </wps:txbx>
                        <wps:bodyPr anchorCtr="0" anchor="ctr" bIns="91425" lIns="91425" spcFirstLastPara="1" rIns="91425" wrap="square" tIns="91425">
                          <a:noAutofit/>
                        </wps:bodyPr>
                      </wps:wsp>
                      <wps:wsp>
                        <wps:cNvSpPr/>
                        <wps:cNvPr id="74" name="Shape 74"/>
                        <wps:spPr>
                          <a:xfrm>
                            <a:off x="630450" y="37890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4.5 데이터 모델링</w:t>
                              </w:r>
                            </w:p>
                          </w:txbxContent>
                        </wps:txbx>
                        <wps:bodyPr anchorCtr="0" anchor="ctr" bIns="91425" lIns="91425" spcFirstLastPara="1" rIns="91425" wrap="square" tIns="91425">
                          <a:noAutofit/>
                        </wps:bodyPr>
                      </wps:wsp>
                      <wps:wsp>
                        <wps:cNvSpPr/>
                        <wps:cNvPr id="75" name="Shape 75"/>
                        <wps:spPr>
                          <a:xfrm>
                            <a:off x="2744350" y="37890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4.6 모델을 활용해 예측하기</w:t>
                              </w:r>
                            </w:p>
                          </w:txbxContent>
                        </wps:txbx>
                        <wps:bodyPr anchorCtr="0" anchor="ctr" bIns="91425" lIns="91425" spcFirstLastPara="1" rIns="91425" wrap="square" tIns="91425">
                          <a:noAutofit/>
                        </wps:bodyPr>
                      </wps:wsp>
                      <wps:wsp>
                        <wps:cNvSpPr/>
                        <wps:cNvPr id="76" name="Shape 76"/>
                        <wps:spPr>
                          <a:xfrm>
                            <a:off x="4751575" y="37890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4.7 예측 모델 평가하기</w:t>
                              </w:r>
                            </w:p>
                          </w:txbxContent>
                        </wps:txbx>
                        <wps:bodyPr anchorCtr="0" anchor="ctr" bIns="91425" lIns="91425" spcFirstLastPara="1" rIns="91425" wrap="square" tIns="91425">
                          <a:noAutofit/>
                        </wps:bodyPr>
                      </wps:wsp>
                      <wps:wsp>
                        <wps:cNvCnPr/>
                        <wps:spPr>
                          <a:xfrm>
                            <a:off x="2308050" y="2700900"/>
                            <a:ext cx="436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421950" y="2700900"/>
                            <a:ext cx="32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29175" y="2700900"/>
                            <a:ext cx="32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4229350" y="420750"/>
                            <a:ext cx="608100" cy="6128400"/>
                          </a:xfrm>
                          <a:prstGeom prst="bentConnector3">
                            <a:avLst>
                              <a:gd fmla="val 50000"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308050" y="4269000"/>
                            <a:ext cx="436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421950" y="4269000"/>
                            <a:ext cx="32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83" name="Shape 83"/>
                        <wps:spPr>
                          <a:xfrm>
                            <a:off x="6758800" y="37890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4.8 이해하기 : 선형 회귀(Linear Regression)</w:t>
                              </w:r>
                            </w:p>
                          </w:txbxContent>
                        </wps:txbx>
                        <wps:bodyPr anchorCtr="0" anchor="ctr" bIns="91425" lIns="91425" spcFirstLastPara="1" rIns="91425" wrap="square" tIns="91425">
                          <a:noAutofit/>
                        </wps:bodyPr>
                      </wps:wsp>
                      <wps:wsp>
                        <wps:cNvCnPr/>
                        <wps:spPr>
                          <a:xfrm>
                            <a:off x="6429175" y="4269000"/>
                            <a:ext cx="32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1861594"/>
                <wp:effectExtent b="0" l="0" r="0" t="0"/>
                <wp:docPr id="8"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5731200" cy="186159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9">
      <w:pPr>
        <w:spacing w:line="276" w:lineRule="auto"/>
        <w:rPr>
          <w:rFonts w:ascii="Arimo" w:cs="Arimo" w:eastAsia="Arimo" w:hAnsi="Arimo"/>
        </w:rPr>
      </w:pPr>
      <w:r w:rsidDel="00000000" w:rsidR="00000000" w:rsidRPr="00000000">
        <w:rPr>
          <w:rtl w:val="0"/>
        </w:rPr>
      </w:r>
    </w:p>
    <w:p w:rsidR="00000000" w:rsidDel="00000000" w:rsidP="00000000" w:rsidRDefault="00000000" w:rsidRPr="00000000" w14:paraId="0000000A">
      <w:pPr>
        <w:spacing w:line="276" w:lineRule="auto"/>
        <w:rPr>
          <w:rFonts w:ascii="Arimo" w:cs="Arimo" w:eastAsia="Arimo" w:hAnsi="Arimo"/>
        </w:rPr>
      </w:pPr>
      <w:r w:rsidDel="00000000" w:rsidR="00000000" w:rsidRPr="00000000">
        <w:rPr>
          <w:rtl w:val="0"/>
        </w:rPr>
      </w:r>
    </w:p>
    <w:p w:rsidR="00000000" w:rsidDel="00000000" w:rsidP="00000000" w:rsidRDefault="00000000" w:rsidRPr="00000000" w14:paraId="0000000B">
      <w:pPr>
        <w:pStyle w:val="Heading4"/>
        <w:spacing w:line="276" w:lineRule="auto"/>
        <w:rPr>
          <w:rFonts w:ascii="Arimo" w:cs="Arimo" w:eastAsia="Arimo" w:hAnsi="Arimo"/>
        </w:rPr>
      </w:pPr>
      <w:bookmarkStart w:colFirst="0" w:colLast="0" w:name="_1pxezwc" w:id="5"/>
      <w:bookmarkEnd w:id="5"/>
      <w:r w:rsidDel="00000000" w:rsidR="00000000" w:rsidRPr="00000000">
        <w:rPr>
          <w:rFonts w:ascii="Arial Unicode MS" w:cs="Arial Unicode MS" w:eastAsia="Arial Unicode MS" w:hAnsi="Arial Unicode MS"/>
          <w:rtl w:val="0"/>
        </w:rPr>
        <w:t xml:space="preserve">선형 회귀 </w:t>
      </w:r>
      <w:r w:rsidDel="00000000" w:rsidR="00000000" w:rsidRPr="00000000">
        <w:rPr>
          <w:rFonts w:ascii="Arial Unicode MS" w:cs="Arial Unicode MS" w:eastAsia="Arial Unicode MS" w:hAnsi="Arial Unicode MS"/>
          <w:rtl w:val="0"/>
        </w:rPr>
        <w:t xml:space="preserve">소개 </w:t>
      </w:r>
    </w:p>
    <w:p w:rsidR="00000000" w:rsidDel="00000000" w:rsidP="00000000" w:rsidRDefault="00000000" w:rsidRPr="00000000" w14:paraId="0000000C">
      <w:pPr>
        <w:rPr/>
      </w:pPr>
      <w:r w:rsidDel="00000000" w:rsidR="00000000" w:rsidRPr="00000000">
        <w:rPr>
          <w:rFonts w:ascii="Arial Unicode MS" w:cs="Arial Unicode MS" w:eastAsia="Arial Unicode MS" w:hAnsi="Arial Unicode MS"/>
          <w:rtl w:val="0"/>
        </w:rPr>
        <w:t xml:space="preserve">선형 회귀</w:t>
      </w:r>
      <w:r w:rsidDel="00000000" w:rsidR="00000000" w:rsidRPr="00000000">
        <w:rPr>
          <w:vertAlign w:val="superscript"/>
          <w:rtl w:val="0"/>
        </w:rPr>
        <w:t xml:space="preserve">Linear Regression</w:t>
      </w:r>
      <w:r w:rsidDel="00000000" w:rsidR="00000000" w:rsidRPr="00000000">
        <w:rPr>
          <w:rFonts w:ascii="Arial Unicode MS" w:cs="Arial Unicode MS" w:eastAsia="Arial Unicode MS" w:hAnsi="Arial Unicode MS"/>
          <w:rtl w:val="0"/>
        </w:rPr>
        <w:t xml:space="preserve">는</w:t>
      </w:r>
      <w:r w:rsidDel="00000000" w:rsidR="00000000" w:rsidRPr="00000000">
        <w:rPr>
          <w:rFonts w:ascii="Arial Unicode MS" w:cs="Arial Unicode MS" w:eastAsia="Arial Unicode MS" w:hAnsi="Arial Unicode MS"/>
          <w:rtl w:val="0"/>
        </w:rPr>
        <w:t xml:space="preserve"> 머신 러닝 모델 중 가장 기초적인 모델입니다. 여러 가지 데이터를 활용하여 연속형 변수인 목표 변수를 예측해 내는 것이 목적입니다. 예를 들어 몸무게, 나이, BMI, 성별 등을 데이터로 활용하여 키와 같은 연속형 변수를 예측하는 겁니다. 연속형 변수는 165.5cm, 172.3cm, 182.9cm와 같이 연속적으로 이어질 수 있는 변수를 의미합니다. 반면  남성/여성으로 구분되는 성별은 연속형 변수가 아닙니다. </w:t>
      </w:r>
      <w:r w:rsidDel="00000000" w:rsidR="00000000" w:rsidRPr="00000000">
        <w:rPr>
          <w:rFonts w:ascii="Arial Unicode MS" w:cs="Arial Unicode MS" w:eastAsia="Arial Unicode MS" w:hAnsi="Arial Unicode MS"/>
          <w:rtl w:val="0"/>
        </w:rPr>
        <w:t xml:space="preserve">선형 회귀 모델에서는 예측할 종속 변수만 연속형 변수면 족합니다. 예측하기 위해 사용되는 그외 변수들은 연속형일 필요는 없습니다</w:t>
      </w:r>
      <w:r w:rsidDel="00000000" w:rsidR="00000000" w:rsidRPr="00000000">
        <w:rPr>
          <w:rFonts w:ascii="Arial Unicode MS" w:cs="Arial Unicode MS" w:eastAsia="Arial Unicode MS" w:hAnsi="Arial Unicode MS"/>
          <w:rtl w:val="0"/>
        </w:rPr>
        <w:t xml:space="preserve">(종속 변수가 아니면서, 예측에 사용되는 변수를 독립변수</w:t>
      </w:r>
      <w:r w:rsidDel="00000000" w:rsidR="00000000" w:rsidRPr="00000000">
        <w:rPr>
          <w:vertAlign w:val="superscript"/>
          <w:rtl w:val="0"/>
        </w:rPr>
        <w:t xml:space="preserve">Independent Variable</w:t>
      </w:r>
      <w:r w:rsidDel="00000000" w:rsidR="00000000" w:rsidRPr="00000000">
        <w:rPr>
          <w:rFonts w:ascii="Arial Unicode MS" w:cs="Arial Unicode MS" w:eastAsia="Arial Unicode MS" w:hAnsi="Arial Unicode MS"/>
          <w:rtl w:val="0"/>
        </w:rPr>
        <w:t xml:space="preserve">, 피처/속성</w:t>
      </w:r>
      <w:r w:rsidDel="00000000" w:rsidR="00000000" w:rsidRPr="00000000">
        <w:rPr>
          <w:vertAlign w:val="superscript"/>
          <w:rtl w:val="0"/>
        </w:rPr>
        <w:t xml:space="preserve">Feature</w:t>
      </w:r>
      <w:r w:rsidDel="00000000" w:rsidR="00000000" w:rsidRPr="00000000">
        <w:rPr>
          <w:rFonts w:ascii="Arial Unicode MS" w:cs="Arial Unicode MS" w:eastAsia="Arial Unicode MS" w:hAnsi="Arial Unicode MS"/>
          <w:rtl w:val="0"/>
        </w:rPr>
        <w:t xml:space="preserve"> 등으로 부릅니다).</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4"/>
        <w:rPr/>
      </w:pPr>
      <w:bookmarkStart w:colFirst="0" w:colLast="0" w:name="_v8l73ap7sy19" w:id="6"/>
      <w:bookmarkEnd w:id="6"/>
      <w:r w:rsidDel="00000000" w:rsidR="00000000" w:rsidRPr="00000000">
        <w:rPr>
          <w:rFonts w:ascii="Arial Unicode MS" w:cs="Arial Unicode MS" w:eastAsia="Arial Unicode MS" w:hAnsi="Arial Unicode MS"/>
          <w:rtl w:val="0"/>
        </w:rPr>
        <w:t xml:space="preserve">선형 회귀 분석 예시 그래프</w:t>
      </w:r>
    </w:p>
    <w:p w:rsidR="00000000" w:rsidDel="00000000" w:rsidP="00000000" w:rsidRDefault="00000000" w:rsidRPr="00000000" w14:paraId="00000010">
      <w:pPr>
        <w:rPr/>
      </w:pPr>
      <w:r w:rsidDel="00000000" w:rsidR="00000000" w:rsidRPr="00000000">
        <w:rPr/>
        <mc:AlternateContent>
          <mc:Choice Requires="wpg">
            <w:drawing>
              <wp:inline distB="114300" distT="114300" distL="114300" distR="114300">
                <wp:extent cx="5731200" cy="3407294"/>
                <wp:effectExtent b="0" l="0" r="0" t="0"/>
                <wp:docPr id="4" name=""/>
                <a:graphic>
                  <a:graphicData uri="http://schemas.microsoft.com/office/word/2010/wordprocessingGroup">
                    <wpg:wgp>
                      <wpg:cNvGrpSpPr/>
                      <wpg:grpSpPr>
                        <a:xfrm>
                          <a:off x="152400" y="152400"/>
                          <a:ext cx="5731200" cy="3407294"/>
                          <a:chOff x="152400" y="152400"/>
                          <a:chExt cx="6577050" cy="3905250"/>
                        </a:xfrm>
                      </wpg:grpSpPr>
                      <pic:pic>
                        <pic:nvPicPr>
                          <pic:cNvPr id="30" name="Shape 30"/>
                          <pic:cNvPicPr preferRelativeResize="0"/>
                        </pic:nvPicPr>
                        <pic:blipFill>
                          <a:blip r:embed="rId9">
                            <a:alphaModFix/>
                          </a:blip>
                          <a:stretch>
                            <a:fillRect/>
                          </a:stretch>
                        </pic:blipFill>
                        <pic:spPr>
                          <a:xfrm>
                            <a:off x="152400" y="152400"/>
                            <a:ext cx="4791075" cy="3905250"/>
                          </a:xfrm>
                          <a:prstGeom prst="rect">
                            <a:avLst/>
                          </a:prstGeom>
                          <a:noFill/>
                          <a:ln>
                            <a:noFill/>
                          </a:ln>
                        </pic:spPr>
                      </pic:pic>
                      <wps:wsp>
                        <wps:cNvSpPr/>
                        <wps:cNvPr id="31" name="Shape 31"/>
                        <wps:spPr>
                          <a:xfrm>
                            <a:off x="4858050" y="882400"/>
                            <a:ext cx="1871400" cy="1037700"/>
                          </a:xfrm>
                          <a:prstGeom prst="wedgeRoundRectCallout">
                            <a:avLst>
                              <a:gd fmla="val -162439" name="adj1"/>
                              <a:gd fmla="val 21952" name="adj2"/>
                              <a:gd fmla="val 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연속된 변수를 예측하는 최적의 직선을 찾는 알고리즘입니다.</w:t>
                              </w:r>
                            </w:p>
                          </w:txbxContent>
                        </wps:txbx>
                        <wps:bodyPr anchorCtr="0" anchor="ctr" bIns="91425" lIns="91425" spcFirstLastPara="1" rIns="91425" wrap="square" tIns="91425">
                          <a:noAutofit/>
                        </wps:bodyPr>
                      </wps:wsp>
                      <wps:wsp>
                        <wps:cNvCnPr/>
                        <wps:spPr>
                          <a:xfrm flipH="1" rot="10800000">
                            <a:off x="1570875" y="1101150"/>
                            <a:ext cx="2963400" cy="1710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180250" y="271425"/>
                            <a:ext cx="2523900" cy="2159700"/>
                          </a:xfrm>
                          <a:prstGeom prst="straightConnector1">
                            <a:avLst/>
                          </a:prstGeom>
                          <a:noFill/>
                          <a:ln cap="flat" cmpd="sng" w="9525">
                            <a:solidFill>
                              <a:srgbClr val="000000"/>
                            </a:solidFill>
                            <a:prstDash val="dashDot"/>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3407294"/>
                <wp:effectExtent b="0" l="0" r="0" t="0"/>
                <wp:docPr id="4" name="image9.png"/>
                <a:graphic>
                  <a:graphicData uri="http://schemas.openxmlformats.org/drawingml/2006/picture">
                    <pic:pic>
                      <pic:nvPicPr>
                        <pic:cNvPr id="0" name="image9.png"/>
                        <pic:cNvPicPr preferRelativeResize="0"/>
                      </pic:nvPicPr>
                      <pic:blipFill>
                        <a:blip r:embed="rId10"/>
                        <a:srcRect/>
                        <a:stretch>
                          <a:fillRect/>
                        </a:stretch>
                      </pic:blipFill>
                      <pic:spPr>
                        <a:xfrm>
                          <a:off x="0" y="0"/>
                          <a:ext cx="5731200" cy="340729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pStyle w:val="Heading4"/>
        <w:spacing w:line="276" w:lineRule="auto"/>
        <w:rPr/>
      </w:pPr>
      <w:bookmarkStart w:colFirst="0" w:colLast="0" w:name="_49x2ik5" w:id="7"/>
      <w:bookmarkEnd w:id="7"/>
      <w:r w:rsidDel="00000000" w:rsidR="00000000" w:rsidRPr="00000000">
        <w:rPr>
          <w:rFonts w:ascii="Arial Unicode MS" w:cs="Arial Unicode MS" w:eastAsia="Arial Unicode MS" w:hAnsi="Arial Unicode MS"/>
          <w:rtl w:val="0"/>
        </w:rPr>
        <w:t xml:space="preserve">장단점</w:t>
      </w: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장점</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단점</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pPr>
            <w:r w:rsidDel="00000000" w:rsidR="00000000" w:rsidRPr="00000000">
              <w:rPr>
                <w:rFonts w:ascii="Arial Unicode MS" w:cs="Arial Unicode MS" w:eastAsia="Arial Unicode MS" w:hAnsi="Arial Unicode MS"/>
                <w:rtl w:val="0"/>
              </w:rPr>
              <w:t xml:space="preserve">모델이 간단하기 때문에 구현과 해석이 쉽습니다.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pPr>
            <w:r w:rsidDel="00000000" w:rsidR="00000000" w:rsidRPr="00000000">
              <w:rPr>
                <w:rFonts w:ascii="Arial Unicode MS" w:cs="Arial Unicode MS" w:eastAsia="Arial Unicode MS" w:hAnsi="Arial Unicode MS"/>
                <w:rtl w:val="0"/>
              </w:rPr>
              <w:t xml:space="preserve">최신 알고리즘에 비해 예측력이 떨어집니다.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pPr>
            <w:r w:rsidDel="00000000" w:rsidR="00000000" w:rsidRPr="00000000">
              <w:rPr>
                <w:rFonts w:ascii="Arial Unicode MS" w:cs="Arial Unicode MS" w:eastAsia="Arial Unicode MS" w:hAnsi="Arial Unicode MS"/>
                <w:rtl w:val="0"/>
              </w:rPr>
              <w:t xml:space="preserve">같은 이유로 모델링하는 데 오랜 시간이 걸리지 않습니다.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pPr>
            <w:r w:rsidDel="00000000" w:rsidR="00000000" w:rsidRPr="00000000">
              <w:rPr>
                <w:rFonts w:ascii="Arial Unicode MS" w:cs="Arial Unicode MS" w:eastAsia="Arial Unicode MS" w:hAnsi="Arial Unicode MS"/>
                <w:rtl w:val="0"/>
              </w:rPr>
              <w:t xml:space="preserve">독립변수와 예측변수의 선형 관계를 전제로 하기 때문에, 이러한 전제에서 벗어나는 데이터에서는 좋은 예측을 보여주기 어렵습니다(선형 관계를 전제로 한다는 부분은 이 장의 마지막까지 보면 이해할 수 있습니다).</w:t>
            </w:r>
          </w:p>
        </w:tc>
      </w:tr>
    </w:tbl>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4"/>
        <w:spacing w:line="276" w:lineRule="auto"/>
        <w:rPr>
          <w:rFonts w:ascii="Arimo" w:cs="Arimo" w:eastAsia="Arimo" w:hAnsi="Arimo"/>
        </w:rPr>
      </w:pPr>
      <w:bookmarkStart w:colFirst="0" w:colLast="0" w:name="_yyedhek1bmu4" w:id="8"/>
      <w:bookmarkEnd w:id="8"/>
      <w:r w:rsidDel="00000000" w:rsidR="00000000" w:rsidRPr="00000000">
        <w:rPr>
          <w:rFonts w:ascii="Arial Unicode MS" w:cs="Arial Unicode MS" w:eastAsia="Arial Unicode MS" w:hAnsi="Arial Unicode MS"/>
          <w:rtl w:val="0"/>
        </w:rPr>
        <w:t xml:space="preserve">유용한 곳</w:t>
      </w:r>
      <w:r w:rsidDel="00000000" w:rsidR="00000000" w:rsidRPr="00000000">
        <w:rPr>
          <w:rtl w:val="0"/>
        </w:rPr>
      </w:r>
    </w:p>
    <w:p w:rsidR="00000000" w:rsidDel="00000000" w:rsidP="00000000" w:rsidRDefault="00000000" w:rsidRPr="00000000" w14:paraId="0000001B">
      <w:pPr>
        <w:numPr>
          <w:ilvl w:val="0"/>
          <w:numId w:val="1"/>
        </w:numPr>
        <w:ind w:left="720" w:hanging="360"/>
      </w:pPr>
      <w:r w:rsidDel="00000000" w:rsidR="00000000" w:rsidRPr="00000000">
        <w:rPr>
          <w:rFonts w:ascii="Arial Unicode MS" w:cs="Arial Unicode MS" w:eastAsia="Arial Unicode MS" w:hAnsi="Arial Unicode MS"/>
          <w:rtl w:val="0"/>
        </w:rPr>
        <w:t xml:space="preserve">연속된 변수를 예측하는 데 사용됩니다.</w:t>
      </w:r>
      <w:r w:rsidDel="00000000" w:rsidR="00000000" w:rsidRPr="00000000">
        <w:rPr>
          <w:rFonts w:ascii="Arial Unicode MS" w:cs="Arial Unicode MS" w:eastAsia="Arial Unicode MS" w:hAnsi="Arial Unicode MS"/>
          <w:rtl w:val="0"/>
        </w:rPr>
        <w:t xml:space="preserve"> 예를 들어 BMI(체질량지수), 매출액, 전력 사용량과 같은 변수를 떠올리시면 됩니다.</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4"/>
        <w:rPr/>
      </w:pPr>
      <w:bookmarkStart w:colFirst="0" w:colLast="0" w:name="_sahi9einnh8" w:id="9"/>
      <w:bookmarkEnd w:id="9"/>
      <w:r w:rsidDel="00000000" w:rsidR="00000000" w:rsidRPr="00000000">
        <w:rPr>
          <w:rFonts w:ascii="Arial Unicode MS" w:cs="Arial Unicode MS" w:eastAsia="Arial Unicode MS" w:hAnsi="Arial Unicode MS"/>
          <w:rtl w:val="0"/>
        </w:rPr>
        <w:t xml:space="preserve">TOP 10 선정 이유</w:t>
      </w:r>
    </w:p>
    <w:p w:rsidR="00000000" w:rsidDel="00000000" w:rsidP="00000000" w:rsidRDefault="00000000" w:rsidRPr="00000000" w14:paraId="0000001E">
      <w:pPr>
        <w:numPr>
          <w:ilvl w:val="0"/>
          <w:numId w:val="1"/>
        </w:numPr>
        <w:ind w:left="720" w:hanging="360"/>
      </w:pPr>
      <w:r w:rsidDel="00000000" w:rsidR="00000000" w:rsidRPr="00000000">
        <w:rPr>
          <w:rFonts w:ascii="Arial Unicode MS" w:cs="Arial Unicode MS" w:eastAsia="Arial Unicode MS" w:hAnsi="Arial Unicode MS"/>
          <w:rtl w:val="0"/>
        </w:rPr>
        <w:t xml:space="preserve">복잡한 알고리즘에 비해서는 예측력이 떨어지지만 머신러닝 기초 알고리즘입니다.</w:t>
      </w:r>
      <w:r w:rsidDel="00000000" w:rsidR="00000000" w:rsidRPr="00000000">
        <w:rPr>
          <w:rFonts w:ascii="Arial Unicode MS" w:cs="Arial Unicode MS" w:eastAsia="Arial Unicode MS" w:hAnsi="Arial Unicode MS"/>
          <w:rtl w:val="0"/>
        </w:rPr>
        <w:t xml:space="preserve"> 데이터의 특성이 복잡하지 않을 때는 쉽고 빠른 예측이 가능하기 때문에 많이 사용됩니다. 다른 모델과의 성능을 비교하는 데 사용할 베이스라인으로 사용하기도 합니다.</w:t>
      </w:r>
    </w:p>
    <w:p w:rsidR="00000000" w:rsidDel="00000000" w:rsidP="00000000" w:rsidRDefault="00000000" w:rsidRPr="00000000" w14:paraId="0000001F">
      <w:pPr>
        <w:pStyle w:val="Heading2"/>
        <w:rPr/>
      </w:pPr>
      <w:bookmarkStart w:colFirst="0" w:colLast="0" w:name="_k08bv3lch9sw" w:id="10"/>
      <w:bookmarkEnd w:id="10"/>
      <w:r w:rsidDel="00000000" w:rsidR="00000000" w:rsidRPr="00000000">
        <w:rPr>
          <w:rFonts w:ascii="Arial Unicode MS" w:cs="Arial Unicode MS" w:eastAsia="Arial Unicode MS" w:hAnsi="Arial Unicode MS"/>
          <w:rtl w:val="0"/>
        </w:rPr>
        <w:t xml:space="preserve">4.1 문제 정의 : 한눈에 보는 분석 목표</w:t>
      </w:r>
    </w:p>
    <w:p w:rsidR="00000000" w:rsidDel="00000000" w:rsidP="00000000" w:rsidRDefault="00000000" w:rsidRPr="00000000" w14:paraId="00000020">
      <w:pPr>
        <w:rPr/>
      </w:pPr>
      <w:r w:rsidDel="00000000" w:rsidR="00000000" w:rsidRPr="00000000">
        <w:rPr>
          <w:rFonts w:ascii="Arial Unicode MS" w:cs="Arial Unicode MS" w:eastAsia="Arial Unicode MS" w:hAnsi="Arial Unicode MS"/>
          <w:rtl w:val="0"/>
        </w:rPr>
        <w:t xml:space="preserve">&lt;금토끼의 문제 정의&gt; </w:t>
      </w:r>
      <w:r w:rsidDel="00000000" w:rsidR="00000000" w:rsidRPr="00000000">
        <w:rPr>
          <w:rFonts w:ascii="Arial Unicode MS" w:cs="Arial Unicode MS" w:eastAsia="Arial Unicode MS" w:hAnsi="Arial Unicode MS"/>
          <w:rtl w:val="0"/>
        </w:rPr>
        <w:t xml:space="preserve">금토끼는 새해를 맞이하여 올해 예산을 세우던 중 의료비 항목에서 고민이 생겼습니다. 보험 상품마다 본인부담금 비율이 달랐습니다. 올해 병원을 얼마나 갈지도 예측되지 않았습니다. 금토끼는 보험회사에서 개인에게 의료비를 청구한 데이터를 구해서 연령, 성별, BMI 등의 정보를 활용해 보험회사가 개인에게 청구하는 의료비를 예측해보기로 마음 먹었습니다. </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2475"/>
        <w:gridCol w:w="2250"/>
        <w:gridCol w:w="2250"/>
        <w:tblGridChange w:id="0">
          <w:tblGrid>
            <w:gridCol w:w="2025"/>
            <w:gridCol w:w="2475"/>
            <w:gridCol w:w="2250"/>
            <w:gridCol w:w="2250"/>
          </w:tblGrid>
        </w:tblGridChange>
      </w:tblGrid>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2">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난이도</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23">
            <w:pPr>
              <w:widowControl w:val="0"/>
              <w:spacing w:line="240" w:lineRule="auto"/>
              <w:rPr>
                <w:sz w:val="20"/>
                <w:szCs w:val="20"/>
              </w:rPr>
            </w:pPr>
            <w:r w:rsidDel="00000000" w:rsidR="00000000" w:rsidRPr="00000000">
              <w:rPr>
                <w:rFonts w:ascii="Fira Mono" w:cs="Fira Mono" w:eastAsia="Fira Mono" w:hAnsi="Fira Mono"/>
                <w:sz w:val="20"/>
                <w:szCs w:val="20"/>
                <w:rtl w:val="0"/>
              </w:rPr>
              <w:t xml:space="preserv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6">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알고리즘</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27">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Linear Regression (선형 회귀)</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A">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데이터셋 파일명</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B">
            <w:pPr>
              <w:widowControl w:val="0"/>
              <w:spacing w:line="240" w:lineRule="auto"/>
              <w:rPr>
                <w:sz w:val="20"/>
                <w:szCs w:val="20"/>
              </w:rPr>
            </w:pPr>
            <w:r w:rsidDel="00000000" w:rsidR="00000000" w:rsidRPr="00000000">
              <w:rPr>
                <w:sz w:val="20"/>
                <w:szCs w:val="20"/>
                <w:rtl w:val="0"/>
              </w:rPr>
              <w:t xml:space="preserve">insurance.csv</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C">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종속</w:t>
            </w:r>
            <w:r w:rsidDel="00000000" w:rsidR="00000000" w:rsidRPr="00000000">
              <w:rPr>
                <w:rFonts w:ascii="Arial Unicode MS" w:cs="Arial Unicode MS" w:eastAsia="Arial Unicode MS" w:hAnsi="Arial Unicode MS"/>
                <w:b w:val="1"/>
                <w:sz w:val="20"/>
                <w:szCs w:val="20"/>
                <w:rtl w:val="0"/>
              </w:rPr>
              <w:t xml:space="preserve"> 변수</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D">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charges(청구비용)</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E">
            <w:pPr>
              <w:widowControl w:val="0"/>
              <w:spacing w:line="240" w:lineRule="auto"/>
              <w:rPr>
                <w:rFonts w:ascii="Arimo" w:cs="Arimo" w:eastAsia="Arimo" w:hAnsi="Arimo"/>
                <w:b w:val="1"/>
                <w:sz w:val="20"/>
                <w:szCs w:val="20"/>
              </w:rPr>
            </w:pPr>
            <w:r w:rsidDel="00000000" w:rsidR="00000000" w:rsidRPr="00000000">
              <w:rPr>
                <w:rFonts w:ascii="Arial Unicode MS" w:cs="Arial Unicode MS" w:eastAsia="Arial Unicode MS" w:hAnsi="Arial Unicode MS"/>
                <w:b w:val="1"/>
                <w:sz w:val="20"/>
                <w:szCs w:val="20"/>
                <w:rtl w:val="0"/>
              </w:rPr>
              <w:t xml:space="preserve">데이터셋 소개</w:t>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2F">
            <w:pPr>
              <w:rPr/>
            </w:pPr>
            <w:r w:rsidDel="00000000" w:rsidR="00000000" w:rsidRPr="00000000">
              <w:rPr>
                <w:rFonts w:ascii="Arial Unicode MS" w:cs="Arial Unicode MS" w:eastAsia="Arial Unicode MS" w:hAnsi="Arial Unicode MS"/>
                <w:rtl w:val="0"/>
              </w:rPr>
              <w:t xml:space="preserve">보험과 관련된 데이터입니다.</w:t>
            </w:r>
            <w:r w:rsidDel="00000000" w:rsidR="00000000" w:rsidRPr="00000000">
              <w:rPr>
                <w:rFonts w:ascii="Arial Unicode MS" w:cs="Arial Unicode MS" w:eastAsia="Arial Unicode MS" w:hAnsi="Arial Unicode MS"/>
                <w:rtl w:val="0"/>
              </w:rPr>
              <w:t xml:space="preserve"> 보험사에서 청구하는 병원 비용이 종속 변</w:t>
            </w:r>
            <w:r w:rsidDel="00000000" w:rsidR="00000000" w:rsidRPr="00000000">
              <w:rPr>
                <w:rFonts w:ascii="Arial Unicode MS" w:cs="Arial Unicode MS" w:eastAsia="Arial Unicode MS" w:hAnsi="Arial Unicode MS"/>
                <w:rtl w:val="0"/>
              </w:rPr>
              <w:t xml:space="preserve">수이며, 나이, 성별, BMI, 자녀 수, 흡연 여부를 독립변수로 사용합니다.</w:t>
            </w:r>
            <w:r w:rsidDel="00000000" w:rsidR="00000000" w:rsidRPr="00000000">
              <w:rPr>
                <w:rtl w:val="0"/>
              </w:rPr>
            </w:r>
          </w:p>
        </w:tc>
      </w:tr>
      <w:tr>
        <w:trPr>
          <w:cantSplit w:val="0"/>
          <w:trHeight w:val="28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2">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문제 유형</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3">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회귀</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4">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평가지표</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5">
            <w:pPr>
              <w:widowControl w:val="0"/>
              <w:spacing w:line="240" w:lineRule="auto"/>
              <w:rPr/>
            </w:pPr>
            <w:r w:rsidDel="00000000" w:rsidR="00000000" w:rsidRPr="00000000">
              <w:rPr>
                <w:rFonts w:ascii="Arial Unicode MS" w:cs="Arial Unicode MS" w:eastAsia="Arial Unicode MS" w:hAnsi="Arial Unicode MS"/>
                <w:rtl w:val="0"/>
              </w:rPr>
              <w:t xml:space="preserve">RMSE(평균 제곱근 편차)</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6">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사용한 모델</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37">
            <w:pPr>
              <w:widowControl w:val="0"/>
              <w:spacing w:line="240" w:lineRule="auto"/>
              <w:rPr>
                <w:sz w:val="20"/>
                <w:szCs w:val="20"/>
              </w:rPr>
            </w:pPr>
            <w:r w:rsidDel="00000000" w:rsidR="00000000" w:rsidRPr="00000000">
              <w:rPr>
                <w:rFonts w:ascii="Arimo" w:cs="Arimo" w:eastAsia="Arimo" w:hAnsi="Arimo"/>
                <w:sz w:val="20"/>
                <w:szCs w:val="20"/>
                <w:rtl w:val="0"/>
              </w:rPr>
              <w:t xml:space="preserve">LinearRegression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A">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사용 라이브러리</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3B">
            <w:pPr>
              <w:widowControl w:val="0"/>
              <w:numPr>
                <w:ilvl w:val="0"/>
                <w:numId w:val="2"/>
              </w:numPr>
              <w:spacing w:line="240" w:lineRule="auto"/>
              <w:ind w:left="425.19685039370046" w:hanging="360"/>
              <w:rPr>
                <w:sz w:val="20"/>
                <w:szCs w:val="20"/>
              </w:rPr>
            </w:pPr>
            <w:r w:rsidDel="00000000" w:rsidR="00000000" w:rsidRPr="00000000">
              <w:rPr>
                <w:sz w:val="20"/>
                <w:szCs w:val="20"/>
                <w:rtl w:val="0"/>
              </w:rPr>
              <w:t xml:space="preserve">numpy (numpy==1.19.5)</w:t>
            </w:r>
          </w:p>
          <w:p w:rsidR="00000000" w:rsidDel="00000000" w:rsidP="00000000" w:rsidRDefault="00000000" w:rsidRPr="00000000" w14:paraId="0000003C">
            <w:pPr>
              <w:widowControl w:val="0"/>
              <w:numPr>
                <w:ilvl w:val="0"/>
                <w:numId w:val="2"/>
              </w:numPr>
              <w:spacing w:line="240" w:lineRule="auto"/>
              <w:ind w:left="425.19685039370046" w:hanging="360"/>
              <w:rPr>
                <w:sz w:val="20"/>
                <w:szCs w:val="20"/>
              </w:rPr>
            </w:pPr>
            <w:r w:rsidDel="00000000" w:rsidR="00000000" w:rsidRPr="00000000">
              <w:rPr>
                <w:sz w:val="20"/>
                <w:szCs w:val="20"/>
                <w:rtl w:val="0"/>
              </w:rPr>
              <w:t xml:space="preserve">pandas (pandas==1.3.5)</w:t>
            </w:r>
          </w:p>
          <w:p w:rsidR="00000000" w:rsidDel="00000000" w:rsidP="00000000" w:rsidRDefault="00000000" w:rsidRPr="00000000" w14:paraId="0000003D">
            <w:pPr>
              <w:widowControl w:val="0"/>
              <w:numPr>
                <w:ilvl w:val="0"/>
                <w:numId w:val="2"/>
              </w:numPr>
              <w:spacing w:line="240" w:lineRule="auto"/>
              <w:ind w:left="425.19685039370046" w:hanging="360"/>
              <w:rPr>
                <w:sz w:val="20"/>
                <w:szCs w:val="20"/>
              </w:rPr>
            </w:pPr>
            <w:r w:rsidDel="00000000" w:rsidR="00000000" w:rsidRPr="00000000">
              <w:rPr>
                <w:sz w:val="20"/>
                <w:szCs w:val="20"/>
                <w:rtl w:val="0"/>
              </w:rPr>
              <w:t xml:space="preserve">seaborn (seaborn==0.11.2)</w:t>
            </w:r>
          </w:p>
          <w:p w:rsidR="00000000" w:rsidDel="00000000" w:rsidP="00000000" w:rsidRDefault="00000000" w:rsidRPr="00000000" w14:paraId="0000003E">
            <w:pPr>
              <w:widowControl w:val="0"/>
              <w:numPr>
                <w:ilvl w:val="0"/>
                <w:numId w:val="2"/>
              </w:numPr>
              <w:spacing w:line="240" w:lineRule="auto"/>
              <w:ind w:left="425.19685039370046" w:hanging="360"/>
              <w:rPr>
                <w:sz w:val="20"/>
                <w:szCs w:val="20"/>
              </w:rPr>
            </w:pPr>
            <w:r w:rsidDel="00000000" w:rsidR="00000000" w:rsidRPr="00000000">
              <w:rPr>
                <w:sz w:val="20"/>
                <w:szCs w:val="20"/>
                <w:rtl w:val="0"/>
              </w:rPr>
              <w:t xml:space="preserve">matplotlib (matplotlib==3.2.2)</w:t>
            </w:r>
          </w:p>
          <w:p w:rsidR="00000000" w:rsidDel="00000000" w:rsidP="00000000" w:rsidRDefault="00000000" w:rsidRPr="00000000" w14:paraId="0000003F">
            <w:pPr>
              <w:widowControl w:val="0"/>
              <w:numPr>
                <w:ilvl w:val="0"/>
                <w:numId w:val="2"/>
              </w:numPr>
              <w:spacing w:line="240" w:lineRule="auto"/>
              <w:ind w:left="425.19685039370046" w:hanging="360"/>
              <w:rPr>
                <w:sz w:val="20"/>
                <w:szCs w:val="20"/>
              </w:rPr>
            </w:pPr>
            <w:r w:rsidDel="00000000" w:rsidR="00000000" w:rsidRPr="00000000">
              <w:rPr>
                <w:sz w:val="20"/>
                <w:szCs w:val="20"/>
                <w:rtl w:val="0"/>
              </w:rPr>
              <w:t xml:space="preserve">sklearn (scikit-learn==1.0.2)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2">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예제 코드 </w:t>
            </w:r>
            <w:r w:rsidDel="00000000" w:rsidR="00000000" w:rsidRPr="00000000">
              <w:rPr>
                <w:rFonts w:ascii="Arial Unicode MS" w:cs="Arial Unicode MS" w:eastAsia="Arial Unicode MS" w:hAnsi="Arial Unicode MS"/>
                <w:b w:val="1"/>
                <w:sz w:val="20"/>
                <w:szCs w:val="20"/>
                <w:rtl w:val="0"/>
              </w:rPr>
              <w:t xml:space="preserve">노트북</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43">
            <w:pPr>
              <w:spacing w:line="240" w:lineRule="auto"/>
              <w:rPr/>
            </w:pPr>
            <w:r w:rsidDel="00000000" w:rsidR="00000000" w:rsidRPr="00000000">
              <w:rPr>
                <w:rFonts w:ascii="Arial Unicode MS" w:cs="Arial Unicode MS" w:eastAsia="Arial Unicode MS" w:hAnsi="Arial Unicode MS"/>
                <w:rtl w:val="0"/>
              </w:rPr>
              <w:t xml:space="preserve">위치 : </w:t>
            </w:r>
            <w:r w:rsidDel="00000000" w:rsidR="00000000" w:rsidRPr="00000000">
              <w:rPr>
                <w:rtl w:val="0"/>
              </w:rPr>
              <w:t xml:space="preserve">https://github.com/musthave-ML10/notebooks</w:t>
            </w:r>
          </w:p>
          <w:p w:rsidR="00000000" w:rsidDel="00000000" w:rsidP="00000000" w:rsidRDefault="00000000" w:rsidRPr="00000000" w14:paraId="00000044">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파일 : </w:t>
            </w:r>
            <w:r w:rsidDel="00000000" w:rsidR="00000000" w:rsidRPr="00000000">
              <w:rPr>
                <w:sz w:val="20"/>
                <w:szCs w:val="20"/>
                <w:rtl w:val="0"/>
              </w:rPr>
              <w:t xml:space="preserve">04_Linear Regression.ipynb</w:t>
            </w:r>
            <w:r w:rsidDel="00000000" w:rsidR="00000000" w:rsidRPr="00000000">
              <w:rPr>
                <w:rtl w:val="0"/>
              </w:rPr>
            </w:r>
          </w:p>
        </w:tc>
      </w:tr>
    </w:tbl>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2"/>
        <w:rPr/>
      </w:pPr>
      <w:bookmarkStart w:colFirst="0" w:colLast="0" w:name="_gqofglilm46c" w:id="11"/>
      <w:bookmarkEnd w:id="11"/>
      <w:r w:rsidDel="00000000" w:rsidR="00000000" w:rsidRPr="00000000">
        <w:rPr>
          <w:rFonts w:ascii="Arial Unicode MS" w:cs="Arial Unicode MS" w:eastAsia="Arial Unicode MS" w:hAnsi="Arial Unicode MS"/>
          <w:rtl w:val="0"/>
        </w:rPr>
        <w:t xml:space="preserve">4.2 라이브러리 및 데이터 불러오기</w:t>
      </w:r>
    </w:p>
    <w:p w:rsidR="00000000" w:rsidDel="00000000" w:rsidP="00000000" w:rsidRDefault="00000000" w:rsidRPr="00000000" w14:paraId="0000004A">
      <w:pPr>
        <w:rPr/>
      </w:pPr>
      <w:r w:rsidDel="00000000" w:rsidR="00000000" w:rsidRPr="00000000">
        <w:rPr>
          <w:rFonts w:ascii="Arial Unicode MS" w:cs="Arial Unicode MS" w:eastAsia="Arial Unicode MS" w:hAnsi="Arial Unicode MS"/>
          <w:rtl w:val="0"/>
        </w:rPr>
        <w:t xml:space="preserve">파이썬에서 데이터를 다룰 때 가장 기본적으로 사용되는 라이브러리인 판다스</w:t>
      </w:r>
      <w:r w:rsidDel="00000000" w:rsidR="00000000" w:rsidRPr="00000000">
        <w:rPr>
          <w:vertAlign w:val="superscript"/>
          <w:rtl w:val="0"/>
        </w:rPr>
        <w:t xml:space="preserve">pandas</w:t>
      </w:r>
      <w:r w:rsidDel="00000000" w:rsidR="00000000" w:rsidRPr="00000000">
        <w:rPr>
          <w:rFonts w:ascii="Arial Unicode MS" w:cs="Arial Unicode MS" w:eastAsia="Arial Unicode MS" w:hAnsi="Arial Unicode MS"/>
          <w:rtl w:val="0"/>
        </w:rPr>
        <w:t xml:space="preserve">를 불러오겠습니다. 라이브러리를 불러오는 걸 프로그래밍 용어로 ‘임포트(한다)’라고 합니다.</w:t>
      </w:r>
    </w:p>
    <w:p w:rsidR="00000000" w:rsidDel="00000000" w:rsidP="00000000" w:rsidRDefault="00000000" w:rsidRPr="00000000" w14:paraId="0000004B">
      <w:pPr>
        <w:rPr/>
      </w:pPr>
      <w:r w:rsidDel="00000000" w:rsidR="00000000" w:rsidRPr="00000000">
        <w:rPr>
          <w:rtl w:val="0"/>
        </w:rPr>
      </w:r>
    </w:p>
    <w:tbl>
      <w:tblPr>
        <w:tblStyle w:val="Table3"/>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pandas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pd # 판다스 라이브러리 임포트</w:t>
            </w:r>
            <w:r w:rsidDel="00000000" w:rsidR="00000000" w:rsidRPr="00000000">
              <w:rPr>
                <w:rtl w:val="0"/>
              </w:rPr>
            </w:r>
          </w:p>
        </w:tc>
      </w:tr>
    </w:tbl>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Fonts w:ascii="Arial Unicode MS" w:cs="Arial Unicode MS" w:eastAsia="Arial Unicode MS" w:hAnsi="Arial Unicode MS"/>
          <w:rtl w:val="0"/>
        </w:rPr>
        <w:t xml:space="preserve">판다스</w:t>
      </w:r>
      <w:r w:rsidDel="00000000" w:rsidR="00000000" w:rsidRPr="00000000">
        <w:rPr>
          <w:rFonts w:ascii="Arial Unicode MS" w:cs="Arial Unicode MS" w:eastAsia="Arial Unicode MS" w:hAnsi="Arial Unicode MS"/>
          <w:rtl w:val="0"/>
        </w:rPr>
        <w:t xml:space="preserve">를 불러왔으니 데이터를 불러오는 코드를 작성하겠습니다. 이번에 사용할 데이터는 </w:t>
      </w:r>
      <w:r w:rsidDel="00000000" w:rsidR="00000000" w:rsidRPr="00000000">
        <w:rPr>
          <w:rtl w:val="0"/>
        </w:rPr>
        <w:t xml:space="preserve">insurance.csv </w:t>
      </w:r>
      <w:r w:rsidDel="00000000" w:rsidR="00000000" w:rsidRPr="00000000">
        <w:rPr>
          <w:rFonts w:ascii="Arial Unicode MS" w:cs="Arial Unicode MS" w:eastAsia="Arial Unicode MS" w:hAnsi="Arial Unicode MS"/>
          <w:rtl w:val="0"/>
        </w:rPr>
        <w:t xml:space="preserve">파일입니다. 해당 url을 사용하여 아래와 같이 불러오겠습니다.</w:t>
      </w:r>
    </w:p>
    <w:p w:rsidR="00000000" w:rsidDel="00000000" w:rsidP="00000000" w:rsidRDefault="00000000" w:rsidRPr="00000000" w14:paraId="0000004F">
      <w:pPr>
        <w:rPr/>
      </w:pPr>
      <w:r w:rsidDel="00000000" w:rsidR="00000000" w:rsidRPr="00000000">
        <w:rPr>
          <w:rtl w:val="0"/>
        </w:rPr>
      </w:r>
    </w:p>
    <w:tbl>
      <w:tblPr>
        <w:tblStyle w:val="Table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file_url = </w:t>
            </w:r>
            <w:r w:rsidDel="00000000" w:rsidR="00000000" w:rsidRPr="00000000">
              <w:rPr>
                <w:rFonts w:ascii="Consolas" w:cs="Consolas" w:eastAsia="Consolas" w:hAnsi="Consolas"/>
                <w:color w:val="a2fca2"/>
                <w:shd w:fill="333333" w:val="clear"/>
                <w:rtl w:val="0"/>
              </w:rPr>
              <w:t xml:space="preserve">'https://media.githubusercontent.com/media/musthave-ML10/data_source/main/insurance.csv'</w:t>
            </w:r>
            <w:r w:rsidDel="00000000" w:rsidR="00000000" w:rsidRPr="00000000">
              <w:rPr>
                <w:rFonts w:ascii="Consolas" w:cs="Consolas" w:eastAsia="Consolas" w:hAnsi="Consolas"/>
                <w:color w:val="ffffff"/>
                <w:shd w:fill="333333" w:val="clear"/>
                <w:rtl w:val="0"/>
              </w:rPr>
              <w:br w:type="textWrapping"/>
              <w:br w:type="textWrapping"/>
              <w:t xml:space="preserve">data  = pd.read_csv(file_url) # 데이터셋 읽기</w:t>
            </w:r>
          </w:p>
        </w:tc>
      </w:tr>
    </w:tbl>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Fonts w:ascii="Arial Unicode MS" w:cs="Arial Unicode MS" w:eastAsia="Arial Unicode MS" w:hAnsi="Arial Unicode MS"/>
          <w:rtl w:val="0"/>
        </w:rPr>
        <w:t xml:space="preserve">pd.read_csv()를 사용하면 판다스 데이터프레임 형태로 데이터를 불러오게 됩니다.</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2"/>
        <w:rPr/>
      </w:pPr>
      <w:bookmarkStart w:colFirst="0" w:colLast="0" w:name="_o3fmjlklpb5o" w:id="12"/>
      <w:bookmarkEnd w:id="12"/>
      <w:r w:rsidDel="00000000" w:rsidR="00000000" w:rsidRPr="00000000">
        <w:rPr>
          <w:rFonts w:ascii="Arial Unicode MS" w:cs="Arial Unicode MS" w:eastAsia="Arial Unicode MS" w:hAnsi="Arial Unicode MS"/>
          <w:rtl w:val="0"/>
        </w:rPr>
        <w:t xml:space="preserve">4.3 데이터 확인하기</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Fonts w:ascii="Arial Unicode MS" w:cs="Arial Unicode MS" w:eastAsia="Arial Unicode MS" w:hAnsi="Arial Unicode MS"/>
          <w:rtl w:val="0"/>
        </w:rPr>
        <w:t xml:space="preserve">데이터를 불러왔으니, 불러온 데이터가 어떻게 생겼는지부터 다양한 방법으로 확인하겠습니다.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Fonts w:ascii="Arial Unicode MS" w:cs="Arial Unicode MS" w:eastAsia="Arial Unicode MS" w:hAnsi="Arial Unicode MS"/>
          <w:rtl w:val="0"/>
        </w:rPr>
        <w:t xml:space="preserve">가장 직관적이고 단순한 방법은 저장한 데이터(data)를 그대로 입력해 출력하는 방식입니다.</w:t>
      </w:r>
    </w:p>
    <w:p w:rsidR="00000000" w:rsidDel="00000000" w:rsidP="00000000" w:rsidRDefault="00000000" w:rsidRPr="00000000" w14:paraId="0000005C">
      <w:pPr>
        <w:rPr/>
      </w:pPr>
      <w:r w:rsidDel="00000000" w:rsidR="00000000" w:rsidRPr="00000000">
        <w:rPr>
          <w:rtl w:val="0"/>
        </w:rPr>
      </w:r>
    </w:p>
    <w:tbl>
      <w:tblPr>
        <w:tblStyle w:val="Table5"/>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 # 전체 데이터 출력</w:t>
            </w:r>
            <w:r w:rsidDel="00000000" w:rsidR="00000000" w:rsidRPr="00000000">
              <w:rPr>
                <w:rtl w:val="0"/>
              </w:rPr>
            </w:r>
          </w:p>
        </w:tc>
      </w:tr>
    </w:tbl>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Fonts w:ascii="Arial Unicode MS" w:cs="Arial Unicode MS" w:eastAsia="Arial Unicode MS" w:hAnsi="Arial Unicode MS"/>
          <w:rtl w:val="0"/>
        </w:rPr>
        <w:t xml:space="preserve">그럼 다음과 같은 결과물을 볼 수 있습니다.</w:t>
      </w:r>
    </w:p>
    <w:p w:rsidR="00000000" w:rsidDel="00000000" w:rsidP="00000000" w:rsidRDefault="00000000" w:rsidRPr="00000000" w14:paraId="00000060">
      <w:pPr>
        <w:rPr/>
      </w:pPr>
      <w:r w:rsidDel="00000000" w:rsidR="00000000" w:rsidRPr="00000000">
        <w:rPr>
          <w:rtl w:val="0"/>
        </w:rPr>
      </w:r>
    </w:p>
    <w:tbl>
      <w:tblPr>
        <w:tblStyle w:val="Table6"/>
        <w:tblW w:w="760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5"/>
        <w:gridCol w:w="1185"/>
        <w:gridCol w:w="1170"/>
        <w:gridCol w:w="735"/>
        <w:gridCol w:w="1365"/>
        <w:gridCol w:w="1260"/>
        <w:gridCol w:w="1365"/>
        <w:tblGridChange w:id="0">
          <w:tblGrid>
            <w:gridCol w:w="525"/>
            <w:gridCol w:w="1185"/>
            <w:gridCol w:w="1170"/>
            <w:gridCol w:w="735"/>
            <w:gridCol w:w="1365"/>
            <w:gridCol w:w="1260"/>
            <w:gridCol w:w="1365"/>
          </w:tblGrid>
        </w:tblGridChange>
      </w:tblGrid>
      <w:tr>
        <w:trPr>
          <w:cantSplit w:val="0"/>
          <w:trHeight w:val="373.38103869795464"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1">
            <w:pPr>
              <w:widowControl w:val="0"/>
              <w:rPr>
                <w:sz w:val="20"/>
                <w:szCs w:val="20"/>
              </w:rPr>
            </w:pPr>
            <w:commentRangeStart w:id="0"/>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2">
            <w:pPr>
              <w:widowControl w:val="0"/>
              <w:jc w:val="right"/>
              <w:rPr>
                <w:sz w:val="12"/>
                <w:szCs w:val="12"/>
              </w:rPr>
            </w:pPr>
            <w:r w:rsidDel="00000000" w:rsidR="00000000" w:rsidRPr="00000000">
              <w:rPr>
                <w:rFonts w:ascii="Arial Unicode MS" w:cs="Arial Unicode MS" w:eastAsia="Arial Unicode MS" w:hAnsi="Arial Unicode MS"/>
                <w:sz w:val="12"/>
                <w:szCs w:val="12"/>
                <w:rtl w:val="0"/>
              </w:rPr>
              <w:t xml:space="preserve">연령</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3">
            <w:pPr>
              <w:widowControl w:val="0"/>
              <w:jc w:val="right"/>
              <w:rPr>
                <w:sz w:val="12"/>
                <w:szCs w:val="12"/>
              </w:rPr>
            </w:pPr>
            <w:r w:rsidDel="00000000" w:rsidR="00000000" w:rsidRPr="00000000">
              <w:rPr>
                <w:rFonts w:ascii="Arial Unicode MS" w:cs="Arial Unicode MS" w:eastAsia="Arial Unicode MS" w:hAnsi="Arial Unicode MS"/>
                <w:sz w:val="12"/>
                <w:szCs w:val="12"/>
                <w:rtl w:val="0"/>
              </w:rPr>
              <w:t xml:space="preserve">성별</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4">
            <w:pPr>
              <w:widowControl w:val="0"/>
              <w:jc w:val="right"/>
              <w:rPr>
                <w:sz w:val="12"/>
                <w:szCs w:val="12"/>
              </w:rPr>
            </w:pPr>
            <w:r w:rsidDel="00000000" w:rsidR="00000000" w:rsidRPr="00000000">
              <w:rPr>
                <w:rFonts w:ascii="Arial Unicode MS" w:cs="Arial Unicode MS" w:eastAsia="Arial Unicode MS" w:hAnsi="Arial Unicode MS"/>
                <w:sz w:val="12"/>
                <w:szCs w:val="12"/>
                <w:rtl w:val="0"/>
              </w:rPr>
              <w:t xml:space="preserve">체질량지수</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5">
            <w:pPr>
              <w:widowControl w:val="0"/>
              <w:jc w:val="right"/>
              <w:rPr>
                <w:sz w:val="12"/>
                <w:szCs w:val="12"/>
              </w:rPr>
            </w:pPr>
            <w:r w:rsidDel="00000000" w:rsidR="00000000" w:rsidRPr="00000000">
              <w:rPr>
                <w:rFonts w:ascii="Arial Unicode MS" w:cs="Arial Unicode MS" w:eastAsia="Arial Unicode MS" w:hAnsi="Arial Unicode MS"/>
                <w:sz w:val="12"/>
                <w:szCs w:val="12"/>
                <w:rtl w:val="0"/>
              </w:rPr>
              <w:t xml:space="preserve">자녀수</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6">
            <w:pPr>
              <w:widowControl w:val="0"/>
              <w:jc w:val="right"/>
              <w:rPr>
                <w:sz w:val="12"/>
                <w:szCs w:val="12"/>
              </w:rPr>
            </w:pPr>
            <w:r w:rsidDel="00000000" w:rsidR="00000000" w:rsidRPr="00000000">
              <w:rPr>
                <w:rFonts w:ascii="Arial Unicode MS" w:cs="Arial Unicode MS" w:eastAsia="Arial Unicode MS" w:hAnsi="Arial Unicode MS"/>
                <w:sz w:val="12"/>
                <w:szCs w:val="12"/>
                <w:rtl w:val="0"/>
              </w:rPr>
              <w:t xml:space="preserve">흡연여부</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7">
            <w:pPr>
              <w:widowControl w:val="0"/>
              <w:jc w:val="right"/>
              <w:rPr>
                <w:sz w:val="12"/>
                <w:szCs w:val="12"/>
              </w:rPr>
            </w:pPr>
            <w:r w:rsidDel="00000000" w:rsidR="00000000" w:rsidRPr="00000000">
              <w:rPr>
                <w:rFonts w:ascii="Arial Unicode MS" w:cs="Arial Unicode MS" w:eastAsia="Arial Unicode MS" w:hAnsi="Arial Unicode MS"/>
                <w:sz w:val="12"/>
                <w:szCs w:val="12"/>
                <w:rtl w:val="0"/>
              </w:rPr>
              <w:t xml:space="preserve">청구 비용</w:t>
            </w:r>
          </w:p>
        </w:tc>
      </w:tr>
      <w:tr>
        <w:trPr>
          <w:cantSplit w:val="0"/>
          <w:trHeight w:val="373.38103869795464"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8">
            <w:pPr>
              <w:widowControl w:val="0"/>
              <w:rPr>
                <w:sz w:val="20"/>
                <w:szCs w:val="20"/>
              </w:rPr>
            </w:pPr>
            <w:commentRangeEnd w:id="0"/>
            <w:r w:rsidDel="00000000" w:rsidR="00000000" w:rsidRPr="00000000">
              <w:commentReference w:id="0"/>
            </w:r>
            <w:commentRangeStart w:id="1"/>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9">
            <w:pPr>
              <w:widowControl w:val="0"/>
              <w:jc w:val="right"/>
              <w:rPr>
                <w:sz w:val="20"/>
                <w:szCs w:val="20"/>
              </w:rPr>
            </w:pPr>
            <w:r w:rsidDel="00000000" w:rsidR="00000000" w:rsidRPr="00000000">
              <w:rPr>
                <w:sz w:val="12"/>
                <w:szCs w:val="12"/>
                <w:rtl w:val="0"/>
              </w:rPr>
              <w:t xml:space="preserve">age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A">
            <w:pPr>
              <w:widowControl w:val="0"/>
              <w:jc w:val="right"/>
              <w:rPr>
                <w:sz w:val="20"/>
                <w:szCs w:val="20"/>
              </w:rPr>
            </w:pPr>
            <w:r w:rsidDel="00000000" w:rsidR="00000000" w:rsidRPr="00000000">
              <w:rPr>
                <w:sz w:val="12"/>
                <w:szCs w:val="12"/>
                <w:rtl w:val="0"/>
              </w:rPr>
              <w:t xml:space="preserve">sex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B">
            <w:pPr>
              <w:widowControl w:val="0"/>
              <w:jc w:val="right"/>
              <w:rPr>
                <w:sz w:val="20"/>
                <w:szCs w:val="20"/>
              </w:rPr>
            </w:pPr>
            <w:r w:rsidDel="00000000" w:rsidR="00000000" w:rsidRPr="00000000">
              <w:rPr>
                <w:sz w:val="12"/>
                <w:szCs w:val="12"/>
                <w:rtl w:val="0"/>
              </w:rPr>
              <w:t xml:space="preserve">bmi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C">
            <w:pPr>
              <w:widowControl w:val="0"/>
              <w:jc w:val="right"/>
              <w:rPr>
                <w:sz w:val="20"/>
                <w:szCs w:val="20"/>
              </w:rPr>
            </w:pPr>
            <w:r w:rsidDel="00000000" w:rsidR="00000000" w:rsidRPr="00000000">
              <w:rPr>
                <w:sz w:val="12"/>
                <w:szCs w:val="12"/>
                <w:rtl w:val="0"/>
              </w:rPr>
              <w:t xml:space="preserve">children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D">
            <w:pPr>
              <w:widowControl w:val="0"/>
              <w:jc w:val="right"/>
              <w:rPr>
                <w:sz w:val="20"/>
                <w:szCs w:val="20"/>
              </w:rPr>
            </w:pPr>
            <w:r w:rsidDel="00000000" w:rsidR="00000000" w:rsidRPr="00000000">
              <w:rPr>
                <w:sz w:val="12"/>
                <w:szCs w:val="12"/>
                <w:rtl w:val="0"/>
              </w:rPr>
              <w:t xml:space="preserve">smoker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E">
            <w:pPr>
              <w:widowControl w:val="0"/>
              <w:jc w:val="right"/>
              <w:rPr>
                <w:sz w:val="20"/>
                <w:szCs w:val="20"/>
              </w:rPr>
            </w:pPr>
            <w:r w:rsidDel="00000000" w:rsidR="00000000" w:rsidRPr="00000000">
              <w:rPr>
                <w:sz w:val="12"/>
                <w:szCs w:val="12"/>
                <w:rtl w:val="0"/>
              </w:rPr>
              <w:t xml:space="preserve">charges</w:t>
            </w:r>
            <w:r w:rsidDel="00000000" w:rsidR="00000000" w:rsidRPr="00000000">
              <w:rPr>
                <w:rtl w:val="0"/>
              </w:rPr>
            </w:r>
          </w:p>
        </w:tc>
      </w:tr>
      <w:tr>
        <w:trPr>
          <w:cantSplit w:val="0"/>
          <w:trHeight w:val="331.7982501822727"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F">
            <w:pPr>
              <w:widowControl w:val="0"/>
              <w:jc w:val="right"/>
              <w:rPr>
                <w:sz w:val="20"/>
                <w:szCs w:val="20"/>
              </w:rPr>
            </w:pPr>
            <w:commentRangeEnd w:id="1"/>
            <w:r w:rsidDel="00000000" w:rsidR="00000000" w:rsidRPr="00000000">
              <w:commentReference w:id="1"/>
            </w:r>
            <w:commentRangeStart w:id="2"/>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0">
            <w:pPr>
              <w:widowControl w:val="0"/>
              <w:jc w:val="right"/>
              <w:rPr>
                <w:sz w:val="20"/>
                <w:szCs w:val="20"/>
              </w:rPr>
            </w:pPr>
            <w:r w:rsidDel="00000000" w:rsidR="00000000" w:rsidRPr="00000000">
              <w:rPr>
                <w:sz w:val="12"/>
                <w:szCs w:val="12"/>
                <w:rtl w:val="0"/>
              </w:rPr>
              <w:t xml:space="preserve">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1">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2">
            <w:pPr>
              <w:widowControl w:val="0"/>
              <w:jc w:val="right"/>
              <w:rPr>
                <w:sz w:val="20"/>
                <w:szCs w:val="20"/>
              </w:rPr>
            </w:pPr>
            <w:r w:rsidDel="00000000" w:rsidR="00000000" w:rsidRPr="00000000">
              <w:rPr>
                <w:sz w:val="12"/>
                <w:szCs w:val="12"/>
                <w:rtl w:val="0"/>
              </w:rPr>
              <w:t xml:space="preserve">27.900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3">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4">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5">
            <w:pPr>
              <w:widowControl w:val="0"/>
              <w:jc w:val="right"/>
              <w:rPr>
                <w:sz w:val="20"/>
                <w:szCs w:val="20"/>
              </w:rPr>
            </w:pPr>
            <w:r w:rsidDel="00000000" w:rsidR="00000000" w:rsidRPr="00000000">
              <w:rPr>
                <w:sz w:val="12"/>
                <w:szCs w:val="12"/>
                <w:rtl w:val="0"/>
              </w:rPr>
              <w:t xml:space="preserve">16,884.92400</w:t>
            </w:r>
            <w:r w:rsidDel="00000000" w:rsidR="00000000" w:rsidRPr="00000000">
              <w:rPr>
                <w:rtl w:val="0"/>
              </w:rPr>
            </w:r>
          </w:p>
        </w:tc>
      </w:tr>
      <w:tr>
        <w:trPr>
          <w:cantSplit w:val="0"/>
          <w:trHeight w:val="331.7982501822727"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6">
            <w:pPr>
              <w:widowControl w:val="0"/>
              <w:jc w:val="right"/>
              <w:rPr>
                <w:sz w:val="20"/>
                <w:szCs w:val="20"/>
              </w:rPr>
            </w:pPr>
            <w:commentRangeEnd w:id="2"/>
            <w:r w:rsidDel="00000000" w:rsidR="00000000" w:rsidRPr="00000000">
              <w:commentReference w:id="2"/>
            </w:r>
            <w:commentRangeStart w:id="3"/>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7">
            <w:pPr>
              <w:widowControl w:val="0"/>
              <w:jc w:val="right"/>
              <w:rPr>
                <w:sz w:val="20"/>
                <w:szCs w:val="20"/>
              </w:rPr>
            </w:pPr>
            <w:r w:rsidDel="00000000" w:rsidR="00000000" w:rsidRPr="00000000">
              <w:rPr>
                <w:sz w:val="12"/>
                <w:szCs w:val="12"/>
                <w:rtl w:val="0"/>
              </w:rPr>
              <w:t xml:space="preserve">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8">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9">
            <w:pPr>
              <w:widowControl w:val="0"/>
              <w:jc w:val="right"/>
              <w:rPr>
                <w:sz w:val="20"/>
                <w:szCs w:val="20"/>
              </w:rPr>
            </w:pPr>
            <w:r w:rsidDel="00000000" w:rsidR="00000000" w:rsidRPr="00000000">
              <w:rPr>
                <w:sz w:val="12"/>
                <w:szCs w:val="12"/>
                <w:rtl w:val="0"/>
              </w:rPr>
              <w:t xml:space="preserve">33.770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A">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B">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C">
            <w:pPr>
              <w:widowControl w:val="0"/>
              <w:jc w:val="right"/>
              <w:rPr>
                <w:sz w:val="20"/>
                <w:szCs w:val="20"/>
              </w:rPr>
            </w:pPr>
            <w:r w:rsidDel="00000000" w:rsidR="00000000" w:rsidRPr="00000000">
              <w:rPr>
                <w:sz w:val="12"/>
                <w:szCs w:val="12"/>
                <w:rtl w:val="0"/>
              </w:rPr>
              <w:t xml:space="preserve">1,725.55230</w:t>
            </w:r>
            <w:r w:rsidDel="00000000" w:rsidR="00000000" w:rsidRPr="00000000">
              <w:rPr>
                <w:rtl w:val="0"/>
              </w:rPr>
            </w:r>
          </w:p>
        </w:tc>
      </w:tr>
      <w:tr>
        <w:trPr>
          <w:cantSplit w:val="0"/>
          <w:trHeight w:val="331.7982501822727"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D">
            <w:pPr>
              <w:widowControl w:val="0"/>
              <w:jc w:val="right"/>
              <w:rPr>
                <w:sz w:val="20"/>
                <w:szCs w:val="20"/>
              </w:rPr>
            </w:pPr>
            <w:commentRangeEnd w:id="3"/>
            <w:r w:rsidDel="00000000" w:rsidR="00000000" w:rsidRPr="00000000">
              <w:commentReference w:id="3"/>
            </w:r>
            <w:commentRangeStart w:id="4"/>
            <w:r w:rsidDel="00000000" w:rsidR="00000000" w:rsidRPr="00000000">
              <w:rPr>
                <w:sz w:val="12"/>
                <w:szCs w:val="12"/>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E">
            <w:pPr>
              <w:widowControl w:val="0"/>
              <w:jc w:val="right"/>
              <w:rPr>
                <w:sz w:val="20"/>
                <w:szCs w:val="20"/>
              </w:rPr>
            </w:pPr>
            <w:r w:rsidDel="00000000" w:rsidR="00000000" w:rsidRPr="00000000">
              <w:rPr>
                <w:sz w:val="12"/>
                <w:szCs w:val="12"/>
                <w:rtl w:val="0"/>
              </w:rPr>
              <w:t xml:space="preserve">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F">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0">
            <w:pPr>
              <w:widowControl w:val="0"/>
              <w:jc w:val="right"/>
              <w:rPr>
                <w:sz w:val="20"/>
                <w:szCs w:val="20"/>
              </w:rPr>
            </w:pPr>
            <w:r w:rsidDel="00000000" w:rsidR="00000000" w:rsidRPr="00000000">
              <w:rPr>
                <w:sz w:val="12"/>
                <w:szCs w:val="12"/>
                <w:rtl w:val="0"/>
              </w:rPr>
              <w:t xml:space="preserve">33.000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1">
            <w:pPr>
              <w:widowControl w:val="0"/>
              <w:jc w:val="right"/>
              <w:rPr>
                <w:sz w:val="20"/>
                <w:szCs w:val="20"/>
              </w:rPr>
            </w:pPr>
            <w:r w:rsidDel="00000000" w:rsidR="00000000" w:rsidRPr="00000000">
              <w:rPr>
                <w:sz w:val="12"/>
                <w:szCs w:val="12"/>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2">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3">
            <w:pPr>
              <w:widowControl w:val="0"/>
              <w:jc w:val="right"/>
              <w:rPr>
                <w:sz w:val="20"/>
                <w:szCs w:val="20"/>
              </w:rPr>
            </w:pPr>
            <w:r w:rsidDel="00000000" w:rsidR="00000000" w:rsidRPr="00000000">
              <w:rPr>
                <w:sz w:val="12"/>
                <w:szCs w:val="12"/>
                <w:rtl w:val="0"/>
              </w:rPr>
              <w:t xml:space="preserve">4,449.46200</w:t>
            </w:r>
            <w:r w:rsidDel="00000000" w:rsidR="00000000" w:rsidRPr="00000000">
              <w:rPr>
                <w:rtl w:val="0"/>
              </w:rPr>
            </w:r>
          </w:p>
        </w:tc>
      </w:tr>
      <w:tr>
        <w:trPr>
          <w:cantSplit w:val="0"/>
          <w:trHeight w:val="331.7982501822727"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4">
            <w:pPr>
              <w:widowControl w:val="0"/>
              <w:jc w:val="right"/>
              <w:rPr>
                <w:sz w:val="20"/>
                <w:szCs w:val="20"/>
              </w:rPr>
            </w:pPr>
            <w:commentRangeEnd w:id="4"/>
            <w:r w:rsidDel="00000000" w:rsidR="00000000" w:rsidRPr="00000000">
              <w:commentReference w:id="4"/>
            </w:r>
            <w:commentRangeStart w:id="5"/>
            <w:r w:rsidDel="00000000" w:rsidR="00000000" w:rsidRPr="00000000">
              <w:rPr>
                <w:sz w:val="12"/>
                <w:szCs w:val="12"/>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5">
            <w:pPr>
              <w:widowControl w:val="0"/>
              <w:jc w:val="right"/>
              <w:rPr>
                <w:sz w:val="20"/>
                <w:szCs w:val="20"/>
              </w:rPr>
            </w:pPr>
            <w:r w:rsidDel="00000000" w:rsidR="00000000" w:rsidRPr="00000000">
              <w:rPr>
                <w:sz w:val="12"/>
                <w:szCs w:val="12"/>
                <w:rtl w:val="0"/>
              </w:rPr>
              <w:t xml:space="preserve">33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6">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7">
            <w:pPr>
              <w:widowControl w:val="0"/>
              <w:jc w:val="right"/>
              <w:rPr>
                <w:sz w:val="20"/>
                <w:szCs w:val="20"/>
              </w:rPr>
            </w:pPr>
            <w:r w:rsidDel="00000000" w:rsidR="00000000" w:rsidRPr="00000000">
              <w:rPr>
                <w:sz w:val="12"/>
                <w:szCs w:val="12"/>
                <w:rtl w:val="0"/>
              </w:rPr>
              <w:t xml:space="preserve">22.705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8">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9">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A">
            <w:pPr>
              <w:widowControl w:val="0"/>
              <w:jc w:val="right"/>
              <w:rPr>
                <w:sz w:val="20"/>
                <w:szCs w:val="20"/>
              </w:rPr>
            </w:pPr>
            <w:r w:rsidDel="00000000" w:rsidR="00000000" w:rsidRPr="00000000">
              <w:rPr>
                <w:sz w:val="12"/>
                <w:szCs w:val="12"/>
                <w:rtl w:val="0"/>
              </w:rPr>
              <w:t xml:space="preserve">21,984.47061</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B">
            <w:pPr>
              <w:widowControl w:val="0"/>
              <w:jc w:val="right"/>
              <w:rPr>
                <w:sz w:val="20"/>
                <w:szCs w:val="20"/>
              </w:rPr>
            </w:pPr>
            <w:commentRangeEnd w:id="5"/>
            <w:r w:rsidDel="00000000" w:rsidR="00000000" w:rsidRPr="00000000">
              <w:commentReference w:id="5"/>
            </w:r>
            <w:commentRangeStart w:id="6"/>
            <w:r w:rsidDel="00000000" w:rsidR="00000000" w:rsidRPr="00000000">
              <w:rPr>
                <w:sz w:val="12"/>
                <w:szCs w:val="12"/>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C">
            <w:pPr>
              <w:widowControl w:val="0"/>
              <w:jc w:val="right"/>
              <w:rPr>
                <w:sz w:val="20"/>
                <w:szCs w:val="20"/>
              </w:rPr>
            </w:pPr>
            <w:r w:rsidDel="00000000" w:rsidR="00000000" w:rsidRPr="00000000">
              <w:rPr>
                <w:sz w:val="12"/>
                <w:szCs w:val="12"/>
                <w:rtl w:val="0"/>
              </w:rPr>
              <w:t xml:space="preserve">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D">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E">
            <w:pPr>
              <w:widowControl w:val="0"/>
              <w:jc w:val="right"/>
              <w:rPr>
                <w:sz w:val="20"/>
                <w:szCs w:val="20"/>
              </w:rPr>
            </w:pPr>
            <w:r w:rsidDel="00000000" w:rsidR="00000000" w:rsidRPr="00000000">
              <w:rPr>
                <w:sz w:val="12"/>
                <w:szCs w:val="12"/>
                <w:rtl w:val="0"/>
              </w:rPr>
              <w:t xml:space="preserve">28.880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F">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0">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1">
            <w:pPr>
              <w:widowControl w:val="0"/>
              <w:jc w:val="right"/>
              <w:rPr>
                <w:sz w:val="20"/>
                <w:szCs w:val="20"/>
              </w:rPr>
            </w:pPr>
            <w:r w:rsidDel="00000000" w:rsidR="00000000" w:rsidRPr="00000000">
              <w:rPr>
                <w:sz w:val="12"/>
                <w:szCs w:val="12"/>
                <w:rtl w:val="0"/>
              </w:rPr>
              <w:t xml:space="preserve">3,866.85520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2">
            <w:pPr>
              <w:widowControl w:val="0"/>
              <w:jc w:val="right"/>
              <w:rPr>
                <w:sz w:val="20"/>
                <w:szCs w:val="20"/>
              </w:rPr>
            </w:pPr>
            <w:commentRangeEnd w:id="6"/>
            <w:r w:rsidDel="00000000" w:rsidR="00000000" w:rsidRPr="00000000">
              <w:commentReference w:id="6"/>
            </w:r>
            <w:commentRangeStart w:id="7"/>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3">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4">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5">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6">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7">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98">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9">
            <w:pPr>
              <w:widowControl w:val="0"/>
              <w:jc w:val="right"/>
              <w:rPr>
                <w:sz w:val="20"/>
                <w:szCs w:val="20"/>
              </w:rPr>
            </w:pPr>
            <w:commentRangeEnd w:id="7"/>
            <w:r w:rsidDel="00000000" w:rsidR="00000000" w:rsidRPr="00000000">
              <w:commentReference w:id="7"/>
            </w:r>
            <w:commentRangeStart w:id="8"/>
            <w:r w:rsidDel="00000000" w:rsidR="00000000" w:rsidRPr="00000000">
              <w:rPr>
                <w:sz w:val="12"/>
                <w:szCs w:val="12"/>
                <w:rtl w:val="0"/>
              </w:rPr>
              <w:t xml:space="preserve">1,333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A">
            <w:pPr>
              <w:widowControl w:val="0"/>
              <w:jc w:val="right"/>
              <w:rPr>
                <w:sz w:val="20"/>
                <w:szCs w:val="20"/>
              </w:rPr>
            </w:pPr>
            <w:r w:rsidDel="00000000" w:rsidR="00000000" w:rsidRPr="00000000">
              <w:rPr>
                <w:sz w:val="12"/>
                <w:szCs w:val="12"/>
                <w:rtl w:val="0"/>
              </w:rPr>
              <w:t xml:space="preserve">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B">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C">
            <w:pPr>
              <w:widowControl w:val="0"/>
              <w:jc w:val="right"/>
              <w:rPr>
                <w:sz w:val="20"/>
                <w:szCs w:val="20"/>
              </w:rPr>
            </w:pPr>
            <w:r w:rsidDel="00000000" w:rsidR="00000000" w:rsidRPr="00000000">
              <w:rPr>
                <w:sz w:val="12"/>
                <w:szCs w:val="12"/>
                <w:rtl w:val="0"/>
              </w:rPr>
              <w:t xml:space="preserve">30.970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D">
            <w:pPr>
              <w:widowControl w:val="0"/>
              <w:jc w:val="right"/>
              <w:rPr>
                <w:sz w:val="20"/>
                <w:szCs w:val="20"/>
              </w:rPr>
            </w:pPr>
            <w:r w:rsidDel="00000000" w:rsidR="00000000" w:rsidRPr="00000000">
              <w:rPr>
                <w:sz w:val="12"/>
                <w:szCs w:val="12"/>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E">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F">
            <w:pPr>
              <w:widowControl w:val="0"/>
              <w:jc w:val="right"/>
              <w:rPr>
                <w:sz w:val="20"/>
                <w:szCs w:val="20"/>
              </w:rPr>
            </w:pPr>
            <w:r w:rsidDel="00000000" w:rsidR="00000000" w:rsidRPr="00000000">
              <w:rPr>
                <w:sz w:val="12"/>
                <w:szCs w:val="12"/>
                <w:rtl w:val="0"/>
              </w:rPr>
              <w:t xml:space="preserve">10,600.54830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0">
            <w:pPr>
              <w:widowControl w:val="0"/>
              <w:jc w:val="right"/>
              <w:rPr>
                <w:sz w:val="20"/>
                <w:szCs w:val="20"/>
              </w:rPr>
            </w:pPr>
            <w:commentRangeEnd w:id="8"/>
            <w:r w:rsidDel="00000000" w:rsidR="00000000" w:rsidRPr="00000000">
              <w:commentReference w:id="8"/>
            </w:r>
            <w:commentRangeStart w:id="9"/>
            <w:r w:rsidDel="00000000" w:rsidR="00000000" w:rsidRPr="00000000">
              <w:rPr>
                <w:sz w:val="12"/>
                <w:szCs w:val="12"/>
                <w:rtl w:val="0"/>
              </w:rPr>
              <w:t xml:space="preserve">1,334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1">
            <w:pPr>
              <w:widowControl w:val="0"/>
              <w:jc w:val="right"/>
              <w:rPr>
                <w:sz w:val="20"/>
                <w:szCs w:val="20"/>
              </w:rPr>
            </w:pPr>
            <w:r w:rsidDel="00000000" w:rsidR="00000000" w:rsidRPr="00000000">
              <w:rPr>
                <w:sz w:val="12"/>
                <w:szCs w:val="12"/>
                <w:rtl w:val="0"/>
              </w:rPr>
              <w:t xml:space="preserve">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2">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3">
            <w:pPr>
              <w:widowControl w:val="0"/>
              <w:jc w:val="right"/>
              <w:rPr>
                <w:sz w:val="20"/>
                <w:szCs w:val="20"/>
              </w:rPr>
            </w:pPr>
            <w:r w:rsidDel="00000000" w:rsidR="00000000" w:rsidRPr="00000000">
              <w:rPr>
                <w:sz w:val="12"/>
                <w:szCs w:val="12"/>
                <w:rtl w:val="0"/>
              </w:rPr>
              <w:t xml:space="preserve">31.920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4">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5">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6">
            <w:pPr>
              <w:widowControl w:val="0"/>
              <w:jc w:val="right"/>
              <w:rPr>
                <w:sz w:val="20"/>
                <w:szCs w:val="20"/>
              </w:rPr>
            </w:pPr>
            <w:r w:rsidDel="00000000" w:rsidR="00000000" w:rsidRPr="00000000">
              <w:rPr>
                <w:sz w:val="12"/>
                <w:szCs w:val="12"/>
                <w:rtl w:val="0"/>
              </w:rPr>
              <w:t xml:space="preserve">2,205.98080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7">
            <w:pPr>
              <w:widowControl w:val="0"/>
              <w:jc w:val="right"/>
              <w:rPr>
                <w:sz w:val="20"/>
                <w:szCs w:val="20"/>
              </w:rPr>
            </w:pPr>
            <w:commentRangeEnd w:id="9"/>
            <w:r w:rsidDel="00000000" w:rsidR="00000000" w:rsidRPr="00000000">
              <w:commentReference w:id="9"/>
            </w:r>
            <w:commentRangeStart w:id="10"/>
            <w:r w:rsidDel="00000000" w:rsidR="00000000" w:rsidRPr="00000000">
              <w:rPr>
                <w:sz w:val="12"/>
                <w:szCs w:val="12"/>
                <w:rtl w:val="0"/>
              </w:rPr>
              <w:t xml:space="preserve">1,335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8">
            <w:pPr>
              <w:widowControl w:val="0"/>
              <w:jc w:val="right"/>
              <w:rPr>
                <w:sz w:val="20"/>
                <w:szCs w:val="20"/>
              </w:rPr>
            </w:pPr>
            <w:r w:rsidDel="00000000" w:rsidR="00000000" w:rsidRPr="00000000">
              <w:rPr>
                <w:sz w:val="12"/>
                <w:szCs w:val="12"/>
                <w:rtl w:val="0"/>
              </w:rPr>
              <w:t xml:space="preserve">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9">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A">
            <w:pPr>
              <w:widowControl w:val="0"/>
              <w:jc w:val="right"/>
              <w:rPr>
                <w:sz w:val="20"/>
                <w:szCs w:val="20"/>
              </w:rPr>
            </w:pPr>
            <w:r w:rsidDel="00000000" w:rsidR="00000000" w:rsidRPr="00000000">
              <w:rPr>
                <w:sz w:val="12"/>
                <w:szCs w:val="12"/>
                <w:rtl w:val="0"/>
              </w:rPr>
              <w:t xml:space="preserve">36.850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B">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C">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D">
            <w:pPr>
              <w:widowControl w:val="0"/>
              <w:jc w:val="right"/>
              <w:rPr>
                <w:sz w:val="20"/>
                <w:szCs w:val="20"/>
              </w:rPr>
            </w:pPr>
            <w:r w:rsidDel="00000000" w:rsidR="00000000" w:rsidRPr="00000000">
              <w:rPr>
                <w:sz w:val="12"/>
                <w:szCs w:val="12"/>
                <w:rtl w:val="0"/>
              </w:rPr>
              <w:t xml:space="preserve">1,629.83350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E">
            <w:pPr>
              <w:widowControl w:val="0"/>
              <w:jc w:val="right"/>
              <w:rPr>
                <w:sz w:val="20"/>
                <w:szCs w:val="20"/>
              </w:rPr>
            </w:pPr>
            <w:commentRangeEnd w:id="10"/>
            <w:r w:rsidDel="00000000" w:rsidR="00000000" w:rsidRPr="00000000">
              <w:commentReference w:id="10"/>
            </w:r>
            <w:commentRangeStart w:id="11"/>
            <w:r w:rsidDel="00000000" w:rsidR="00000000" w:rsidRPr="00000000">
              <w:rPr>
                <w:sz w:val="12"/>
                <w:szCs w:val="12"/>
                <w:rtl w:val="0"/>
              </w:rPr>
              <w:t xml:space="preserve">1,336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AF">
            <w:pPr>
              <w:widowControl w:val="0"/>
              <w:jc w:val="right"/>
              <w:rPr>
                <w:sz w:val="20"/>
                <w:szCs w:val="20"/>
              </w:rPr>
            </w:pPr>
            <w:r w:rsidDel="00000000" w:rsidR="00000000" w:rsidRPr="00000000">
              <w:rPr>
                <w:sz w:val="12"/>
                <w:szCs w:val="12"/>
                <w:rtl w:val="0"/>
              </w:rPr>
              <w:t xml:space="preserve">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0">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1">
            <w:pPr>
              <w:widowControl w:val="0"/>
              <w:jc w:val="right"/>
              <w:rPr>
                <w:sz w:val="20"/>
                <w:szCs w:val="20"/>
              </w:rPr>
            </w:pPr>
            <w:r w:rsidDel="00000000" w:rsidR="00000000" w:rsidRPr="00000000">
              <w:rPr>
                <w:sz w:val="12"/>
                <w:szCs w:val="12"/>
                <w:rtl w:val="0"/>
              </w:rPr>
              <w:t xml:space="preserve">25.800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2">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3">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4">
            <w:pPr>
              <w:widowControl w:val="0"/>
              <w:jc w:val="right"/>
              <w:rPr>
                <w:sz w:val="20"/>
                <w:szCs w:val="20"/>
              </w:rPr>
            </w:pPr>
            <w:r w:rsidDel="00000000" w:rsidR="00000000" w:rsidRPr="00000000">
              <w:rPr>
                <w:sz w:val="12"/>
                <w:szCs w:val="12"/>
                <w:rtl w:val="0"/>
              </w:rPr>
              <w:t xml:space="preserve">2,007.94500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5">
            <w:pPr>
              <w:widowControl w:val="0"/>
              <w:jc w:val="right"/>
              <w:rPr>
                <w:sz w:val="20"/>
                <w:szCs w:val="20"/>
              </w:rPr>
            </w:pPr>
            <w:commentRangeEnd w:id="11"/>
            <w:r w:rsidDel="00000000" w:rsidR="00000000" w:rsidRPr="00000000">
              <w:commentReference w:id="11"/>
            </w:r>
            <w:commentRangeStart w:id="12"/>
            <w:r w:rsidDel="00000000" w:rsidR="00000000" w:rsidRPr="00000000">
              <w:rPr>
                <w:sz w:val="12"/>
                <w:szCs w:val="12"/>
                <w:rtl w:val="0"/>
              </w:rPr>
              <w:t xml:space="preserve">1337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6">
            <w:pPr>
              <w:widowControl w:val="0"/>
              <w:jc w:val="right"/>
              <w:rPr>
                <w:sz w:val="20"/>
                <w:szCs w:val="20"/>
              </w:rPr>
            </w:pPr>
            <w:r w:rsidDel="00000000" w:rsidR="00000000" w:rsidRPr="00000000">
              <w:rPr>
                <w:sz w:val="12"/>
                <w:szCs w:val="12"/>
                <w:rtl w:val="0"/>
              </w:rPr>
              <w:t xml:space="preserve">61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7">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8">
            <w:pPr>
              <w:widowControl w:val="0"/>
              <w:jc w:val="right"/>
              <w:rPr>
                <w:sz w:val="20"/>
                <w:szCs w:val="20"/>
              </w:rPr>
            </w:pPr>
            <w:r w:rsidDel="00000000" w:rsidR="00000000" w:rsidRPr="00000000">
              <w:rPr>
                <w:sz w:val="12"/>
                <w:szCs w:val="12"/>
                <w:rtl w:val="0"/>
              </w:rPr>
              <w:t xml:space="preserve">29.070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9">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A">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B">
            <w:pPr>
              <w:widowControl w:val="0"/>
              <w:jc w:val="right"/>
              <w:rPr>
                <w:sz w:val="20"/>
                <w:szCs w:val="20"/>
              </w:rPr>
            </w:pPr>
            <w:r w:rsidDel="00000000" w:rsidR="00000000" w:rsidRPr="00000000">
              <w:rPr>
                <w:sz w:val="12"/>
                <w:szCs w:val="12"/>
                <w:rtl w:val="0"/>
              </w:rPr>
              <w:t xml:space="preserve">29,141.36030</w:t>
            </w:r>
            <w:r w:rsidDel="00000000" w:rsidR="00000000" w:rsidRPr="00000000">
              <w:rPr>
                <w:rtl w:val="0"/>
              </w:rPr>
            </w:r>
          </w:p>
        </w:tc>
      </w:tr>
    </w:tbl>
    <w:p w:rsidR="00000000" w:rsidDel="00000000" w:rsidP="00000000" w:rsidRDefault="00000000" w:rsidRPr="00000000" w14:paraId="000000BD">
      <w:pPr>
        <w:rPr/>
      </w:pPr>
      <w:r w:rsidDel="00000000" w:rsidR="00000000" w:rsidRPr="00000000">
        <w:rPr/>
        <mc:AlternateContent>
          <mc:Choice Requires="wpg">
            <w:drawing>
              <wp:inline distB="114300" distT="114300" distL="114300" distR="114300">
                <wp:extent cx="4943475" cy="3116367"/>
                <wp:effectExtent b="0" l="0" r="0" t="0"/>
                <wp:docPr id="3" name=""/>
                <a:graphic>
                  <a:graphicData uri="http://schemas.microsoft.com/office/word/2010/wordprocessingGroup">
                    <wpg:wgp>
                      <wpg:cNvGrpSpPr/>
                      <wpg:grpSpPr>
                        <a:xfrm>
                          <a:off x="1250975" y="1593100"/>
                          <a:ext cx="4943475" cy="3116367"/>
                          <a:chOff x="1250975" y="1593100"/>
                          <a:chExt cx="5936175" cy="3733400"/>
                        </a:xfrm>
                      </wpg:grpSpPr>
                      <wpg:graphicFrame>
                        <wpg:xfrm>
                          <a:off x="2595975" y="2169325"/>
                          <a:ext cx="3000000" cy="3000000"/>
                        </wpg:xfrm>
                        <a:graphic>
                          <a:graphicData uri="http://schemas.openxmlformats.org/drawingml/2006/table">
                            <a:tbl>
                              <a:tblPr>
                                <a:noFill/>
                                <a:tableStyleId>{0253975C-0CD3-497E-B06B-52FE702ED99D}</a:tableStyleId>
                              </a:tblPr>
                              <a:tblGrid>
                                <a:gridCol w="190500"/>
                                <a:gridCol w="742950"/>
                                <a:gridCol w="466725"/>
                                <a:gridCol w="866775"/>
                                <a:gridCol w="800100"/>
                                <a:gridCol w="866775"/>
                                <a:gridCol w="657225"/>
                              </a:tblGrid>
                              <a:tr h="200025">
                                <a:tc>
                                  <a:txBody>
                                    <a:bodyPr/>
                                    <a:lstStyle/>
                                    <a:p>
                                      <a:pPr indent="0" lvl="0" marL="0" rtl="0" algn="l">
                                        <a:lnSpc>
                                          <a:spcPct val="115000"/>
                                        </a:lnSpc>
                                        <a:spcBef>
                                          <a:spcPts val="0"/>
                                        </a:spcBef>
                                        <a:spcAft>
                                          <a:spcPts val="0"/>
                                        </a:spcAft>
                                        <a:buNone/>
                                      </a:pPr>
                                      <a:r>
                                        <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age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sex</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bmi</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children</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smoker</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charges</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00025">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19.00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27.90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16,884.92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00025">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18.00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33.77</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1,725.55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r h="200025">
                                <a:tc>
                                  <a:txBody>
                                    <a:bodyPr/>
                                    <a:lstStyle/>
                                    <a:p>
                                      <a:pPr indent="0" lvl="0" marL="0" rtl="0" algn="r">
                                        <a:lnSpc>
                                          <a:spcPct val="115000"/>
                                        </a:lnSpc>
                                        <a:spcBef>
                                          <a:spcPts val="0"/>
                                        </a:spcBef>
                                        <a:spcAft>
                                          <a:spcPts val="0"/>
                                        </a:spcAft>
                                        <a:buNone/>
                                      </a:pPr>
                                      <a:r>
                                        <a:rPr lang="en-US" sz="600"/>
                                        <a:t>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28.00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33.00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3.00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4,449.46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00025">
                                <a:tc>
                                  <a:txBody>
                                    <a:bodyPr/>
                                    <a:lstStyle/>
                                    <a:p>
                                      <a:pPr indent="0" lvl="0" marL="0" rtl="0" algn="r">
                                        <a:lnSpc>
                                          <a:spcPct val="115000"/>
                                        </a:lnSpc>
                                        <a:spcBef>
                                          <a:spcPts val="0"/>
                                        </a:spcBef>
                                        <a:spcAft>
                                          <a:spcPts val="0"/>
                                        </a:spcAft>
                                        <a:buNone/>
                                      </a:pPr>
                                      <a:r>
                                        <a:rPr lang="en-US" sz="600"/>
                                        <a:t>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33.00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22.71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21,984.47</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r h="200025">
                                <a:tc>
                                  <a:txBody>
                                    <a:bodyPr/>
                                    <a:lstStyle/>
                                    <a:p>
                                      <a:pPr indent="0" lvl="0" marL="0" rtl="0" algn="r">
                                        <a:lnSpc>
                                          <a:spcPct val="115000"/>
                                        </a:lnSpc>
                                        <a:spcBef>
                                          <a:spcPts val="0"/>
                                        </a:spcBef>
                                        <a:spcAft>
                                          <a:spcPts val="0"/>
                                        </a:spcAft>
                                        <a:buNone/>
                                      </a:pPr>
                                      <a:r>
                                        <a:rPr lang="en-US" sz="600"/>
                                        <a:t>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32.00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28.88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3,866.86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00025">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r h="200025">
                                <a:tc>
                                  <a:txBody>
                                    <a:bodyPr/>
                                    <a:lstStyle/>
                                    <a:p>
                                      <a:pPr indent="0" lvl="0" marL="0" rtl="0" algn="r">
                                        <a:lnSpc>
                                          <a:spcPct val="115000"/>
                                        </a:lnSpc>
                                        <a:spcBef>
                                          <a:spcPts val="0"/>
                                        </a:spcBef>
                                        <a:spcAft>
                                          <a:spcPts val="0"/>
                                        </a:spcAft>
                                        <a:buNone/>
                                      </a:pPr>
                                      <a:r>
                                        <a:rPr lang="en-US" sz="600"/>
                                        <a:t>1333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50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30.970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10600.5483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00025">
                                <a:tc>
                                  <a:txBody>
                                    <a:bodyPr/>
                                    <a:lstStyle/>
                                    <a:p>
                                      <a:pPr indent="0" lvl="0" marL="0" rtl="0" algn="r">
                                        <a:lnSpc>
                                          <a:spcPct val="115000"/>
                                        </a:lnSpc>
                                        <a:spcBef>
                                          <a:spcPts val="0"/>
                                        </a:spcBef>
                                        <a:spcAft>
                                          <a:spcPts val="0"/>
                                        </a:spcAft>
                                        <a:buNone/>
                                      </a:pPr>
                                      <a:r>
                                        <a:rPr lang="en-US" sz="600"/>
                                        <a:t>1334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31.920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2205.9808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r h="200025">
                                <a:tc>
                                  <a:txBody>
                                    <a:bodyPr/>
                                    <a:lstStyle/>
                                    <a:p>
                                      <a:pPr indent="0" lvl="0" marL="0" rtl="0" algn="r">
                                        <a:lnSpc>
                                          <a:spcPct val="115000"/>
                                        </a:lnSpc>
                                        <a:spcBef>
                                          <a:spcPts val="0"/>
                                        </a:spcBef>
                                        <a:spcAft>
                                          <a:spcPts val="0"/>
                                        </a:spcAft>
                                        <a:buNone/>
                                      </a:pPr>
                                      <a:r>
                                        <a:rPr lang="en-US" sz="600"/>
                                        <a:t>1335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36.85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1629.8335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00025">
                                <a:tc>
                                  <a:txBody>
                                    <a:bodyPr/>
                                    <a:lstStyle/>
                                    <a:p>
                                      <a:pPr indent="0" lvl="0" marL="0" rtl="0" algn="r">
                                        <a:lnSpc>
                                          <a:spcPct val="115000"/>
                                        </a:lnSpc>
                                        <a:spcBef>
                                          <a:spcPts val="0"/>
                                        </a:spcBef>
                                        <a:spcAft>
                                          <a:spcPts val="0"/>
                                        </a:spcAft>
                                        <a:buNone/>
                                      </a:pPr>
                                      <a:r>
                                        <a:rPr lang="en-US" sz="600"/>
                                        <a:t>1336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25.8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2007.945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r h="200025">
                                <a:tc>
                                  <a:txBody>
                                    <a:bodyPr/>
                                    <a:lstStyle/>
                                    <a:p>
                                      <a:pPr indent="0" lvl="0" marL="0" rtl="0" algn="r">
                                        <a:lnSpc>
                                          <a:spcPct val="115000"/>
                                        </a:lnSpc>
                                        <a:spcBef>
                                          <a:spcPts val="0"/>
                                        </a:spcBef>
                                        <a:spcAft>
                                          <a:spcPts val="0"/>
                                        </a:spcAft>
                                        <a:buNone/>
                                      </a:pPr>
                                      <a:r>
                                        <a:rPr lang="en-US" sz="600"/>
                                        <a:t>1337</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61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29.07</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29141.3603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bl>
                          </a:graphicData>
                        </a:graphic>
                      </wpg:graphicFrame>
                      <wps:wsp>
                        <wps:cNvSpPr txBox="1"/>
                        <wps:cNvPr id="17" name="Shape 17"/>
                        <wps:spPr>
                          <a:xfrm>
                            <a:off x="2595975" y="4874425"/>
                            <a:ext cx="1731600" cy="30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1"/>
                                  <w:highlight w:val="white"/>
                                  <w:vertAlign w:val="baseline"/>
                                </w:rPr>
                                <w:t xml:space="preserve">1338 rows × 6 columns</w:t>
                              </w:r>
                            </w:p>
                          </w:txbxContent>
                        </wps:txbx>
                        <wps:bodyPr anchorCtr="0" anchor="ctr" bIns="91425" lIns="91425" spcFirstLastPara="1" rIns="91425" wrap="square" tIns="91425">
                          <a:noAutofit/>
                        </wps:bodyPr>
                      </wps:wsp>
                      <wps:wsp>
                        <wps:cNvSpPr/>
                        <wps:cNvPr id="18" name="Shape 18"/>
                        <wps:spPr>
                          <a:xfrm>
                            <a:off x="2560100" y="4935975"/>
                            <a:ext cx="1609800" cy="2466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2560100" y="2372525"/>
                            <a:ext cx="226500" cy="24882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2259500" y="4926300"/>
                            <a:ext cx="226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❶ </w:t>
                              </w:r>
                            </w:p>
                          </w:txbxContent>
                        </wps:txbx>
                        <wps:bodyPr anchorCtr="0" anchor="t" bIns="91425" lIns="91425" spcFirstLastPara="1" rIns="91425" wrap="square" tIns="91425">
                          <a:spAutoFit/>
                        </wps:bodyPr>
                      </wps:wsp>
                      <wps:wsp>
                        <wps:cNvSpPr txBox="1"/>
                        <wps:cNvPr id="21" name="Shape 21"/>
                        <wps:spPr>
                          <a:xfrm>
                            <a:off x="1250975" y="3308825"/>
                            <a:ext cx="1105500" cy="6156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❸ 인덱스 1338개</w:t>
                              </w:r>
                            </w:p>
                          </w:txbxContent>
                        </wps:txbx>
                        <wps:bodyPr anchorCtr="0" anchor="t" bIns="91425" lIns="91425" spcFirstLastPara="1" rIns="91425" wrap="square" tIns="91425">
                          <a:spAutoFit/>
                        </wps:bodyPr>
                      </wps:wsp>
                      <wps:wsp>
                        <wps:cNvCnPr/>
                        <wps:spPr>
                          <a:xfrm>
                            <a:off x="2356475" y="3616625"/>
                            <a:ext cx="203700" cy="0"/>
                          </a:xfrm>
                          <a:prstGeom prst="straightConnector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23" name="Shape 23"/>
                        <wps:spPr>
                          <a:xfrm>
                            <a:off x="3132050" y="2123575"/>
                            <a:ext cx="4055100" cy="2466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4445150" y="1593100"/>
                            <a:ext cx="1428900" cy="4002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❷ 변수 6개</w:t>
                              </w:r>
                            </w:p>
                          </w:txbxContent>
                        </wps:txbx>
                        <wps:bodyPr anchorCtr="0" anchor="t" bIns="91425" lIns="91425" spcFirstLastPara="1" rIns="91425" wrap="square" tIns="91425">
                          <a:spAutoFit/>
                        </wps:bodyPr>
                      </wps:wsp>
                      <wps:wsp>
                        <wps:cNvCnPr/>
                        <wps:spPr>
                          <a:xfrm>
                            <a:off x="5159600" y="1993300"/>
                            <a:ext cx="0" cy="130200"/>
                          </a:xfrm>
                          <a:prstGeom prst="straightConnector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26" name="Shape 26"/>
                        <wps:spPr>
                          <a:xfrm>
                            <a:off x="2637500" y="4931425"/>
                            <a:ext cx="620700" cy="194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3409700" y="4931425"/>
                            <a:ext cx="760200" cy="194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3789800" y="2370325"/>
                            <a:ext cx="1369800" cy="2561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2209850" y="4193425"/>
                            <a:ext cx="1314900" cy="161100"/>
                          </a:xfrm>
                          <a:prstGeom prst="curvedConnector2">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943475" cy="3116367"/>
                <wp:effectExtent b="0" l="0" r="0" t="0"/>
                <wp:docPr id="3" name="image8.png"/>
                <a:graphic>
                  <a:graphicData uri="http://schemas.openxmlformats.org/drawingml/2006/picture">
                    <pic:pic>
                      <pic:nvPicPr>
                        <pic:cNvPr id="0" name="image8.png"/>
                        <pic:cNvPicPr preferRelativeResize="0"/>
                      </pic:nvPicPr>
                      <pic:blipFill>
                        <a:blip r:embed="rId11"/>
                        <a:srcRect/>
                        <a:stretch>
                          <a:fillRect/>
                        </a:stretch>
                      </pic:blipFill>
                      <pic:spPr>
                        <a:xfrm>
                          <a:off x="0" y="0"/>
                          <a:ext cx="4943475" cy="311636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Fonts w:ascii="Arial Unicode MS" w:cs="Arial Unicode MS" w:eastAsia="Arial Unicode MS" w:hAnsi="Arial Unicode MS"/>
          <w:rtl w:val="0"/>
        </w:rPr>
        <w:t xml:space="preserve">엑셀에서 보는 테이블과 비슷합니다. 우선 테이블 하단 ❶ 1338 rows x 6 columns에서 볼 수 있듯이 data에는 총 1338줄, 즉 1338명에 대한 데이터가 있습니다. 각 데이터에는 ❷ 6개의 변수가 있습니다. ❸ 0부터 1337까지있는 왼쪽의 숫자를 인덱스라고 부르며, 기본값은 줄 번호입니다. 파이썬에서는 대부분 0부터 시작하는 것이 특징입니다. 1338줄 모두를 출력하지 않고 중간에 생략되었습니다. </w:t>
      </w:r>
    </w:p>
    <w:p w:rsidR="00000000" w:rsidDel="00000000" w:rsidP="00000000" w:rsidRDefault="00000000" w:rsidRPr="00000000" w14:paraId="000000C0">
      <w:pPr>
        <w:spacing w:line="276" w:lineRule="auto"/>
        <w:rPr/>
      </w:pPr>
      <w:r w:rsidDel="00000000" w:rsidR="00000000" w:rsidRPr="00000000">
        <w:rPr>
          <w:rtl w:val="0"/>
        </w:rPr>
      </w:r>
    </w:p>
    <w:p w:rsidR="00000000" w:rsidDel="00000000" w:rsidP="00000000" w:rsidRDefault="00000000" w:rsidRPr="00000000" w14:paraId="000000C1">
      <w:pPr>
        <w:rPr/>
      </w:pPr>
      <w:r w:rsidDel="00000000" w:rsidR="00000000" w:rsidRPr="00000000">
        <w:rPr>
          <w:rFonts w:ascii="Arial Unicode MS" w:cs="Arial Unicode MS" w:eastAsia="Arial Unicode MS" w:hAnsi="Arial Unicode MS"/>
          <w:rtl w:val="0"/>
        </w:rPr>
        <w:t xml:space="preserve">이번에는 판다스에서 제공하는 여러 함수를 사용하여 데이터를 확인하겠습니다. 우선 head() 함수로 상위 5줄을 확인해보겠습니다.</w:t>
      </w:r>
    </w:p>
    <w:p w:rsidR="00000000" w:rsidDel="00000000" w:rsidP="00000000" w:rsidRDefault="00000000" w:rsidRPr="00000000" w14:paraId="000000C2">
      <w:pPr>
        <w:rPr/>
      </w:pPr>
      <w:r w:rsidDel="00000000" w:rsidR="00000000" w:rsidRPr="00000000">
        <w:rPr>
          <w:rtl w:val="0"/>
        </w:rPr>
      </w:r>
    </w:p>
    <w:tbl>
      <w:tblPr>
        <w:tblStyle w:val="Table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data.head() # 상위 5줄 출력</w:t>
            </w:r>
            <w:r w:rsidDel="00000000" w:rsidR="00000000" w:rsidRPr="00000000">
              <w:rPr>
                <w:rtl w:val="0"/>
              </w:rPr>
            </w:r>
          </w:p>
        </w:tc>
      </w:tr>
    </w:tbl>
    <w:p w:rsidR="00000000" w:rsidDel="00000000" w:rsidP="00000000" w:rsidRDefault="00000000" w:rsidRPr="00000000" w14:paraId="000000C4">
      <w:pPr>
        <w:rPr/>
      </w:pPr>
      <w:r w:rsidDel="00000000" w:rsidR="00000000" w:rsidRPr="00000000">
        <w:rPr>
          <w:rtl w:val="0"/>
        </w:rPr>
      </w:r>
    </w:p>
    <w:tbl>
      <w:tblPr>
        <w:tblStyle w:val="Table8"/>
        <w:tblW w:w="72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
        <w:gridCol w:w="1170"/>
        <w:gridCol w:w="735"/>
        <w:gridCol w:w="1365"/>
        <w:gridCol w:w="1260"/>
        <w:gridCol w:w="1365"/>
        <w:gridCol w:w="1035"/>
        <w:tblGridChange w:id="0">
          <w:tblGrid>
            <w:gridCol w:w="300"/>
            <w:gridCol w:w="1170"/>
            <w:gridCol w:w="735"/>
            <w:gridCol w:w="1365"/>
            <w:gridCol w:w="1260"/>
            <w:gridCol w:w="1365"/>
            <w:gridCol w:w="103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6">
            <w:pPr>
              <w:widowControl w:val="0"/>
              <w:jc w:val="right"/>
              <w:rPr>
                <w:sz w:val="20"/>
                <w:szCs w:val="20"/>
              </w:rPr>
            </w:pPr>
            <w:r w:rsidDel="00000000" w:rsidR="00000000" w:rsidRPr="00000000">
              <w:rPr>
                <w:b w:val="1"/>
                <w:color w:val="212121"/>
                <w:rtl w:val="0"/>
              </w:rPr>
              <w:t xml:space="preserve">age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7">
            <w:pPr>
              <w:widowControl w:val="0"/>
              <w:jc w:val="right"/>
              <w:rPr>
                <w:sz w:val="20"/>
                <w:szCs w:val="20"/>
              </w:rPr>
            </w:pPr>
            <w:r w:rsidDel="00000000" w:rsidR="00000000" w:rsidRPr="00000000">
              <w:rPr>
                <w:b w:val="1"/>
                <w:color w:val="212121"/>
                <w:rtl w:val="0"/>
              </w:rPr>
              <w:t xml:space="preserve">sex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8">
            <w:pPr>
              <w:widowControl w:val="0"/>
              <w:jc w:val="right"/>
              <w:rPr>
                <w:sz w:val="20"/>
                <w:szCs w:val="20"/>
              </w:rPr>
            </w:pPr>
            <w:r w:rsidDel="00000000" w:rsidR="00000000" w:rsidRPr="00000000">
              <w:rPr>
                <w:b w:val="1"/>
                <w:color w:val="212121"/>
                <w:rtl w:val="0"/>
              </w:rPr>
              <w:t xml:space="preserve">bmi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9">
            <w:pPr>
              <w:widowControl w:val="0"/>
              <w:jc w:val="right"/>
              <w:rPr>
                <w:sz w:val="20"/>
                <w:szCs w:val="20"/>
              </w:rPr>
            </w:pPr>
            <w:r w:rsidDel="00000000" w:rsidR="00000000" w:rsidRPr="00000000">
              <w:rPr>
                <w:b w:val="1"/>
                <w:color w:val="212121"/>
                <w:rtl w:val="0"/>
              </w:rPr>
              <w:t xml:space="preserve">children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A">
            <w:pPr>
              <w:widowControl w:val="0"/>
              <w:jc w:val="right"/>
              <w:rPr>
                <w:sz w:val="20"/>
                <w:szCs w:val="20"/>
              </w:rPr>
            </w:pPr>
            <w:r w:rsidDel="00000000" w:rsidR="00000000" w:rsidRPr="00000000">
              <w:rPr>
                <w:b w:val="1"/>
                <w:color w:val="212121"/>
                <w:rtl w:val="0"/>
              </w:rPr>
              <w:t xml:space="preserve">smoker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B">
            <w:pPr>
              <w:widowControl w:val="0"/>
              <w:jc w:val="right"/>
              <w:rPr>
                <w:sz w:val="20"/>
                <w:szCs w:val="20"/>
              </w:rPr>
            </w:pPr>
            <w:r w:rsidDel="00000000" w:rsidR="00000000" w:rsidRPr="00000000">
              <w:rPr>
                <w:b w:val="1"/>
                <w:color w:val="212121"/>
                <w:rtl w:val="0"/>
              </w:rPr>
              <w:t xml:space="preserve">charges</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jc w:val="right"/>
              <w:rPr>
                <w:b w:val="1"/>
                <w:sz w:val="20"/>
                <w:szCs w:val="20"/>
              </w:rPr>
            </w:pPr>
            <w:r w:rsidDel="00000000" w:rsidR="00000000" w:rsidRPr="00000000">
              <w:rPr>
                <w:b w:val="1"/>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D">
            <w:pPr>
              <w:widowControl w:val="0"/>
              <w:jc w:val="right"/>
              <w:rPr>
                <w:sz w:val="20"/>
                <w:szCs w:val="20"/>
              </w:rPr>
            </w:pPr>
            <w:r w:rsidDel="00000000" w:rsidR="00000000" w:rsidRPr="00000000">
              <w:rPr>
                <w:color w:val="212121"/>
                <w:rtl w:val="0"/>
              </w:rPr>
              <w:t xml:space="preserve">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E">
            <w:pPr>
              <w:widowControl w:val="0"/>
              <w:jc w:val="right"/>
              <w:rPr>
                <w:sz w:val="20"/>
                <w:szCs w:val="20"/>
              </w:rPr>
            </w:pPr>
            <w:r w:rsidDel="00000000" w:rsidR="00000000" w:rsidRPr="00000000">
              <w:rPr>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F">
            <w:pPr>
              <w:widowControl w:val="0"/>
              <w:jc w:val="right"/>
              <w:rPr>
                <w:sz w:val="20"/>
                <w:szCs w:val="20"/>
              </w:rPr>
            </w:pPr>
            <w:r w:rsidDel="00000000" w:rsidR="00000000" w:rsidRPr="00000000">
              <w:rPr>
                <w:color w:val="212121"/>
                <w:rtl w:val="0"/>
              </w:rPr>
              <w:t xml:space="preserve">27.9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0">
            <w:pPr>
              <w:widowControl w:val="0"/>
              <w:jc w:val="right"/>
              <w:rPr>
                <w:sz w:val="20"/>
                <w:szCs w:val="20"/>
              </w:rPr>
            </w:pPr>
            <w:r w:rsidDel="00000000" w:rsidR="00000000" w:rsidRPr="00000000">
              <w:rPr>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1">
            <w:pPr>
              <w:widowControl w:val="0"/>
              <w:jc w:val="right"/>
              <w:rPr>
                <w:sz w:val="20"/>
                <w:szCs w:val="20"/>
              </w:rPr>
            </w:pPr>
            <w:r w:rsidDel="00000000" w:rsidR="00000000" w:rsidRPr="00000000">
              <w:rPr>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2">
            <w:pPr>
              <w:widowControl w:val="0"/>
              <w:jc w:val="right"/>
              <w:rPr>
                <w:sz w:val="20"/>
                <w:szCs w:val="20"/>
              </w:rPr>
            </w:pPr>
            <w:r w:rsidDel="00000000" w:rsidR="00000000" w:rsidRPr="00000000">
              <w:rPr>
                <w:color w:val="212121"/>
                <w:rtl w:val="0"/>
              </w:rPr>
              <w:t xml:space="preserve">16884.924</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3">
            <w:pPr>
              <w:widowControl w:val="0"/>
              <w:jc w:val="center"/>
              <w:rPr>
                <w:sz w:val="20"/>
                <w:szCs w:val="20"/>
              </w:rPr>
            </w:pPr>
            <w:r w:rsidDel="00000000" w:rsidR="00000000" w:rsidRPr="00000000">
              <w:rPr>
                <w:b w:val="1"/>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4">
            <w:pPr>
              <w:widowControl w:val="0"/>
              <w:jc w:val="right"/>
              <w:rPr>
                <w:sz w:val="20"/>
                <w:szCs w:val="20"/>
              </w:rPr>
            </w:pPr>
            <w:r w:rsidDel="00000000" w:rsidR="00000000" w:rsidRPr="00000000">
              <w:rPr>
                <w:color w:val="212121"/>
                <w:rtl w:val="0"/>
              </w:rPr>
              <w:t xml:space="preserve">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5">
            <w:pPr>
              <w:widowControl w:val="0"/>
              <w:jc w:val="right"/>
              <w:rPr>
                <w:sz w:val="20"/>
                <w:szCs w:val="20"/>
              </w:rPr>
            </w:pPr>
            <w:r w:rsidDel="00000000" w:rsidR="00000000" w:rsidRPr="00000000">
              <w:rPr>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6">
            <w:pPr>
              <w:widowControl w:val="0"/>
              <w:jc w:val="right"/>
              <w:rPr>
                <w:sz w:val="20"/>
                <w:szCs w:val="20"/>
              </w:rPr>
            </w:pPr>
            <w:r w:rsidDel="00000000" w:rsidR="00000000" w:rsidRPr="00000000">
              <w:rPr>
                <w:color w:val="212121"/>
                <w:rtl w:val="0"/>
              </w:rPr>
              <w:t xml:space="preserve">33.77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7">
            <w:pPr>
              <w:widowControl w:val="0"/>
              <w:jc w:val="right"/>
              <w:rPr>
                <w:sz w:val="20"/>
                <w:szCs w:val="20"/>
              </w:rPr>
            </w:pPr>
            <w:r w:rsidDel="00000000" w:rsidR="00000000" w:rsidRPr="00000000">
              <w:rPr>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8">
            <w:pPr>
              <w:widowControl w:val="0"/>
              <w:jc w:val="right"/>
              <w:rPr>
                <w:sz w:val="20"/>
                <w:szCs w:val="20"/>
              </w:rPr>
            </w:pPr>
            <w:r w:rsidDel="00000000" w:rsidR="00000000" w:rsidRPr="00000000">
              <w:rPr>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9">
            <w:pPr>
              <w:widowControl w:val="0"/>
              <w:jc w:val="right"/>
              <w:rPr>
                <w:sz w:val="20"/>
                <w:szCs w:val="20"/>
              </w:rPr>
            </w:pPr>
            <w:r w:rsidDel="00000000" w:rsidR="00000000" w:rsidRPr="00000000">
              <w:rPr>
                <w:color w:val="212121"/>
                <w:rtl w:val="0"/>
              </w:rPr>
              <w:t xml:space="preserve">1725.5523</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A">
            <w:pPr>
              <w:widowControl w:val="0"/>
              <w:jc w:val="center"/>
              <w:rPr>
                <w:sz w:val="20"/>
                <w:szCs w:val="20"/>
              </w:rPr>
            </w:pPr>
            <w:r w:rsidDel="00000000" w:rsidR="00000000" w:rsidRPr="00000000">
              <w:rPr>
                <w:b w:val="1"/>
                <w:color w:val="212121"/>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B">
            <w:pPr>
              <w:widowControl w:val="0"/>
              <w:jc w:val="right"/>
              <w:rPr>
                <w:sz w:val="20"/>
                <w:szCs w:val="20"/>
              </w:rPr>
            </w:pPr>
            <w:r w:rsidDel="00000000" w:rsidR="00000000" w:rsidRPr="00000000">
              <w:rPr>
                <w:color w:val="212121"/>
                <w:rtl w:val="0"/>
              </w:rPr>
              <w:t xml:space="preserve">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C">
            <w:pPr>
              <w:widowControl w:val="0"/>
              <w:jc w:val="right"/>
              <w:rPr>
                <w:sz w:val="20"/>
                <w:szCs w:val="20"/>
              </w:rPr>
            </w:pPr>
            <w:r w:rsidDel="00000000" w:rsidR="00000000" w:rsidRPr="00000000">
              <w:rPr>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D">
            <w:pPr>
              <w:widowControl w:val="0"/>
              <w:jc w:val="right"/>
              <w:rPr>
                <w:sz w:val="20"/>
                <w:szCs w:val="20"/>
              </w:rPr>
            </w:pPr>
            <w:r w:rsidDel="00000000" w:rsidR="00000000" w:rsidRPr="00000000">
              <w:rPr>
                <w:color w:val="212121"/>
                <w:rtl w:val="0"/>
              </w:rPr>
              <w:t xml:space="preserve">33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E">
            <w:pPr>
              <w:widowControl w:val="0"/>
              <w:jc w:val="right"/>
              <w:rPr>
                <w:sz w:val="20"/>
                <w:szCs w:val="20"/>
              </w:rPr>
            </w:pPr>
            <w:r w:rsidDel="00000000" w:rsidR="00000000" w:rsidRPr="00000000">
              <w:rPr>
                <w:color w:val="212121"/>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F">
            <w:pPr>
              <w:widowControl w:val="0"/>
              <w:jc w:val="right"/>
              <w:rPr>
                <w:sz w:val="20"/>
                <w:szCs w:val="20"/>
              </w:rPr>
            </w:pPr>
            <w:r w:rsidDel="00000000" w:rsidR="00000000" w:rsidRPr="00000000">
              <w:rPr>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0">
            <w:pPr>
              <w:widowControl w:val="0"/>
              <w:jc w:val="right"/>
              <w:rPr>
                <w:sz w:val="20"/>
                <w:szCs w:val="20"/>
              </w:rPr>
            </w:pPr>
            <w:r w:rsidDel="00000000" w:rsidR="00000000" w:rsidRPr="00000000">
              <w:rPr>
                <w:color w:val="212121"/>
                <w:rtl w:val="0"/>
              </w:rPr>
              <w:t xml:space="preserve">4449.462</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1">
            <w:pPr>
              <w:widowControl w:val="0"/>
              <w:jc w:val="center"/>
              <w:rPr>
                <w:sz w:val="20"/>
                <w:szCs w:val="20"/>
              </w:rPr>
            </w:pPr>
            <w:r w:rsidDel="00000000" w:rsidR="00000000" w:rsidRPr="00000000">
              <w:rPr>
                <w:b w:val="1"/>
                <w:color w:val="212121"/>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2">
            <w:pPr>
              <w:widowControl w:val="0"/>
              <w:jc w:val="right"/>
              <w:rPr>
                <w:sz w:val="20"/>
                <w:szCs w:val="20"/>
              </w:rPr>
            </w:pPr>
            <w:r w:rsidDel="00000000" w:rsidR="00000000" w:rsidRPr="00000000">
              <w:rPr>
                <w:color w:val="212121"/>
                <w:rtl w:val="0"/>
              </w:rPr>
              <w:t xml:space="preserve">33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3">
            <w:pPr>
              <w:widowControl w:val="0"/>
              <w:jc w:val="right"/>
              <w:rPr>
                <w:sz w:val="20"/>
                <w:szCs w:val="20"/>
              </w:rPr>
            </w:pPr>
            <w:r w:rsidDel="00000000" w:rsidR="00000000" w:rsidRPr="00000000">
              <w:rPr>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4">
            <w:pPr>
              <w:widowControl w:val="0"/>
              <w:jc w:val="right"/>
              <w:rPr>
                <w:sz w:val="20"/>
                <w:szCs w:val="20"/>
              </w:rPr>
            </w:pPr>
            <w:r w:rsidDel="00000000" w:rsidR="00000000" w:rsidRPr="00000000">
              <w:rPr>
                <w:color w:val="212121"/>
                <w:rtl w:val="0"/>
              </w:rPr>
              <w:t xml:space="preserve">22.705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5">
            <w:pPr>
              <w:widowControl w:val="0"/>
              <w:jc w:val="right"/>
              <w:rPr>
                <w:sz w:val="20"/>
                <w:szCs w:val="20"/>
              </w:rPr>
            </w:pPr>
            <w:r w:rsidDel="00000000" w:rsidR="00000000" w:rsidRPr="00000000">
              <w:rPr>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6">
            <w:pPr>
              <w:widowControl w:val="0"/>
              <w:jc w:val="right"/>
              <w:rPr>
                <w:sz w:val="20"/>
                <w:szCs w:val="20"/>
              </w:rPr>
            </w:pPr>
            <w:r w:rsidDel="00000000" w:rsidR="00000000" w:rsidRPr="00000000">
              <w:rPr>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7">
            <w:pPr>
              <w:widowControl w:val="0"/>
              <w:jc w:val="right"/>
              <w:rPr>
                <w:sz w:val="20"/>
                <w:szCs w:val="20"/>
              </w:rPr>
            </w:pPr>
            <w:r w:rsidDel="00000000" w:rsidR="00000000" w:rsidRPr="00000000">
              <w:rPr>
                <w:color w:val="212121"/>
                <w:rtl w:val="0"/>
              </w:rPr>
              <w:t xml:space="preserve">21984.47061</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8">
            <w:pPr>
              <w:widowControl w:val="0"/>
              <w:jc w:val="center"/>
              <w:rPr>
                <w:sz w:val="20"/>
                <w:szCs w:val="20"/>
              </w:rPr>
            </w:pPr>
            <w:r w:rsidDel="00000000" w:rsidR="00000000" w:rsidRPr="00000000">
              <w:rPr>
                <w:b w:val="1"/>
                <w:color w:val="212121"/>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9">
            <w:pPr>
              <w:widowControl w:val="0"/>
              <w:jc w:val="right"/>
              <w:rPr>
                <w:sz w:val="20"/>
                <w:szCs w:val="20"/>
              </w:rPr>
            </w:pPr>
            <w:r w:rsidDel="00000000" w:rsidR="00000000" w:rsidRPr="00000000">
              <w:rPr>
                <w:color w:val="212121"/>
                <w:rtl w:val="0"/>
              </w:rPr>
              <w:t xml:space="preserve">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A">
            <w:pPr>
              <w:widowControl w:val="0"/>
              <w:jc w:val="right"/>
              <w:rPr>
                <w:sz w:val="20"/>
                <w:szCs w:val="20"/>
              </w:rPr>
            </w:pPr>
            <w:r w:rsidDel="00000000" w:rsidR="00000000" w:rsidRPr="00000000">
              <w:rPr>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B">
            <w:pPr>
              <w:widowControl w:val="0"/>
              <w:jc w:val="right"/>
              <w:rPr>
                <w:sz w:val="20"/>
                <w:szCs w:val="20"/>
              </w:rPr>
            </w:pPr>
            <w:r w:rsidDel="00000000" w:rsidR="00000000" w:rsidRPr="00000000">
              <w:rPr>
                <w:color w:val="212121"/>
                <w:rtl w:val="0"/>
              </w:rPr>
              <w:t xml:space="preserve">28.88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C">
            <w:pPr>
              <w:widowControl w:val="0"/>
              <w:jc w:val="right"/>
              <w:rPr>
                <w:sz w:val="20"/>
                <w:szCs w:val="20"/>
              </w:rPr>
            </w:pPr>
            <w:r w:rsidDel="00000000" w:rsidR="00000000" w:rsidRPr="00000000">
              <w:rPr>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D">
            <w:pPr>
              <w:widowControl w:val="0"/>
              <w:jc w:val="right"/>
              <w:rPr>
                <w:sz w:val="20"/>
                <w:szCs w:val="20"/>
              </w:rPr>
            </w:pPr>
            <w:r w:rsidDel="00000000" w:rsidR="00000000" w:rsidRPr="00000000">
              <w:rPr>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E">
            <w:pPr>
              <w:widowControl w:val="0"/>
              <w:jc w:val="right"/>
              <w:rPr>
                <w:sz w:val="20"/>
                <w:szCs w:val="20"/>
              </w:rPr>
            </w:pPr>
            <w:r w:rsidDel="00000000" w:rsidR="00000000" w:rsidRPr="00000000">
              <w:rPr>
                <w:color w:val="212121"/>
                <w:rtl w:val="0"/>
              </w:rPr>
              <w:t xml:space="preserve">3866.8552</w:t>
            </w:r>
            <w:r w:rsidDel="00000000" w:rsidR="00000000" w:rsidRPr="00000000">
              <w:rPr>
                <w:rtl w:val="0"/>
              </w:rPr>
            </w:r>
          </w:p>
        </w:tc>
      </w:tr>
    </w:tbl>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Fonts w:ascii="Arial Unicode MS" w:cs="Arial Unicode MS" w:eastAsia="Arial Unicode MS" w:hAnsi="Arial Unicode MS"/>
          <w:rtl w:val="0"/>
        </w:rPr>
        <w:t xml:space="preserve">data를 출력했을 때와 같은 형태이지만 5줄만 출력해 더 간결하게 볼 수 있다는 장점이 있습니다. sex와 smoker는 사실 숫자로 표현되는 연속형 변수가 아닌, 범주형 변수입니다. sex는 남성/여성으로 표시되어야 하고, smoker는 흡연자/비흡연자로 표시되어야 하는데, 컴퓨터로 학습하려면 (문자 형태가 아니라) 숫자 형태여야 해서 위와 같이 표기한 겁니다. sex에서 1이 남자, 0이 여자를 뜻합니다. smoker에서는 1이 흡연자, 0이 비흡연자입니다. </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연속형 변수와 범주형 변수</w:t>
            </w:r>
            <w:r w:rsidDel="00000000" w:rsidR="00000000" w:rsidRPr="00000000">
              <w:rPr>
                <w:rtl w:val="0"/>
              </w:rPr>
            </w:r>
          </w:p>
          <w:p w:rsidR="00000000" w:rsidDel="00000000" w:rsidP="00000000" w:rsidRDefault="00000000" w:rsidRPr="00000000" w14:paraId="000000F5">
            <w:pPr>
              <w:widowControl w:val="0"/>
              <w:spacing w:line="240" w:lineRule="auto"/>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rPr>
            </w:pPr>
            <w:r w:rsidDel="00000000" w:rsidR="00000000" w:rsidRPr="00000000">
              <w:rPr>
                <w:rFonts w:ascii="Arial Unicode MS" w:cs="Arial Unicode MS" w:eastAsia="Arial Unicode MS" w:hAnsi="Arial Unicode MS"/>
                <w:rtl w:val="0"/>
              </w:rPr>
              <w:t xml:space="preserve">연속형 변수는 나이, 키와 같이 연속적으로 이어지는 변수입니다. 반면 범주형 변수는 이어지는 숫자가 아닌 각 카테고리로 구성된 변수입니다. 예를 들어 계절이나 성별 같은 것은 범주형 변수에 속합니다. 연속형 변수에서는 데이터 간의 크고 작음을 비교하거나 사칙연산 등을 할 수 있습니다. 예를 들어 키 180은 170보다 크다할 수 있고, 둘 사이의 평균도 구할 수 있습니다. 범주형 데이터에서는, 겨울이 여름보다 크거나 작다고 할 수 없으며, 평균이라는 개념 또한 존재할 수 없습니다.</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rPr>
            </w:pPr>
            <w:r w:rsidDel="00000000" w:rsidR="00000000" w:rsidRPr="00000000">
              <w:rPr>
                <w:rFonts w:ascii="Arimo" w:cs="Arimo" w:eastAsia="Arimo" w:hAnsi="Arimo"/>
              </w:rPr>
              <mc:AlternateContent>
                <mc:Choice Requires="wpg">
                  <w:drawing>
                    <wp:inline distB="114300" distT="114300" distL="114300" distR="114300">
                      <wp:extent cx="5591175" cy="4654534"/>
                      <wp:effectExtent b="0" l="0" r="0" t="0"/>
                      <wp:docPr id="18" name=""/>
                      <a:graphic>
                        <a:graphicData uri="http://schemas.microsoft.com/office/word/2010/wordprocessingGroup">
                          <wpg:wgp>
                            <wpg:cNvGrpSpPr/>
                            <wpg:grpSpPr>
                              <a:xfrm>
                                <a:off x="1248110" y="2113875"/>
                                <a:ext cx="5591175" cy="4654534"/>
                                <a:chOff x="1248110" y="2113875"/>
                                <a:chExt cx="5554715" cy="4618275"/>
                              </a:xfrm>
                            </wpg:grpSpPr>
                            <wps:wsp>
                              <wps:cNvSpPr/>
                              <wps:cNvPr id="171" name="Shape 171"/>
                              <wps:spPr>
                                <a:xfrm>
                                  <a:off x="2879925" y="2113875"/>
                                  <a:ext cx="1764900" cy="1677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혈액형, 직업, 국가</w:t>
                                    </w:r>
                                  </w:p>
                                </w:txbxContent>
                              </wps:txbx>
                              <wps:bodyPr anchorCtr="0" anchor="ctr" bIns="91425" lIns="91425" spcFirstLastPara="1" rIns="91425" wrap="square" tIns="91425">
                                <a:noAutofit/>
                              </wps:bodyPr>
                            </wps:wsp>
                            <wps:wsp>
                              <wps:cNvSpPr/>
                              <wps:cNvPr id="172" name="Shape 172"/>
                              <wps:spPr>
                                <a:xfrm>
                                  <a:off x="2879925" y="4635025"/>
                                  <a:ext cx="1764900" cy="1677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만족도, 키, 몸무게</w:t>
                                    </w:r>
                                  </w:p>
                                </w:txbxContent>
                              </wps:txbx>
                              <wps:bodyPr anchorCtr="0" anchor="ctr" bIns="91425" lIns="91425" spcFirstLastPara="1" rIns="91425" wrap="square" tIns="91425">
                                <a:noAutofit/>
                              </wps:bodyPr>
                            </wps:wsp>
                            <wps:wsp>
                              <wps:cNvSpPr txBox="1"/>
                              <wps:cNvPr id="173" name="Shape 173"/>
                              <wps:spPr>
                                <a:xfrm>
                                  <a:off x="2879925" y="3810800"/>
                                  <a:ext cx="1764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범주형 변수</w:t>
                                    </w:r>
                                  </w:p>
                                </w:txbxContent>
                              </wps:txbx>
                              <wps:bodyPr anchorCtr="0" anchor="t" bIns="91425" lIns="91425" spcFirstLastPara="1" rIns="91425" wrap="square" tIns="91425">
                                <a:spAutoFit/>
                              </wps:bodyPr>
                            </wps:wsp>
                            <wps:wsp>
                              <wps:cNvSpPr txBox="1"/>
                              <wps:cNvPr id="174" name="Shape 174"/>
                              <wps:spPr>
                                <a:xfrm>
                                  <a:off x="2879925" y="6331950"/>
                                  <a:ext cx="1764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연속형</w:t>
                                    </w:r>
                                    <w:r w:rsidDel="00000000" w:rsidR="00000000" w:rsidRPr="00000000">
                                      <w:rPr>
                                        <w:rFonts w:ascii="Arial" w:cs="Arial" w:eastAsia="Arial" w:hAnsi="Arial"/>
                                        <w:b w:val="0"/>
                                        <w:i w:val="0"/>
                                        <w:smallCaps w:val="0"/>
                                        <w:strike w:val="0"/>
                                        <w:color w:val="000000"/>
                                        <w:sz w:val="28"/>
                                        <w:vertAlign w:val="baseline"/>
                                      </w:rPr>
                                      <w:t xml:space="preserve">변수</w:t>
                                    </w:r>
                                  </w:p>
                                </w:txbxContent>
                              </wps:txbx>
                              <wps:bodyPr anchorCtr="0" anchor="t" bIns="91425" lIns="91425" spcFirstLastPara="1" rIns="91425" wrap="square" tIns="91425">
                                <a:spAutoFit/>
                              </wps:bodyPr>
                            </wps:wsp>
                            <wps:wsp>
                              <wps:cNvSpPr txBox="1"/>
                              <wps:cNvPr id="175" name="Shape 175"/>
                              <wps:spPr>
                                <a:xfrm>
                                  <a:off x="1248110" y="4892725"/>
                                  <a:ext cx="1105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수량화 O</w:t>
                                    </w:r>
                                  </w:p>
                                </w:txbxContent>
                              </wps:txbx>
                              <wps:bodyPr anchorCtr="0" anchor="t" bIns="91425" lIns="91425" spcFirstLastPara="1" rIns="91425" wrap="square" tIns="91425">
                                <a:spAutoFit/>
                              </wps:bodyPr>
                            </wps:wsp>
                            <wps:wsp>
                              <wps:cNvSpPr txBox="1"/>
                              <wps:cNvPr id="176" name="Shape 176"/>
                              <wps:spPr>
                                <a:xfrm>
                                  <a:off x="1248110" y="2371575"/>
                                  <a:ext cx="1105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수량화 X</w:t>
                                    </w:r>
                                  </w:p>
                                </w:txbxContent>
                              </wps:txbx>
                              <wps:bodyPr anchorCtr="0" anchor="t" bIns="91425" lIns="91425" spcFirstLastPara="1" rIns="91425" wrap="square" tIns="91425">
                                <a:spAutoFit/>
                              </wps:bodyPr>
                            </wps:wsp>
                            <wps:wsp>
                              <wps:cNvSpPr txBox="1"/>
                              <wps:cNvPr id="177" name="Shape 177"/>
                              <wps:spPr>
                                <a:xfrm>
                                  <a:off x="5697325" y="5273725"/>
                                  <a:ext cx="1105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회귀</w:t>
                                    </w:r>
                                  </w:p>
                                </w:txbxContent>
                              </wps:txbx>
                              <wps:bodyPr anchorCtr="0" anchor="t" bIns="91425" lIns="91425" spcFirstLastPara="1" rIns="91425" wrap="square" tIns="91425">
                                <a:spAutoFit/>
                              </wps:bodyPr>
                            </wps:wsp>
                            <wps:wsp>
                              <wps:cNvSpPr txBox="1"/>
                              <wps:cNvPr id="178" name="Shape 178"/>
                              <wps:spPr>
                                <a:xfrm>
                                  <a:off x="5697325" y="2752575"/>
                                  <a:ext cx="1105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분류</w:t>
                                    </w:r>
                                  </w:p>
                                </w:txbxContent>
                              </wps:txbx>
                              <wps:bodyPr anchorCtr="0" anchor="t" bIns="91425" lIns="91425" spcFirstLastPara="1" rIns="91425" wrap="square" tIns="91425">
                                <a:spAutoFit/>
                              </wps:bodyPr>
                            </wps:wsp>
                            <wps:wsp>
                              <wps:cNvSpPr/>
                              <wps:cNvPr id="179" name="Shape 179"/>
                              <wps:spPr>
                                <a:xfrm>
                                  <a:off x="4799875" y="2870225"/>
                                  <a:ext cx="773700" cy="2826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0" name="Shape 180"/>
                              <wps:spPr>
                                <a:xfrm>
                                  <a:off x="4784225" y="5391325"/>
                                  <a:ext cx="773700" cy="2826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1" name="Shape 181"/>
                              <wps:spPr>
                                <a:xfrm>
                                  <a:off x="2133285" y="5058850"/>
                                  <a:ext cx="688450" cy="290900"/>
                                </a:xfrm>
                                <a:custGeom>
                                  <a:rect b="b" l="l" r="r" t="t"/>
                                  <a:pathLst>
                                    <a:path extrusionOk="0" h="11636" w="27538">
                                      <a:moveTo>
                                        <a:pt x="0" y="0"/>
                                      </a:moveTo>
                                      <a:cubicBezTo>
                                        <a:pt x="9965" y="0"/>
                                        <a:pt x="20492" y="4590"/>
                                        <a:pt x="27538" y="11636"/>
                                      </a:cubicBezTo>
                                    </a:path>
                                  </a:pathLst>
                                </a:cu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wps:cNvPr id="182" name="Shape 182"/>
                              <wps:spPr>
                                <a:xfrm>
                                  <a:off x="2133285" y="2525275"/>
                                  <a:ext cx="688450" cy="290900"/>
                                </a:xfrm>
                                <a:custGeom>
                                  <a:rect b="b" l="l" r="r" t="t"/>
                                  <a:pathLst>
                                    <a:path extrusionOk="0" h="11636" w="27538">
                                      <a:moveTo>
                                        <a:pt x="0" y="0"/>
                                      </a:moveTo>
                                      <a:cubicBezTo>
                                        <a:pt x="9965" y="0"/>
                                        <a:pt x="20492" y="4590"/>
                                        <a:pt x="27538" y="11636"/>
                                      </a:cubicBezTo>
                                    </a:path>
                                  </a:pathLst>
                                </a:cu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591175" cy="4654534"/>
                      <wp:effectExtent b="0" l="0" r="0" t="0"/>
                      <wp:docPr id="18" name="image23.png"/>
                      <a:graphic>
                        <a:graphicData uri="http://schemas.openxmlformats.org/drawingml/2006/picture">
                          <pic:pic>
                            <pic:nvPicPr>
                              <pic:cNvPr id="0" name="image23.png"/>
                              <pic:cNvPicPr preferRelativeResize="0"/>
                            </pic:nvPicPr>
                            <pic:blipFill>
                              <a:blip r:embed="rId12"/>
                              <a:srcRect/>
                              <a:stretch>
                                <a:fillRect/>
                              </a:stretch>
                            </pic:blipFill>
                            <pic:spPr>
                              <a:xfrm>
                                <a:off x="0" y="0"/>
                                <a:ext cx="5591175" cy="465453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rPr>
            </w:pPr>
            <w:r w:rsidDel="00000000" w:rsidR="00000000" w:rsidRPr="00000000">
              <w:rPr>
                <w:rtl w:val="0"/>
              </w:rPr>
            </w:r>
          </w:p>
        </w:tc>
      </w:tr>
    </w:tbl>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Fonts w:ascii="Arial Unicode MS" w:cs="Arial Unicode MS" w:eastAsia="Arial Unicode MS" w:hAnsi="Arial Unicode MS"/>
          <w:rtl w:val="0"/>
        </w:rPr>
        <w:t xml:space="preserve">이번에는 info() 함수로 데이터가 가지고 있는 변수를 확인해봅시다.</w:t>
      </w:r>
    </w:p>
    <w:p w:rsidR="00000000" w:rsidDel="00000000" w:rsidP="00000000" w:rsidRDefault="00000000" w:rsidRPr="00000000" w14:paraId="000000FD">
      <w:pPr>
        <w:rPr/>
      </w:pPr>
      <w:r w:rsidDel="00000000" w:rsidR="00000000" w:rsidRPr="00000000">
        <w:rPr>
          <w:rtl w:val="0"/>
        </w:rPr>
      </w:r>
    </w:p>
    <w:tbl>
      <w:tblPr>
        <w:tblStyle w:val="Table10"/>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data.info() # 컬럼 정보 출력</w:t>
            </w:r>
            <w:r w:rsidDel="00000000" w:rsidR="00000000" w:rsidRPr="00000000">
              <w:rPr>
                <w:rtl w:val="0"/>
              </w:rPr>
            </w:r>
          </w:p>
        </w:tc>
      </w:tr>
    </w:tbl>
    <w:p w:rsidR="00000000" w:rsidDel="00000000" w:rsidP="00000000" w:rsidRDefault="00000000" w:rsidRPr="00000000" w14:paraId="000000FF">
      <w:pPr>
        <w:rPr>
          <w:sz w:val="21"/>
          <w:szCs w:val="21"/>
        </w:rPr>
      </w:pPr>
      <w:r w:rsidDel="00000000" w:rsidR="00000000" w:rsidRPr="00000000">
        <w:rPr>
          <w:rtl w:val="0"/>
        </w:rPr>
      </w:r>
    </w:p>
    <w:p w:rsidR="00000000" w:rsidDel="00000000" w:rsidP="00000000" w:rsidRDefault="00000000" w:rsidRPr="00000000" w14:paraId="00000100">
      <w:pPr>
        <w:rPr>
          <w:sz w:val="21"/>
          <w:szCs w:val="21"/>
        </w:rPr>
      </w:pPr>
      <w:r w:rsidDel="00000000" w:rsidR="00000000" w:rsidRPr="00000000">
        <w:rPr>
          <w:rtl w:val="0"/>
        </w:rPr>
      </w:r>
    </w:p>
    <w:p w:rsidR="00000000" w:rsidDel="00000000" w:rsidP="00000000" w:rsidRDefault="00000000" w:rsidRPr="00000000" w14:paraId="0000010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&lt;class 'pandas.core.frame.DataFrame'&gt;</w:t>
      </w:r>
    </w:p>
    <w:p w:rsidR="00000000" w:rsidDel="00000000" w:rsidP="00000000" w:rsidRDefault="00000000" w:rsidRPr="00000000" w14:paraId="0000010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RangeIndex: 1338 entries, 0 to 1337</w:t>
      </w:r>
    </w:p>
    <w:p w:rsidR="00000000" w:rsidDel="00000000" w:rsidP="00000000" w:rsidRDefault="00000000" w:rsidRPr="00000000" w14:paraId="0000010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Data columns (total 6 columns):</w:t>
      </w:r>
    </w:p>
    <w:p w:rsidR="00000000" w:rsidDel="00000000" w:rsidP="00000000" w:rsidRDefault="00000000" w:rsidRPr="00000000" w14:paraId="0000010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   Column    Non-Null Count  Dtype  </w:t>
      </w:r>
    </w:p>
    <w:p w:rsidR="00000000" w:rsidDel="00000000" w:rsidP="00000000" w:rsidRDefault="00000000" w:rsidRPr="00000000" w14:paraId="0000010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    --------------  -----  </w:t>
      </w:r>
    </w:p>
    <w:p w:rsidR="00000000" w:rsidDel="00000000" w:rsidP="00000000" w:rsidRDefault="00000000" w:rsidRPr="00000000" w14:paraId="0000010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   age       1338 non-null   int64  </w:t>
      </w:r>
    </w:p>
    <w:p w:rsidR="00000000" w:rsidDel="00000000" w:rsidP="00000000" w:rsidRDefault="00000000" w:rsidRPr="00000000" w14:paraId="0000010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1   sex       1338 non-null   int64  </w:t>
      </w:r>
    </w:p>
    <w:p w:rsidR="00000000" w:rsidDel="00000000" w:rsidP="00000000" w:rsidRDefault="00000000" w:rsidRPr="00000000" w14:paraId="0000010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2   bmi       1338 non-null   float64</w:t>
      </w:r>
    </w:p>
    <w:p w:rsidR="00000000" w:rsidDel="00000000" w:rsidP="00000000" w:rsidRDefault="00000000" w:rsidRPr="00000000" w14:paraId="0000010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3   children  1338 non-null   int64  </w:t>
      </w:r>
    </w:p>
    <w:p w:rsidR="00000000" w:rsidDel="00000000" w:rsidP="00000000" w:rsidRDefault="00000000" w:rsidRPr="00000000" w14:paraId="0000010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4   smoker    1338 non-null   int64  </w:t>
      </w:r>
    </w:p>
    <w:p w:rsidR="00000000" w:rsidDel="00000000" w:rsidP="00000000" w:rsidRDefault="00000000" w:rsidRPr="00000000" w14:paraId="0000010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5   charges   1338 non-null   float64</w:t>
      </w:r>
    </w:p>
    <w:p w:rsidR="00000000" w:rsidDel="00000000" w:rsidP="00000000" w:rsidRDefault="00000000" w:rsidRPr="00000000" w14:paraId="0000010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dtypes: float64(2), int64(4)</w:t>
      </w:r>
    </w:p>
    <w:p w:rsidR="00000000" w:rsidDel="00000000" w:rsidP="00000000" w:rsidRDefault="00000000" w:rsidRPr="00000000" w14:paraId="0000010D">
      <w:pPr>
        <w:rPr>
          <w:sz w:val="21"/>
          <w:szCs w:val="21"/>
        </w:rPr>
      </w:pPr>
      <w:r w:rsidDel="00000000" w:rsidR="00000000" w:rsidRPr="00000000">
        <w:rPr>
          <w:rFonts w:ascii="Courier New" w:cs="Courier New" w:eastAsia="Courier New" w:hAnsi="Courier New"/>
          <w:color w:val="212121"/>
          <w:sz w:val="21"/>
          <w:szCs w:val="21"/>
          <w:highlight w:val="white"/>
          <w:rtl w:val="0"/>
        </w:rPr>
        <w:t xml:space="preserve">memory usage: 62.8 KB</w:t>
      </w:r>
      <w:r w:rsidDel="00000000" w:rsidR="00000000" w:rsidRPr="00000000">
        <w:rPr>
          <w:rtl w:val="0"/>
        </w:rPr>
      </w:r>
    </w:p>
    <w:p w:rsidR="00000000" w:rsidDel="00000000" w:rsidP="00000000" w:rsidRDefault="00000000" w:rsidRPr="00000000" w14:paraId="0000010E">
      <w:pPr>
        <w:rPr>
          <w:sz w:val="21"/>
          <w:szCs w:val="21"/>
        </w:rPr>
      </w:pPr>
      <w:r w:rsidDel="00000000" w:rsidR="00000000" w:rsidRPr="00000000">
        <w:rPr>
          <w:sz w:val="21"/>
          <w:szCs w:val="21"/>
        </w:rPr>
        <mc:AlternateContent>
          <mc:Choice Requires="wpg">
            <w:drawing>
              <wp:inline distB="114300" distT="114300" distL="114300" distR="114300">
                <wp:extent cx="3019425" cy="2560286"/>
                <wp:effectExtent b="0" l="0" r="0" t="0"/>
                <wp:docPr id="5" name=""/>
                <a:graphic>
                  <a:graphicData uri="http://schemas.microsoft.com/office/word/2010/wordprocessingGroup">
                    <wpg:wgp>
                      <wpg:cNvGrpSpPr/>
                      <wpg:grpSpPr>
                        <a:xfrm>
                          <a:off x="1504150" y="2240300"/>
                          <a:ext cx="3019425" cy="2560286"/>
                          <a:chOff x="1504150" y="2240300"/>
                          <a:chExt cx="3675500" cy="3111125"/>
                        </a:xfrm>
                      </wpg:grpSpPr>
                      <wps:wsp>
                        <wps:cNvSpPr txBox="1"/>
                        <wps:cNvPr id="34" name="Shape 34"/>
                        <wps:spPr>
                          <a:xfrm>
                            <a:off x="1716300" y="2589025"/>
                            <a:ext cx="3000000" cy="27624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t xml:space="preserve">&lt;class 'pandas.core.frame.DataFrame'&gt;</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1"/>
                                  <w:vertAlign w:val="baseline"/>
                                </w:rPr>
                                <w:t xml:space="preserve">RangeIndex: 1338 entries, 0 to 1337</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1"/>
                                  <w:vertAlign w:val="baseline"/>
                                </w:rPr>
                                <w:t xml:space="preserve">Data columns (total 6 columns):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1"/>
                                  <w:vertAlign w:val="baseline"/>
                                </w:rPr>
                                <w:t xml:space="preserve"> #   Column    Non-Null Count  Dtype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1"/>
                                  <w:vertAlign w:val="baseline"/>
                                </w:rPr>
                                <w:t xml:space="preserve">---  ------    --------------  -----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1"/>
                                  <w:vertAlign w:val="baseline"/>
                                </w:rPr>
                                <w:t xml:space="preserve"> 0   age       1338 non-null   int64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1"/>
                                  <w:vertAlign w:val="baseline"/>
                                </w:rPr>
                                <w:t xml:space="preserve"> 1   sex       1338 non-null   int64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1"/>
                                  <w:vertAlign w:val="baseline"/>
                                </w:rPr>
                                <w:t xml:space="preserve"> 2   bmi       1338 non-null   float64</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1"/>
                                  <w:vertAlign w:val="baseline"/>
                                </w:rPr>
                                <w:t xml:space="preserve"> 3   children  1338 non-null   int64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1"/>
                                  <w:vertAlign w:val="baseline"/>
                                </w:rPr>
                                <w:t xml:space="preserve"> 4   smoker    1338 non-null   int64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1"/>
                                  <w:vertAlign w:val="baseline"/>
                                </w:rPr>
                                <w:t xml:space="preserve"> 5   charges   1338 non-null   float64</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1"/>
                                  <w:vertAlign w:val="baseline"/>
                                </w:rPr>
                                <w:t xml:space="preserve">dtypes: float64(2), int64(4)</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21"/>
                                  <w:vertAlign w:val="baseline"/>
                                </w:rPr>
                                <w:t xml:space="preserve">memory usage: 62.8 KB</w:t>
                              </w:r>
                            </w:p>
                          </w:txbxContent>
                        </wps:txbx>
                        <wps:bodyPr anchorCtr="0" anchor="t" bIns="91425" lIns="91425" spcFirstLastPara="1" rIns="91425" wrap="square" tIns="91425">
                          <a:spAutoFit/>
                        </wps:bodyPr>
                      </wps:wsp>
                      <wps:wsp>
                        <wps:cNvSpPr txBox="1"/>
                        <wps:cNvPr id="35" name="Shape 35"/>
                        <wps:spPr>
                          <a:xfrm>
                            <a:off x="1504150" y="2240300"/>
                            <a:ext cx="1062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❶ </w:t>
                              </w:r>
                              <w:r w:rsidDel="00000000" w:rsidR="00000000" w:rsidRPr="00000000">
                                <w:rPr>
                                  <w:rFonts w:ascii="Arial" w:cs="Arial" w:eastAsia="Arial" w:hAnsi="Arial"/>
                                  <w:b w:val="0"/>
                                  <w:i w:val="0"/>
                                  <w:smallCaps w:val="0"/>
                                  <w:strike w:val="0"/>
                                  <w:color w:val="000000"/>
                                  <w:sz w:val="22"/>
                                  <w:vertAlign w:val="baseline"/>
                                </w:rPr>
                                <w:t xml:space="preserve">변수 이름</w:t>
                              </w:r>
                            </w:p>
                          </w:txbxContent>
                        </wps:txbx>
                        <wps:bodyPr anchorCtr="0" anchor="t" bIns="91425" lIns="91425" spcFirstLastPara="1" rIns="91425" wrap="square" tIns="91425">
                          <a:spAutoFit/>
                        </wps:bodyPr>
                      </wps:wsp>
                      <wps:wsp>
                        <wps:cNvSpPr/>
                        <wps:cNvPr id="36" name="Shape 36"/>
                        <wps:spPr>
                          <a:xfrm>
                            <a:off x="2017075" y="3384500"/>
                            <a:ext cx="494700" cy="2133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2567050" y="3384500"/>
                            <a:ext cx="982200" cy="2133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3604525" y="3384500"/>
                            <a:ext cx="448800" cy="2133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9" name="Shape 39"/>
                        <wps:spPr>
                          <a:xfrm>
                            <a:off x="2742575" y="2240300"/>
                            <a:ext cx="1062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❷ </w:t>
                              </w:r>
                              <w:r w:rsidDel="00000000" w:rsidR="00000000" w:rsidRPr="00000000">
                                <w:rPr>
                                  <w:rFonts w:ascii="Arial" w:cs="Arial" w:eastAsia="Arial" w:hAnsi="Arial"/>
                                  <w:b w:val="0"/>
                                  <w:i w:val="0"/>
                                  <w:smallCaps w:val="0"/>
                                  <w:strike w:val="0"/>
                                  <w:color w:val="000000"/>
                                  <w:sz w:val="22"/>
                                  <w:vertAlign w:val="baseline"/>
                                </w:rPr>
                                <w:t xml:space="preserve">결측치</w:t>
                              </w:r>
                            </w:p>
                          </w:txbxContent>
                        </wps:txbx>
                        <wps:bodyPr anchorCtr="0" anchor="t" bIns="91425" lIns="91425" spcFirstLastPara="1" rIns="91425" wrap="square" tIns="91425">
                          <a:spAutoFit/>
                        </wps:bodyPr>
                      </wps:wsp>
                      <wps:wsp>
                        <wps:cNvSpPr txBox="1"/>
                        <wps:cNvPr id="40" name="Shape 40"/>
                        <wps:spPr>
                          <a:xfrm>
                            <a:off x="4116750" y="2240300"/>
                            <a:ext cx="1062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❸ </w:t>
                              </w:r>
                              <w:r w:rsidDel="00000000" w:rsidR="00000000" w:rsidRPr="00000000">
                                <w:rPr>
                                  <w:rFonts w:ascii="Arial" w:cs="Arial" w:eastAsia="Arial" w:hAnsi="Arial"/>
                                  <w:b w:val="0"/>
                                  <w:i w:val="0"/>
                                  <w:smallCaps w:val="0"/>
                                  <w:strike w:val="0"/>
                                  <w:color w:val="000000"/>
                                  <w:sz w:val="22"/>
                                  <w:vertAlign w:val="baseline"/>
                                </w:rPr>
                                <w:t xml:space="preserve">자료형</w:t>
                              </w:r>
                            </w:p>
                          </w:txbxContent>
                        </wps:txbx>
                        <wps:bodyPr anchorCtr="0" anchor="t" bIns="91425" lIns="91425" spcFirstLastPara="1" rIns="91425" wrap="square" tIns="91425">
                          <a:spAutoFit/>
                        </wps:bodyPr>
                      </wps:wsp>
                      <wps:wsp>
                        <wps:cNvCnPr/>
                        <wps:spPr>
                          <a:xfrm>
                            <a:off x="2035600" y="2640500"/>
                            <a:ext cx="228900" cy="744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058025" y="2640500"/>
                            <a:ext cx="216000" cy="744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828900" y="2640500"/>
                            <a:ext cx="819300" cy="744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019425" cy="2560286"/>
                <wp:effectExtent b="0" l="0" r="0" t="0"/>
                <wp:docPr id="5"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3019425" cy="256028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F">
      <w:pPr>
        <w:rPr/>
      </w:pPr>
      <w:r w:rsidDel="00000000" w:rsidR="00000000" w:rsidRPr="00000000">
        <w:rPr>
          <w:rFonts w:ascii="Arial Unicode MS" w:cs="Arial Unicode MS" w:eastAsia="Arial Unicode MS" w:hAnsi="Arial Unicode MS"/>
          <w:rtl w:val="0"/>
        </w:rPr>
        <w:t xml:space="preserve">❶ </w:t>
      </w:r>
      <w:r w:rsidDel="00000000" w:rsidR="00000000" w:rsidRPr="00000000">
        <w:rPr>
          <w:rFonts w:ascii="Arial Unicode MS" w:cs="Arial Unicode MS" w:eastAsia="Arial Unicode MS" w:hAnsi="Arial Unicode MS"/>
          <w:rtl w:val="0"/>
        </w:rPr>
        <w:t xml:space="preserve">Column에서는 data가 가진 변수 이름을 보여줍니다. 이미 앞에서 확인한 내용이라 특이사항은 없습니다. </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Fonts w:ascii="Arial Unicode MS" w:cs="Arial Unicode MS" w:eastAsia="Arial Unicode MS" w:hAnsi="Arial Unicode MS"/>
          <w:rtl w:val="0"/>
        </w:rPr>
        <w:t xml:space="preserve">❷ Non-Null Count에서는 결측치를 보여줍니다. Non-Null Count에서 Null은 결측치, 즉 비어 있는 값을 말합니다. non-null은 빈 값이 없다는 뜻입니다. 모든 변수들이 1338입니다. 따라서 모든 변수에 빈 값이 없다는 사실을 확인할 수 있습니다.</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Fonts w:ascii="Arial Unicode MS" w:cs="Arial Unicode MS" w:eastAsia="Arial Unicode MS" w:hAnsi="Arial Unicode MS"/>
          <w:rtl w:val="0"/>
        </w:rPr>
        <w:t xml:space="preserve">&lt;용어/&gt;</w:t>
      </w:r>
    </w:p>
    <w:p w:rsidR="00000000" w:rsidDel="00000000" w:rsidP="00000000" w:rsidRDefault="00000000" w:rsidRPr="00000000" w14:paraId="00000114">
      <w:pPr>
        <w:rPr>
          <w:b w:val="1"/>
        </w:rPr>
      </w:pPr>
      <w:r w:rsidDel="00000000" w:rsidR="00000000" w:rsidRPr="00000000">
        <w:rPr>
          <w:b w:val="1"/>
          <w:rtl w:val="0"/>
        </w:rPr>
        <w:t xml:space="preserve">Null</w:t>
      </w:r>
    </w:p>
    <w:p w:rsidR="00000000" w:rsidDel="00000000" w:rsidP="00000000" w:rsidRDefault="00000000" w:rsidRPr="00000000" w14:paraId="00000115">
      <w:pPr>
        <w:rPr/>
      </w:pPr>
      <w:r w:rsidDel="00000000" w:rsidR="00000000" w:rsidRPr="00000000">
        <w:rPr>
          <w:rFonts w:ascii="Arial Unicode MS" w:cs="Arial Unicode MS" w:eastAsia="Arial Unicode MS" w:hAnsi="Arial Unicode MS"/>
          <w:rtl w:val="0"/>
        </w:rPr>
        <w:t xml:space="preserve">값이 비어 있는 것을 뜻합니다. 널값, Null value, 결측치 등으로도 부르며, N/A, NA, NaN, 등 다양한 방식으로 표현됩니다. Null 값은 비어 있어서 알 수 없는 값이지, 0이 아니니 주의하시기 바랍니다.</w:t>
      </w:r>
    </w:p>
    <w:p w:rsidR="00000000" w:rsidDel="00000000" w:rsidP="00000000" w:rsidRDefault="00000000" w:rsidRPr="00000000" w14:paraId="00000116">
      <w:pPr>
        <w:rPr/>
      </w:pPr>
      <w:r w:rsidDel="00000000" w:rsidR="00000000" w:rsidRPr="00000000">
        <w:rPr>
          <w:rtl w:val="0"/>
        </w:rPr>
        <w:t xml:space="preserve">&lt;/&gt;</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Fonts w:ascii="Arial Unicode MS" w:cs="Arial Unicode MS" w:eastAsia="Arial Unicode MS" w:hAnsi="Arial Unicode MS"/>
          <w:rtl w:val="0"/>
        </w:rPr>
        <w:t xml:space="preserve">마지막 ❸ Dtype은 자료형입니다. 모든 변수가 숫자형 데이터이기 때문에 float과 int로만 구성되어 있습니다. 여기에서는 딱히 자료형에 대해서 고려해야 할 사항은 없으니 확인만 하고 넘어가도록 합시다.</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Fonts w:ascii="Arial Unicode MS" w:cs="Arial Unicode MS" w:eastAsia="Arial Unicode MS" w:hAnsi="Arial Unicode MS"/>
          <w:rtl w:val="0"/>
        </w:rPr>
        <w:t xml:space="preserve">마지막으로 describe()를 사용해 통계적인 정보를 살펴보겠습니다.</w:t>
      </w:r>
    </w:p>
    <w:p w:rsidR="00000000" w:rsidDel="00000000" w:rsidP="00000000" w:rsidRDefault="00000000" w:rsidRPr="00000000" w14:paraId="0000011C">
      <w:pPr>
        <w:rPr/>
      </w:pPr>
      <w:r w:rsidDel="00000000" w:rsidR="00000000" w:rsidRPr="00000000">
        <w:rPr>
          <w:rtl w:val="0"/>
        </w:rPr>
      </w:r>
    </w:p>
    <w:tbl>
      <w:tblPr>
        <w:tblStyle w:val="Table11"/>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data.describe() #통계 정보 출력</w:t>
            </w:r>
            <w:r w:rsidDel="00000000" w:rsidR="00000000" w:rsidRPr="00000000">
              <w:rPr>
                <w:rtl w:val="0"/>
              </w:rPr>
            </w:r>
          </w:p>
        </w:tc>
      </w:tr>
    </w:tbl>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tbl>
      <w:tblPr>
        <w:tblStyle w:val="Table12"/>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89.3588301462319"/>
        <w:gridCol w:w="1289.3588301462319"/>
        <w:gridCol w:w="1289.3588301462319"/>
        <w:gridCol w:w="1289.3588301462319"/>
        <w:gridCol w:w="1289.3588301462319"/>
        <w:gridCol w:w="1289.3588301462319"/>
        <w:gridCol w:w="1289.3588301462319"/>
        <w:tblGridChange w:id="0">
          <w:tblGrid>
            <w:gridCol w:w="1289.3588301462319"/>
            <w:gridCol w:w="1289.3588301462319"/>
            <w:gridCol w:w="1289.3588301462319"/>
            <w:gridCol w:w="1289.3588301462319"/>
            <w:gridCol w:w="1289.3588301462319"/>
            <w:gridCol w:w="1289.3588301462319"/>
            <w:gridCol w:w="1289.3588301462319"/>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1">
            <w:pPr>
              <w:widowControl w:val="0"/>
              <w:jc w:val="center"/>
              <w:rPr>
                <w:sz w:val="20"/>
                <w:szCs w:val="20"/>
              </w:rPr>
            </w:pPr>
            <w:r w:rsidDel="00000000" w:rsidR="00000000" w:rsidRPr="00000000">
              <w:rPr>
                <w:b w:val="1"/>
                <w:color w:val="212121"/>
                <w:rtl w:val="0"/>
              </w:rPr>
              <w:t xml:space="preserve">age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2">
            <w:pPr>
              <w:widowControl w:val="0"/>
              <w:jc w:val="right"/>
              <w:rPr>
                <w:sz w:val="20"/>
                <w:szCs w:val="20"/>
              </w:rPr>
            </w:pPr>
            <w:r w:rsidDel="00000000" w:rsidR="00000000" w:rsidRPr="00000000">
              <w:rPr>
                <w:b w:val="1"/>
                <w:color w:val="212121"/>
                <w:rtl w:val="0"/>
              </w:rPr>
              <w:t xml:space="preserve">sex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3">
            <w:pPr>
              <w:widowControl w:val="0"/>
              <w:jc w:val="right"/>
              <w:rPr>
                <w:sz w:val="20"/>
                <w:szCs w:val="20"/>
              </w:rPr>
            </w:pPr>
            <w:r w:rsidDel="00000000" w:rsidR="00000000" w:rsidRPr="00000000">
              <w:rPr>
                <w:b w:val="1"/>
                <w:color w:val="212121"/>
                <w:rtl w:val="0"/>
              </w:rPr>
              <w:t xml:space="preserve">bmi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4">
            <w:pPr>
              <w:widowControl w:val="0"/>
              <w:jc w:val="right"/>
              <w:rPr>
                <w:sz w:val="20"/>
                <w:szCs w:val="20"/>
              </w:rPr>
            </w:pPr>
            <w:r w:rsidDel="00000000" w:rsidR="00000000" w:rsidRPr="00000000">
              <w:rPr>
                <w:b w:val="1"/>
                <w:color w:val="212121"/>
                <w:rtl w:val="0"/>
              </w:rPr>
              <w:t xml:space="preserve">children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5">
            <w:pPr>
              <w:widowControl w:val="0"/>
              <w:jc w:val="right"/>
              <w:rPr>
                <w:sz w:val="20"/>
                <w:szCs w:val="20"/>
              </w:rPr>
            </w:pPr>
            <w:r w:rsidDel="00000000" w:rsidR="00000000" w:rsidRPr="00000000">
              <w:rPr>
                <w:b w:val="1"/>
                <w:color w:val="212121"/>
                <w:rtl w:val="0"/>
              </w:rPr>
              <w:t xml:space="preserve">smoker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6">
            <w:pPr>
              <w:widowControl w:val="0"/>
              <w:jc w:val="right"/>
              <w:rPr>
                <w:sz w:val="20"/>
                <w:szCs w:val="20"/>
              </w:rPr>
            </w:pPr>
            <w:r w:rsidDel="00000000" w:rsidR="00000000" w:rsidRPr="00000000">
              <w:rPr>
                <w:b w:val="1"/>
                <w:color w:val="212121"/>
                <w:rtl w:val="0"/>
              </w:rPr>
              <w:t xml:space="preserve">charges</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7">
            <w:pPr>
              <w:widowControl w:val="0"/>
              <w:jc w:val="center"/>
              <w:rPr>
                <w:sz w:val="20"/>
                <w:szCs w:val="20"/>
              </w:rPr>
            </w:pPr>
            <w:r w:rsidDel="00000000" w:rsidR="00000000" w:rsidRPr="00000000">
              <w:rPr>
                <w:b w:val="1"/>
                <w:color w:val="212121"/>
                <w:rtl w:val="0"/>
              </w:rPr>
              <w:t xml:space="preserve">count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8">
            <w:pPr>
              <w:widowControl w:val="0"/>
              <w:jc w:val="right"/>
              <w:rPr>
                <w:sz w:val="20"/>
                <w:szCs w:val="20"/>
              </w:rPr>
            </w:pPr>
            <w:r w:rsidDel="00000000" w:rsidR="00000000" w:rsidRPr="00000000">
              <w:rPr>
                <w:color w:val="212121"/>
                <w:rtl w:val="0"/>
              </w:rPr>
              <w:t xml:space="preserve">1338.000000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9">
            <w:pPr>
              <w:widowControl w:val="0"/>
              <w:jc w:val="right"/>
              <w:rPr>
                <w:sz w:val="20"/>
                <w:szCs w:val="20"/>
              </w:rPr>
            </w:pPr>
            <w:r w:rsidDel="00000000" w:rsidR="00000000" w:rsidRPr="00000000">
              <w:rPr>
                <w:color w:val="212121"/>
                <w:rtl w:val="0"/>
              </w:rPr>
              <w:t xml:space="preserve">1338.000000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A">
            <w:pPr>
              <w:widowControl w:val="0"/>
              <w:jc w:val="right"/>
              <w:rPr>
                <w:sz w:val="20"/>
                <w:szCs w:val="20"/>
              </w:rPr>
            </w:pPr>
            <w:r w:rsidDel="00000000" w:rsidR="00000000" w:rsidRPr="00000000">
              <w:rPr>
                <w:color w:val="212121"/>
                <w:rtl w:val="0"/>
              </w:rPr>
              <w:t xml:space="preserve">1338.000000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B">
            <w:pPr>
              <w:widowControl w:val="0"/>
              <w:jc w:val="right"/>
              <w:rPr>
                <w:sz w:val="20"/>
                <w:szCs w:val="20"/>
              </w:rPr>
            </w:pPr>
            <w:r w:rsidDel="00000000" w:rsidR="00000000" w:rsidRPr="00000000">
              <w:rPr>
                <w:color w:val="212121"/>
                <w:rtl w:val="0"/>
              </w:rPr>
              <w:t xml:space="preserve">1338.000000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C">
            <w:pPr>
              <w:widowControl w:val="0"/>
              <w:jc w:val="right"/>
              <w:rPr>
                <w:sz w:val="20"/>
                <w:szCs w:val="20"/>
              </w:rPr>
            </w:pPr>
            <w:r w:rsidDel="00000000" w:rsidR="00000000" w:rsidRPr="00000000">
              <w:rPr>
                <w:color w:val="212121"/>
                <w:rtl w:val="0"/>
              </w:rPr>
              <w:t xml:space="preserve">1338.000000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D">
            <w:pPr>
              <w:widowControl w:val="0"/>
              <w:jc w:val="right"/>
              <w:rPr>
                <w:sz w:val="20"/>
                <w:szCs w:val="20"/>
              </w:rPr>
            </w:pPr>
            <w:r w:rsidDel="00000000" w:rsidR="00000000" w:rsidRPr="00000000">
              <w:rPr>
                <w:color w:val="212121"/>
                <w:rtl w:val="0"/>
              </w:rPr>
              <w:t xml:space="preserve">1338.000000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E">
            <w:pPr>
              <w:widowControl w:val="0"/>
              <w:jc w:val="center"/>
              <w:rPr>
                <w:sz w:val="20"/>
                <w:szCs w:val="20"/>
              </w:rPr>
            </w:pPr>
            <w:r w:rsidDel="00000000" w:rsidR="00000000" w:rsidRPr="00000000">
              <w:rPr>
                <w:b w:val="1"/>
                <w:color w:val="212121"/>
                <w:rtl w:val="0"/>
              </w:rPr>
              <w:t xml:space="preserve">mean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F">
            <w:pPr>
              <w:widowControl w:val="0"/>
              <w:jc w:val="right"/>
              <w:rPr>
                <w:sz w:val="20"/>
                <w:szCs w:val="20"/>
              </w:rPr>
            </w:pPr>
            <w:r w:rsidDel="00000000" w:rsidR="00000000" w:rsidRPr="00000000">
              <w:rPr>
                <w:color w:val="212121"/>
                <w:rtl w:val="0"/>
              </w:rPr>
              <w:t xml:space="preserve">39.207025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0">
            <w:pPr>
              <w:widowControl w:val="0"/>
              <w:jc w:val="right"/>
              <w:rPr>
                <w:sz w:val="20"/>
                <w:szCs w:val="20"/>
              </w:rPr>
            </w:pPr>
            <w:r w:rsidDel="00000000" w:rsidR="00000000" w:rsidRPr="00000000">
              <w:rPr>
                <w:color w:val="212121"/>
                <w:rtl w:val="0"/>
              </w:rPr>
              <w:t xml:space="preserve">0.505232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1">
            <w:pPr>
              <w:widowControl w:val="0"/>
              <w:jc w:val="right"/>
              <w:rPr>
                <w:sz w:val="20"/>
                <w:szCs w:val="20"/>
              </w:rPr>
            </w:pPr>
            <w:r w:rsidDel="00000000" w:rsidR="00000000" w:rsidRPr="00000000">
              <w:rPr>
                <w:color w:val="212121"/>
                <w:rtl w:val="0"/>
              </w:rPr>
              <w:t xml:space="preserve">30.663397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2">
            <w:pPr>
              <w:widowControl w:val="0"/>
              <w:jc w:val="right"/>
              <w:rPr>
                <w:sz w:val="20"/>
                <w:szCs w:val="20"/>
              </w:rPr>
            </w:pPr>
            <w:r w:rsidDel="00000000" w:rsidR="00000000" w:rsidRPr="00000000">
              <w:rPr>
                <w:color w:val="212121"/>
                <w:rtl w:val="0"/>
              </w:rPr>
              <w:t xml:space="preserve">1.094918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3">
            <w:pPr>
              <w:widowControl w:val="0"/>
              <w:jc w:val="right"/>
              <w:rPr>
                <w:sz w:val="20"/>
                <w:szCs w:val="20"/>
              </w:rPr>
            </w:pPr>
            <w:r w:rsidDel="00000000" w:rsidR="00000000" w:rsidRPr="00000000">
              <w:rPr>
                <w:color w:val="212121"/>
                <w:rtl w:val="0"/>
              </w:rPr>
              <w:t xml:space="preserve">0.204783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4">
            <w:pPr>
              <w:widowControl w:val="0"/>
              <w:jc w:val="right"/>
              <w:rPr>
                <w:sz w:val="20"/>
                <w:szCs w:val="20"/>
              </w:rPr>
            </w:pPr>
            <w:r w:rsidDel="00000000" w:rsidR="00000000" w:rsidRPr="00000000">
              <w:rPr>
                <w:color w:val="212121"/>
                <w:rtl w:val="0"/>
              </w:rPr>
              <w:t xml:space="preserve">13270.422265</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5">
            <w:pPr>
              <w:widowControl w:val="0"/>
              <w:jc w:val="center"/>
              <w:rPr>
                <w:sz w:val="20"/>
                <w:szCs w:val="20"/>
              </w:rPr>
            </w:pPr>
            <w:r w:rsidDel="00000000" w:rsidR="00000000" w:rsidRPr="00000000">
              <w:rPr>
                <w:b w:val="1"/>
                <w:color w:val="212121"/>
                <w:rtl w:val="0"/>
              </w:rPr>
              <w:t xml:space="preserve">std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6">
            <w:pPr>
              <w:widowControl w:val="0"/>
              <w:jc w:val="right"/>
              <w:rPr>
                <w:sz w:val="20"/>
                <w:szCs w:val="20"/>
              </w:rPr>
            </w:pPr>
            <w:r w:rsidDel="00000000" w:rsidR="00000000" w:rsidRPr="00000000">
              <w:rPr>
                <w:color w:val="212121"/>
                <w:rtl w:val="0"/>
              </w:rPr>
              <w:t xml:space="preserve">14.049960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7">
            <w:pPr>
              <w:widowControl w:val="0"/>
              <w:jc w:val="right"/>
              <w:rPr>
                <w:sz w:val="20"/>
                <w:szCs w:val="20"/>
              </w:rPr>
            </w:pPr>
            <w:r w:rsidDel="00000000" w:rsidR="00000000" w:rsidRPr="00000000">
              <w:rPr>
                <w:color w:val="212121"/>
                <w:rtl w:val="0"/>
              </w:rPr>
              <w:t xml:space="preserve">0.500160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8">
            <w:pPr>
              <w:widowControl w:val="0"/>
              <w:jc w:val="right"/>
              <w:rPr>
                <w:sz w:val="20"/>
                <w:szCs w:val="20"/>
              </w:rPr>
            </w:pPr>
            <w:r w:rsidDel="00000000" w:rsidR="00000000" w:rsidRPr="00000000">
              <w:rPr>
                <w:color w:val="212121"/>
                <w:rtl w:val="0"/>
              </w:rPr>
              <w:t xml:space="preserve">6.098187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9">
            <w:pPr>
              <w:widowControl w:val="0"/>
              <w:jc w:val="right"/>
              <w:rPr>
                <w:sz w:val="20"/>
                <w:szCs w:val="20"/>
              </w:rPr>
            </w:pPr>
            <w:r w:rsidDel="00000000" w:rsidR="00000000" w:rsidRPr="00000000">
              <w:rPr>
                <w:color w:val="212121"/>
                <w:rtl w:val="0"/>
              </w:rPr>
              <w:t xml:space="preserve">1.205493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A">
            <w:pPr>
              <w:widowControl w:val="0"/>
              <w:jc w:val="right"/>
              <w:rPr>
                <w:sz w:val="20"/>
                <w:szCs w:val="20"/>
              </w:rPr>
            </w:pPr>
            <w:r w:rsidDel="00000000" w:rsidR="00000000" w:rsidRPr="00000000">
              <w:rPr>
                <w:color w:val="212121"/>
                <w:rtl w:val="0"/>
              </w:rPr>
              <w:t xml:space="preserve">0.403694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B">
            <w:pPr>
              <w:widowControl w:val="0"/>
              <w:jc w:val="right"/>
              <w:rPr>
                <w:sz w:val="20"/>
                <w:szCs w:val="20"/>
              </w:rPr>
            </w:pPr>
            <w:r w:rsidDel="00000000" w:rsidR="00000000" w:rsidRPr="00000000">
              <w:rPr>
                <w:color w:val="212121"/>
                <w:rtl w:val="0"/>
              </w:rPr>
              <w:t xml:space="preserve">12110.011237</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C">
            <w:pPr>
              <w:widowControl w:val="0"/>
              <w:jc w:val="center"/>
              <w:rPr>
                <w:sz w:val="20"/>
                <w:szCs w:val="20"/>
              </w:rPr>
            </w:pPr>
            <w:r w:rsidDel="00000000" w:rsidR="00000000" w:rsidRPr="00000000">
              <w:rPr>
                <w:b w:val="1"/>
                <w:color w:val="212121"/>
                <w:rtl w:val="0"/>
              </w:rPr>
              <w:t xml:space="preserve">min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D">
            <w:pPr>
              <w:widowControl w:val="0"/>
              <w:jc w:val="right"/>
              <w:rPr>
                <w:sz w:val="20"/>
                <w:szCs w:val="20"/>
              </w:rPr>
            </w:pPr>
            <w:r w:rsidDel="00000000" w:rsidR="00000000" w:rsidRPr="00000000">
              <w:rPr>
                <w:color w:val="212121"/>
                <w:rtl w:val="0"/>
              </w:rPr>
              <w:t xml:space="preserve">18.000000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E">
            <w:pPr>
              <w:widowControl w:val="0"/>
              <w:jc w:val="right"/>
              <w:rPr>
                <w:sz w:val="20"/>
                <w:szCs w:val="20"/>
              </w:rPr>
            </w:pPr>
            <w:r w:rsidDel="00000000" w:rsidR="00000000" w:rsidRPr="00000000">
              <w:rPr>
                <w:color w:val="212121"/>
                <w:rtl w:val="0"/>
              </w:rPr>
              <w:t xml:space="preserve">0.000000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F">
            <w:pPr>
              <w:widowControl w:val="0"/>
              <w:jc w:val="right"/>
              <w:rPr>
                <w:sz w:val="20"/>
                <w:szCs w:val="20"/>
              </w:rPr>
            </w:pPr>
            <w:r w:rsidDel="00000000" w:rsidR="00000000" w:rsidRPr="00000000">
              <w:rPr>
                <w:color w:val="212121"/>
                <w:rtl w:val="0"/>
              </w:rPr>
              <w:t xml:space="preserve">15.960000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0">
            <w:pPr>
              <w:widowControl w:val="0"/>
              <w:jc w:val="right"/>
              <w:rPr>
                <w:sz w:val="20"/>
                <w:szCs w:val="20"/>
              </w:rPr>
            </w:pPr>
            <w:r w:rsidDel="00000000" w:rsidR="00000000" w:rsidRPr="00000000">
              <w:rPr>
                <w:color w:val="212121"/>
                <w:rtl w:val="0"/>
              </w:rPr>
              <w:t xml:space="preserve">0.000000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1">
            <w:pPr>
              <w:widowControl w:val="0"/>
              <w:jc w:val="right"/>
              <w:rPr>
                <w:sz w:val="20"/>
                <w:szCs w:val="20"/>
              </w:rPr>
            </w:pPr>
            <w:r w:rsidDel="00000000" w:rsidR="00000000" w:rsidRPr="00000000">
              <w:rPr>
                <w:color w:val="212121"/>
                <w:rtl w:val="0"/>
              </w:rPr>
              <w:t xml:space="preserve">0.000000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2">
            <w:pPr>
              <w:widowControl w:val="0"/>
              <w:jc w:val="right"/>
              <w:rPr>
                <w:sz w:val="20"/>
                <w:szCs w:val="20"/>
              </w:rPr>
            </w:pPr>
            <w:r w:rsidDel="00000000" w:rsidR="00000000" w:rsidRPr="00000000">
              <w:rPr>
                <w:color w:val="212121"/>
                <w:rtl w:val="0"/>
              </w:rPr>
              <w:t xml:space="preserve">1121.873900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3">
            <w:pPr>
              <w:widowControl w:val="0"/>
              <w:jc w:val="center"/>
              <w:rPr>
                <w:sz w:val="20"/>
                <w:szCs w:val="20"/>
              </w:rPr>
            </w:pPr>
            <w:r w:rsidDel="00000000" w:rsidR="00000000" w:rsidRPr="00000000">
              <w:rPr>
                <w:b w:val="1"/>
                <w:color w:val="212121"/>
                <w:rtl w:val="0"/>
              </w:rPr>
              <w:t xml:space="preserve">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4">
            <w:pPr>
              <w:widowControl w:val="0"/>
              <w:jc w:val="right"/>
              <w:rPr>
                <w:sz w:val="20"/>
                <w:szCs w:val="20"/>
              </w:rPr>
            </w:pPr>
            <w:r w:rsidDel="00000000" w:rsidR="00000000" w:rsidRPr="00000000">
              <w:rPr>
                <w:color w:val="212121"/>
                <w:rtl w:val="0"/>
              </w:rPr>
              <w:t xml:space="preserve">27.000000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5">
            <w:pPr>
              <w:widowControl w:val="0"/>
              <w:jc w:val="right"/>
              <w:rPr>
                <w:sz w:val="20"/>
                <w:szCs w:val="20"/>
              </w:rPr>
            </w:pPr>
            <w:r w:rsidDel="00000000" w:rsidR="00000000" w:rsidRPr="00000000">
              <w:rPr>
                <w:color w:val="212121"/>
                <w:rtl w:val="0"/>
              </w:rPr>
              <w:t xml:space="preserve">0.000000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6">
            <w:pPr>
              <w:widowControl w:val="0"/>
              <w:jc w:val="right"/>
              <w:rPr>
                <w:sz w:val="20"/>
                <w:szCs w:val="20"/>
              </w:rPr>
            </w:pPr>
            <w:r w:rsidDel="00000000" w:rsidR="00000000" w:rsidRPr="00000000">
              <w:rPr>
                <w:color w:val="212121"/>
                <w:rtl w:val="0"/>
              </w:rPr>
              <w:t xml:space="preserve">26.296250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7">
            <w:pPr>
              <w:widowControl w:val="0"/>
              <w:jc w:val="right"/>
              <w:rPr>
                <w:sz w:val="20"/>
                <w:szCs w:val="20"/>
              </w:rPr>
            </w:pPr>
            <w:r w:rsidDel="00000000" w:rsidR="00000000" w:rsidRPr="00000000">
              <w:rPr>
                <w:color w:val="212121"/>
                <w:rtl w:val="0"/>
              </w:rPr>
              <w:t xml:space="preserve">0.000000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8">
            <w:pPr>
              <w:widowControl w:val="0"/>
              <w:jc w:val="right"/>
              <w:rPr>
                <w:sz w:val="20"/>
                <w:szCs w:val="20"/>
              </w:rPr>
            </w:pPr>
            <w:r w:rsidDel="00000000" w:rsidR="00000000" w:rsidRPr="00000000">
              <w:rPr>
                <w:color w:val="212121"/>
                <w:rtl w:val="0"/>
              </w:rPr>
              <w:t xml:space="preserve">0.000000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9">
            <w:pPr>
              <w:widowControl w:val="0"/>
              <w:jc w:val="right"/>
              <w:rPr>
                <w:sz w:val="20"/>
                <w:szCs w:val="20"/>
              </w:rPr>
            </w:pPr>
            <w:r w:rsidDel="00000000" w:rsidR="00000000" w:rsidRPr="00000000">
              <w:rPr>
                <w:color w:val="212121"/>
                <w:rtl w:val="0"/>
              </w:rPr>
              <w:t xml:space="preserve">4740.287150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A">
            <w:pPr>
              <w:widowControl w:val="0"/>
              <w:jc w:val="center"/>
              <w:rPr>
                <w:sz w:val="20"/>
                <w:szCs w:val="20"/>
              </w:rPr>
            </w:pPr>
            <w:r w:rsidDel="00000000" w:rsidR="00000000" w:rsidRPr="00000000">
              <w:rPr>
                <w:b w:val="1"/>
                <w:color w:val="212121"/>
                <w:rtl w:val="0"/>
              </w:rPr>
              <w:t xml:space="preserve">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B">
            <w:pPr>
              <w:widowControl w:val="0"/>
              <w:jc w:val="right"/>
              <w:rPr>
                <w:sz w:val="20"/>
                <w:szCs w:val="20"/>
              </w:rPr>
            </w:pPr>
            <w:r w:rsidDel="00000000" w:rsidR="00000000" w:rsidRPr="00000000">
              <w:rPr>
                <w:color w:val="212121"/>
                <w:rtl w:val="0"/>
              </w:rPr>
              <w:t xml:space="preserve">39.000000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C">
            <w:pPr>
              <w:widowControl w:val="0"/>
              <w:jc w:val="right"/>
              <w:rPr>
                <w:sz w:val="20"/>
                <w:szCs w:val="20"/>
              </w:rPr>
            </w:pPr>
            <w:r w:rsidDel="00000000" w:rsidR="00000000" w:rsidRPr="00000000">
              <w:rPr>
                <w:color w:val="212121"/>
                <w:rtl w:val="0"/>
              </w:rPr>
              <w:t xml:space="preserve">1.000000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D">
            <w:pPr>
              <w:widowControl w:val="0"/>
              <w:jc w:val="right"/>
              <w:rPr>
                <w:sz w:val="20"/>
                <w:szCs w:val="20"/>
              </w:rPr>
            </w:pPr>
            <w:r w:rsidDel="00000000" w:rsidR="00000000" w:rsidRPr="00000000">
              <w:rPr>
                <w:color w:val="212121"/>
                <w:rtl w:val="0"/>
              </w:rPr>
              <w:t xml:space="preserve">30.400000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E">
            <w:pPr>
              <w:widowControl w:val="0"/>
              <w:jc w:val="right"/>
              <w:rPr>
                <w:sz w:val="20"/>
                <w:szCs w:val="20"/>
              </w:rPr>
            </w:pPr>
            <w:r w:rsidDel="00000000" w:rsidR="00000000" w:rsidRPr="00000000">
              <w:rPr>
                <w:color w:val="212121"/>
                <w:rtl w:val="0"/>
              </w:rPr>
              <w:t xml:space="preserve">1.000000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F">
            <w:pPr>
              <w:widowControl w:val="0"/>
              <w:jc w:val="right"/>
              <w:rPr>
                <w:sz w:val="20"/>
                <w:szCs w:val="20"/>
              </w:rPr>
            </w:pPr>
            <w:r w:rsidDel="00000000" w:rsidR="00000000" w:rsidRPr="00000000">
              <w:rPr>
                <w:color w:val="212121"/>
                <w:rtl w:val="0"/>
              </w:rPr>
              <w:t xml:space="preserve">0.000000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0">
            <w:pPr>
              <w:widowControl w:val="0"/>
              <w:jc w:val="right"/>
              <w:rPr>
                <w:sz w:val="20"/>
                <w:szCs w:val="20"/>
              </w:rPr>
            </w:pPr>
            <w:r w:rsidDel="00000000" w:rsidR="00000000" w:rsidRPr="00000000">
              <w:rPr>
                <w:color w:val="212121"/>
                <w:rtl w:val="0"/>
              </w:rPr>
              <w:t xml:space="preserve">9382.033000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1">
            <w:pPr>
              <w:widowControl w:val="0"/>
              <w:jc w:val="center"/>
              <w:rPr>
                <w:sz w:val="20"/>
                <w:szCs w:val="20"/>
              </w:rPr>
            </w:pPr>
            <w:r w:rsidDel="00000000" w:rsidR="00000000" w:rsidRPr="00000000">
              <w:rPr>
                <w:b w:val="1"/>
                <w:color w:val="212121"/>
                <w:rtl w:val="0"/>
              </w:rPr>
              <w:t xml:space="preserve">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2">
            <w:pPr>
              <w:widowControl w:val="0"/>
              <w:jc w:val="right"/>
              <w:rPr>
                <w:sz w:val="20"/>
                <w:szCs w:val="20"/>
              </w:rPr>
            </w:pPr>
            <w:r w:rsidDel="00000000" w:rsidR="00000000" w:rsidRPr="00000000">
              <w:rPr>
                <w:color w:val="212121"/>
                <w:rtl w:val="0"/>
              </w:rPr>
              <w:t xml:space="preserve">51.000000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3">
            <w:pPr>
              <w:widowControl w:val="0"/>
              <w:jc w:val="right"/>
              <w:rPr>
                <w:sz w:val="20"/>
                <w:szCs w:val="20"/>
              </w:rPr>
            </w:pPr>
            <w:r w:rsidDel="00000000" w:rsidR="00000000" w:rsidRPr="00000000">
              <w:rPr>
                <w:color w:val="212121"/>
                <w:rtl w:val="0"/>
              </w:rPr>
              <w:t xml:space="preserve">1.000000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4">
            <w:pPr>
              <w:widowControl w:val="0"/>
              <w:jc w:val="right"/>
              <w:rPr>
                <w:sz w:val="20"/>
                <w:szCs w:val="20"/>
              </w:rPr>
            </w:pPr>
            <w:r w:rsidDel="00000000" w:rsidR="00000000" w:rsidRPr="00000000">
              <w:rPr>
                <w:color w:val="212121"/>
                <w:rtl w:val="0"/>
              </w:rPr>
              <w:t xml:space="preserve">34.693750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5">
            <w:pPr>
              <w:widowControl w:val="0"/>
              <w:jc w:val="right"/>
              <w:rPr>
                <w:sz w:val="20"/>
                <w:szCs w:val="20"/>
              </w:rPr>
            </w:pPr>
            <w:r w:rsidDel="00000000" w:rsidR="00000000" w:rsidRPr="00000000">
              <w:rPr>
                <w:color w:val="212121"/>
                <w:rtl w:val="0"/>
              </w:rPr>
              <w:t xml:space="preserve">2.000000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6">
            <w:pPr>
              <w:widowControl w:val="0"/>
              <w:jc w:val="right"/>
              <w:rPr>
                <w:sz w:val="20"/>
                <w:szCs w:val="20"/>
              </w:rPr>
            </w:pPr>
            <w:r w:rsidDel="00000000" w:rsidR="00000000" w:rsidRPr="00000000">
              <w:rPr>
                <w:color w:val="212121"/>
                <w:rtl w:val="0"/>
              </w:rPr>
              <w:t xml:space="preserve">0.000000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7">
            <w:pPr>
              <w:widowControl w:val="0"/>
              <w:jc w:val="right"/>
              <w:rPr>
                <w:sz w:val="20"/>
                <w:szCs w:val="20"/>
              </w:rPr>
            </w:pPr>
            <w:r w:rsidDel="00000000" w:rsidR="00000000" w:rsidRPr="00000000">
              <w:rPr>
                <w:color w:val="212121"/>
                <w:rtl w:val="0"/>
              </w:rPr>
              <w:t xml:space="preserve">16639.912515</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8">
            <w:pPr>
              <w:widowControl w:val="0"/>
              <w:jc w:val="center"/>
              <w:rPr>
                <w:sz w:val="20"/>
                <w:szCs w:val="20"/>
              </w:rPr>
            </w:pPr>
            <w:r w:rsidDel="00000000" w:rsidR="00000000" w:rsidRPr="00000000">
              <w:rPr>
                <w:b w:val="1"/>
                <w:color w:val="212121"/>
                <w:rtl w:val="0"/>
              </w:rPr>
              <w:t xml:space="preserve">max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9">
            <w:pPr>
              <w:widowControl w:val="0"/>
              <w:jc w:val="right"/>
              <w:rPr>
                <w:sz w:val="20"/>
                <w:szCs w:val="20"/>
              </w:rPr>
            </w:pPr>
            <w:r w:rsidDel="00000000" w:rsidR="00000000" w:rsidRPr="00000000">
              <w:rPr>
                <w:color w:val="212121"/>
                <w:rtl w:val="0"/>
              </w:rPr>
              <w:t xml:space="preserve">64.000000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A">
            <w:pPr>
              <w:widowControl w:val="0"/>
              <w:jc w:val="right"/>
              <w:rPr>
                <w:sz w:val="20"/>
                <w:szCs w:val="20"/>
              </w:rPr>
            </w:pPr>
            <w:r w:rsidDel="00000000" w:rsidR="00000000" w:rsidRPr="00000000">
              <w:rPr>
                <w:color w:val="212121"/>
                <w:rtl w:val="0"/>
              </w:rPr>
              <w:t xml:space="preserve">1.000000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B">
            <w:pPr>
              <w:widowControl w:val="0"/>
              <w:jc w:val="right"/>
              <w:rPr>
                <w:sz w:val="20"/>
                <w:szCs w:val="20"/>
              </w:rPr>
            </w:pPr>
            <w:r w:rsidDel="00000000" w:rsidR="00000000" w:rsidRPr="00000000">
              <w:rPr>
                <w:color w:val="212121"/>
                <w:rtl w:val="0"/>
              </w:rPr>
              <w:t xml:space="preserve">53.130000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C">
            <w:pPr>
              <w:widowControl w:val="0"/>
              <w:jc w:val="right"/>
              <w:rPr>
                <w:sz w:val="20"/>
                <w:szCs w:val="20"/>
              </w:rPr>
            </w:pPr>
            <w:r w:rsidDel="00000000" w:rsidR="00000000" w:rsidRPr="00000000">
              <w:rPr>
                <w:color w:val="212121"/>
                <w:rtl w:val="0"/>
              </w:rPr>
              <w:t xml:space="preserve">5.000000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D">
            <w:pPr>
              <w:widowControl w:val="0"/>
              <w:jc w:val="right"/>
              <w:rPr>
                <w:sz w:val="20"/>
                <w:szCs w:val="20"/>
              </w:rPr>
            </w:pPr>
            <w:r w:rsidDel="00000000" w:rsidR="00000000" w:rsidRPr="00000000">
              <w:rPr>
                <w:color w:val="212121"/>
                <w:rtl w:val="0"/>
              </w:rPr>
              <w:t xml:space="preserve">1.000000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E">
            <w:pPr>
              <w:widowControl w:val="0"/>
              <w:jc w:val="right"/>
              <w:rPr>
                <w:sz w:val="20"/>
                <w:szCs w:val="20"/>
              </w:rPr>
            </w:pPr>
            <w:r w:rsidDel="00000000" w:rsidR="00000000" w:rsidRPr="00000000">
              <w:rPr>
                <w:color w:val="212121"/>
                <w:rtl w:val="0"/>
              </w:rPr>
              <w:t xml:space="preserve">63770.428010</w:t>
            </w:r>
            <w:r w:rsidDel="00000000" w:rsidR="00000000" w:rsidRPr="00000000">
              <w:rPr>
                <w:rtl w:val="0"/>
              </w:rPr>
            </w:r>
          </w:p>
        </w:tc>
      </w:tr>
    </w:tbl>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Fonts w:ascii="Arial Unicode MS" w:cs="Arial Unicode MS" w:eastAsia="Arial Unicode MS" w:hAnsi="Arial Unicode MS"/>
          <w:rtl w:val="0"/>
        </w:rPr>
        <w:t xml:space="preserve">불필요하게 긴 소수점 아래 숫자가 눈에 들어옵니다.</w:t>
      </w:r>
      <w:r w:rsidDel="00000000" w:rsidR="00000000" w:rsidRPr="00000000">
        <w:rPr>
          <w:rFonts w:ascii="Arial Unicode MS" w:cs="Arial Unicode MS" w:eastAsia="Arial Unicode MS" w:hAnsi="Arial Unicode MS"/>
          <w:rtl w:val="0"/>
        </w:rPr>
        <w:t xml:space="preserve"> 읽기에 편하지 않으니 파이썬에서 기본적으로 제공되는 round() 함수를 이용해 반올림해서 읽기 쉬운 형태로 다시 불러오겠습니다. 우리가 반올림할 데이터 테이블은 data.describe()이니, 다음과 같은 코드로 소수점 2자릿수까지 반올림하겠습니다.</w:t>
      </w:r>
    </w:p>
    <w:p w:rsidR="00000000" w:rsidDel="00000000" w:rsidP="00000000" w:rsidRDefault="00000000" w:rsidRPr="00000000" w14:paraId="00000162">
      <w:pPr>
        <w:rPr/>
      </w:pPr>
      <w:r w:rsidDel="00000000" w:rsidR="00000000" w:rsidRPr="00000000">
        <w:rPr>
          <w:rtl w:val="0"/>
        </w:rPr>
      </w:r>
    </w:p>
    <w:tbl>
      <w:tblPr>
        <w:tblStyle w:val="Table13"/>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round(data.describe(),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 소수점 2째자리까지만 표시해 통계 정보 출력</w:t>
            </w:r>
            <w:r w:rsidDel="00000000" w:rsidR="00000000" w:rsidRPr="00000000">
              <w:rPr>
                <w:rtl w:val="0"/>
              </w:rPr>
            </w:r>
          </w:p>
        </w:tc>
      </w:tr>
    </w:tbl>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Fonts w:ascii="Arial Unicode MS" w:cs="Arial Unicode MS" w:eastAsia="Arial Unicode MS" w:hAnsi="Arial Unicode MS"/>
          <w:rtl w:val="0"/>
        </w:rPr>
        <w:t xml:space="preserve">파이썬에서는 이와 같이 여러 함수를 괄호 안에 계속 넣어서, 혹은 마침표로 계속 연결해가며 사용할 수 있습니다. 여러 개의 함수를 동시에 사용하는 예제는 앞으로도 꾸준히 보여드릴 예정입니다. 다음으로 describe() 함수의 결과물에 대한 얘기를 계속 하겠습니다.</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tbl>
      <w:tblPr>
        <w:tblStyle w:val="Table14"/>
        <w:tblW w:w="838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
        <w:gridCol w:w="1125"/>
        <w:gridCol w:w="1260"/>
        <w:gridCol w:w="1245"/>
        <w:gridCol w:w="1065"/>
        <w:gridCol w:w="780"/>
        <w:gridCol w:w="1050"/>
        <w:tblGridChange w:id="0">
          <w:tblGrid>
            <w:gridCol w:w="1860"/>
            <w:gridCol w:w="1125"/>
            <w:gridCol w:w="1260"/>
            <w:gridCol w:w="1245"/>
            <w:gridCol w:w="1065"/>
            <w:gridCol w:w="780"/>
            <w:gridCol w:w="105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9">
            <w:pPr>
              <w:widowControl w:val="0"/>
              <w:jc w:val="right"/>
              <w:rPr>
                <w:sz w:val="20"/>
                <w:szCs w:val="20"/>
              </w:rPr>
            </w:pPr>
            <w:r w:rsidDel="00000000" w:rsidR="00000000" w:rsidRPr="00000000">
              <w:rPr>
                <w:sz w:val="12"/>
                <w:szCs w:val="12"/>
                <w:rtl w:val="0"/>
              </w:rPr>
              <w:t xml:space="preserve">age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A">
            <w:pPr>
              <w:widowControl w:val="0"/>
              <w:jc w:val="right"/>
              <w:rPr>
                <w:sz w:val="20"/>
                <w:szCs w:val="20"/>
              </w:rPr>
            </w:pPr>
            <w:r w:rsidDel="00000000" w:rsidR="00000000" w:rsidRPr="00000000">
              <w:rPr>
                <w:sz w:val="12"/>
                <w:szCs w:val="12"/>
                <w:rtl w:val="0"/>
              </w:rPr>
              <w:t xml:space="preserve">sex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B">
            <w:pPr>
              <w:widowControl w:val="0"/>
              <w:jc w:val="right"/>
              <w:rPr>
                <w:sz w:val="20"/>
                <w:szCs w:val="20"/>
              </w:rPr>
            </w:pPr>
            <w:r w:rsidDel="00000000" w:rsidR="00000000" w:rsidRPr="00000000">
              <w:rPr>
                <w:sz w:val="12"/>
                <w:szCs w:val="12"/>
                <w:rtl w:val="0"/>
              </w:rPr>
              <w:t xml:space="preserve">bmi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C">
            <w:pPr>
              <w:widowControl w:val="0"/>
              <w:jc w:val="right"/>
              <w:rPr>
                <w:sz w:val="20"/>
                <w:szCs w:val="20"/>
              </w:rPr>
            </w:pPr>
            <w:r w:rsidDel="00000000" w:rsidR="00000000" w:rsidRPr="00000000">
              <w:rPr>
                <w:sz w:val="12"/>
                <w:szCs w:val="12"/>
                <w:rtl w:val="0"/>
              </w:rPr>
              <w:t xml:space="preserve">children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D">
            <w:pPr>
              <w:widowControl w:val="0"/>
              <w:jc w:val="right"/>
              <w:rPr>
                <w:sz w:val="20"/>
                <w:szCs w:val="20"/>
              </w:rPr>
            </w:pPr>
            <w:r w:rsidDel="00000000" w:rsidR="00000000" w:rsidRPr="00000000">
              <w:rPr>
                <w:sz w:val="12"/>
                <w:szCs w:val="12"/>
                <w:rtl w:val="0"/>
              </w:rPr>
              <w:t xml:space="preserve">smoker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E">
            <w:pPr>
              <w:widowControl w:val="0"/>
              <w:jc w:val="right"/>
              <w:rPr>
                <w:sz w:val="20"/>
                <w:szCs w:val="20"/>
              </w:rPr>
            </w:pPr>
            <w:r w:rsidDel="00000000" w:rsidR="00000000" w:rsidRPr="00000000">
              <w:rPr>
                <w:sz w:val="12"/>
                <w:szCs w:val="12"/>
                <w:rtl w:val="0"/>
              </w:rPr>
              <w:t xml:space="preserve">charges</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F">
            <w:pPr>
              <w:widowControl w:val="0"/>
              <w:jc w:val="right"/>
              <w:rPr>
                <w:sz w:val="20"/>
                <w:szCs w:val="20"/>
              </w:rPr>
            </w:pPr>
            <w:r w:rsidDel="00000000" w:rsidR="00000000" w:rsidRPr="00000000">
              <w:rPr>
                <w:sz w:val="12"/>
                <w:szCs w:val="12"/>
                <w:rtl w:val="0"/>
              </w:rPr>
              <w:t xml:space="preserve">count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0">
            <w:pPr>
              <w:widowControl w:val="0"/>
              <w:jc w:val="right"/>
              <w:rPr>
                <w:sz w:val="20"/>
                <w:szCs w:val="20"/>
              </w:rPr>
            </w:pPr>
            <w:r w:rsidDel="00000000" w:rsidR="00000000" w:rsidRPr="00000000">
              <w:rPr>
                <w:sz w:val="12"/>
                <w:szCs w:val="12"/>
                <w:rtl w:val="0"/>
              </w:rPr>
              <w:t xml:space="preserve">1,338.00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1">
            <w:pPr>
              <w:widowControl w:val="0"/>
              <w:jc w:val="right"/>
              <w:rPr>
                <w:sz w:val="20"/>
                <w:szCs w:val="20"/>
              </w:rPr>
            </w:pPr>
            <w:r w:rsidDel="00000000" w:rsidR="00000000" w:rsidRPr="00000000">
              <w:rPr>
                <w:sz w:val="12"/>
                <w:szCs w:val="12"/>
                <w:rtl w:val="0"/>
              </w:rPr>
              <w:t xml:space="preserve">1,338.00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2">
            <w:pPr>
              <w:widowControl w:val="0"/>
              <w:jc w:val="right"/>
              <w:rPr>
                <w:sz w:val="20"/>
                <w:szCs w:val="20"/>
              </w:rPr>
            </w:pPr>
            <w:r w:rsidDel="00000000" w:rsidR="00000000" w:rsidRPr="00000000">
              <w:rPr>
                <w:sz w:val="12"/>
                <w:szCs w:val="12"/>
                <w:rtl w:val="0"/>
              </w:rPr>
              <w:t xml:space="preserve">1,338.00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3">
            <w:pPr>
              <w:widowControl w:val="0"/>
              <w:jc w:val="right"/>
              <w:rPr>
                <w:sz w:val="20"/>
                <w:szCs w:val="20"/>
              </w:rPr>
            </w:pPr>
            <w:r w:rsidDel="00000000" w:rsidR="00000000" w:rsidRPr="00000000">
              <w:rPr>
                <w:sz w:val="12"/>
                <w:szCs w:val="12"/>
                <w:rtl w:val="0"/>
              </w:rPr>
              <w:t xml:space="preserve">1,338.00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4">
            <w:pPr>
              <w:widowControl w:val="0"/>
              <w:jc w:val="right"/>
              <w:rPr>
                <w:sz w:val="20"/>
                <w:szCs w:val="20"/>
              </w:rPr>
            </w:pPr>
            <w:r w:rsidDel="00000000" w:rsidR="00000000" w:rsidRPr="00000000">
              <w:rPr>
                <w:sz w:val="12"/>
                <w:szCs w:val="12"/>
                <w:rtl w:val="0"/>
              </w:rPr>
              <w:t xml:space="preserve">1,338.00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5">
            <w:pPr>
              <w:widowControl w:val="0"/>
              <w:jc w:val="right"/>
              <w:rPr>
                <w:sz w:val="20"/>
                <w:szCs w:val="20"/>
              </w:rPr>
            </w:pPr>
            <w:r w:rsidDel="00000000" w:rsidR="00000000" w:rsidRPr="00000000">
              <w:rPr>
                <w:sz w:val="12"/>
                <w:szCs w:val="12"/>
                <w:rtl w:val="0"/>
              </w:rPr>
              <w:t xml:space="preserve">1,338.00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76">
            <w:pPr>
              <w:widowControl w:val="0"/>
              <w:jc w:val="right"/>
              <w:rPr>
                <w:sz w:val="20"/>
                <w:szCs w:val="20"/>
              </w:rPr>
            </w:pPr>
            <w:r w:rsidDel="00000000" w:rsidR="00000000" w:rsidRPr="00000000">
              <w:rPr>
                <w:sz w:val="12"/>
                <w:szCs w:val="12"/>
                <w:rtl w:val="0"/>
              </w:rPr>
              <w:t xml:space="preserve">mean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77">
            <w:pPr>
              <w:widowControl w:val="0"/>
              <w:jc w:val="right"/>
              <w:rPr>
                <w:sz w:val="20"/>
                <w:szCs w:val="20"/>
              </w:rPr>
            </w:pPr>
            <w:r w:rsidDel="00000000" w:rsidR="00000000" w:rsidRPr="00000000">
              <w:rPr>
                <w:sz w:val="12"/>
                <w:szCs w:val="12"/>
                <w:rtl w:val="0"/>
              </w:rPr>
              <w:t xml:space="preserve">39.21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78">
            <w:pPr>
              <w:widowControl w:val="0"/>
              <w:jc w:val="right"/>
              <w:rPr>
                <w:sz w:val="20"/>
                <w:szCs w:val="20"/>
              </w:rPr>
            </w:pPr>
            <w:r w:rsidDel="00000000" w:rsidR="00000000" w:rsidRPr="00000000">
              <w:rPr>
                <w:sz w:val="12"/>
                <w:szCs w:val="12"/>
                <w:rtl w:val="0"/>
              </w:rPr>
              <w:t xml:space="preserve">0.51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79">
            <w:pPr>
              <w:widowControl w:val="0"/>
              <w:jc w:val="right"/>
              <w:rPr>
                <w:sz w:val="20"/>
                <w:szCs w:val="20"/>
              </w:rPr>
            </w:pPr>
            <w:r w:rsidDel="00000000" w:rsidR="00000000" w:rsidRPr="00000000">
              <w:rPr>
                <w:sz w:val="12"/>
                <w:szCs w:val="12"/>
                <w:rtl w:val="0"/>
              </w:rPr>
              <w:t xml:space="preserve">30.66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7A">
            <w:pPr>
              <w:widowControl w:val="0"/>
              <w:jc w:val="right"/>
              <w:rPr>
                <w:sz w:val="20"/>
                <w:szCs w:val="20"/>
              </w:rPr>
            </w:pPr>
            <w:r w:rsidDel="00000000" w:rsidR="00000000" w:rsidRPr="00000000">
              <w:rPr>
                <w:sz w:val="12"/>
                <w:szCs w:val="12"/>
                <w:rtl w:val="0"/>
              </w:rPr>
              <w:t xml:space="preserve">1.09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7B">
            <w:pPr>
              <w:widowControl w:val="0"/>
              <w:jc w:val="right"/>
              <w:rPr>
                <w:sz w:val="20"/>
                <w:szCs w:val="20"/>
              </w:rPr>
            </w:pPr>
            <w:r w:rsidDel="00000000" w:rsidR="00000000" w:rsidRPr="00000000">
              <w:rPr>
                <w:sz w:val="12"/>
                <w:szCs w:val="12"/>
                <w:rtl w:val="0"/>
              </w:rPr>
              <w:t xml:space="preserve">0.20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7C">
            <w:pPr>
              <w:widowControl w:val="0"/>
              <w:jc w:val="right"/>
              <w:rPr>
                <w:sz w:val="20"/>
                <w:szCs w:val="20"/>
              </w:rPr>
            </w:pPr>
            <w:r w:rsidDel="00000000" w:rsidR="00000000" w:rsidRPr="00000000">
              <w:rPr>
                <w:sz w:val="12"/>
                <w:szCs w:val="12"/>
                <w:rtl w:val="0"/>
              </w:rPr>
              <w:t xml:space="preserve">13,270.42</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D">
            <w:pPr>
              <w:widowControl w:val="0"/>
              <w:jc w:val="right"/>
              <w:rPr>
                <w:sz w:val="20"/>
                <w:szCs w:val="20"/>
              </w:rPr>
            </w:pPr>
            <w:r w:rsidDel="00000000" w:rsidR="00000000" w:rsidRPr="00000000">
              <w:rPr>
                <w:sz w:val="12"/>
                <w:szCs w:val="12"/>
                <w:rtl w:val="0"/>
              </w:rPr>
              <w:t xml:space="preserve">std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E">
            <w:pPr>
              <w:widowControl w:val="0"/>
              <w:jc w:val="right"/>
              <w:rPr>
                <w:sz w:val="20"/>
                <w:szCs w:val="20"/>
              </w:rPr>
            </w:pPr>
            <w:r w:rsidDel="00000000" w:rsidR="00000000" w:rsidRPr="00000000">
              <w:rPr>
                <w:sz w:val="12"/>
                <w:szCs w:val="12"/>
                <w:rtl w:val="0"/>
              </w:rPr>
              <w:t xml:space="preserve">14.05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F">
            <w:pPr>
              <w:widowControl w:val="0"/>
              <w:jc w:val="right"/>
              <w:rPr>
                <w:sz w:val="20"/>
                <w:szCs w:val="20"/>
              </w:rPr>
            </w:pPr>
            <w:r w:rsidDel="00000000" w:rsidR="00000000" w:rsidRPr="00000000">
              <w:rPr>
                <w:sz w:val="12"/>
                <w:szCs w:val="12"/>
                <w:rtl w:val="0"/>
              </w:rPr>
              <w:t xml:space="preserve">0.50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0">
            <w:pPr>
              <w:widowControl w:val="0"/>
              <w:jc w:val="right"/>
              <w:rPr>
                <w:sz w:val="20"/>
                <w:szCs w:val="20"/>
              </w:rPr>
            </w:pPr>
            <w:r w:rsidDel="00000000" w:rsidR="00000000" w:rsidRPr="00000000">
              <w:rPr>
                <w:sz w:val="12"/>
                <w:szCs w:val="12"/>
                <w:rtl w:val="0"/>
              </w:rPr>
              <w:t xml:space="preserve">6.10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1">
            <w:pPr>
              <w:widowControl w:val="0"/>
              <w:jc w:val="right"/>
              <w:rPr>
                <w:sz w:val="20"/>
                <w:szCs w:val="20"/>
              </w:rPr>
            </w:pPr>
            <w:r w:rsidDel="00000000" w:rsidR="00000000" w:rsidRPr="00000000">
              <w:rPr>
                <w:sz w:val="12"/>
                <w:szCs w:val="12"/>
                <w:rtl w:val="0"/>
              </w:rPr>
              <w:t xml:space="preserve">1.21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2">
            <w:pPr>
              <w:widowControl w:val="0"/>
              <w:jc w:val="right"/>
              <w:rPr>
                <w:sz w:val="20"/>
                <w:szCs w:val="20"/>
              </w:rPr>
            </w:pPr>
            <w:r w:rsidDel="00000000" w:rsidR="00000000" w:rsidRPr="00000000">
              <w:rPr>
                <w:sz w:val="12"/>
                <w:szCs w:val="12"/>
                <w:rtl w:val="0"/>
              </w:rPr>
              <w:t xml:space="preserve">0.40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3">
            <w:pPr>
              <w:widowControl w:val="0"/>
              <w:jc w:val="right"/>
              <w:rPr>
                <w:sz w:val="20"/>
                <w:szCs w:val="20"/>
              </w:rPr>
            </w:pPr>
            <w:r w:rsidDel="00000000" w:rsidR="00000000" w:rsidRPr="00000000">
              <w:rPr>
                <w:sz w:val="12"/>
                <w:szCs w:val="12"/>
                <w:rtl w:val="0"/>
              </w:rPr>
              <w:t xml:space="preserve">12,110.01</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84">
            <w:pPr>
              <w:widowControl w:val="0"/>
              <w:jc w:val="right"/>
              <w:rPr>
                <w:sz w:val="20"/>
                <w:szCs w:val="20"/>
              </w:rPr>
            </w:pPr>
            <w:r w:rsidDel="00000000" w:rsidR="00000000" w:rsidRPr="00000000">
              <w:rPr>
                <w:sz w:val="12"/>
                <w:szCs w:val="12"/>
                <w:rtl w:val="0"/>
              </w:rPr>
              <w:t xml:space="preserve">min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85">
            <w:pPr>
              <w:widowControl w:val="0"/>
              <w:jc w:val="right"/>
              <w:rPr>
                <w:sz w:val="20"/>
                <w:szCs w:val="20"/>
              </w:rPr>
            </w:pPr>
            <w:r w:rsidDel="00000000" w:rsidR="00000000" w:rsidRPr="00000000">
              <w:rPr>
                <w:sz w:val="12"/>
                <w:szCs w:val="12"/>
                <w:rtl w:val="0"/>
              </w:rPr>
              <w:t xml:space="preserve">18.00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86">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87">
            <w:pPr>
              <w:widowControl w:val="0"/>
              <w:jc w:val="right"/>
              <w:rPr>
                <w:sz w:val="20"/>
                <w:szCs w:val="20"/>
              </w:rPr>
            </w:pPr>
            <w:r w:rsidDel="00000000" w:rsidR="00000000" w:rsidRPr="00000000">
              <w:rPr>
                <w:sz w:val="12"/>
                <w:szCs w:val="12"/>
                <w:rtl w:val="0"/>
              </w:rPr>
              <w:t xml:space="preserve">15.96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88">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89">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8A">
            <w:pPr>
              <w:widowControl w:val="0"/>
              <w:jc w:val="right"/>
              <w:rPr>
                <w:sz w:val="20"/>
                <w:szCs w:val="20"/>
              </w:rPr>
            </w:pPr>
            <w:r w:rsidDel="00000000" w:rsidR="00000000" w:rsidRPr="00000000">
              <w:rPr>
                <w:sz w:val="12"/>
                <w:szCs w:val="12"/>
                <w:rtl w:val="0"/>
              </w:rPr>
              <w:t xml:space="preserve">1,121.87</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B">
            <w:pPr>
              <w:widowControl w:val="0"/>
              <w:jc w:val="right"/>
              <w:rPr>
                <w:sz w:val="20"/>
                <w:szCs w:val="20"/>
              </w:rPr>
            </w:pPr>
            <w:r w:rsidDel="00000000" w:rsidR="00000000" w:rsidRPr="00000000">
              <w:rPr>
                <w:sz w:val="12"/>
                <w:szCs w:val="12"/>
                <w:rtl w:val="0"/>
              </w:rPr>
              <w:t xml:space="preserve">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C">
            <w:pPr>
              <w:widowControl w:val="0"/>
              <w:jc w:val="right"/>
              <w:rPr>
                <w:sz w:val="20"/>
                <w:szCs w:val="20"/>
              </w:rPr>
            </w:pPr>
            <w:r w:rsidDel="00000000" w:rsidR="00000000" w:rsidRPr="00000000">
              <w:rPr>
                <w:sz w:val="12"/>
                <w:szCs w:val="12"/>
                <w:rtl w:val="0"/>
              </w:rPr>
              <w:t xml:space="preserve">27.00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D">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E">
            <w:pPr>
              <w:widowControl w:val="0"/>
              <w:jc w:val="right"/>
              <w:rPr>
                <w:sz w:val="20"/>
                <w:szCs w:val="20"/>
              </w:rPr>
            </w:pPr>
            <w:r w:rsidDel="00000000" w:rsidR="00000000" w:rsidRPr="00000000">
              <w:rPr>
                <w:sz w:val="12"/>
                <w:szCs w:val="12"/>
                <w:rtl w:val="0"/>
              </w:rPr>
              <w:t xml:space="preserve">26.30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F">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0">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1">
            <w:pPr>
              <w:widowControl w:val="0"/>
              <w:jc w:val="right"/>
              <w:rPr>
                <w:sz w:val="20"/>
                <w:szCs w:val="20"/>
              </w:rPr>
            </w:pPr>
            <w:r w:rsidDel="00000000" w:rsidR="00000000" w:rsidRPr="00000000">
              <w:rPr>
                <w:sz w:val="12"/>
                <w:szCs w:val="12"/>
                <w:rtl w:val="0"/>
              </w:rPr>
              <w:t xml:space="preserve">4,740.29</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92">
            <w:pPr>
              <w:widowControl w:val="0"/>
              <w:jc w:val="right"/>
              <w:rPr>
                <w:sz w:val="20"/>
                <w:szCs w:val="20"/>
              </w:rPr>
            </w:pPr>
            <w:r w:rsidDel="00000000" w:rsidR="00000000" w:rsidRPr="00000000">
              <w:rPr>
                <w:sz w:val="12"/>
                <w:szCs w:val="12"/>
                <w:rtl w:val="0"/>
              </w:rPr>
              <w:t xml:space="preserve">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93">
            <w:pPr>
              <w:widowControl w:val="0"/>
              <w:jc w:val="right"/>
              <w:rPr>
                <w:sz w:val="20"/>
                <w:szCs w:val="20"/>
              </w:rPr>
            </w:pPr>
            <w:r w:rsidDel="00000000" w:rsidR="00000000" w:rsidRPr="00000000">
              <w:rPr>
                <w:sz w:val="12"/>
                <w:szCs w:val="12"/>
                <w:rtl w:val="0"/>
              </w:rPr>
              <w:t xml:space="preserve">39.0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94">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95">
            <w:pPr>
              <w:widowControl w:val="0"/>
              <w:jc w:val="right"/>
              <w:rPr>
                <w:sz w:val="20"/>
                <w:szCs w:val="20"/>
              </w:rPr>
            </w:pPr>
            <w:r w:rsidDel="00000000" w:rsidR="00000000" w:rsidRPr="00000000">
              <w:rPr>
                <w:sz w:val="12"/>
                <w:szCs w:val="12"/>
                <w:rtl w:val="0"/>
              </w:rPr>
              <w:t xml:space="preserve">30.4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96">
            <w:pPr>
              <w:widowControl w:val="0"/>
              <w:jc w:val="right"/>
              <w:rPr>
                <w:sz w:val="20"/>
                <w:szCs w:val="20"/>
              </w:rPr>
            </w:pPr>
            <w:r w:rsidDel="00000000" w:rsidR="00000000" w:rsidRPr="00000000">
              <w:rPr>
                <w:sz w:val="12"/>
                <w:szCs w:val="12"/>
                <w:rtl w:val="0"/>
              </w:rPr>
              <w:t xml:space="preserve">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97">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98">
            <w:pPr>
              <w:widowControl w:val="0"/>
              <w:jc w:val="right"/>
              <w:rPr>
                <w:sz w:val="20"/>
                <w:szCs w:val="20"/>
              </w:rPr>
            </w:pPr>
            <w:r w:rsidDel="00000000" w:rsidR="00000000" w:rsidRPr="00000000">
              <w:rPr>
                <w:sz w:val="12"/>
                <w:szCs w:val="12"/>
                <w:rtl w:val="0"/>
              </w:rPr>
              <w:t xml:space="preserve">9382.033</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9">
            <w:pPr>
              <w:widowControl w:val="0"/>
              <w:jc w:val="right"/>
              <w:rPr>
                <w:sz w:val="20"/>
                <w:szCs w:val="20"/>
              </w:rPr>
            </w:pPr>
            <w:r w:rsidDel="00000000" w:rsidR="00000000" w:rsidRPr="00000000">
              <w:rPr>
                <w:sz w:val="12"/>
                <w:szCs w:val="12"/>
                <w:rtl w:val="0"/>
              </w:rPr>
              <w:t xml:space="preserve">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A">
            <w:pPr>
              <w:widowControl w:val="0"/>
              <w:jc w:val="right"/>
              <w:rPr>
                <w:sz w:val="20"/>
                <w:szCs w:val="20"/>
              </w:rPr>
            </w:pPr>
            <w:r w:rsidDel="00000000" w:rsidR="00000000" w:rsidRPr="00000000">
              <w:rPr>
                <w:sz w:val="12"/>
                <w:szCs w:val="12"/>
                <w:rtl w:val="0"/>
              </w:rPr>
              <w:t xml:space="preserve">51.0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B">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C">
            <w:pPr>
              <w:widowControl w:val="0"/>
              <w:jc w:val="right"/>
              <w:rPr>
                <w:sz w:val="20"/>
                <w:szCs w:val="20"/>
              </w:rPr>
            </w:pPr>
            <w:r w:rsidDel="00000000" w:rsidR="00000000" w:rsidRPr="00000000">
              <w:rPr>
                <w:sz w:val="12"/>
                <w:szCs w:val="12"/>
                <w:rtl w:val="0"/>
              </w:rPr>
              <w:t xml:space="preserve">34.69375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D">
            <w:pPr>
              <w:widowControl w:val="0"/>
              <w:jc w:val="right"/>
              <w:rPr>
                <w:sz w:val="20"/>
                <w:szCs w:val="20"/>
              </w:rPr>
            </w:pPr>
            <w:r w:rsidDel="00000000" w:rsidR="00000000" w:rsidRPr="00000000">
              <w:rPr>
                <w:sz w:val="12"/>
                <w:szCs w:val="12"/>
                <w:rtl w:val="0"/>
              </w:rPr>
              <w:t xml:space="preserve">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E">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F">
            <w:pPr>
              <w:widowControl w:val="0"/>
              <w:jc w:val="right"/>
              <w:rPr>
                <w:sz w:val="20"/>
                <w:szCs w:val="20"/>
              </w:rPr>
            </w:pPr>
            <w:r w:rsidDel="00000000" w:rsidR="00000000" w:rsidRPr="00000000">
              <w:rPr>
                <w:sz w:val="12"/>
                <w:szCs w:val="12"/>
                <w:rtl w:val="0"/>
              </w:rPr>
              <w:t xml:space="preserve">16639.91252</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A0">
            <w:pPr>
              <w:widowControl w:val="0"/>
              <w:jc w:val="right"/>
              <w:rPr>
                <w:sz w:val="20"/>
                <w:szCs w:val="20"/>
              </w:rPr>
            </w:pPr>
            <w:r w:rsidDel="00000000" w:rsidR="00000000" w:rsidRPr="00000000">
              <w:rPr>
                <w:sz w:val="12"/>
                <w:szCs w:val="12"/>
                <w:rtl w:val="0"/>
              </w:rPr>
              <w:t xml:space="preserve">max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A1">
            <w:pPr>
              <w:widowControl w:val="0"/>
              <w:jc w:val="right"/>
              <w:rPr>
                <w:sz w:val="20"/>
                <w:szCs w:val="20"/>
              </w:rPr>
            </w:pPr>
            <w:r w:rsidDel="00000000" w:rsidR="00000000" w:rsidRPr="00000000">
              <w:rPr>
                <w:sz w:val="12"/>
                <w:szCs w:val="12"/>
                <w:rtl w:val="0"/>
              </w:rPr>
              <w:t xml:space="preserve">64.0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A2">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A3">
            <w:pPr>
              <w:widowControl w:val="0"/>
              <w:jc w:val="right"/>
              <w:rPr>
                <w:sz w:val="20"/>
                <w:szCs w:val="20"/>
              </w:rPr>
            </w:pPr>
            <w:r w:rsidDel="00000000" w:rsidR="00000000" w:rsidRPr="00000000">
              <w:rPr>
                <w:sz w:val="12"/>
                <w:szCs w:val="12"/>
                <w:rtl w:val="0"/>
              </w:rPr>
              <w:t xml:space="preserve">53.13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A4">
            <w:pPr>
              <w:widowControl w:val="0"/>
              <w:jc w:val="right"/>
              <w:rPr>
                <w:sz w:val="20"/>
                <w:szCs w:val="20"/>
              </w:rPr>
            </w:pPr>
            <w:r w:rsidDel="00000000" w:rsidR="00000000" w:rsidRPr="00000000">
              <w:rPr>
                <w:sz w:val="12"/>
                <w:szCs w:val="12"/>
                <w:rtl w:val="0"/>
              </w:rPr>
              <w:t xml:space="preserve">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A5">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A6">
            <w:pPr>
              <w:widowControl w:val="0"/>
              <w:jc w:val="right"/>
              <w:rPr>
                <w:sz w:val="20"/>
                <w:szCs w:val="20"/>
              </w:rPr>
            </w:pPr>
            <w:r w:rsidDel="00000000" w:rsidR="00000000" w:rsidRPr="00000000">
              <w:rPr>
                <w:sz w:val="12"/>
                <w:szCs w:val="12"/>
                <w:rtl w:val="0"/>
              </w:rPr>
              <w:t xml:space="preserve">63770.42801</w:t>
            </w:r>
            <w:r w:rsidDel="00000000" w:rsidR="00000000" w:rsidRPr="00000000">
              <w:rPr>
                <w:rtl w:val="0"/>
              </w:rPr>
            </w:r>
          </w:p>
        </w:tc>
      </w:tr>
    </w:tbl>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mc:AlternateContent>
          <mc:Choice Requires="wpg">
            <w:drawing>
              <wp:inline distB="114300" distT="114300" distL="114300" distR="114300">
                <wp:extent cx="5419725" cy="1647726"/>
                <wp:effectExtent b="0" l="0" r="0" t="0"/>
                <wp:docPr id="1" name=""/>
                <a:graphic>
                  <a:graphicData uri="http://schemas.microsoft.com/office/word/2010/wordprocessingGroup">
                    <wpg:wgp>
                      <wpg:cNvGrpSpPr/>
                      <wpg:grpSpPr>
                        <a:xfrm>
                          <a:off x="1008450" y="2657250"/>
                          <a:ext cx="5419725" cy="1647726"/>
                          <a:chOff x="1008450" y="2657250"/>
                          <a:chExt cx="6372625" cy="1785600"/>
                        </a:xfrm>
                      </wpg:grpSpPr>
                      <wpg:graphicFrame>
                        <wpg:xfrm>
                          <a:off x="2789900" y="2518400"/>
                          <a:ext cx="3000000" cy="3000000"/>
                        </wpg:xfrm>
                        <a:graphic>
                          <a:graphicData uri="http://schemas.openxmlformats.org/drawingml/2006/table">
                            <a:tbl>
                              <a:tblPr>
                                <a:noFill/>
                                <a:tableStyleId>{0253975C-0CD3-497E-B06B-52FE702ED99D}</a:tableStyleId>
                              </a:tblPr>
                              <a:tblGrid>
                                <a:gridCol w="428625"/>
                                <a:gridCol w="504825"/>
                                <a:gridCol w="666750"/>
                                <a:gridCol w="666750"/>
                                <a:gridCol w="800100"/>
                                <a:gridCol w="866775"/>
                                <a:gridCol w="657225"/>
                              </a:tblGrid>
                              <a:tr h="200025">
                                <a:tc>
                                  <a:txBody>
                                    <a:bodyPr/>
                                    <a:lstStyle/>
                                    <a:p>
                                      <a:pPr indent="0" lvl="0" marL="0" rtl="0" algn="l">
                                        <a:lnSpc>
                                          <a:spcPct val="115000"/>
                                        </a:lnSpc>
                                        <a:spcBef>
                                          <a:spcPts val="0"/>
                                        </a:spcBef>
                                        <a:spcAft>
                                          <a:spcPts val="0"/>
                                        </a:spcAft>
                                        <a:buNone/>
                                      </a:pPr>
                                      <a:r>
                                        <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age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sex</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bmi</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children</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smoker</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charges</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00025">
                                <a:tc>
                                  <a:txBody>
                                    <a:bodyPr/>
                                    <a:lstStyle/>
                                    <a:p>
                                      <a:pPr indent="0" lvl="0" marL="0" rtl="0" algn="r">
                                        <a:lnSpc>
                                          <a:spcPct val="115000"/>
                                        </a:lnSpc>
                                        <a:spcBef>
                                          <a:spcPts val="0"/>
                                        </a:spcBef>
                                        <a:spcAft>
                                          <a:spcPts val="0"/>
                                        </a:spcAft>
                                        <a:buNone/>
                                      </a:pPr>
                                      <a:r>
                                        <a:rPr lang="en-US" sz="600"/>
                                        <a:t>count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1,338.00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1,338.00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1,338.00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1,338.00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1,338.00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1,338.00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00025">
                                <a:tc>
                                  <a:txBody>
                                    <a:bodyPr/>
                                    <a:lstStyle/>
                                    <a:p>
                                      <a:pPr indent="0" lvl="0" marL="0" rtl="0" algn="r">
                                        <a:lnSpc>
                                          <a:spcPct val="115000"/>
                                        </a:lnSpc>
                                        <a:spcBef>
                                          <a:spcPts val="0"/>
                                        </a:spcBef>
                                        <a:spcAft>
                                          <a:spcPts val="0"/>
                                        </a:spcAft>
                                        <a:buNone/>
                                      </a:pPr>
                                      <a:r>
                                        <a:rPr lang="en-US" sz="600"/>
                                        <a:t>mean</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39.21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0.51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30.66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1.09</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0.20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13,270.42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r h="200025">
                                <a:tc>
                                  <a:txBody>
                                    <a:bodyPr/>
                                    <a:lstStyle/>
                                    <a:p>
                                      <a:pPr indent="0" lvl="0" marL="0" rtl="0" algn="r">
                                        <a:lnSpc>
                                          <a:spcPct val="115000"/>
                                        </a:lnSpc>
                                        <a:spcBef>
                                          <a:spcPts val="0"/>
                                        </a:spcBef>
                                        <a:spcAft>
                                          <a:spcPts val="0"/>
                                        </a:spcAft>
                                        <a:buNone/>
                                      </a:pPr>
                                      <a:r>
                                        <a:rPr lang="en-US" sz="600"/>
                                        <a:t>std</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14.05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0.50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6.10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1.21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0.40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12,110.01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00025">
                                <a:tc>
                                  <a:txBody>
                                    <a:bodyPr/>
                                    <a:lstStyle/>
                                    <a:p>
                                      <a:pPr indent="0" lvl="0" marL="0" rtl="0" algn="r">
                                        <a:lnSpc>
                                          <a:spcPct val="115000"/>
                                        </a:lnSpc>
                                        <a:spcBef>
                                          <a:spcPts val="0"/>
                                        </a:spcBef>
                                        <a:spcAft>
                                          <a:spcPts val="0"/>
                                        </a:spcAft>
                                        <a:buNone/>
                                      </a:pPr>
                                      <a:r>
                                        <a:rPr lang="en-US" sz="600"/>
                                        <a:t>min</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18.00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15.96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1,121.87</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r h="200025">
                                <a:tc>
                                  <a:txBody>
                                    <a:bodyPr/>
                                    <a:lstStyle/>
                                    <a:p>
                                      <a:pPr indent="0" lvl="0" marL="0" rtl="0" algn="r">
                                        <a:lnSpc>
                                          <a:spcPct val="115000"/>
                                        </a:lnSpc>
                                        <a:spcBef>
                                          <a:spcPts val="0"/>
                                        </a:spcBef>
                                        <a:spcAft>
                                          <a:spcPts val="0"/>
                                        </a:spcAft>
                                        <a:buNone/>
                                      </a:pPr>
                                      <a:r>
                                        <a:rPr lang="en-US" sz="600"/>
                                        <a:t>25%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27.00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26.30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4,740.29</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00025">
                                <a:tc>
                                  <a:txBody>
                                    <a:bodyPr/>
                                    <a:lstStyle/>
                                    <a:p>
                                      <a:pPr indent="0" lvl="0" marL="0" rtl="0" algn="r">
                                        <a:lnSpc>
                                          <a:spcPct val="115000"/>
                                        </a:lnSpc>
                                        <a:spcBef>
                                          <a:spcPts val="0"/>
                                        </a:spcBef>
                                        <a:spcAft>
                                          <a:spcPts val="0"/>
                                        </a:spcAft>
                                        <a:buNone/>
                                      </a:pPr>
                                      <a:r>
                                        <a:rPr lang="en-US" sz="600"/>
                                        <a:t>50%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39.0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30.4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9382.03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r h="200025">
                                <a:tc>
                                  <a:txBody>
                                    <a:bodyPr/>
                                    <a:lstStyle/>
                                    <a:p>
                                      <a:pPr indent="0" lvl="0" marL="0" rtl="0" algn="r">
                                        <a:lnSpc>
                                          <a:spcPct val="115000"/>
                                        </a:lnSpc>
                                        <a:spcBef>
                                          <a:spcPts val="0"/>
                                        </a:spcBef>
                                        <a:spcAft>
                                          <a:spcPts val="0"/>
                                        </a:spcAft>
                                        <a:buNone/>
                                      </a:pPr>
                                      <a:r>
                                        <a:rPr lang="en-US" sz="600"/>
                                        <a:t>75%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51.0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34.69</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16639.91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00025">
                                <a:tc>
                                  <a:txBody>
                                    <a:bodyPr/>
                                    <a:lstStyle/>
                                    <a:p>
                                      <a:pPr indent="0" lvl="0" marL="0" rtl="0" algn="r">
                                        <a:lnSpc>
                                          <a:spcPct val="115000"/>
                                        </a:lnSpc>
                                        <a:spcBef>
                                          <a:spcPts val="0"/>
                                        </a:spcBef>
                                        <a:spcAft>
                                          <a:spcPts val="0"/>
                                        </a:spcAft>
                                        <a:buNone/>
                                      </a:pPr>
                                      <a:r>
                                        <a:rPr lang="en-US" sz="600"/>
                                        <a:t>max</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64.0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53.13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5.0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63770.43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bl>
                          </a:graphicData>
                        </a:graphic>
                      </wpg:graphicFrame>
                      <wps:wsp>
                        <wps:cNvSpPr txBox="1"/>
                        <wps:cNvPr id="3" name="Shape 3"/>
                        <wps:spPr>
                          <a:xfrm>
                            <a:off x="1367225" y="2657250"/>
                            <a:ext cx="1422600" cy="178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❶ 개수</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6"/>
                                  <w:vertAlign w:val="baseline"/>
                                </w:rPr>
                                <w:t xml:space="preserve">❷ 평균</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6"/>
                                  <w:vertAlign w:val="baseline"/>
                                </w:rPr>
                                <w:t xml:space="preserve">❸ 표준편차</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6"/>
                                  <w:vertAlign w:val="baseline"/>
                                </w:rPr>
                                <w:t xml:space="preserve">➍최솟값</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6"/>
                                  <w:vertAlign w:val="baseline"/>
                                </w:rPr>
                                <w:t xml:space="preserve">➏ 최댓값</w:t>
                              </w:r>
                            </w:p>
                          </w:txbxContent>
                        </wps:txbx>
                        <wps:bodyPr anchorCtr="0" anchor="t" bIns="91425" lIns="91425" spcFirstLastPara="1" rIns="91425" wrap="square" tIns="91425">
                          <a:spAutoFit/>
                        </wps:bodyPr>
                      </wps:wsp>
                      <wps:wsp>
                        <wps:cNvSpPr/>
                        <wps:cNvPr id="4" name="Shape 4"/>
                        <wps:spPr>
                          <a:xfrm>
                            <a:off x="2083159" y="3528559"/>
                            <a:ext cx="690275" cy="546750"/>
                          </a:xfrm>
                          <a:custGeom>
                            <a:rect b="b" l="l" r="r" t="t"/>
                            <a:pathLst>
                              <a:path extrusionOk="0" h="21870" w="27611">
                                <a:moveTo>
                                  <a:pt x="27611" y="1996"/>
                                </a:moveTo>
                                <a:cubicBezTo>
                                  <a:pt x="22569" y="1996"/>
                                  <a:pt x="17428" y="2985"/>
                                  <a:pt x="12484" y="1996"/>
                                </a:cubicBezTo>
                                <a:cubicBezTo>
                                  <a:pt x="9543" y="1408"/>
                                  <a:pt x="5684" y="-1289"/>
                                  <a:pt x="3563" y="832"/>
                                </a:cubicBezTo>
                                <a:cubicBezTo>
                                  <a:pt x="1533" y="2862"/>
                                  <a:pt x="3188" y="6605"/>
                                  <a:pt x="2400" y="9365"/>
                                </a:cubicBezTo>
                                <a:cubicBezTo>
                                  <a:pt x="1330" y="13113"/>
                                  <a:pt x="-1522" y="18246"/>
                                  <a:pt x="1236" y="21001"/>
                                </a:cubicBezTo>
                                <a:cubicBezTo>
                                  <a:pt x="2885" y="22649"/>
                                  <a:pt x="5887" y="21389"/>
                                  <a:pt x="8218" y="21389"/>
                                </a:cubicBezTo>
                                <a:cubicBezTo>
                                  <a:pt x="14703" y="21389"/>
                                  <a:pt x="21126" y="19838"/>
                                  <a:pt x="27611" y="19838"/>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 name="Shape 5"/>
                        <wps:spPr>
                          <a:xfrm>
                            <a:off x="1008450" y="3601825"/>
                            <a:ext cx="1124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➎ 사분위수</w:t>
                              </w:r>
                            </w:p>
                          </w:txbxContent>
                        </wps:txbx>
                        <wps:bodyPr anchorCtr="0" anchor="t" bIns="91425" lIns="91425" spcFirstLastPara="1" rIns="91425" wrap="square" tIns="91425">
                          <a:spAutoFit/>
                        </wps:bodyPr>
                      </wps:wsp>
                      <wps:wsp>
                        <wps:cNvSpPr/>
                        <wps:cNvPr id="6" name="Shape 6"/>
                        <wps:spPr>
                          <a:xfrm>
                            <a:off x="3219475" y="2754225"/>
                            <a:ext cx="4161600" cy="1674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419725" cy="1647726"/>
                <wp:effectExtent b="0" l="0" r="0" t="0"/>
                <wp:docPr id="1" name="image6.png"/>
                <a:graphic>
                  <a:graphicData uri="http://schemas.openxmlformats.org/drawingml/2006/picture">
                    <pic:pic>
                      <pic:nvPicPr>
                        <pic:cNvPr id="0" name="image6.png"/>
                        <pic:cNvPicPr preferRelativeResize="0"/>
                      </pic:nvPicPr>
                      <pic:blipFill>
                        <a:blip r:embed="rId14"/>
                        <a:srcRect/>
                        <a:stretch>
                          <a:fillRect/>
                        </a:stretch>
                      </pic:blipFill>
                      <pic:spPr>
                        <a:xfrm>
                          <a:off x="0" y="0"/>
                          <a:ext cx="5419725" cy="164772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A">
      <w:pPr>
        <w:rPr/>
      </w:pPr>
      <w:r w:rsidDel="00000000" w:rsidR="00000000" w:rsidRPr="00000000">
        <w:rPr>
          <w:rFonts w:ascii="Arial Unicode MS" w:cs="Arial Unicode MS" w:eastAsia="Arial Unicode MS" w:hAnsi="Arial Unicode MS"/>
          <w:rtl w:val="0"/>
        </w:rPr>
        <w:t xml:space="preserve">각 변수에 대해 count부터 max까지 다양한 정보를 일목요연하게 확인할 수 있습니다. 우선 ❶ 개수(count)는 모</w:t>
      </w:r>
      <w:r w:rsidDel="00000000" w:rsidR="00000000" w:rsidRPr="00000000">
        <w:rPr>
          <w:rFonts w:ascii="Arial Unicode MS" w:cs="Arial Unicode MS" w:eastAsia="Arial Unicode MS" w:hAnsi="Arial Unicode MS"/>
          <w:rtl w:val="0"/>
        </w:rPr>
        <w:t xml:space="preserve">든 변수가 1338로 같은데, 여기에서도 데이터에 결측치가 없음을 확인할 수 있습니다.</w:t>
      </w:r>
      <w:r w:rsidDel="00000000" w:rsidR="00000000" w:rsidRPr="00000000">
        <w:rPr>
          <w:rFonts w:ascii="Arial Unicode MS" w:cs="Arial Unicode MS" w:eastAsia="Arial Unicode MS" w:hAnsi="Arial Unicode MS"/>
          <w:rtl w:val="0"/>
        </w:rPr>
        <w:t xml:space="preserve"> 그 밑으로는 각각 ❷ 평균(mean), ❸ 표준편차(std), ➍ 최솟값(min), ➎ 사분위수 25% 50% 75%, 그리고 ➎ 최댓값(max)을 보여줍니다. </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Fonts w:ascii="Arial Unicode MS" w:cs="Arial Unicode MS" w:eastAsia="Arial Unicode MS" w:hAnsi="Arial Unicode MS"/>
          <w:rtl w:val="0"/>
        </w:rPr>
        <w:t xml:space="preserve">&lt;용어/&gt;</w:t>
      </w:r>
    </w:p>
    <w:p w:rsidR="00000000" w:rsidDel="00000000" w:rsidP="00000000" w:rsidRDefault="00000000" w:rsidRPr="00000000" w14:paraId="000001AD">
      <w:pPr>
        <w:rPr>
          <w:b w:val="1"/>
        </w:rPr>
      </w:pPr>
      <w:r w:rsidDel="00000000" w:rsidR="00000000" w:rsidRPr="00000000">
        <w:rPr>
          <w:rFonts w:ascii="Arial Unicode MS" w:cs="Arial Unicode MS" w:eastAsia="Arial Unicode MS" w:hAnsi="Arial Unicode MS"/>
          <w:b w:val="1"/>
          <w:rtl w:val="0"/>
        </w:rPr>
        <w:t xml:space="preserve">사분위수(Quantile)</w:t>
      </w:r>
    </w:p>
    <w:p w:rsidR="00000000" w:rsidDel="00000000" w:rsidP="00000000" w:rsidRDefault="00000000" w:rsidRPr="00000000" w14:paraId="000001AE">
      <w:pPr>
        <w:rPr/>
      </w:pPr>
      <w:r w:rsidDel="00000000" w:rsidR="00000000" w:rsidRPr="00000000">
        <w:rPr>
          <w:rFonts w:ascii="Arial Unicode MS" w:cs="Arial Unicode MS" w:eastAsia="Arial Unicode MS" w:hAnsi="Arial Unicode MS"/>
          <w:rtl w:val="0"/>
        </w:rPr>
        <w:t xml:space="preserve">데이터를 오름차순으로 정리했을 때 25%, 50%, 75% 위치에서 확인한 값입니다. 예를 들어 100개의 값들이 있다고 하면 가장 낮은 숫자부터 하나씩 세어 25번째 데이터, 50번째 데이터, 75번째 데이터가 각각 사분위수 25%, 50%, 75%에 해당합니다. 이는 Q1, Q2, Q3라고도 표현합니다.</w:t>
      </w:r>
    </w:p>
    <w:p w:rsidR="00000000" w:rsidDel="00000000" w:rsidP="00000000" w:rsidRDefault="00000000" w:rsidRPr="00000000" w14:paraId="000001AF">
      <w:pPr>
        <w:rPr/>
      </w:pPr>
      <w:r w:rsidDel="00000000" w:rsidR="00000000" w:rsidRPr="00000000">
        <w:rPr>
          <w:rtl w:val="0"/>
        </w:rPr>
        <w:t xml:space="preserve">&lt;/&gt;</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pStyle w:val="Heading2"/>
        <w:rPr/>
      </w:pPr>
      <w:bookmarkStart w:colFirst="0" w:colLast="0" w:name="_6tkyfqcimhzh" w:id="13"/>
      <w:bookmarkEnd w:id="13"/>
      <w:r w:rsidDel="00000000" w:rsidR="00000000" w:rsidRPr="00000000">
        <w:rPr>
          <w:rFonts w:ascii="Arial Unicode MS" w:cs="Arial Unicode MS" w:eastAsia="Arial Unicode MS" w:hAnsi="Arial Unicode MS"/>
          <w:rtl w:val="0"/>
        </w:rPr>
        <w:t xml:space="preserve">4.4 전처리 : 학습셋과 시험셋 나누기</w:t>
      </w:r>
    </w:p>
    <w:p w:rsidR="00000000" w:rsidDel="00000000" w:rsidP="00000000" w:rsidRDefault="00000000" w:rsidRPr="00000000" w14:paraId="000001B2">
      <w:pPr>
        <w:rPr/>
      </w:pPr>
      <w:r w:rsidDel="00000000" w:rsidR="00000000" w:rsidRPr="00000000">
        <w:rPr>
          <w:rFonts w:ascii="Arial Unicode MS" w:cs="Arial Unicode MS" w:eastAsia="Arial Unicode MS" w:hAnsi="Arial Unicode MS"/>
          <w:rtl w:val="0"/>
        </w:rPr>
        <w:t xml:space="preserve">일반적으로 데이터를 손보는 데에 상당한 시간을 들여야 하지만 첫 장이니만큼 이미 정리된 데이터를 사용하겠습니다(그래서 데이터를 정제하는 작업인 데이터 클리닝 및 피처 엔지니어링을 생략합니다). 모델링에 들어가기 앞서 데이터를 나누는 작업을 할 것인데, 우선 왜 굳이 데이터를 나누어야 하는지를 알아보겠습니다.</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Fonts w:ascii="Arial Unicode MS" w:cs="Arial Unicode MS" w:eastAsia="Arial Unicode MS" w:hAnsi="Arial Unicode MS"/>
          <w:rtl w:val="0"/>
        </w:rPr>
        <w:t xml:space="preserve">&lt;용어/&gt;</w:t>
      </w:r>
    </w:p>
    <w:p w:rsidR="00000000" w:rsidDel="00000000" w:rsidP="00000000" w:rsidRDefault="00000000" w:rsidRPr="00000000" w14:paraId="000001B5">
      <w:pPr>
        <w:rPr>
          <w:b w:val="1"/>
        </w:rPr>
      </w:pPr>
      <w:r w:rsidDel="00000000" w:rsidR="00000000" w:rsidRPr="00000000">
        <w:rPr>
          <w:rFonts w:ascii="Arial Unicode MS" w:cs="Arial Unicode MS" w:eastAsia="Arial Unicode MS" w:hAnsi="Arial Unicode MS"/>
          <w:b w:val="1"/>
          <w:rtl w:val="0"/>
        </w:rPr>
        <w:t xml:space="preserve">데이터 클리닝 및 피처 엔지니어링</w:t>
      </w:r>
    </w:p>
    <w:p w:rsidR="00000000" w:rsidDel="00000000" w:rsidP="00000000" w:rsidRDefault="00000000" w:rsidRPr="00000000" w14:paraId="000001B6">
      <w:pPr>
        <w:rPr/>
      </w:pPr>
      <w:r w:rsidDel="00000000" w:rsidR="00000000" w:rsidRPr="00000000">
        <w:rPr>
          <w:rFonts w:ascii="Arial Unicode MS" w:cs="Arial Unicode MS" w:eastAsia="Arial Unicode MS" w:hAnsi="Arial Unicode MS"/>
          <w:rtl w:val="0"/>
        </w:rPr>
        <w:t xml:space="preserve">데이터 클리닝은 지저분한 데이터를 정리하는 과정입니다. 이는 결측치를 처리하는 과정부터, 오탈자 수정, 불필요한 문자 제거 등을 포괄합니다. 피처 엔지니어링은 가지고 있는 독립변수들을 활용해서 더욱 풍성하고 유용한 독립변수들을 만들어내는 작업입니다.</w:t>
      </w: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&lt;/&gt;</w:t>
      </w: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Fonts w:ascii="Arial Unicode MS" w:cs="Arial Unicode MS" w:eastAsia="Arial Unicode MS" w:hAnsi="Arial Unicode MS"/>
          <w:rtl w:val="0"/>
        </w:rPr>
        <w:t xml:space="preserve">데이터를 나누는 작업은 크게 2가지 차원으로 진행됩니다. 첫째는 </w:t>
      </w:r>
      <w:r w:rsidDel="00000000" w:rsidR="00000000" w:rsidRPr="00000000">
        <w:rPr>
          <w:rFonts w:ascii="Arial Unicode MS" w:cs="Arial Unicode MS" w:eastAsia="Arial Unicode MS" w:hAnsi="Arial Unicode MS"/>
          <w:rtl w:val="0"/>
        </w:rPr>
        <w:t xml:space="preserve">종속변수</w:t>
      </w:r>
      <w:r w:rsidDel="00000000" w:rsidR="00000000" w:rsidRPr="00000000">
        <w:rPr>
          <w:rFonts w:ascii="Arial Unicode MS" w:cs="Arial Unicode MS" w:eastAsia="Arial Unicode MS" w:hAnsi="Arial Unicode MS"/>
          <w:rtl w:val="0"/>
        </w:rPr>
        <w:t xml:space="preserve">와 독립변수 분리입니다. 둘째는 학습용 데이터셋인 학습셋</w:t>
      </w:r>
      <w:r w:rsidDel="00000000" w:rsidR="00000000" w:rsidRPr="00000000">
        <w:rPr>
          <w:vertAlign w:val="superscript"/>
          <w:rtl w:val="0"/>
        </w:rPr>
        <w:t xml:space="preserve">Train set</w:t>
      </w:r>
      <w:r w:rsidDel="00000000" w:rsidR="00000000" w:rsidRPr="00000000">
        <w:rPr>
          <w:rFonts w:ascii="Arial Unicode MS" w:cs="Arial Unicode MS" w:eastAsia="Arial Unicode MS" w:hAnsi="Arial Unicode MS"/>
          <w:rtl w:val="0"/>
        </w:rPr>
        <w:t xml:space="preserve">과 평가용 시험셋</w:t>
      </w:r>
      <w:r w:rsidDel="00000000" w:rsidR="00000000" w:rsidRPr="00000000">
        <w:rPr>
          <w:vertAlign w:val="superscript"/>
          <w:rtl w:val="0"/>
        </w:rPr>
        <w:t xml:space="preserve">Test set</w:t>
      </w:r>
      <w:r w:rsidDel="00000000" w:rsidR="00000000" w:rsidRPr="00000000">
        <w:rPr>
          <w:rFonts w:ascii="Arial Unicode MS" w:cs="Arial Unicode MS" w:eastAsia="Arial Unicode MS" w:hAnsi="Arial Unicode MS"/>
          <w:rtl w:val="0"/>
        </w:rPr>
        <w:t xml:space="preserve">을 나누는 겁니다. 이렇게 2x2 조합으로 총 4개 데이터셋으로 나뉘게 됩니다. </w:t>
      </w:r>
    </w:p>
    <w:p w:rsidR="00000000" w:rsidDel="00000000" w:rsidP="00000000" w:rsidRDefault="00000000" w:rsidRPr="00000000" w14:paraId="000001BA">
      <w:pPr>
        <w:rPr/>
      </w:pPr>
      <w:r w:rsidDel="00000000" w:rsidR="00000000" w:rsidRPr="00000000">
        <w:rPr>
          <w:rtl w:val="0"/>
        </w:rPr>
      </w:r>
    </w:p>
    <w:tbl>
      <w:tblPr>
        <w:tblStyle w:val="Table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독립변수</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종속변수</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학습셋</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X_train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y_train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시험셋</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X_test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y_test</w:t>
            </w:r>
          </w:p>
        </w:tc>
      </w:tr>
    </w:tbl>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pStyle w:val="Heading3"/>
        <w:rPr/>
      </w:pPr>
      <w:bookmarkStart w:colFirst="0" w:colLast="0" w:name="_wx6p6ctrj3rj" w:id="14"/>
      <w:bookmarkEnd w:id="14"/>
      <w:r w:rsidDel="00000000" w:rsidR="00000000" w:rsidRPr="00000000">
        <w:rPr>
          <w:rFonts w:ascii="Arial Unicode MS" w:cs="Arial Unicode MS" w:eastAsia="Arial Unicode MS" w:hAnsi="Arial Unicode MS"/>
          <w:rtl w:val="0"/>
        </w:rPr>
        <w:t xml:space="preserve">4.4.1 변수와 데이터셋을 나누는 이유</w:t>
      </w:r>
    </w:p>
    <w:p w:rsidR="00000000" w:rsidDel="00000000" w:rsidP="00000000" w:rsidRDefault="00000000" w:rsidRPr="00000000" w14:paraId="000001C7">
      <w:pPr>
        <w:rPr/>
      </w:pPr>
      <w:r w:rsidDel="00000000" w:rsidR="00000000" w:rsidRPr="00000000">
        <w:rPr>
          <w:rFonts w:ascii="Arial Unicode MS" w:cs="Arial Unicode MS" w:eastAsia="Arial Unicode MS" w:hAnsi="Arial Unicode MS"/>
          <w:rtl w:val="0"/>
        </w:rPr>
        <w:t xml:space="preserve">기본적으로 지도 학습에 속하는 머신러닝 모델은 독립변수를 통하여 종속변수를 예측하는 것이므로, 모델링할 때 어떤 변수가 종속변수인지 명확히 알려주어야 합니다. 이런 이유로 많은 머신러닝 알고리즘이 독립변수와 종속변수를 각각 별도의 데이터로 입력받습니다. </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mc:AlternateContent>
          <mc:Choice Requires="wpg">
            <w:drawing>
              <wp:inline distB="114300" distT="114300" distL="114300" distR="114300">
                <wp:extent cx="4062413" cy="1899689"/>
                <wp:effectExtent b="0" l="0" r="0" t="0"/>
                <wp:docPr id="9" name=""/>
                <a:graphic>
                  <a:graphicData uri="http://schemas.microsoft.com/office/word/2010/wordprocessingGroup">
                    <wpg:wgp>
                      <wpg:cNvGrpSpPr/>
                      <wpg:grpSpPr>
                        <a:xfrm>
                          <a:off x="3581975" y="1306250"/>
                          <a:ext cx="4062413" cy="1899689"/>
                          <a:chOff x="3581975" y="1306250"/>
                          <a:chExt cx="3952350" cy="1841575"/>
                        </a:xfrm>
                      </wpg:grpSpPr>
                      <pic:pic>
                        <pic:nvPicPr>
                          <pic:cNvPr id="85" name="Shape 85"/>
                          <pic:cNvPicPr preferRelativeResize="0"/>
                        </pic:nvPicPr>
                        <pic:blipFill>
                          <a:blip r:embed="rId15">
                            <a:alphaModFix/>
                          </a:blip>
                          <a:stretch>
                            <a:fillRect/>
                          </a:stretch>
                        </pic:blipFill>
                        <pic:spPr>
                          <a:xfrm>
                            <a:off x="3581975" y="1480825"/>
                            <a:ext cx="2038350" cy="1666875"/>
                          </a:xfrm>
                          <a:prstGeom prst="rect">
                            <a:avLst/>
                          </a:prstGeom>
                          <a:noFill/>
                          <a:ln>
                            <a:noFill/>
                          </a:ln>
                        </pic:spPr>
                      </pic:pic>
                      <wps:wsp>
                        <wps:cNvSpPr/>
                        <wps:cNvPr id="86" name="Shape 86"/>
                        <wps:spPr>
                          <a:xfrm>
                            <a:off x="4204475" y="2879925"/>
                            <a:ext cx="847500" cy="267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AI</w:t>
                              </w:r>
                            </w:p>
                          </w:txbxContent>
                        </wps:txbx>
                        <wps:bodyPr anchorCtr="0" anchor="ctr" bIns="91425" lIns="91425" spcFirstLastPara="1" rIns="91425" wrap="square" tIns="91425">
                          <a:noAutofit/>
                        </wps:bodyPr>
                      </wps:wsp>
                      <wps:wsp>
                        <wps:cNvSpPr/>
                        <wps:cNvPr id="87" name="Shape 87"/>
                        <wps:spPr>
                          <a:xfrm>
                            <a:off x="4615625" y="1306250"/>
                            <a:ext cx="2918700" cy="989100"/>
                          </a:xfrm>
                          <a:prstGeom prst="wedgeEllipseCallout">
                            <a:avLst>
                              <a:gd fmla="val -39369" name="adj1"/>
                              <a:gd fmla="val 69887"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독립변수와 종속변수로 구분해서 줘야 내가 학습할 수 있어!</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062413" cy="1899689"/>
                <wp:effectExtent b="0" l="0" r="0" t="0"/>
                <wp:docPr id="9" name="image14.png"/>
                <a:graphic>
                  <a:graphicData uri="http://schemas.openxmlformats.org/drawingml/2006/picture">
                    <pic:pic>
                      <pic:nvPicPr>
                        <pic:cNvPr id="0" name="image14.png"/>
                        <pic:cNvPicPr preferRelativeResize="0"/>
                      </pic:nvPicPr>
                      <pic:blipFill>
                        <a:blip r:embed="rId16"/>
                        <a:srcRect/>
                        <a:stretch>
                          <a:fillRect/>
                        </a:stretch>
                      </pic:blipFill>
                      <pic:spPr>
                        <a:xfrm>
                          <a:off x="0" y="0"/>
                          <a:ext cx="4062413" cy="189968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Fonts w:ascii="Arial Unicode MS" w:cs="Arial Unicode MS" w:eastAsia="Arial Unicode MS" w:hAnsi="Arial Unicode MS"/>
          <w:rtl w:val="0"/>
        </w:rPr>
        <w:t xml:space="preserve">그렇다면 학습셋과 시험셋을 나누는 이유는 무얼까요? 예를 들어 학습셋과 </w:t>
      </w:r>
      <w:r w:rsidDel="00000000" w:rsidR="00000000" w:rsidRPr="00000000">
        <w:rPr>
          <w:rFonts w:ascii="Arial Unicode MS" w:cs="Arial Unicode MS" w:eastAsia="Arial Unicode MS" w:hAnsi="Arial Unicode MS"/>
          <w:rtl w:val="0"/>
        </w:rPr>
        <w:t xml:space="preserve">시험셋</w:t>
      </w:r>
      <w:r w:rsidDel="00000000" w:rsidR="00000000" w:rsidRPr="00000000">
        <w:rPr>
          <w:rFonts w:ascii="Arial Unicode MS" w:cs="Arial Unicode MS" w:eastAsia="Arial Unicode MS" w:hAnsi="Arial Unicode MS"/>
          <w:rtl w:val="0"/>
        </w:rPr>
        <w:t xml:space="preserve">을</w:t>
      </w:r>
      <w:r w:rsidDel="00000000" w:rsidR="00000000" w:rsidRPr="00000000">
        <w:rPr>
          <w:rFonts w:ascii="Arial Unicode MS" w:cs="Arial Unicode MS" w:eastAsia="Arial Unicode MS" w:hAnsi="Arial Unicode MS"/>
          <w:rtl w:val="0"/>
        </w:rPr>
        <w:t xml:space="preserve"> 구분하지 않고 예측 모델을 만든다고 가정해보겠습니다. 전체 데이터를 가지고 모델링(학습)을 하고, 또 다시 전체 데이터에 대해서 예측값을 만들어서 종속변수와 비교해 예측이 잘 되었는지 평가한다고 합시다. 그 평가 결과가 어느 정도 괜찮았다고 해서 새로운 데이터에 대해서도 좋은 예측력을 보일까요? 보험 청구비를 예측하는 모델을 만들고 새로운 고객 정보(독립변수들)를 받아서 예측을 했을 때, 실제 발생하는 보험 청구비를 제대로 잘 예측할 수 있을지는 장담할 수 없습니다. </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Fonts w:ascii="Arial Unicode MS" w:cs="Arial Unicode MS" w:eastAsia="Arial Unicode MS" w:hAnsi="Arial Unicode MS"/>
          <w:rtl w:val="0"/>
        </w:rPr>
        <w:t xml:space="preserve">왜 장담할 수 없냐하면 학습에 사용한 데이터와 평가에 사용한 데이터가 동일하다는 것은 모델을 만들고 나서 새로운 데이터에도 맞는지 검증하지 않은 거나 다름 없기 때문입니다.</w:t>
      </w:r>
    </w:p>
    <w:p w:rsidR="00000000" w:rsidDel="00000000" w:rsidP="00000000" w:rsidRDefault="00000000" w:rsidRPr="00000000" w14:paraId="000001CE">
      <w:pPr>
        <w:rPr/>
      </w:pPr>
      <w:r w:rsidDel="00000000" w:rsidR="00000000" w:rsidRPr="00000000">
        <w:rPr/>
        <mc:AlternateContent>
          <mc:Choice Requires="wpg">
            <w:drawing>
              <wp:inline distB="114300" distT="114300" distL="114300" distR="114300">
                <wp:extent cx="4856838" cy="1795937"/>
                <wp:effectExtent b="0" l="0" r="0" t="0"/>
                <wp:docPr id="6" name=""/>
                <a:graphic>
                  <a:graphicData uri="http://schemas.microsoft.com/office/word/2010/wordprocessingGroup">
                    <wpg:wgp>
                      <wpg:cNvGrpSpPr/>
                      <wpg:grpSpPr>
                        <a:xfrm>
                          <a:off x="2926575" y="2390375"/>
                          <a:ext cx="4856838" cy="1795937"/>
                          <a:chOff x="2926575" y="2390375"/>
                          <a:chExt cx="7080575" cy="2607250"/>
                        </a:xfrm>
                      </wpg:grpSpPr>
                      <pic:pic>
                        <pic:nvPicPr>
                          <pic:cNvPr id="44" name="Shape 44"/>
                          <pic:cNvPicPr preferRelativeResize="0"/>
                        </pic:nvPicPr>
                        <pic:blipFill>
                          <a:blip r:embed="rId17">
                            <a:alphaModFix/>
                          </a:blip>
                          <a:stretch>
                            <a:fillRect/>
                          </a:stretch>
                        </pic:blipFill>
                        <pic:spPr>
                          <a:xfrm>
                            <a:off x="7405525" y="3849775"/>
                            <a:ext cx="633050" cy="585800"/>
                          </a:xfrm>
                          <a:prstGeom prst="rect">
                            <a:avLst/>
                          </a:prstGeom>
                          <a:noFill/>
                          <a:ln>
                            <a:noFill/>
                          </a:ln>
                        </pic:spPr>
                      </pic:pic>
                      <wps:wsp>
                        <wps:cNvSpPr/>
                        <wps:cNvPr id="45" name="Shape 45"/>
                        <wps:spPr>
                          <a:xfrm>
                            <a:off x="2926575" y="3982625"/>
                            <a:ext cx="886200" cy="320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학습</w:t>
                              </w:r>
                            </w:p>
                          </w:txbxContent>
                        </wps:txbx>
                        <wps:bodyPr anchorCtr="0" anchor="ctr" bIns="91425" lIns="91425" spcFirstLastPara="1" rIns="91425" wrap="square" tIns="91425">
                          <a:noAutofit/>
                        </wps:bodyPr>
                      </wps:wsp>
                      <wps:wsp>
                        <wps:cNvCnPr/>
                        <wps:spPr>
                          <a:xfrm>
                            <a:off x="3812775" y="4142675"/>
                            <a:ext cx="492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369675" y="3613625"/>
                            <a:ext cx="0" cy="369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49" name="Shape 49"/>
                        <wps:spPr>
                          <a:xfrm>
                            <a:off x="4305375" y="3982625"/>
                            <a:ext cx="886200" cy="320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평가</w:t>
                              </w:r>
                            </w:p>
                          </w:txbxContent>
                        </wps:txbx>
                        <wps:bodyPr anchorCtr="0" anchor="ctr" bIns="91425" lIns="91425" spcFirstLastPara="1" rIns="91425" wrap="square" tIns="91425">
                          <a:noAutofit/>
                        </wps:bodyPr>
                      </wps:wsp>
                      <wps:wsp>
                        <wps:cNvCnPr/>
                        <wps:spPr>
                          <a:xfrm>
                            <a:off x="4705075" y="3630247"/>
                            <a:ext cx="0" cy="369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51" name="Shape 51"/>
                        <wps:spPr>
                          <a:xfrm>
                            <a:off x="5276050" y="4037375"/>
                            <a:ext cx="358800" cy="2106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2" name="Shape 52"/>
                          <pic:cNvPicPr preferRelativeResize="0"/>
                        </pic:nvPicPr>
                        <pic:blipFill>
                          <a:blip r:embed="rId18">
                            <a:alphaModFix/>
                          </a:blip>
                          <a:stretch>
                            <a:fillRect/>
                          </a:stretch>
                        </pic:blipFill>
                        <pic:spPr>
                          <a:xfrm rot="5400000">
                            <a:off x="5733600" y="2791570"/>
                            <a:ext cx="492600" cy="490630"/>
                          </a:xfrm>
                          <a:prstGeom prst="rect">
                            <a:avLst/>
                          </a:prstGeom>
                          <a:noFill/>
                          <a:ln>
                            <a:noFill/>
                          </a:ln>
                        </pic:spPr>
                      </pic:pic>
                      <pic:pic>
                        <pic:nvPicPr>
                          <pic:cNvPr id="53" name="Shape 53"/>
                          <pic:cNvPicPr preferRelativeResize="0"/>
                        </pic:nvPicPr>
                        <pic:blipFill>
                          <a:blip r:embed="rId19">
                            <a:alphaModFix/>
                          </a:blip>
                          <a:stretch>
                            <a:fillRect/>
                          </a:stretch>
                        </pic:blipFill>
                        <pic:spPr>
                          <a:xfrm>
                            <a:off x="5719325" y="3780322"/>
                            <a:ext cx="886200" cy="724696"/>
                          </a:xfrm>
                          <a:prstGeom prst="rect">
                            <a:avLst/>
                          </a:prstGeom>
                          <a:noFill/>
                          <a:ln>
                            <a:noFill/>
                          </a:ln>
                        </pic:spPr>
                      </pic:pic>
                      <wps:wsp>
                        <wps:cNvSpPr/>
                        <wps:cNvPr id="54" name="Shape 54"/>
                        <wps:spPr>
                          <a:xfrm>
                            <a:off x="5719325" y="4505025"/>
                            <a:ext cx="1039200" cy="492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실험실 100점 </w:t>
                              </w:r>
                              <w:r w:rsidDel="00000000" w:rsidR="00000000" w:rsidRPr="00000000">
                                <w:rPr>
                                  <w:rFonts w:ascii="Arial" w:cs="Arial" w:eastAsia="Arial" w:hAnsi="Arial"/>
                                  <w:b w:val="0"/>
                                  <w:i w:val="0"/>
                                  <w:smallCaps w:val="0"/>
                                  <w:strike w:val="0"/>
                                  <w:color w:val="000000"/>
                                  <w:sz w:val="28"/>
                                  <w:vertAlign w:val="baseline"/>
                                </w:rPr>
                                <w:t xml:space="preserve">AI</w:t>
                              </w:r>
                            </w:p>
                          </w:txbxContent>
                        </wps:txbx>
                        <wps:bodyPr anchorCtr="0" anchor="ctr" bIns="91425" lIns="91425" spcFirstLastPara="1" rIns="91425" wrap="square" tIns="91425">
                          <a:noAutofit/>
                        </wps:bodyPr>
                      </wps:wsp>
                      <wps:wsp>
                        <wps:cNvSpPr txBox="1"/>
                        <wps:cNvPr id="55" name="Shape 55"/>
                        <wps:spPr>
                          <a:xfrm>
                            <a:off x="5587425" y="2390375"/>
                            <a:ext cx="1976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새로운 데이터</w:t>
                              </w:r>
                            </w:p>
                          </w:txbxContent>
                        </wps:txbx>
                        <wps:bodyPr anchorCtr="0" anchor="t" bIns="91425" lIns="91425" spcFirstLastPara="1" rIns="91425" wrap="square" tIns="91425">
                          <a:spAutoFit/>
                        </wps:bodyPr>
                      </wps:wsp>
                      <wps:wsp>
                        <wps:cNvSpPr/>
                        <wps:cNvPr id="56" name="Shape 56"/>
                        <wps:spPr>
                          <a:xfrm>
                            <a:off x="7466450" y="2390375"/>
                            <a:ext cx="2540700" cy="769200"/>
                          </a:xfrm>
                          <a:prstGeom prst="wedgeRoundRectCallout">
                            <a:avLst>
                              <a:gd fmla="val -33588" name="adj1"/>
                              <a:gd fmla="val 146009" name="adj2"/>
                              <a:gd fmla="val 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특정 데이터에 최적화되어서 새로운 데이터 예측력이 떨어지네</w:t>
                              </w:r>
                            </w:p>
                          </w:txbxContent>
                        </wps:txbx>
                        <wps:bodyPr anchorCtr="0" anchor="ctr" bIns="91425" lIns="91425" spcFirstLastPara="1" rIns="91425" wrap="square" tIns="91425">
                          <a:noAutofit/>
                        </wps:bodyPr>
                      </wps:wsp>
                      <pic:pic>
                        <pic:nvPicPr>
                          <pic:cNvPr id="57" name="Shape 57"/>
                          <pic:cNvPicPr preferRelativeResize="0"/>
                        </pic:nvPicPr>
                        <pic:blipFill>
                          <a:blip r:embed="rId20">
                            <a:alphaModFix/>
                          </a:blip>
                          <a:stretch>
                            <a:fillRect/>
                          </a:stretch>
                        </pic:blipFill>
                        <pic:spPr>
                          <a:xfrm>
                            <a:off x="2995363" y="2981075"/>
                            <a:ext cx="748625" cy="649175"/>
                          </a:xfrm>
                          <a:prstGeom prst="rect">
                            <a:avLst/>
                          </a:prstGeom>
                          <a:noFill/>
                          <a:ln>
                            <a:noFill/>
                          </a:ln>
                        </pic:spPr>
                      </pic:pic>
                      <pic:pic>
                        <pic:nvPicPr>
                          <pic:cNvPr id="58" name="Shape 58"/>
                          <pic:cNvPicPr preferRelativeResize="0"/>
                        </pic:nvPicPr>
                        <pic:blipFill>
                          <a:blip r:embed="rId20">
                            <a:alphaModFix/>
                          </a:blip>
                          <a:stretch>
                            <a:fillRect/>
                          </a:stretch>
                        </pic:blipFill>
                        <pic:spPr>
                          <a:xfrm>
                            <a:off x="4364975" y="2981075"/>
                            <a:ext cx="748625" cy="649175"/>
                          </a:xfrm>
                          <a:prstGeom prst="rect">
                            <a:avLst/>
                          </a:prstGeom>
                          <a:noFill/>
                          <a:ln>
                            <a:noFill/>
                          </a:ln>
                        </pic:spPr>
                      </pic:pic>
                      <wps:wsp>
                        <wps:cNvSpPr txBox="1"/>
                        <wps:cNvPr id="59" name="Shape 59"/>
                        <wps:spPr>
                          <a:xfrm>
                            <a:off x="3041575" y="2566688"/>
                            <a:ext cx="748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데이터</w:t>
                              </w:r>
                            </w:p>
                          </w:txbxContent>
                        </wps:txbx>
                        <wps:bodyPr anchorCtr="0" anchor="t" bIns="91425" lIns="91425" spcFirstLastPara="1" rIns="91425" wrap="square" tIns="91425">
                          <a:spAutoFit/>
                        </wps:bodyPr>
                      </wps:wsp>
                      <wps:wsp>
                        <wps:cNvSpPr txBox="1"/>
                        <wps:cNvPr id="60" name="Shape 60"/>
                        <wps:spPr>
                          <a:xfrm>
                            <a:off x="4458700" y="2520613"/>
                            <a:ext cx="748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데이터</w:t>
                              </w:r>
                            </w:p>
                          </w:txbxContent>
                        </wps:txbx>
                        <wps:bodyPr anchorCtr="0" anchor="t" bIns="91425" lIns="91425" spcFirstLastPara="1" rIns="91425" wrap="square" tIns="91425">
                          <a:spAutoFit/>
                        </wps:bodyPr>
                      </wps:wsp>
                      <wps:wsp>
                        <wps:cNvSpPr/>
                        <wps:cNvPr id="61" name="Shape 61"/>
                        <wps:spPr>
                          <a:xfrm>
                            <a:off x="6836150" y="4037375"/>
                            <a:ext cx="358800" cy="2106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096000" y="3463297"/>
                            <a:ext cx="0" cy="369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856838" cy="1795937"/>
                <wp:effectExtent b="0" l="0" r="0" t="0"/>
                <wp:docPr id="6" name="image11.png"/>
                <a:graphic>
                  <a:graphicData uri="http://schemas.openxmlformats.org/drawingml/2006/picture">
                    <pic:pic>
                      <pic:nvPicPr>
                        <pic:cNvPr id="0" name="image11.png"/>
                        <pic:cNvPicPr preferRelativeResize="0"/>
                      </pic:nvPicPr>
                      <pic:blipFill>
                        <a:blip r:embed="rId21"/>
                        <a:srcRect/>
                        <a:stretch>
                          <a:fillRect/>
                        </a:stretch>
                      </pic:blipFill>
                      <pic:spPr>
                        <a:xfrm>
                          <a:off x="0" y="0"/>
                          <a:ext cx="4856838" cy="179593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F">
      <w:pPr>
        <w:rPr/>
      </w:pPr>
      <w:r w:rsidDel="00000000" w:rsidR="00000000" w:rsidRPr="00000000">
        <w:rPr>
          <w:rFonts w:ascii="Arial Unicode MS" w:cs="Arial Unicode MS" w:eastAsia="Arial Unicode MS" w:hAnsi="Arial Unicode MS"/>
          <w:rtl w:val="0"/>
        </w:rPr>
        <w:t xml:space="preserve">이러한 (검증하지 않은 상태라는) 불확실성을 줄일 목적으로 준비하는 것이 시험셋입니다. 예를 들어 1338개 데이터 중 1000개는 학습셋으로 나누어서 모델을 학습시키는 데 사용하고, 나머지 338개 데이터는 모델 학습이 완료된 이후에 평가에 사용할 수 있습니다. 이렇게 하면 학습된 모델에 있어 시험셋의 338개 데이터는 처음 만나게 되는 데이터인 겁니다. 시험셋으로 예측/평가를 했을 때도 예측력이 좋게 나타난다면, 향후 예측하게 될 새로운 데이터에 대해서도 잘 작동할 거라는 기대를 가질 수 있습니다.</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mc:AlternateContent>
          <mc:Choice Requires="wpg">
            <w:drawing>
              <wp:inline distB="114300" distT="114300" distL="114300" distR="114300">
                <wp:extent cx="2962275" cy="1473695"/>
                <wp:effectExtent b="0" l="0" r="0" t="0"/>
                <wp:docPr id="15" name=""/>
                <a:graphic>
                  <a:graphicData uri="http://schemas.microsoft.com/office/word/2010/wordprocessingGroup">
                    <wpg:wgp>
                      <wpg:cNvGrpSpPr/>
                      <wpg:grpSpPr>
                        <a:xfrm>
                          <a:off x="1502975" y="375450"/>
                          <a:ext cx="2962275" cy="1473695"/>
                          <a:chOff x="1502975" y="375450"/>
                          <a:chExt cx="3773075" cy="1864625"/>
                        </a:xfrm>
                      </wpg:grpSpPr>
                      <pic:pic>
                        <pic:nvPicPr>
                          <pic:cNvPr id="151" name="Shape 151"/>
                          <pic:cNvPicPr preferRelativeResize="0"/>
                        </pic:nvPicPr>
                        <pic:blipFill rotWithShape="1">
                          <a:blip r:embed="rId22">
                            <a:alphaModFix/>
                          </a:blip>
                          <a:srcRect b="0" l="0" r="4150" t="0"/>
                          <a:stretch/>
                        </pic:blipFill>
                        <pic:spPr>
                          <a:xfrm>
                            <a:off x="2389225" y="375450"/>
                            <a:ext cx="1968038" cy="1544525"/>
                          </a:xfrm>
                          <a:prstGeom prst="rect">
                            <a:avLst/>
                          </a:prstGeom>
                          <a:noFill/>
                          <a:ln>
                            <a:noFill/>
                          </a:ln>
                        </pic:spPr>
                      </pic:pic>
                      <wps:wsp>
                        <wps:cNvSpPr/>
                        <wps:cNvPr id="152" name="Shape 152"/>
                        <wps:spPr>
                          <a:xfrm>
                            <a:off x="1502975" y="446075"/>
                            <a:ext cx="886200" cy="320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학습셋</w:t>
                              </w:r>
                            </w:p>
                          </w:txbxContent>
                        </wps:txbx>
                        <wps:bodyPr anchorCtr="0" anchor="ctr" bIns="91425" lIns="91425" spcFirstLastPara="1" rIns="91425" wrap="square" tIns="91425">
                          <a:noAutofit/>
                        </wps:bodyPr>
                      </wps:wsp>
                      <wps:wsp>
                        <wps:cNvSpPr/>
                        <wps:cNvPr id="153" name="Shape 153"/>
                        <wps:spPr>
                          <a:xfrm>
                            <a:off x="4389850" y="446075"/>
                            <a:ext cx="886200" cy="320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시험셋</w:t>
                              </w:r>
                            </w:p>
                          </w:txbxContent>
                        </wps:txbx>
                        <wps:bodyPr anchorCtr="0" anchor="ctr" bIns="91425" lIns="91425" spcFirstLastPara="1" rIns="91425" wrap="square" tIns="91425">
                          <a:noAutofit/>
                        </wps:bodyPr>
                      </wps:wsp>
                      <wps:wsp>
                        <wps:cNvSpPr/>
                        <wps:cNvPr id="154" name="Shape 154"/>
                        <wps:spPr>
                          <a:xfrm>
                            <a:off x="2685975" y="1919975"/>
                            <a:ext cx="1367400" cy="320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전체 데이터셋</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962275" cy="1473695"/>
                <wp:effectExtent b="0" l="0" r="0" t="0"/>
                <wp:docPr id="15" name="image20.png"/>
                <a:graphic>
                  <a:graphicData uri="http://schemas.openxmlformats.org/drawingml/2006/picture">
                    <pic:pic>
                      <pic:nvPicPr>
                        <pic:cNvPr id="0" name="image20.png"/>
                        <pic:cNvPicPr preferRelativeResize="0"/>
                      </pic:nvPicPr>
                      <pic:blipFill>
                        <a:blip r:embed="rId23"/>
                        <a:srcRect/>
                        <a:stretch>
                          <a:fillRect/>
                        </a:stretch>
                      </pic:blipFill>
                      <pic:spPr>
                        <a:xfrm>
                          <a:off x="0" y="0"/>
                          <a:ext cx="2962275" cy="14736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Fonts w:ascii="Arial Unicode MS" w:cs="Arial Unicode MS" w:eastAsia="Arial Unicode MS" w:hAnsi="Arial Unicode MS"/>
          <w:rtl w:val="0"/>
        </w:rPr>
        <w:t xml:space="preserve">이와 같은 이유로 학습셋과 시험셋을 나눕니다. 일반적으로 학습셋:시험셋을 각각 7:3 혹은 8:2 정도 비율로 나눕니다. 비율은 데이터 크기에 따라 달라지기 마련인데, 전체 데이터 크기가 작을수록 시험셋 비율을 낮게 잡습니다. 두 데이터셋 중에 더 중요한 쪽을 따지자면 학습셋입니다. 실제 모델을 만드는 데 사용되는 데이터이기 때문에 충분한 양이 보장되지 않으면 모델 학습이 제대로 진행되지 않을 수 있습니다. </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Fonts w:ascii="Arial Unicode MS" w:cs="Arial Unicode MS" w:eastAsia="Arial Unicode MS" w:hAnsi="Arial Unicode MS"/>
          <w:rtl w:val="0"/>
        </w:rPr>
        <w:t xml:space="preserve">따라서 전체 데이터 크기가 작다면, 학습셋의 비율을 높여서 최대한 학습셋을 많이 확보해야 합니다. 때에 따라서는 9:1의 비율도 가능하며, 반대로 데이터가 아주 방대할 때는 6:4나 5:5로 나눌 수도 있습니다. 비율은 경험적으로 판단하는 영역이기 때문에 정해진 답을 말씀드릴 순 없습니다. 앞으로 이 책으로 공부하다 보면 적당한 비율에 대한 감을 잡을 수 있게 될 겁니다. 정답이 없기 때문에, 실제 분석을 하면서 비율을 수정해가며 다양한 시도를 해야 합니다.</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pStyle w:val="Heading3"/>
        <w:rPr/>
      </w:pPr>
      <w:bookmarkStart w:colFirst="0" w:colLast="0" w:name="_j3d7x48k96ug" w:id="15"/>
      <w:bookmarkEnd w:id="15"/>
      <w:r w:rsidDel="00000000" w:rsidR="00000000" w:rsidRPr="00000000">
        <w:rPr>
          <w:rFonts w:ascii="Arial Unicode MS" w:cs="Arial Unicode MS" w:eastAsia="Arial Unicode MS" w:hAnsi="Arial Unicode MS"/>
          <w:rtl w:val="0"/>
        </w:rPr>
        <w:t xml:space="preserve">4.4.2 데이터셋 나누기</w:t>
      </w:r>
    </w:p>
    <w:p w:rsidR="00000000" w:rsidDel="00000000" w:rsidP="00000000" w:rsidRDefault="00000000" w:rsidRPr="00000000" w14:paraId="000001D8">
      <w:pPr>
        <w:rPr/>
      </w:pPr>
      <w:r w:rsidDel="00000000" w:rsidR="00000000" w:rsidRPr="00000000">
        <w:rPr>
          <w:rFonts w:ascii="Arial Unicode MS" w:cs="Arial Unicode MS" w:eastAsia="Arial Unicode MS" w:hAnsi="Arial Unicode MS"/>
          <w:rtl w:val="0"/>
        </w:rPr>
        <w:t xml:space="preserve">이제 데이터셋을 나누어보겠습니다. 우선 종속변수와 독립변수를 나눈 후에 학습셋과 시험셋으로 나누겠습니다.</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Fonts w:ascii="Arial Unicode MS" w:cs="Arial Unicode MS" w:eastAsia="Arial Unicode MS" w:hAnsi="Arial Unicode MS"/>
          <w:rtl w:val="0"/>
        </w:rPr>
        <w:t xml:space="preserve">우선 독립변수를 X, 종속변수를 y로 나누겠습니다. </w:t>
      </w:r>
    </w:p>
    <w:p w:rsidR="00000000" w:rsidDel="00000000" w:rsidP="00000000" w:rsidRDefault="00000000" w:rsidRPr="00000000" w14:paraId="000001DB">
      <w:pPr>
        <w:rPr/>
      </w:pPr>
      <w:r w:rsidDel="00000000" w:rsidR="00000000" w:rsidRPr="00000000">
        <w:rPr>
          <w:rtl w:val="0"/>
        </w:rPr>
      </w:r>
    </w:p>
    <w:tbl>
      <w:tblPr>
        <w:tblStyle w:val="Table16"/>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X = data[[</w:t>
            </w:r>
            <w:r w:rsidDel="00000000" w:rsidR="00000000" w:rsidRPr="00000000">
              <w:rPr>
                <w:rFonts w:ascii="Consolas" w:cs="Consolas" w:eastAsia="Consolas" w:hAnsi="Consolas"/>
                <w:color w:val="a2fca2"/>
                <w:shd w:fill="333333" w:val="clear"/>
                <w:rtl w:val="0"/>
              </w:rPr>
              <w:t xml:space="preserve">'age'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'sex'</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'bmi'</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'children'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'smoker'</w:t>
            </w:r>
            <w:r w:rsidDel="00000000" w:rsidR="00000000" w:rsidRPr="00000000">
              <w:rPr>
                <w:rFonts w:ascii="Consolas" w:cs="Consolas" w:eastAsia="Consolas" w:hAnsi="Consolas"/>
                <w:color w:val="ffffff"/>
                <w:shd w:fill="333333" w:val="clear"/>
                <w:rtl w:val="0"/>
              </w:rPr>
              <w:t xml:space="preserve">]] #독립변수</w:t>
              <w:br w:type="textWrapping"/>
              <w:t xml:space="preserve">y = data[</w:t>
            </w:r>
            <w:r w:rsidDel="00000000" w:rsidR="00000000" w:rsidRPr="00000000">
              <w:rPr>
                <w:rFonts w:ascii="Consolas" w:cs="Consolas" w:eastAsia="Consolas" w:hAnsi="Consolas"/>
                <w:color w:val="a2fca2"/>
                <w:shd w:fill="333333" w:val="clear"/>
                <w:rtl w:val="0"/>
              </w:rPr>
              <w:t xml:space="preserve">'charges'</w:t>
            </w:r>
            <w:r w:rsidDel="00000000" w:rsidR="00000000" w:rsidRPr="00000000">
              <w:rPr>
                <w:rFonts w:ascii="Consolas" w:cs="Consolas" w:eastAsia="Consolas" w:hAnsi="Consolas"/>
                <w:color w:val="ffffff"/>
                <w:shd w:fill="333333" w:val="clear"/>
                <w:rtl w:val="0"/>
              </w:rPr>
              <w:t xml:space="preserve">] #종속변수</w:t>
            </w:r>
            <w:r w:rsidDel="00000000" w:rsidR="00000000" w:rsidRPr="00000000">
              <w:rPr>
                <w:rtl w:val="0"/>
              </w:rPr>
            </w:r>
          </w:p>
        </w:tc>
      </w:tr>
    </w:tbl>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Fonts w:ascii="Arial Unicode MS" w:cs="Arial Unicode MS" w:eastAsia="Arial Unicode MS" w:hAnsi="Arial Unicode MS"/>
          <w:rtl w:val="0"/>
        </w:rPr>
        <w:t xml:space="preserve">통상적으로 이런 상황에서 X는 대문자, y는 소문자로 쓰는데, X는 변수가 여러 개 있는 데이터프레임</w:t>
      </w:r>
      <w:r w:rsidDel="00000000" w:rsidR="00000000" w:rsidRPr="00000000">
        <w:rPr>
          <w:vertAlign w:val="superscript"/>
          <w:rtl w:val="0"/>
        </w:rPr>
        <w:t xml:space="preserve">DataFrame</w:t>
      </w:r>
      <w:r w:rsidDel="00000000" w:rsidR="00000000" w:rsidRPr="00000000">
        <w:rPr>
          <w:rFonts w:ascii="Arial Unicode MS" w:cs="Arial Unicode MS" w:eastAsia="Arial Unicode MS" w:hAnsi="Arial Unicode MS"/>
          <w:rtl w:val="0"/>
        </w:rPr>
        <w:t xml:space="preserve">이기 때문에 대문자로, y는 변수가 하나인 시리즈</w:t>
      </w:r>
      <w:r w:rsidDel="00000000" w:rsidR="00000000" w:rsidRPr="00000000">
        <w:rPr>
          <w:vertAlign w:val="superscript"/>
          <w:rtl w:val="0"/>
        </w:rPr>
        <w:t xml:space="preserve">Series</w:t>
      </w:r>
      <w:r w:rsidDel="00000000" w:rsidR="00000000" w:rsidRPr="00000000">
        <w:rPr>
          <w:rFonts w:ascii="Arial Unicode MS" w:cs="Arial Unicode MS" w:eastAsia="Arial Unicode MS" w:hAnsi="Arial Unicode MS"/>
          <w:rtl w:val="0"/>
        </w:rPr>
        <w:t xml:space="preserve">이기 때문에 소문자로 씁니다. 관용적인 표현일 뿐, 다르게 쓴다고 해도 코드에서 문제는 없습니다.</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Fonts w:ascii="Arial Unicode MS" w:cs="Arial Unicode MS" w:eastAsia="Arial Unicode MS" w:hAnsi="Arial Unicode MS"/>
          <w:rtl w:val="0"/>
        </w:rPr>
        <w:t xml:space="preserve">그럼 이제 학습셋과 시험셋을 나누어줄 텐데 사이킷런</w:t>
      </w:r>
      <w:r w:rsidDel="00000000" w:rsidR="00000000" w:rsidRPr="00000000">
        <w:rPr>
          <w:vertAlign w:val="superscript"/>
          <w:rtl w:val="0"/>
        </w:rPr>
        <w:t xml:space="preserve">sklearn</w:t>
      </w:r>
      <w:r w:rsidDel="00000000" w:rsidR="00000000" w:rsidRPr="00000000">
        <w:rPr>
          <w:rFonts w:ascii="Arial Unicode MS" w:cs="Arial Unicode MS" w:eastAsia="Arial Unicode MS" w:hAnsi="Arial Unicode MS"/>
          <w:rtl w:val="0"/>
        </w:rPr>
        <w:t xml:space="preserve">에서는 관련 모듈(train_test_split)을 제공하므로 모듈을 불러옵시다.</w:t>
      </w:r>
    </w:p>
    <w:p w:rsidR="00000000" w:rsidDel="00000000" w:rsidP="00000000" w:rsidRDefault="00000000" w:rsidRPr="00000000" w14:paraId="000001E1">
      <w:pPr>
        <w:rPr/>
      </w:pPr>
      <w:r w:rsidDel="00000000" w:rsidR="00000000" w:rsidRPr="00000000">
        <w:rPr>
          <w:rtl w:val="0"/>
        </w:rPr>
      </w:r>
    </w:p>
    <w:tbl>
      <w:tblPr>
        <w:tblStyle w:val="Table1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sklearn.model_selection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train_test_split #사이킷런 임포트</w:t>
            </w:r>
            <w:r w:rsidDel="00000000" w:rsidR="00000000" w:rsidRPr="00000000">
              <w:rPr>
                <w:rtl w:val="0"/>
              </w:rPr>
            </w:r>
          </w:p>
        </w:tc>
      </w:tr>
    </w:tbl>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Fonts w:ascii="Arial Unicode MS" w:cs="Arial Unicode MS" w:eastAsia="Arial Unicode MS" w:hAnsi="Arial Unicode MS"/>
          <w:rtl w:val="0"/>
        </w:rPr>
        <w:t xml:space="preserve">데이터셋을 분할합시다. </w:t>
      </w:r>
    </w:p>
    <w:p w:rsidR="00000000" w:rsidDel="00000000" w:rsidP="00000000" w:rsidRDefault="00000000" w:rsidRPr="00000000" w14:paraId="000001E5">
      <w:pPr>
        <w:rPr/>
      </w:pPr>
      <w:r w:rsidDel="00000000" w:rsidR="00000000" w:rsidRPr="00000000">
        <w:rPr>
          <w:rtl w:val="0"/>
        </w:rPr>
      </w:r>
    </w:p>
    <w:tbl>
      <w:tblPr>
        <w:tblStyle w:val="Table18"/>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X_train, X_test, y_train, y_test = train_test_split(X, y, test_size = </w:t>
            </w:r>
            <w:r w:rsidDel="00000000" w:rsidR="00000000" w:rsidRPr="00000000">
              <w:rPr>
                <w:rFonts w:ascii="Consolas" w:cs="Consolas" w:eastAsia="Consolas" w:hAnsi="Consolas"/>
                <w:color w:val="d36363"/>
                <w:shd w:fill="333333" w:val="clear"/>
                <w:rtl w:val="0"/>
              </w:rPr>
              <w:t xml:space="preserve">0.2</w:t>
            </w:r>
            <w:r w:rsidDel="00000000" w:rsidR="00000000" w:rsidRPr="00000000">
              <w:rPr>
                <w:rFonts w:ascii="Consolas" w:cs="Consolas" w:eastAsia="Consolas" w:hAnsi="Consolas"/>
                <w:color w:val="ffffff"/>
                <w:shd w:fill="333333" w:val="clear"/>
                <w:rtl w:val="0"/>
              </w:rPr>
              <w:t xml:space="preserve">, random_state=</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 # 데이터셋 분할</w:t>
            </w:r>
            <w:r w:rsidDel="00000000" w:rsidR="00000000" w:rsidRPr="00000000">
              <w:rPr>
                <w:rtl w:val="0"/>
              </w:rPr>
            </w:r>
          </w:p>
        </w:tc>
      </w:tr>
    </w:tbl>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Fonts w:ascii="Arial Unicode MS" w:cs="Arial Unicode MS" w:eastAsia="Arial Unicode MS" w:hAnsi="Arial Unicode MS"/>
          <w:rtl w:val="0"/>
        </w:rPr>
        <w:t xml:space="preserve">독립변수/종속변수, 그리고 학습셋/시험셋 조합</w:t>
      </w:r>
      <w:r w:rsidDel="00000000" w:rsidR="00000000" w:rsidRPr="00000000">
        <w:rPr>
          <w:rFonts w:ascii="Arial Unicode MS" w:cs="Arial Unicode MS" w:eastAsia="Arial Unicode MS" w:hAnsi="Arial Unicode MS"/>
          <w:rtl w:val="0"/>
        </w:rPr>
        <w:t xml:space="preserve">으로 총 4개 데이터셋(X_train, X_test, y_train, y_test)이 나왔습니다.</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Fonts w:ascii="Arial Unicode MS" w:cs="Arial Unicode MS" w:eastAsia="Arial Unicode MS" w:hAnsi="Arial Unicode MS"/>
          <w:rtl w:val="0"/>
        </w:rPr>
        <w:t xml:space="preserve">= 왼쪽(좌항)에 보통은 변수가 하나이기  마련인데 여기에서는 4개나 들어 있습니다. 이런 형태 코드가 조금 낯설 수 있습니다. 이부분은 나중에 함수를 만드는 연습을 할 때 더 구체적으로 설명하겠지만, 여기서 간단히 말씀드리자면, train_test_split()이라는 함수가 4개 데이터셋을 결과물로 내보내므로, 이를 받아줄 변수 4개가 필요합니다. </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mc:AlternateContent>
          <mc:Choice Requires="wpg">
            <w:drawing>
              <wp:inline distB="114300" distT="114300" distL="114300" distR="114300">
                <wp:extent cx="5505450" cy="2275023"/>
                <wp:effectExtent b="0" l="0" r="0" t="0"/>
                <wp:docPr id="11" name=""/>
                <a:graphic>
                  <a:graphicData uri="http://schemas.microsoft.com/office/word/2010/wordprocessingGroup">
                    <wpg:wgp>
                      <wpg:cNvGrpSpPr/>
                      <wpg:grpSpPr>
                        <a:xfrm>
                          <a:off x="126075" y="1195525"/>
                          <a:ext cx="5505450" cy="2275023"/>
                          <a:chOff x="126075" y="1195525"/>
                          <a:chExt cx="9915625" cy="4086375"/>
                        </a:xfrm>
                      </wpg:grpSpPr>
                      <wps:wsp>
                        <wps:cNvSpPr/>
                        <wps:cNvPr id="90" name="Shape 90"/>
                        <wps:spPr>
                          <a:xfrm>
                            <a:off x="126075" y="2080050"/>
                            <a:ext cx="2152800" cy="2385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전체 데이터셋</w:t>
                              </w:r>
                            </w:p>
                          </w:txbxContent>
                        </wps:txbx>
                        <wps:bodyPr anchorCtr="0" anchor="ctr" bIns="91425" lIns="91425" spcFirstLastPara="1" rIns="91425" wrap="square" tIns="91425">
                          <a:noAutofit/>
                        </wps:bodyPr>
                      </wps:wsp>
                      <wps:wsp>
                        <wps:cNvSpPr/>
                        <wps:cNvPr id="91" name="Shape 91"/>
                        <wps:spPr>
                          <a:xfrm>
                            <a:off x="7519125" y="2308650"/>
                            <a:ext cx="1493400" cy="1929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X_train</w:t>
                              </w:r>
                            </w:p>
                          </w:txbxContent>
                        </wps:txbx>
                        <wps:bodyPr anchorCtr="0" anchor="ctr" bIns="91425" lIns="91425" spcFirstLastPara="1" rIns="91425" wrap="square" tIns="91425">
                          <a:noAutofit/>
                        </wps:bodyPr>
                      </wps:wsp>
                      <wps:wsp>
                        <wps:cNvSpPr/>
                        <wps:cNvPr id="92" name="Shape 92"/>
                        <wps:spPr>
                          <a:xfrm>
                            <a:off x="7519125" y="4238250"/>
                            <a:ext cx="1493400" cy="45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y_train</w:t>
                              </w:r>
                            </w:p>
                          </w:txbxContent>
                        </wps:txbx>
                        <wps:bodyPr anchorCtr="0" anchor="ctr" bIns="91425" lIns="91425" spcFirstLastPara="1" rIns="91425" wrap="square" tIns="91425">
                          <a:noAutofit/>
                        </wps:bodyPr>
                      </wps:wsp>
                      <wps:wsp>
                        <wps:cNvSpPr/>
                        <wps:cNvPr id="93" name="Shape 93"/>
                        <wps:spPr>
                          <a:xfrm>
                            <a:off x="9012600" y="2308650"/>
                            <a:ext cx="659400" cy="1929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X_test </w:t>
                              </w:r>
                            </w:p>
                          </w:txbxContent>
                        </wps:txbx>
                        <wps:bodyPr anchorCtr="0" anchor="ctr" bIns="91425" lIns="91425" spcFirstLastPara="1" rIns="91425" wrap="square" tIns="91425">
                          <a:noAutofit/>
                        </wps:bodyPr>
                      </wps:wsp>
                      <wps:wsp>
                        <wps:cNvSpPr/>
                        <wps:cNvPr id="94" name="Shape 94"/>
                        <wps:spPr>
                          <a:xfrm>
                            <a:off x="9012600" y="4238250"/>
                            <a:ext cx="659400" cy="45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y_test</w:t>
                              </w:r>
                            </w:p>
                          </w:txbxContent>
                        </wps:txbx>
                        <wps:bodyPr anchorCtr="0" anchor="ctr" bIns="91425" lIns="91425" spcFirstLastPara="1" rIns="91425" wrap="square" tIns="91425">
                          <a:noAutofit/>
                        </wps:bodyPr>
                      </wps:wsp>
                      <wps:wsp>
                        <wps:cNvSpPr txBox="1"/>
                        <wps:cNvPr id="95" name="Shape 95"/>
                        <wps:spPr>
                          <a:xfrm>
                            <a:off x="2734575" y="2697750"/>
                            <a:ext cx="2753700" cy="1149900"/>
                          </a:xfrm>
                          <a:prstGeom prst="rect">
                            <a:avLst/>
                          </a:prstGeom>
                          <a:noFill/>
                          <a:ln cap="flat" cmpd="sng" w="9525">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38"/>
                                  <w:vertAlign w:val="baseline"/>
                                </w:rPr>
                                <w:t xml:space="preserve">train_test_split(X, y,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38"/>
                                  <w:vertAlign w:val="baseline"/>
                                </w:rPr>
                              </w:r>
                              <w:r w:rsidDel="00000000" w:rsidR="00000000" w:rsidRPr="00000000">
                                <w:rPr>
                                  <w:rFonts w:ascii="Arial" w:cs="Arial" w:eastAsia="Arial" w:hAnsi="Arial"/>
                                  <w:b w:val="0"/>
                                  <w:i w:val="0"/>
                                  <w:smallCaps w:val="0"/>
                                  <w:strike w:val="0"/>
                                  <w:color w:val="000000"/>
                                  <w:sz w:val="38"/>
                                  <w:vertAlign w:val="baseline"/>
                                </w:rPr>
                                <w:t xml:space="preserve">test_size = 0.2, random_state=100)</w:t>
                              </w:r>
                            </w:p>
                          </w:txbxContent>
                        </wps:txbx>
                        <wps:bodyPr anchorCtr="0" anchor="t" bIns="91425" lIns="91425" spcFirstLastPara="1" rIns="91425" wrap="square" tIns="91425">
                          <a:spAutoFit/>
                        </wps:bodyPr>
                      </wps:wsp>
                      <wps:wsp>
                        <wps:cNvCnPr/>
                        <wps:spPr>
                          <a:xfrm>
                            <a:off x="2278875" y="3272700"/>
                            <a:ext cx="455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97" name="Shape 97"/>
                        <wps:spPr>
                          <a:xfrm>
                            <a:off x="2792650" y="3122350"/>
                            <a:ext cx="1725900" cy="300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2075100" y="1500675"/>
                            <a:ext cx="1725900" cy="455700"/>
                          </a:xfrm>
                          <a:prstGeom prst="wedgeRectCallout">
                            <a:avLst>
                              <a:gd fmla="val -7863" name="adj1"/>
                              <a:gd fmla="val 307993"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시험셋 크기 20%</w:t>
                              </w:r>
                            </w:p>
                          </w:txbxContent>
                        </wps:txbx>
                        <wps:bodyPr anchorCtr="0" anchor="ctr" bIns="91425" lIns="91425" spcFirstLastPara="1" rIns="91425" wrap="square" tIns="91425">
                          <a:noAutofit/>
                        </wps:bodyPr>
                      </wps:wsp>
                      <wps:wsp>
                        <wps:cNvSpPr txBox="1"/>
                        <wps:cNvPr id="99" name="Shape 99"/>
                        <wps:spPr>
                          <a:xfrm>
                            <a:off x="8015925" y="1195525"/>
                            <a:ext cx="581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80%</w:t>
                              </w:r>
                            </w:p>
                          </w:txbxContent>
                        </wps:txbx>
                        <wps:bodyPr anchorCtr="0" anchor="t" bIns="91425" lIns="91425" spcFirstLastPara="1" rIns="91425" wrap="square" tIns="91425">
                          <a:spAutoFit/>
                        </wps:bodyPr>
                      </wps:wsp>
                      <wps:wsp>
                        <wps:cNvSpPr txBox="1"/>
                        <wps:cNvPr id="100" name="Shape 100"/>
                        <wps:spPr>
                          <a:xfrm>
                            <a:off x="9090300" y="1195525"/>
                            <a:ext cx="581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r w:rsidDel="00000000" w:rsidR="00000000" w:rsidRPr="00000000">
                                <w:rPr>
                                  <w:rFonts w:ascii="Arial" w:cs="Arial" w:eastAsia="Arial" w:hAnsi="Arial"/>
                                  <w:b w:val="0"/>
                                  <w:i w:val="0"/>
                                  <w:smallCaps w:val="0"/>
                                  <w:strike w:val="0"/>
                                  <w:color w:val="000000"/>
                                  <w:sz w:val="28"/>
                                  <w:vertAlign w:val="baseline"/>
                                </w:rPr>
                                <w:t xml:space="preserve">0%</w:t>
                              </w:r>
                            </w:p>
                          </w:txbxContent>
                        </wps:txbx>
                        <wps:bodyPr anchorCtr="0" anchor="t" bIns="91425" lIns="91425" spcFirstLastPara="1" rIns="91425" wrap="square" tIns="91425">
                          <a:spAutoFit/>
                        </wps:bodyPr>
                      </wps:wsp>
                      <wps:wsp>
                        <wps:cNvSpPr/>
                        <wps:cNvPr id="101" name="Shape 101"/>
                        <wps:spPr>
                          <a:xfrm>
                            <a:off x="2792650" y="3478375"/>
                            <a:ext cx="2152800" cy="300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3148700" y="4826200"/>
                            <a:ext cx="1725900" cy="455700"/>
                          </a:xfrm>
                          <a:prstGeom prst="wedgeRectCallout">
                            <a:avLst>
                              <a:gd fmla="val -6019" name="adj1"/>
                              <a:gd fmla="val -274951"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random_state을 100으로 설정</w:t>
                              </w:r>
                            </w:p>
                          </w:txbxContent>
                        </wps:txbx>
                        <wps:bodyPr anchorCtr="0" anchor="ctr" bIns="91425" lIns="91425" spcFirstLastPara="1" rIns="91425" wrap="square" tIns="91425">
                          <a:noAutofit/>
                        </wps:bodyPr>
                      </wps:wsp>
                      <wps:wsp>
                        <wps:cNvSpPr/>
                        <wps:cNvPr id="103" name="Shape 103"/>
                        <wps:spPr>
                          <a:xfrm>
                            <a:off x="7386612" y="1421300"/>
                            <a:ext cx="1666225" cy="3416400"/>
                          </a:xfrm>
                          <a:custGeom>
                            <a:rect b="b" l="l" r="r" t="t"/>
                            <a:pathLst>
                              <a:path extrusionOk="0" h="136656" w="66649">
                                <a:moveTo>
                                  <a:pt x="24528" y="0"/>
                                </a:moveTo>
                                <a:cubicBezTo>
                                  <a:pt x="-1871" y="19782"/>
                                  <a:pt x="-4087" y="65183"/>
                                  <a:pt x="4746" y="96967"/>
                                </a:cubicBezTo>
                                <a:cubicBezTo>
                                  <a:pt x="6541" y="103428"/>
                                  <a:pt x="7494" y="110480"/>
                                  <a:pt x="11340" y="115973"/>
                                </a:cubicBezTo>
                                <a:cubicBezTo>
                                  <a:pt x="19021" y="126944"/>
                                  <a:pt x="32550" y="135051"/>
                                  <a:pt x="45860" y="136530"/>
                                </a:cubicBezTo>
                                <a:cubicBezTo>
                                  <a:pt x="50407" y="137035"/>
                                  <a:pt x="53899" y="131313"/>
                                  <a:pt x="55945" y="127221"/>
                                </a:cubicBezTo>
                                <a:cubicBezTo>
                                  <a:pt x="63057" y="112997"/>
                                  <a:pt x="65920" y="96571"/>
                                  <a:pt x="66417" y="80676"/>
                                </a:cubicBezTo>
                                <a:cubicBezTo>
                                  <a:pt x="66882" y="65815"/>
                                  <a:pt x="66417" y="50940"/>
                                  <a:pt x="66417" y="36072"/>
                                </a:cubicBezTo>
                                <a:cubicBezTo>
                                  <a:pt x="66417" y="25878"/>
                                  <a:pt x="66757" y="12244"/>
                                  <a:pt x="58272" y="6594"/>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4" name="Shape 104"/>
                        <wps:spPr>
                          <a:xfrm>
                            <a:off x="9047025" y="1498875"/>
                            <a:ext cx="994675" cy="3266575"/>
                          </a:xfrm>
                          <a:custGeom>
                            <a:rect b="b" l="l" r="r" t="t"/>
                            <a:pathLst>
                              <a:path extrusionOk="0" h="130663" w="39787">
                                <a:moveTo>
                                  <a:pt x="10861" y="5430"/>
                                </a:moveTo>
                                <a:cubicBezTo>
                                  <a:pt x="5973" y="20089"/>
                                  <a:pt x="5029" y="35822"/>
                                  <a:pt x="3491" y="51198"/>
                                </a:cubicBezTo>
                                <a:cubicBezTo>
                                  <a:pt x="2301" y="63090"/>
                                  <a:pt x="0" y="74931"/>
                                  <a:pt x="0" y="86882"/>
                                </a:cubicBezTo>
                                <a:cubicBezTo>
                                  <a:pt x="0" y="97096"/>
                                  <a:pt x="0" y="107310"/>
                                  <a:pt x="0" y="117524"/>
                                </a:cubicBezTo>
                                <a:cubicBezTo>
                                  <a:pt x="0" y="122064"/>
                                  <a:pt x="177" y="129577"/>
                                  <a:pt x="4655" y="130324"/>
                                </a:cubicBezTo>
                                <a:cubicBezTo>
                                  <a:pt x="9913" y="131201"/>
                                  <a:pt x="16701" y="130493"/>
                                  <a:pt x="20169" y="126445"/>
                                </a:cubicBezTo>
                                <a:cubicBezTo>
                                  <a:pt x="24059" y="121905"/>
                                  <a:pt x="24872" y="115438"/>
                                  <a:pt x="26763" y="109767"/>
                                </a:cubicBezTo>
                                <a:cubicBezTo>
                                  <a:pt x="33387" y="89898"/>
                                  <a:pt x="36972" y="68961"/>
                                  <a:pt x="38787" y="48095"/>
                                </a:cubicBezTo>
                                <a:cubicBezTo>
                                  <a:pt x="40088" y="33141"/>
                                  <a:pt x="41788" y="13485"/>
                                  <a:pt x="30254" y="3878"/>
                                </a:cubicBezTo>
                                <a:cubicBezTo>
                                  <a:pt x="28545" y="2455"/>
                                  <a:pt x="27048" y="0"/>
                                  <a:pt x="24824"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488275" y="3272700"/>
                            <a:ext cx="2031000" cy="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505450" cy="2275023"/>
                <wp:effectExtent b="0" l="0" r="0" t="0"/>
                <wp:docPr id="11" name="image16.png"/>
                <a:graphic>
                  <a:graphicData uri="http://schemas.openxmlformats.org/drawingml/2006/picture">
                    <pic:pic>
                      <pic:nvPicPr>
                        <pic:cNvPr id="0" name="image16.png"/>
                        <pic:cNvPicPr preferRelativeResize="0"/>
                      </pic:nvPicPr>
                      <pic:blipFill>
                        <a:blip r:embed="rId24"/>
                        <a:srcRect/>
                        <a:stretch>
                          <a:fillRect/>
                        </a:stretch>
                      </pic:blipFill>
                      <pic:spPr>
                        <a:xfrm>
                          <a:off x="0" y="0"/>
                          <a:ext cx="5505450" cy="227502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오른쪽 코드(우항)를 살펴보겠습니다. 괄호 안에 독립변수(X)와 종속변수(y)를 순서대로 입력해야 합니다. 다음은 test_size인데, 시험셋의 비율을 의미합니다. 여기에서는 0.2를 넣었으므로 20%, 즉 8:2로 데이터를 나누겠다는 의미입니다. 마지막으로 random_state은 랜덤 샘플링과 관련이 있는데, 우선 랜덤 샘플링을 알아봅시다.</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Fonts w:ascii="Arial Unicode MS" w:cs="Arial Unicode MS" w:eastAsia="Arial Unicode MS" w:hAnsi="Arial Unicode MS"/>
          <w:rtl w:val="0"/>
        </w:rPr>
        <w:t xml:space="preserve">기본적으로 train_test_split() 함수는 랜덤 샘플링을 지원합니다. 랜덤 샘플링은 데이터를 특정 비율로 나눌 때 마구잡이로 뒤섞어서 나누는 겁니다. 만약 랜덤 샘플링을 사용하지 않으면 데이터를 있는 </w:t>
      </w:r>
      <w:r w:rsidDel="00000000" w:rsidR="00000000" w:rsidRPr="00000000">
        <w:rPr>
          <w:rFonts w:ascii="Arial Unicode MS" w:cs="Arial Unicode MS" w:eastAsia="Arial Unicode MS" w:hAnsi="Arial Unicode MS"/>
          <w:rtl w:val="0"/>
        </w:rPr>
        <w:t xml:space="preserve">순서 그대로</w:t>
      </w:r>
      <w:r w:rsidDel="00000000" w:rsidR="00000000" w:rsidRPr="00000000">
        <w:rPr>
          <w:rFonts w:ascii="Arial Unicode MS" w:cs="Arial Unicode MS" w:eastAsia="Arial Unicode MS" w:hAnsi="Arial Unicode MS"/>
          <w:rtl w:val="0"/>
        </w:rPr>
        <w:t xml:space="preserve"> 분할합니다. 예를 들어 1338개 데이터의 앞에서부터 80%가 학습셋이 되고, 뒷부분인 나머지 20%가 시험셋이 됩니다. 이 데이터에서는 크게 문제가 없을 수 있습니다만, 종종 데이터가 특정 순서로 정렬된 경우도 있습니다. 예를 들어 데이터 앞쪽에는 여자, 뒷쪽에는 남자를 두는 식으로 정리를 해둘 수 있죠. 이런 식으로 특정 기준에 따라 정렬된 데이터를 순서대로 분류해버리면 학습셋과 시험셋의 특징이 확연히 다를 수밖에 없습니다. 샘플링된 데이터셋은 그 특성이 최대한 전체 데이터셋과 비슷하게 유지되어야 하기 때문에 위험한 방식입니다. 이와 같은 이유로 랜덤 샘플링을 일반적으로 널리 사용합니다. train_test_split() 함수는 기존 데이터의 순서와 상관없이 마구잡이로 섞어서 데이터를 분류시킵니다. 그렇기 때문에 매번 실행할 때마다 train_set과 test_set에 들어가는 데이터가 달라집니다. </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Fonts w:ascii="Arial Unicode MS" w:cs="Arial Unicode MS" w:eastAsia="Arial Unicode MS" w:hAnsi="Arial Unicode MS"/>
          <w:rtl w:val="0"/>
        </w:rPr>
        <w:t xml:space="preserve">학습셋과 시험셋 각각에 들어가는 데이터가 매번 달라져도 랜덤 샘플링만 잘됐다면 크게 상관없을 수도 있습니다. 하지만 우리가 분석을 하다 보면 결과의 일관성을 유지해야 할 필요가 있습니다. 내가 작성한 코드를 동료에게 공유했는데, 동료가 같은 코드를 돌리고 나와 다른 결과를 보게 된다면 뭔가 이상할 수밖에 없습니다. train_test_split() 함수는 랜덤하게 샘플링하면서도, 지속적으로 같은 데이터 분류를 지원합니다. 바로 random_state 옵션입니다. 여기에는 그 어떤 임의의 숫자를 넣어도 상관없습니다. 같은 숫자라면 같은 형태로 분류된 데이터셋들을 얻게 됩니다. 여기에서는 100을 넣어서 나누었습니다. 여러분이 다른 숫자를 넣는다면, 결괏값이 책과 조금 다르게 나타날 겁니다. 똑같이 100을 입력하면 같은 결과를 볼 수 있습니다(간혹 패키지 버전 차이로 결과가 미세하게 다른 경우도 있습니다).</w:t>
      </w:r>
    </w:p>
    <w:p w:rsidR="00000000" w:rsidDel="00000000" w:rsidP="00000000" w:rsidRDefault="00000000" w:rsidRPr="00000000" w14:paraId="000001F3">
      <w:pPr>
        <w:pStyle w:val="Heading2"/>
        <w:rPr/>
      </w:pPr>
      <w:bookmarkStart w:colFirst="0" w:colLast="0" w:name="_r0clmxnfyg0k" w:id="16"/>
      <w:bookmarkEnd w:id="16"/>
      <w:r w:rsidDel="00000000" w:rsidR="00000000" w:rsidRPr="00000000">
        <w:rPr>
          <w:rFonts w:ascii="Arial Unicode MS" w:cs="Arial Unicode MS" w:eastAsia="Arial Unicode MS" w:hAnsi="Arial Unicode MS"/>
          <w:rtl w:val="0"/>
        </w:rPr>
        <w:t xml:space="preserve">4.5 모델링</w:t>
      </w:r>
    </w:p>
    <w:p w:rsidR="00000000" w:rsidDel="00000000" w:rsidP="00000000" w:rsidRDefault="00000000" w:rsidRPr="00000000" w14:paraId="000001F4">
      <w:pPr>
        <w:rPr/>
      </w:pPr>
      <w:r w:rsidDel="00000000" w:rsidR="00000000" w:rsidRPr="00000000">
        <w:rPr>
          <w:rFonts w:ascii="Arial Unicode MS" w:cs="Arial Unicode MS" w:eastAsia="Arial Unicode MS" w:hAnsi="Arial Unicode MS"/>
          <w:rtl w:val="0"/>
        </w:rPr>
        <w:t xml:space="preserve">모델링은 머신러닝 알고리즘으로 모델을 학습시키는 과정이며, 그 결과물이 머신러닝 모델이 됩니다. 모델링에 사용할 머신러닝 알고리즘을 선택하고, 독립변수와 </w:t>
      </w:r>
      <w:r w:rsidDel="00000000" w:rsidR="00000000" w:rsidRPr="00000000">
        <w:rPr>
          <w:rFonts w:ascii="Arial Unicode MS" w:cs="Arial Unicode MS" w:eastAsia="Arial Unicode MS" w:hAnsi="Arial Unicode MS"/>
          <w:rtl w:val="0"/>
        </w:rPr>
        <w:t xml:space="preserve">종속변수</w:t>
      </w:r>
      <w:r w:rsidDel="00000000" w:rsidR="00000000" w:rsidRPr="00000000">
        <w:rPr>
          <w:rFonts w:ascii="Arial Unicode MS" w:cs="Arial Unicode MS" w:eastAsia="Arial Unicode MS" w:hAnsi="Arial Unicode MS"/>
          <w:rtl w:val="0"/>
        </w:rPr>
        <w:t xml:space="preserve">를 fit() 함수에 인수로 주어 학습합니다.</w:t>
      </w:r>
    </w:p>
    <w:p w:rsidR="00000000" w:rsidDel="00000000" w:rsidP="00000000" w:rsidRDefault="00000000" w:rsidRPr="00000000" w14:paraId="000001F5">
      <w:pPr>
        <w:rPr/>
      </w:pPr>
      <w:r w:rsidDel="00000000" w:rsidR="00000000" w:rsidRPr="00000000">
        <w:rPr>
          <w:rtl w:val="0"/>
        </w:rPr>
        <w:t xml:space="preserve"> </w:t>
      </w:r>
    </w:p>
    <w:p w:rsidR="00000000" w:rsidDel="00000000" w:rsidP="00000000" w:rsidRDefault="00000000" w:rsidRPr="00000000" w14:paraId="000001F6">
      <w:pPr>
        <w:rPr/>
      </w:pPr>
      <w:r w:rsidDel="00000000" w:rsidR="00000000" w:rsidRPr="00000000">
        <w:rPr/>
        <mc:AlternateContent>
          <mc:Choice Requires="wpg">
            <w:drawing>
              <wp:inline distB="114300" distT="114300" distL="114300" distR="114300">
                <wp:extent cx="4543425" cy="1070506"/>
                <wp:effectExtent b="0" l="0" r="0" t="0"/>
                <wp:docPr id="16" name=""/>
                <a:graphic>
                  <a:graphicData uri="http://schemas.microsoft.com/office/word/2010/wordprocessingGroup">
                    <wpg:wgp>
                      <wpg:cNvGrpSpPr/>
                      <wpg:grpSpPr>
                        <a:xfrm>
                          <a:off x="1561100" y="2957500"/>
                          <a:ext cx="4543425" cy="1070506"/>
                          <a:chOff x="1561100" y="2957500"/>
                          <a:chExt cx="6930400" cy="1614600"/>
                        </a:xfrm>
                      </wpg:grpSpPr>
                      <wps:wsp>
                        <wps:cNvSpPr/>
                        <wps:cNvPr id="155" name="Shape 155"/>
                        <wps:spPr>
                          <a:xfrm>
                            <a:off x="1561100" y="2957500"/>
                            <a:ext cx="1748100" cy="533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알고리즘 선택</w:t>
                              </w:r>
                            </w:p>
                          </w:txbxContent>
                        </wps:txbx>
                        <wps:bodyPr anchorCtr="0" anchor="ctr" bIns="91425" lIns="91425" spcFirstLastPara="1" rIns="91425" wrap="square" tIns="91425">
                          <a:noAutofit/>
                        </wps:bodyPr>
                      </wps:wsp>
                      <wps:wsp>
                        <wps:cNvSpPr/>
                        <wps:cNvPr id="156" name="Shape 156"/>
                        <wps:spPr>
                          <a:xfrm>
                            <a:off x="4089250" y="2957500"/>
                            <a:ext cx="1748100" cy="533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모델 생성</w:t>
                              </w:r>
                            </w:p>
                          </w:txbxContent>
                        </wps:txbx>
                        <wps:bodyPr anchorCtr="0" anchor="ctr" bIns="91425" lIns="91425" spcFirstLastPara="1" rIns="91425" wrap="square" tIns="91425">
                          <a:noAutofit/>
                        </wps:bodyPr>
                      </wps:wsp>
                      <wps:wsp>
                        <wps:cNvSpPr/>
                        <wps:cNvPr id="157" name="Shape 157"/>
                        <wps:spPr>
                          <a:xfrm>
                            <a:off x="1561100" y="3490900"/>
                            <a:ext cx="1748100" cy="1081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다양한 머신러닝 알고리즘 중 선택 후 라이브러리 임포트</w:t>
                              </w:r>
                            </w:p>
                          </w:txbxContent>
                        </wps:txbx>
                        <wps:bodyPr anchorCtr="0" anchor="ctr" bIns="91425" lIns="91425" spcFirstLastPara="1" rIns="91425" wrap="square" tIns="91425">
                          <a:noAutofit/>
                        </wps:bodyPr>
                      </wps:wsp>
                      <wps:wsp>
                        <wps:cNvSpPr/>
                        <wps:cNvPr id="158" name="Shape 158"/>
                        <wps:spPr>
                          <a:xfrm>
                            <a:off x="4089250" y="3490900"/>
                            <a:ext cx="1748100" cy="1081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모델링에 사용할 모델 생성</w:t>
                              </w:r>
                            </w:p>
                          </w:txbxContent>
                        </wps:txbx>
                        <wps:bodyPr anchorCtr="0" anchor="ctr" bIns="91425" lIns="91425" spcFirstLastPara="1" rIns="91425" wrap="square" tIns="91425">
                          <a:noAutofit/>
                        </wps:bodyPr>
                      </wps:wsp>
                      <wps:wsp>
                        <wps:cNvSpPr/>
                        <wps:cNvPr id="159" name="Shape 159"/>
                        <wps:spPr>
                          <a:xfrm>
                            <a:off x="3519825" y="3616875"/>
                            <a:ext cx="358800" cy="1938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0" name="Shape 160"/>
                        <wps:spPr>
                          <a:xfrm>
                            <a:off x="6743400" y="2957500"/>
                            <a:ext cx="1748100" cy="533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모델 학습</w:t>
                              </w:r>
                            </w:p>
                          </w:txbxContent>
                        </wps:txbx>
                        <wps:bodyPr anchorCtr="0" anchor="ctr" bIns="91425" lIns="91425" spcFirstLastPara="1" rIns="91425" wrap="square" tIns="91425">
                          <a:noAutofit/>
                        </wps:bodyPr>
                      </wps:wsp>
                      <wps:wsp>
                        <wps:cNvSpPr/>
                        <wps:cNvPr id="161" name="Shape 161"/>
                        <wps:spPr>
                          <a:xfrm>
                            <a:off x="6743400" y="3490900"/>
                            <a:ext cx="1748100" cy="1081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fit() 함수에 학습셋의 독립변수와 종속변수를 인수로 대입</w:t>
                              </w:r>
                            </w:p>
                          </w:txbxContent>
                        </wps:txbx>
                        <wps:bodyPr anchorCtr="0" anchor="ctr" bIns="91425" lIns="91425" spcFirstLastPara="1" rIns="91425" wrap="square" tIns="91425">
                          <a:noAutofit/>
                        </wps:bodyPr>
                      </wps:wsp>
                      <wps:wsp>
                        <wps:cNvSpPr/>
                        <wps:cNvPr id="162" name="Shape 162"/>
                        <wps:spPr>
                          <a:xfrm>
                            <a:off x="6173975" y="3616875"/>
                            <a:ext cx="358800" cy="1938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543425" cy="1070506"/>
                <wp:effectExtent b="0" l="0" r="0" t="0"/>
                <wp:docPr id="16" name="image21.png"/>
                <a:graphic>
                  <a:graphicData uri="http://schemas.openxmlformats.org/drawingml/2006/picture">
                    <pic:pic>
                      <pic:nvPicPr>
                        <pic:cNvPr id="0" name="image21.png"/>
                        <pic:cNvPicPr preferRelativeResize="0"/>
                      </pic:nvPicPr>
                      <pic:blipFill>
                        <a:blip r:embed="rId25"/>
                        <a:srcRect/>
                        <a:stretch>
                          <a:fillRect/>
                        </a:stretch>
                      </pic:blipFill>
                      <pic:spPr>
                        <a:xfrm>
                          <a:off x="0" y="0"/>
                          <a:ext cx="4543425" cy="107050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Fonts w:ascii="Arial Unicode MS" w:cs="Arial Unicode MS" w:eastAsia="Arial Unicode MS" w:hAnsi="Arial Unicode MS"/>
          <w:rtl w:val="0"/>
        </w:rPr>
        <w:t xml:space="preserve">이번 데이터셋에는 선형 회귀 알고리즘을 사용합니다. 따라서</w:t>
      </w:r>
      <w:r w:rsidDel="00000000" w:rsidR="00000000" w:rsidRPr="00000000">
        <w:rPr>
          <w:rFonts w:ascii="Arial Unicode MS" w:cs="Arial Unicode MS" w:eastAsia="Arial Unicode MS" w:hAnsi="Arial Unicode MS"/>
          <w:rtl w:val="0"/>
        </w:rPr>
        <w:t xml:space="preserve"> sklearn.linear_model에서 선형 회귀 라이브러리를 불러옵니다. </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&lt;notice&gt;</w:t>
      </w:r>
    </w:p>
    <w:p w:rsidR="00000000" w:rsidDel="00000000" w:rsidP="00000000" w:rsidRDefault="00000000" w:rsidRPr="00000000" w14:paraId="000001FB">
      <w:pPr>
        <w:rPr/>
      </w:pPr>
      <w:r w:rsidDel="00000000" w:rsidR="00000000" w:rsidRPr="00000000">
        <w:rPr>
          <w:rFonts w:ascii="Arial Unicode MS" w:cs="Arial Unicode MS" w:eastAsia="Arial Unicode MS" w:hAnsi="Arial Unicode MS"/>
          <w:rtl w:val="0"/>
        </w:rPr>
        <w:t xml:space="preserve">파이썬은 대소문자에 민감하므로 반드시 대소문자 구분해 사용해주세요.</w:t>
      </w:r>
    </w:p>
    <w:p w:rsidR="00000000" w:rsidDel="00000000" w:rsidP="00000000" w:rsidRDefault="00000000" w:rsidRPr="00000000" w14:paraId="000001FC">
      <w:pPr>
        <w:rPr/>
      </w:pPr>
      <w:r w:rsidDel="00000000" w:rsidR="00000000" w:rsidRPr="00000000">
        <w:rPr>
          <w:rtl w:val="0"/>
        </w:rPr>
        <w:t xml:space="preserve">&lt;/&gt;</w:t>
      </w:r>
    </w:p>
    <w:p w:rsidR="00000000" w:rsidDel="00000000" w:rsidP="00000000" w:rsidRDefault="00000000" w:rsidRPr="00000000" w14:paraId="000001FD">
      <w:pPr>
        <w:rPr/>
      </w:pPr>
      <w:r w:rsidDel="00000000" w:rsidR="00000000" w:rsidRPr="00000000">
        <w:rPr>
          <w:rtl w:val="0"/>
        </w:rPr>
      </w:r>
    </w:p>
    <w:tbl>
      <w:tblPr>
        <w:tblStyle w:val="Table19"/>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sklearn.linear_model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LinearRegression</w:t>
            </w:r>
            <w:r w:rsidDel="00000000" w:rsidR="00000000" w:rsidRPr="00000000">
              <w:rPr>
                <w:rtl w:val="0"/>
              </w:rPr>
            </w:r>
          </w:p>
        </w:tc>
      </w:tr>
    </w:tbl>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Fonts w:ascii="Arial Unicode MS" w:cs="Arial Unicode MS" w:eastAsia="Arial Unicode MS" w:hAnsi="Arial Unicode MS"/>
          <w:rtl w:val="0"/>
        </w:rPr>
        <w:t xml:space="preserve">이제 모델을 만들어주어야 합니다. </w:t>
      </w:r>
      <w:r w:rsidDel="00000000" w:rsidR="00000000" w:rsidRPr="00000000">
        <w:rPr>
          <w:rFonts w:ascii="Arial Unicode MS" w:cs="Arial Unicode MS" w:eastAsia="Arial Unicode MS" w:hAnsi="Arial Unicode MS"/>
          <w:rtl w:val="0"/>
        </w:rPr>
        <w:t xml:space="preserve">여기서는 model이라는 이름의 객체에 선형 회귀의 속성을 부여하겠습니다.</w:t>
      </w: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tbl>
      <w:tblPr>
        <w:tblStyle w:val="Table20"/>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model = LinearRegression()</w:t>
            </w:r>
            <w:r w:rsidDel="00000000" w:rsidR="00000000" w:rsidRPr="00000000">
              <w:rPr>
                <w:rtl w:val="0"/>
              </w:rPr>
            </w:r>
          </w:p>
        </w:tc>
      </w:tr>
    </w:tbl>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Fonts w:ascii="Arial Unicode MS" w:cs="Arial Unicode MS" w:eastAsia="Arial Unicode MS" w:hAnsi="Arial Unicode MS"/>
          <w:rtl w:val="0"/>
        </w:rPr>
        <w:t xml:space="preserve">선형 회귀에 사용할 model 객체를 생성했으니 model 객체를 사용해서 선형 회귀로 학습하고 예측할 수 있게 됩니다(</w:t>
      </w:r>
      <w:r w:rsidDel="00000000" w:rsidR="00000000" w:rsidRPr="00000000">
        <w:rPr>
          <w:rFonts w:ascii="Arial Unicode MS" w:cs="Arial Unicode MS" w:eastAsia="Arial Unicode MS" w:hAnsi="Arial Unicode MS"/>
          <w:rtl w:val="0"/>
        </w:rPr>
        <w:t xml:space="preserve">물론 객체 이름을 model 대신 다른 이름으로 지어도 됩니다</w:t>
      </w:r>
      <w:r w:rsidDel="00000000" w:rsidR="00000000" w:rsidRPr="00000000">
        <w:rPr>
          <w:rtl w:val="0"/>
        </w:rPr>
        <w:t xml:space="preserve">). </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Fonts w:ascii="Arial Unicode MS" w:cs="Arial Unicode MS" w:eastAsia="Arial Unicode MS" w:hAnsi="Arial Unicode MS"/>
          <w:rtl w:val="0"/>
        </w:rPr>
        <w:t xml:space="preserve">모델을 학습시킬 객체가 준비가 되었으니 학습을 시키는 fit() 함수를 알아보겠습니다. </w:t>
      </w:r>
    </w:p>
    <w:p w:rsidR="00000000" w:rsidDel="00000000" w:rsidP="00000000" w:rsidRDefault="00000000" w:rsidRPr="00000000" w14:paraId="00000207">
      <w:pPr>
        <w:rPr/>
      </w:pPr>
      <w:r w:rsidDel="00000000" w:rsidR="00000000" w:rsidRPr="00000000">
        <w:rPr>
          <w:rtl w:val="0"/>
        </w:rPr>
      </w:r>
    </w:p>
    <w:tbl>
      <w:tblPr>
        <w:tblStyle w:val="Table21"/>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model.fit(독립변수, 종속변수)</w:t>
            </w:r>
            <w:r w:rsidDel="00000000" w:rsidR="00000000" w:rsidRPr="00000000">
              <w:rPr>
                <w:rtl w:val="0"/>
              </w:rPr>
            </w:r>
          </w:p>
        </w:tc>
      </w:tr>
    </w:tbl>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Fonts w:ascii="Arial Unicode MS" w:cs="Arial Unicode MS" w:eastAsia="Arial Unicode MS" w:hAnsi="Arial Unicode MS"/>
          <w:rtl w:val="0"/>
        </w:rPr>
        <w:t xml:space="preserve">fit() 함수의 인수로 독립변수와 종속변수를 입력합니다. 이미 데이터를 나누었기 때문에 쉽게 독립변수와 종속변수를 나눠 입력할 수 있습니다. 학습 과정이므로 학습셋을 사용합니다.</w:t>
      </w:r>
    </w:p>
    <w:p w:rsidR="00000000" w:rsidDel="00000000" w:rsidP="00000000" w:rsidRDefault="00000000" w:rsidRPr="00000000" w14:paraId="0000020B">
      <w:pPr>
        <w:rPr/>
      </w:pPr>
      <w:r w:rsidDel="00000000" w:rsidR="00000000" w:rsidRPr="00000000">
        <w:rPr>
          <w:rtl w:val="0"/>
        </w:rPr>
      </w:r>
    </w:p>
    <w:tbl>
      <w:tblPr>
        <w:tblStyle w:val="Table22"/>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model.fit(X_train, y_train)</w:t>
            </w:r>
            <w:r w:rsidDel="00000000" w:rsidR="00000000" w:rsidRPr="00000000">
              <w:rPr>
                <w:rtl w:val="0"/>
              </w:rPr>
            </w:r>
          </w:p>
        </w:tc>
      </w:tr>
    </w:tbl>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Fonts w:ascii="Arial Unicode MS" w:cs="Arial Unicode MS" w:eastAsia="Arial Unicode MS" w:hAnsi="Arial Unicode MS"/>
          <w:rtl w:val="0"/>
        </w:rPr>
        <w:t xml:space="preserve">여기서 ‘학습시킨다’함은, 데이터를 모델 안에 넣어서 독립변수와 종속변수 간의 관계들을 분석해 새로운 데이터를 예측할 수 있는 상태로 만드는 겁니다. 이로써 model은 데이터를 통해 학습을 완료했고, 예측을 할 수 있게 되었습니다.</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pStyle w:val="Heading2"/>
        <w:rPr/>
      </w:pPr>
      <w:bookmarkStart w:colFirst="0" w:colLast="0" w:name="_7m81ki8kdbnn" w:id="17"/>
      <w:bookmarkEnd w:id="17"/>
      <w:r w:rsidDel="00000000" w:rsidR="00000000" w:rsidRPr="00000000">
        <w:rPr>
          <w:rFonts w:ascii="Arial Unicode MS" w:cs="Arial Unicode MS" w:eastAsia="Arial Unicode MS" w:hAnsi="Arial Unicode MS"/>
          <w:rtl w:val="0"/>
        </w:rPr>
        <w:t xml:space="preserve">4.6 모델을 활용해 예측하기</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Fonts w:ascii="Arial Unicode MS" w:cs="Arial Unicode MS" w:eastAsia="Arial Unicode MS" w:hAnsi="Arial Unicode MS"/>
          <w:rtl w:val="0"/>
        </w:rPr>
        <w:t xml:space="preserve">이제 예측하는 실습을 하겠습니다. 원래는 예측 및 평가에서 학습셋과 시험셋을 각각 사용해 오버피팅 문제를 확인하는데, 이번 장에서는 간단하게 시험셋만 가지고 예측/평가를 하겠습니다.</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mc:AlternateContent>
          <mc:Choice Requires="wpg">
            <w:drawing>
              <wp:inline distB="114300" distT="114300" distL="114300" distR="114300">
                <wp:extent cx="1771650" cy="1638300"/>
                <wp:effectExtent b="0" l="0" r="0" t="0"/>
                <wp:docPr id="10" name=""/>
                <a:graphic>
                  <a:graphicData uri="http://schemas.microsoft.com/office/word/2010/wordprocessingGroup">
                    <wpg:wgp>
                      <wpg:cNvGrpSpPr/>
                      <wpg:grpSpPr>
                        <a:xfrm>
                          <a:off x="4949500" y="3229000"/>
                          <a:ext cx="1771650" cy="1638300"/>
                          <a:chOff x="4949500" y="3229000"/>
                          <a:chExt cx="1748100" cy="1614600"/>
                        </a:xfrm>
                      </wpg:grpSpPr>
                      <wps:wsp>
                        <wps:cNvSpPr/>
                        <wps:cNvPr id="88" name="Shape 88"/>
                        <wps:spPr>
                          <a:xfrm>
                            <a:off x="4949500" y="3229000"/>
                            <a:ext cx="1748100" cy="533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모델을 사용해 예측</w:t>
                              </w:r>
                            </w:p>
                          </w:txbxContent>
                        </wps:txbx>
                        <wps:bodyPr anchorCtr="0" anchor="ctr" bIns="91425" lIns="91425" spcFirstLastPara="1" rIns="91425" wrap="square" tIns="91425">
                          <a:noAutofit/>
                        </wps:bodyPr>
                      </wps:wsp>
                      <wps:wsp>
                        <wps:cNvSpPr/>
                        <wps:cNvPr id="89" name="Shape 89"/>
                        <wps:spPr>
                          <a:xfrm>
                            <a:off x="4949500" y="3762400"/>
                            <a:ext cx="1748100" cy="1081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train_test_split() </w:t>
                              </w:r>
                              <w:r w:rsidDel="00000000" w:rsidR="00000000" w:rsidRPr="00000000">
                                <w:rPr>
                                  <w:rFonts w:ascii="Arial" w:cs="Arial" w:eastAsia="Arial" w:hAnsi="Arial"/>
                                  <w:b w:val="0"/>
                                  <w:i w:val="0"/>
                                  <w:smallCaps w:val="0"/>
                                  <w:strike w:val="0"/>
                                  <w:color w:val="000000"/>
                                  <w:sz w:val="28"/>
                                  <w:vertAlign w:val="baseline"/>
                                </w:rPr>
                                <w:t xml:space="preserve">함수에 평가셋의 독립변수를 인수로 대입</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1771650" cy="1638300"/>
                <wp:effectExtent b="0" l="0" r="0" t="0"/>
                <wp:docPr id="10" name="image15.png"/>
                <a:graphic>
                  <a:graphicData uri="http://schemas.openxmlformats.org/drawingml/2006/picture">
                    <pic:pic>
                      <pic:nvPicPr>
                        <pic:cNvPr id="0" name="image15.png"/>
                        <pic:cNvPicPr preferRelativeResize="0"/>
                      </pic:nvPicPr>
                      <pic:blipFill>
                        <a:blip r:embed="rId26"/>
                        <a:srcRect/>
                        <a:stretch>
                          <a:fillRect/>
                        </a:stretch>
                      </pic:blipFill>
                      <pic:spPr>
                        <a:xfrm>
                          <a:off x="0" y="0"/>
                          <a:ext cx="1771650" cy="1638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ind w:left="0" w:firstLine="0"/>
        <w:rPr/>
      </w:pPr>
      <w:r w:rsidDel="00000000" w:rsidR="00000000" w:rsidRPr="00000000">
        <w:rPr>
          <w:rFonts w:ascii="Arial Unicode MS" w:cs="Arial Unicode MS" w:eastAsia="Arial Unicode MS" w:hAnsi="Arial Unicode MS"/>
          <w:rtl w:val="0"/>
        </w:rPr>
        <w:t xml:space="preserve">&lt;용어/&gt;</w:t>
      </w:r>
    </w:p>
    <w:p w:rsidR="00000000" w:rsidDel="00000000" w:rsidP="00000000" w:rsidRDefault="00000000" w:rsidRPr="00000000" w14:paraId="00000217">
      <w:pPr>
        <w:rPr>
          <w:b w:val="1"/>
        </w:rPr>
      </w:pPr>
      <w:r w:rsidDel="00000000" w:rsidR="00000000" w:rsidRPr="00000000">
        <w:rPr>
          <w:rFonts w:ascii="Arial Unicode MS" w:cs="Arial Unicode MS" w:eastAsia="Arial Unicode MS" w:hAnsi="Arial Unicode MS"/>
          <w:b w:val="1"/>
          <w:rtl w:val="0"/>
        </w:rPr>
        <w:t xml:space="preserve">오버피팅(overfitting)</w:t>
      </w:r>
    </w:p>
    <w:p w:rsidR="00000000" w:rsidDel="00000000" w:rsidP="00000000" w:rsidRDefault="00000000" w:rsidRPr="00000000" w14:paraId="00000218">
      <w:pPr>
        <w:rPr/>
      </w:pPr>
      <w:r w:rsidDel="00000000" w:rsidR="00000000" w:rsidRPr="00000000">
        <w:rPr>
          <w:rFonts w:ascii="Arial Unicode MS" w:cs="Arial Unicode MS" w:eastAsia="Arial Unicode MS" w:hAnsi="Arial Unicode MS"/>
          <w:rtl w:val="0"/>
        </w:rPr>
        <w:t xml:space="preserve">모델이 학습셋에 지나치게 잘 맞도록 학습되어서 새로운 데이터에 대한 예측력이 떨어지는 현상을 의미합니다. 과적합, 과학습으로도 부릅니다. 5장에서 더 자세하게 다룹니다.</w:t>
      </w:r>
    </w:p>
    <w:p w:rsidR="00000000" w:rsidDel="00000000" w:rsidP="00000000" w:rsidRDefault="00000000" w:rsidRPr="00000000" w14:paraId="00000219">
      <w:pPr>
        <w:ind w:left="0" w:firstLine="0"/>
        <w:rPr/>
      </w:pPr>
      <w:r w:rsidDel="00000000" w:rsidR="00000000" w:rsidRPr="00000000">
        <w:rPr>
          <w:rtl w:val="0"/>
        </w:rPr>
        <w:t xml:space="preserve">&lt;/&gt;</w:t>
      </w:r>
    </w:p>
    <w:p w:rsidR="00000000" w:rsidDel="00000000" w:rsidP="00000000" w:rsidRDefault="00000000" w:rsidRPr="00000000" w14:paraId="0000021A">
      <w:pPr>
        <w:rPr/>
      </w:pPr>
      <w:r w:rsidDel="00000000" w:rsidR="00000000" w:rsidRPr="00000000">
        <w:rPr>
          <w:rtl w:val="0"/>
        </w:rPr>
      </w:r>
    </w:p>
    <w:tbl>
      <w:tblPr>
        <w:tblStyle w:val="Table23"/>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pred = model.predict(X_test)</w:t>
            </w:r>
            <w:r w:rsidDel="00000000" w:rsidR="00000000" w:rsidRPr="00000000">
              <w:rPr>
                <w:rtl w:val="0"/>
              </w:rPr>
            </w:r>
          </w:p>
        </w:tc>
      </w:tr>
    </w:tbl>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Fonts w:ascii="Arial Unicode MS" w:cs="Arial Unicode MS" w:eastAsia="Arial Unicode MS" w:hAnsi="Arial Unicode MS"/>
          <w:rtl w:val="0"/>
        </w:rPr>
        <w:t xml:space="preserve">predict() 함수로 예측을 할 수 있으며, 괄호 안에는 예측 대상을 넣어주면 됩니다. 목표 변수가 예측 대상이라고 했죠? 목표 변수를 예측해야 하므로 여기에 들어가는 데이터에는 당연히 목표 변수가 포함되어서는 안 됩니다. 그러면 정답을 알려주는 꼴이 되기 때문입니다. 따라서 학습 때 사용했던 독립변수들을 가진 데이터를 넣어주어야 합니다. train_test_split() 함수를 사용하면 X_train과 X_test가 같은 변수를 가지기 때문에 이부분은 염려할 필요가 없습니다만, 향후 정말 새로운 데이터로 예측할 때는 주의해야 합니다. 독립변수 중 하나라도 빠진 나머지 데이터로 예측을 시도한다면 모델은 예측 과정에서 오류를 발생하게 됩니다.</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pStyle w:val="Heading2"/>
        <w:rPr/>
      </w:pPr>
      <w:bookmarkStart w:colFirst="0" w:colLast="0" w:name="_ayk2xcl5f3ex" w:id="18"/>
      <w:bookmarkEnd w:id="18"/>
      <w:r w:rsidDel="00000000" w:rsidR="00000000" w:rsidRPr="00000000">
        <w:rPr>
          <w:rFonts w:ascii="Arial Unicode MS" w:cs="Arial Unicode MS" w:eastAsia="Arial Unicode MS" w:hAnsi="Arial Unicode MS"/>
          <w:rtl w:val="0"/>
        </w:rPr>
        <w:t xml:space="preserve">4.7 예측 모델 평가하기</w:t>
      </w:r>
    </w:p>
    <w:p w:rsidR="00000000" w:rsidDel="00000000" w:rsidP="00000000" w:rsidRDefault="00000000" w:rsidRPr="00000000" w14:paraId="00000220">
      <w:pPr>
        <w:rPr/>
      </w:pPr>
      <w:r w:rsidDel="00000000" w:rsidR="00000000" w:rsidRPr="00000000">
        <w:rPr>
          <w:rFonts w:ascii="Arial Unicode MS" w:cs="Arial Unicode MS" w:eastAsia="Arial Unicode MS" w:hAnsi="Arial Unicode MS"/>
          <w:rtl w:val="0"/>
        </w:rPr>
        <w:t xml:space="preserve">모델을 평가하는 방법으로 ‘테이블로 평가하기, 그래프로 평가하기, 통계(RMSE)적인 방법으로 평가하기’가 있습니다. 각 방법을 알아보겠습니다.</w:t>
      </w: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Fonts w:ascii="Arial Unicode MS" w:cs="Arial Unicode MS" w:eastAsia="Arial Unicode MS" w:hAnsi="Arial Unicode MS"/>
          <w:rtl w:val="0"/>
        </w:rPr>
        <w:t xml:space="preserve">▽ 예측 모델을 평가하는 3가지 방법</w:t>
      </w:r>
    </w:p>
    <w:p w:rsidR="00000000" w:rsidDel="00000000" w:rsidP="00000000" w:rsidRDefault="00000000" w:rsidRPr="00000000" w14:paraId="00000223">
      <w:pPr>
        <w:rPr/>
      </w:pPr>
      <w:r w:rsidDel="00000000" w:rsidR="00000000" w:rsidRPr="00000000">
        <w:rPr/>
        <mc:AlternateContent>
          <mc:Choice Requires="wpg">
            <w:drawing>
              <wp:inline distB="114300" distT="114300" distL="114300" distR="114300">
                <wp:extent cx="5731200" cy="1269602"/>
                <wp:effectExtent b="0" l="0" r="0" t="0"/>
                <wp:docPr id="13" name=""/>
                <a:graphic>
                  <a:graphicData uri="http://schemas.microsoft.com/office/word/2010/wordprocessingGroup">
                    <wpg:wgp>
                      <wpg:cNvGrpSpPr/>
                      <wpg:grpSpPr>
                        <a:xfrm>
                          <a:off x="141725" y="5624975"/>
                          <a:ext cx="5731200" cy="1269602"/>
                          <a:chOff x="141725" y="5624975"/>
                          <a:chExt cx="9462163" cy="2335325"/>
                        </a:xfrm>
                      </wpg:grpSpPr>
                      <wps:wsp>
                        <wps:cNvSpPr txBox="1"/>
                        <wps:cNvPr id="131" name="Shape 131"/>
                        <wps:spPr>
                          <a:xfrm>
                            <a:off x="141725" y="7606300"/>
                            <a:ext cx="27519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테이블로 출력하기</w:t>
                              </w:r>
                            </w:p>
                          </w:txbxContent>
                        </wps:txbx>
                        <wps:bodyPr anchorCtr="0" anchor="t" bIns="91425" lIns="91425" spcFirstLastPara="1" rIns="91425" wrap="square" tIns="91425">
                          <a:spAutoFit/>
                        </wps:bodyPr>
                      </wps:wsp>
                      <wps:wsp>
                        <wps:cNvSpPr txBox="1"/>
                        <wps:cNvPr id="132" name="Shape 132"/>
                        <wps:spPr>
                          <a:xfrm>
                            <a:off x="2416531" y="7606300"/>
                            <a:ext cx="27519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그래프로 출력하기</w:t>
                              </w:r>
                            </w:p>
                          </w:txbxContent>
                        </wps:txbx>
                        <wps:bodyPr anchorCtr="0" anchor="t" bIns="91425" lIns="91425" spcFirstLastPara="1" rIns="91425" wrap="square" tIns="91425">
                          <a:spAutoFit/>
                        </wps:bodyPr>
                      </wps:wsp>
                      <wps:wsp>
                        <wps:cNvSpPr txBox="1"/>
                        <wps:cNvPr id="133" name="Shape 133"/>
                        <wps:spPr>
                          <a:xfrm>
                            <a:off x="6851988" y="7606300"/>
                            <a:ext cx="27519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통계적인 방법으로 평가하기</w:t>
                              </w:r>
                            </w:p>
                          </w:txbxContent>
                        </wps:txbx>
                        <wps:bodyPr anchorCtr="0" anchor="t" bIns="91425" lIns="91425" spcFirstLastPara="1" rIns="91425" wrap="square" tIns="91425">
                          <a:spAutoFit/>
                        </wps:bodyPr>
                      </wps:wsp>
                      <wpg:graphicFrame>
                        <wpg:xfrm>
                          <a:off x="816475" y="5624975"/>
                          <a:ext cx="3000000" cy="3000000"/>
                        </wpg:xfrm>
                        <a:graphic>
                          <a:graphicData uri="http://schemas.openxmlformats.org/drawingml/2006/table">
                            <a:tbl>
                              <a:tblPr>
                                <a:noFill/>
                                <a:tableStyleId>{0253975C-0CD3-497E-B06B-52FE702ED99D}</a:tableStyleId>
                              </a:tblPr>
                              <a:tblGrid>
                                <a:gridCol w="190500"/>
                                <a:gridCol w="742950"/>
                                <a:gridCol w="466725"/>
                              </a:tblGrid>
                              <a:tr h="200025">
                                <a:tc>
                                  <a:txBody>
                                    <a:bodyPr/>
                                    <a:lstStyle/>
                                    <a:p>
                                      <a:pPr indent="0" lvl="0" marL="0" rtl="0" algn="l">
                                        <a:lnSpc>
                                          <a:spcPct val="115000"/>
                                        </a:lnSpc>
                                        <a:spcBef>
                                          <a:spcPts val="0"/>
                                        </a:spcBef>
                                        <a:spcAft>
                                          <a:spcPts val="0"/>
                                        </a:spcAft>
                                        <a:buNone/>
                                      </a:pPr>
                                      <a:r>
                                        <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actual</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pred</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00025">
                                <a:tc>
                                  <a:txBody>
                                    <a:bodyPr/>
                                    <a:lstStyle/>
                                    <a:p>
                                      <a:pPr indent="0" lvl="0" marL="0" rtl="0" algn="r">
                                        <a:lnSpc>
                                          <a:spcPct val="115000"/>
                                        </a:lnSpc>
                                        <a:spcBef>
                                          <a:spcPts val="0"/>
                                        </a:spcBef>
                                        <a:spcAft>
                                          <a:spcPts val="0"/>
                                        </a:spcAft>
                                        <a:buNone/>
                                      </a:pPr>
                                      <a:r>
                                        <a:rPr lang="en-US" sz="600"/>
                                        <a:t>12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1,826.84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4,833.05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00025">
                                <a:tc>
                                  <a:txBody>
                                    <a:bodyPr/>
                                    <a:lstStyle/>
                                    <a:p>
                                      <a:pPr indent="0" lvl="0" marL="0" rtl="0" algn="r">
                                        <a:lnSpc>
                                          <a:spcPct val="115000"/>
                                        </a:lnSpc>
                                        <a:spcBef>
                                          <a:spcPts val="0"/>
                                        </a:spcBef>
                                        <a:spcAft>
                                          <a:spcPts val="0"/>
                                        </a:spcAft>
                                        <a:buNone/>
                                      </a:pPr>
                                      <a:r>
                                        <a:rPr lang="en-US" sz="600"/>
                                        <a:t>306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20,177.67</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5,118.43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r h="200025">
                                <a:tc>
                                  <a:txBody>
                                    <a:bodyPr/>
                                    <a:lstStyle/>
                                    <a:p>
                                      <a:pPr indent="0" lvl="0" marL="0" rtl="0" algn="r">
                                        <a:lnSpc>
                                          <a:spcPct val="115000"/>
                                        </a:lnSpc>
                                        <a:spcBef>
                                          <a:spcPts val="0"/>
                                        </a:spcBef>
                                        <a:spcAft>
                                          <a:spcPts val="0"/>
                                        </a:spcAft>
                                        <a:buNone/>
                                      </a:pPr>
                                      <a:r>
                                        <a:rPr lang="en-US" sz="600"/>
                                        <a:t>318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7,421.19</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8,392.50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00025">
                                <a:tc>
                                  <a:txBody>
                                    <a:bodyPr/>
                                    <a:lstStyle/>
                                    <a:p>
                                      <a:pPr indent="0" lvl="0" marL="0" rtl="0" algn="r">
                                        <a:lnSpc>
                                          <a:spcPct val="115000"/>
                                        </a:lnSpc>
                                        <a:spcBef>
                                          <a:spcPts val="0"/>
                                        </a:spcBef>
                                        <a:spcAft>
                                          <a:spcPts val="0"/>
                                        </a:spcAft>
                                        <a:buNone/>
                                      </a:pPr>
                                      <a:r>
                                        <a:rPr lang="en-US" sz="600"/>
                                        <a:t>815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1,877.93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3,218.52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r h="200025">
                                <a:tc>
                                  <a:txBody>
                                    <a:bodyPr/>
                                    <a:lstStyle/>
                                    <a:p>
                                      <a:pPr indent="0" lvl="0" marL="0" rtl="0" algn="r">
                                        <a:lnSpc>
                                          <a:spcPct val="115000"/>
                                        </a:lnSpc>
                                        <a:spcBef>
                                          <a:spcPts val="0"/>
                                        </a:spcBef>
                                        <a:spcAft>
                                          <a:spcPts val="0"/>
                                        </a:spcAft>
                                        <a:buNone/>
                                      </a:pPr>
                                      <a:r>
                                        <a:rPr lang="en-US" sz="600"/>
                                        <a:t>157</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15,518.18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24,952.34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00025">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r h="200025">
                                <a:tc>
                                  <a:txBody>
                                    <a:bodyPr/>
                                    <a:lstStyle/>
                                    <a:p>
                                      <a:pPr indent="0" lvl="0" marL="0" rtl="0" algn="r">
                                        <a:lnSpc>
                                          <a:spcPct val="115000"/>
                                        </a:lnSpc>
                                        <a:spcBef>
                                          <a:spcPts val="0"/>
                                        </a:spcBef>
                                        <a:spcAft>
                                          <a:spcPts val="0"/>
                                        </a:spcAft>
                                        <a:buNone/>
                                      </a:pPr>
                                      <a:r>
                                        <a:rPr lang="en-US" sz="600"/>
                                        <a:t>710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1727.54000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4218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00025">
                                <a:tc>
                                  <a:txBody>
                                    <a:bodyPr/>
                                    <a:lstStyle/>
                                    <a:p>
                                      <a:pPr indent="0" lvl="0" marL="0" rtl="0" algn="r">
                                        <a:lnSpc>
                                          <a:spcPct val="115000"/>
                                        </a:lnSpc>
                                        <a:spcBef>
                                          <a:spcPts val="0"/>
                                        </a:spcBef>
                                        <a:spcAft>
                                          <a:spcPts val="0"/>
                                        </a:spcAft>
                                        <a:buNone/>
                                      </a:pPr>
                                      <a:r>
                                        <a:rPr lang="en-US" sz="600"/>
                                        <a:t>1005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4433.38770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6572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bl>
                          </a:graphicData>
                        </a:graphic>
                      </wpg:graphicFrame>
                      <pic:pic>
                        <pic:nvPicPr>
                          <pic:cNvPr id="135" name="Shape 135"/>
                          <pic:cNvPicPr preferRelativeResize="0"/>
                        </pic:nvPicPr>
                        <pic:blipFill>
                          <a:blip r:embed="rId27">
                            <a:alphaModFix/>
                          </a:blip>
                          <a:stretch>
                            <a:fillRect/>
                          </a:stretch>
                        </pic:blipFill>
                        <pic:spPr>
                          <a:xfrm>
                            <a:off x="2724700" y="5624975"/>
                            <a:ext cx="1886226" cy="1679425"/>
                          </a:xfrm>
                          <a:prstGeom prst="rect">
                            <a:avLst/>
                          </a:prstGeom>
                          <a:noFill/>
                          <a:ln>
                            <a:noFill/>
                          </a:ln>
                        </pic:spPr>
                      </pic:pic>
                      <wpg:graphicFrame>
                        <wpg:xfrm>
                          <a:off x="5009075" y="5661475"/>
                          <a:ext cx="3000000" cy="3000000"/>
                        </wpg:xfrm>
                        <a:graphic>
                          <a:graphicData uri="http://schemas.openxmlformats.org/drawingml/2006/table">
                            <a:tbl>
                              <a:tblPr>
                                <a:noFill/>
                                <a:tableStyleId>{F2DEC9A8-8E25-4A89-B33E-7AB963FBCF40}</a:tableStyleId>
                              </a:tblPr>
                              <a:tblGrid>
                                <a:gridCol w="968700"/>
                                <a:gridCol w="809625"/>
                                <a:gridCol w="752475"/>
                                <a:gridCol w="828675"/>
                                <a:gridCol w="1152525"/>
                                <a:gridCol w="1219200"/>
                              </a:tblGrid>
                              <a:tr h="12700">
                                <a:tc>
                                  <a:txBody>
                                    <a:bodyPr/>
                                    <a:lstStyle/>
                                    <a:p>
                                      <a:pPr indent="0" lvl="0" marL="0" rtl="0" algn="ctr">
                                        <a:spcBef>
                                          <a:spcPts val="0"/>
                                        </a:spcBef>
                                        <a:spcAft>
                                          <a:spcPts val="0"/>
                                        </a:spcAft>
                                        <a:buNone/>
                                      </a:pPr>
                                      <a:r>
                                        <a:rPr lang="en-US" sz="1100"/>
                                        <a:t>Table A</a:t>
                                      </a:r>
                                      <a:endParaRPr sz="1100"/>
                                    </a:p>
                                  </a:txBody>
                                  <a:tcPr marT="63500" marB="63500" marR="63500" marL="63500"/>
                                </a:tc>
                                <a:tc>
                                  <a:txBody>
                                    <a:bodyPr/>
                                    <a:lstStyle/>
                                    <a:p>
                                      <a:pPr indent="0" lvl="0" marL="0" rtl="0" algn="ctr">
                                        <a:spcBef>
                                          <a:spcPts val="0"/>
                                        </a:spcBef>
                                        <a:spcAft>
                                          <a:spcPts val="0"/>
                                        </a:spcAft>
                                        <a:buNone/>
                                      </a:pPr>
                                      <a:r>
                                        <a:rPr lang="en-US" sz="1100"/>
                                        <a:t>예측값</a:t>
                                      </a:r>
                                      <a:endParaRPr sz="1100"/>
                                    </a:p>
                                  </a:txBody>
                                  <a:tcPr marT="63500" marB="63500" marR="63500" marL="63500"/>
                                </a:tc>
                                <a:tc>
                                  <a:txBody>
                                    <a:bodyPr/>
                                    <a:lstStyle/>
                                    <a:p>
                                      <a:pPr indent="0" lvl="0" marL="0" rtl="0" algn="ctr">
                                        <a:spcBef>
                                          <a:spcPts val="0"/>
                                        </a:spcBef>
                                        <a:spcAft>
                                          <a:spcPts val="0"/>
                                        </a:spcAft>
                                        <a:buNone/>
                                      </a:pPr>
                                      <a:r>
                                        <a:rPr lang="en-US" sz="1100"/>
                                        <a:t>실젯값</a:t>
                                      </a:r>
                                      <a:endParaRPr sz="1100"/>
                                    </a:p>
                                  </a:txBody>
                                  <a:tcPr marT="63500" marB="63500" marR="63500" marL="63500"/>
                                </a:tc>
                                <a:tc>
                                  <a:txBody>
                                    <a:bodyPr/>
                                    <a:lstStyle/>
                                    <a:p>
                                      <a:pPr indent="0" lvl="0" marL="0" rtl="0" algn="ctr">
                                        <a:spcBef>
                                          <a:spcPts val="0"/>
                                        </a:spcBef>
                                        <a:spcAft>
                                          <a:spcPts val="0"/>
                                        </a:spcAft>
                                        <a:buNone/>
                                      </a:pPr>
                                      <a:r>
                                        <a:rPr lang="en-US" sz="1100"/>
                                        <a:t>오차</a:t>
                                      </a:r>
                                      <a:endParaRPr sz="1100"/>
                                    </a:p>
                                  </a:txBody>
                                  <a:tcPr marT="63500" marB="63500" marR="63500" marL="63500"/>
                                </a:tc>
                                <a:tc>
                                  <a:txBody>
                                    <a:bodyPr/>
                                    <a:lstStyle/>
                                    <a:p>
                                      <a:pPr indent="0" lvl="0" marL="0" rtl="0" algn="ctr">
                                        <a:spcBef>
                                          <a:spcPts val="0"/>
                                        </a:spcBef>
                                        <a:spcAft>
                                          <a:spcPts val="0"/>
                                        </a:spcAft>
                                        <a:buNone/>
                                      </a:pPr>
                                      <a:r>
                                        <a:rPr lang="en-US" sz="1100"/>
                                        <a:t>오차(절댓값)</a:t>
                                      </a:r>
                                      <a:endParaRPr sz="1100"/>
                                    </a:p>
                                  </a:txBody>
                                  <a:tcPr marT="63500" marB="63500" marR="63500" marL="63500"/>
                                </a:tc>
                                <a:tc>
                                  <a:txBody>
                                    <a:bodyPr/>
                                    <a:lstStyle/>
                                    <a:p>
                                      <a:pPr indent="0" lvl="0" marL="0" rtl="0" algn="ctr">
                                        <a:spcBef>
                                          <a:spcPts val="0"/>
                                        </a:spcBef>
                                        <a:spcAft>
                                          <a:spcPts val="0"/>
                                        </a:spcAft>
                                        <a:buNone/>
                                      </a:pPr>
                                      <a:r>
                                        <a:rPr lang="en-US" sz="1100"/>
                                        <a:t>오차(제곱)</a:t>
                                      </a:r>
                                      <a:endParaRPr sz="1100"/>
                                    </a:p>
                                  </a:txBody>
                                  <a:tcPr marT="63500" marB="63500" marR="63500" marL="63500"/>
                                </a:tc>
                              </a:tr>
                              <a:tr h="12700">
                                <a:tc>
                                  <a:txBody>
                                    <a:bodyPr/>
                                    <a:lstStyle/>
                                    <a:p>
                                      <a:pPr indent="0" lvl="0" marL="0" rtl="0" algn="ctr">
                                        <a:spcBef>
                                          <a:spcPts val="0"/>
                                        </a:spcBef>
                                        <a:spcAft>
                                          <a:spcPts val="0"/>
                                        </a:spcAft>
                                        <a:buNone/>
                                      </a:pPr>
                                      <a:r>
                                        <a:rPr lang="en-US" sz="1100"/>
                                        <a:t>0</a:t>
                                      </a:r>
                                      <a:endParaRPr sz="1100"/>
                                    </a:p>
                                  </a:txBody>
                                  <a:tcPr marT="63500" marB="63500" marR="63500" marL="63500"/>
                                </a:tc>
                                <a:tc>
                                  <a:txBody>
                                    <a:bodyPr/>
                                    <a:lstStyle/>
                                    <a:p>
                                      <a:pPr indent="0" lvl="0" marL="0" rtl="0" algn="ctr">
                                        <a:spcBef>
                                          <a:spcPts val="0"/>
                                        </a:spcBef>
                                        <a:spcAft>
                                          <a:spcPts val="0"/>
                                        </a:spcAft>
                                        <a:buNone/>
                                      </a:pPr>
                                      <a:r>
                                        <a:rPr lang="en-US" sz="1100"/>
                                        <a:t>10</a:t>
                                      </a:r>
                                      <a:endParaRPr sz="1100"/>
                                    </a:p>
                                  </a:txBody>
                                  <a:tcPr marT="63500" marB="63500" marR="63500" marL="63500"/>
                                </a:tc>
                                <a:tc>
                                  <a:txBody>
                                    <a:bodyPr/>
                                    <a:lstStyle/>
                                    <a:p>
                                      <a:pPr indent="0" lvl="0" marL="0" rtl="0" algn="ctr">
                                        <a:spcBef>
                                          <a:spcPts val="0"/>
                                        </a:spcBef>
                                        <a:spcAft>
                                          <a:spcPts val="0"/>
                                        </a:spcAft>
                                        <a:buNone/>
                                      </a:pPr>
                                      <a:r>
                                        <a:rPr lang="en-US" sz="1100"/>
                                        <a:t>5</a:t>
                                      </a:r>
                                      <a:endParaRPr sz="1100"/>
                                    </a:p>
                                  </a:txBody>
                                  <a:tcPr marT="63500" marB="63500" marR="63500" marL="63500"/>
                                </a:tc>
                                <a:tc>
                                  <a:txBody>
                                    <a:bodyPr/>
                                    <a:lstStyle/>
                                    <a:p>
                                      <a:pPr indent="0" lvl="0" marL="0" rtl="0" algn="ctr">
                                        <a:spcBef>
                                          <a:spcPts val="0"/>
                                        </a:spcBef>
                                        <a:spcAft>
                                          <a:spcPts val="0"/>
                                        </a:spcAft>
                                        <a:buNone/>
                                      </a:pPr>
                                      <a:r>
                                        <a:rPr lang="en-US" sz="1100"/>
                                        <a:t>+5</a:t>
                                      </a:r>
                                      <a:endParaRPr sz="1100"/>
                                    </a:p>
                                  </a:txBody>
                                  <a:tcPr marT="63500" marB="63500" marR="63500" marL="63500"/>
                                </a:tc>
                                <a:tc>
                                  <a:txBody>
                                    <a:bodyPr/>
                                    <a:lstStyle/>
                                    <a:p>
                                      <a:pPr indent="0" lvl="0" marL="0" rtl="0" algn="ctr">
                                        <a:spcBef>
                                          <a:spcPts val="0"/>
                                        </a:spcBef>
                                        <a:spcAft>
                                          <a:spcPts val="0"/>
                                        </a:spcAft>
                                        <a:buNone/>
                                      </a:pPr>
                                      <a:r>
                                        <a:rPr lang="en-US" sz="1100"/>
                                        <a:t>5</a:t>
                                      </a:r>
                                      <a:endParaRPr sz="1100"/>
                                    </a:p>
                                  </a:txBody>
                                  <a:tcPr marT="63500" marB="63500" marR="63500" marL="63500"/>
                                </a:tc>
                                <a:tc>
                                  <a:txBody>
                                    <a:bodyPr/>
                                    <a:lstStyle/>
                                    <a:p>
                                      <a:pPr indent="0" lvl="0" marL="0" rtl="0" algn="ctr">
                                        <a:spcBef>
                                          <a:spcPts val="0"/>
                                        </a:spcBef>
                                        <a:spcAft>
                                          <a:spcPts val="0"/>
                                        </a:spcAft>
                                        <a:buNone/>
                                      </a:pPr>
                                      <a:r>
                                        <a:rPr lang="en-US" sz="1100"/>
                                        <a:t>25</a:t>
                                      </a:r>
                                      <a:endParaRPr sz="1100"/>
                                    </a:p>
                                  </a:txBody>
                                  <a:tcPr marT="63500" marB="63500" marR="63500" marL="63500"/>
                                </a:tc>
                              </a:tr>
                              <a:tr h="12700">
                                <a:tc>
                                  <a:txBody>
                                    <a:bodyPr/>
                                    <a:lstStyle/>
                                    <a:p>
                                      <a:pPr indent="0" lvl="0" marL="0" rtl="0" algn="ctr">
                                        <a:spcBef>
                                          <a:spcPts val="0"/>
                                        </a:spcBef>
                                        <a:spcAft>
                                          <a:spcPts val="0"/>
                                        </a:spcAft>
                                        <a:buNone/>
                                      </a:pPr>
                                      <a:r>
                                        <a:rPr lang="en-US" sz="1100"/>
                                        <a:t>1</a:t>
                                      </a:r>
                                      <a:endParaRPr sz="1100"/>
                                    </a:p>
                                  </a:txBody>
                                  <a:tcPr marT="63500" marB="63500" marR="63500" marL="63500"/>
                                </a:tc>
                                <a:tc>
                                  <a:txBody>
                                    <a:bodyPr/>
                                    <a:lstStyle/>
                                    <a:p>
                                      <a:pPr indent="0" lvl="0" marL="0" rtl="0" algn="ctr">
                                        <a:spcBef>
                                          <a:spcPts val="0"/>
                                        </a:spcBef>
                                        <a:spcAft>
                                          <a:spcPts val="0"/>
                                        </a:spcAft>
                                        <a:buNone/>
                                      </a:pPr>
                                      <a:r>
                                        <a:rPr lang="en-US" sz="1100"/>
                                        <a:t>15</a:t>
                                      </a:r>
                                      <a:endParaRPr sz="1100"/>
                                    </a:p>
                                  </a:txBody>
                                  <a:tcPr marT="63500" marB="63500" marR="63500" marL="63500"/>
                                </a:tc>
                                <a:tc>
                                  <a:txBody>
                                    <a:bodyPr/>
                                    <a:lstStyle/>
                                    <a:p>
                                      <a:pPr indent="0" lvl="0" marL="0" rtl="0" algn="ctr">
                                        <a:spcBef>
                                          <a:spcPts val="0"/>
                                        </a:spcBef>
                                        <a:spcAft>
                                          <a:spcPts val="0"/>
                                        </a:spcAft>
                                        <a:buNone/>
                                      </a:pPr>
                                      <a:r>
                                        <a:rPr lang="en-US" sz="1100"/>
                                        <a:t>5</a:t>
                                      </a:r>
                                      <a:endParaRPr sz="1100"/>
                                    </a:p>
                                  </a:txBody>
                                  <a:tcPr marT="63500" marB="63500" marR="63500" marL="63500"/>
                                </a:tc>
                                <a:tc>
                                  <a:txBody>
                                    <a:bodyPr/>
                                    <a:lstStyle/>
                                    <a:p>
                                      <a:pPr indent="0" lvl="0" marL="0" rtl="0" algn="ctr">
                                        <a:spcBef>
                                          <a:spcPts val="0"/>
                                        </a:spcBef>
                                        <a:spcAft>
                                          <a:spcPts val="0"/>
                                        </a:spcAft>
                                        <a:buNone/>
                                      </a:pPr>
                                      <a:r>
                                        <a:rPr lang="en-US" sz="1100"/>
                                        <a:t>+10</a:t>
                                      </a:r>
                                      <a:endParaRPr sz="1100"/>
                                    </a:p>
                                  </a:txBody>
                                  <a:tcPr marT="63500" marB="63500" marR="63500" marL="63500"/>
                                </a:tc>
                                <a:tc>
                                  <a:txBody>
                                    <a:bodyPr/>
                                    <a:lstStyle/>
                                    <a:p>
                                      <a:pPr indent="0" lvl="0" marL="0" rtl="0" algn="ctr">
                                        <a:spcBef>
                                          <a:spcPts val="0"/>
                                        </a:spcBef>
                                        <a:spcAft>
                                          <a:spcPts val="0"/>
                                        </a:spcAft>
                                        <a:buNone/>
                                      </a:pPr>
                                      <a:r>
                                        <a:rPr lang="en-US" sz="1100"/>
                                        <a:t>10</a:t>
                                      </a:r>
                                      <a:endParaRPr sz="1100"/>
                                    </a:p>
                                  </a:txBody>
                                  <a:tcPr marT="63500" marB="63500" marR="63500" marL="63500"/>
                                </a:tc>
                                <a:tc>
                                  <a:txBody>
                                    <a:bodyPr/>
                                    <a:lstStyle/>
                                    <a:p>
                                      <a:pPr indent="0" lvl="0" marL="0" rtl="0" algn="ctr">
                                        <a:spcBef>
                                          <a:spcPts val="0"/>
                                        </a:spcBef>
                                        <a:spcAft>
                                          <a:spcPts val="0"/>
                                        </a:spcAft>
                                        <a:buNone/>
                                      </a:pPr>
                                      <a:r>
                                        <a:rPr lang="en-US" sz="1100"/>
                                        <a:t>100</a:t>
                                      </a:r>
                                      <a:endParaRPr sz="1100"/>
                                    </a:p>
                                  </a:txBody>
                                  <a:tcPr marT="63500" marB="63500" marR="63500" marL="63500"/>
                                </a:tc>
                              </a:tr>
                              <a:tr h="12700">
                                <a:tc>
                                  <a:txBody>
                                    <a:bodyPr/>
                                    <a:lstStyle/>
                                    <a:p>
                                      <a:pPr indent="0" lvl="0" marL="0" rtl="0" algn="ctr">
                                        <a:spcBef>
                                          <a:spcPts val="0"/>
                                        </a:spcBef>
                                        <a:spcAft>
                                          <a:spcPts val="0"/>
                                        </a:spcAft>
                                        <a:buNone/>
                                      </a:pPr>
                                      <a:r>
                                        <a:rPr lang="en-US" sz="1100"/>
                                        <a:t>2</a:t>
                                      </a:r>
                                      <a:endParaRPr sz="1100"/>
                                    </a:p>
                                  </a:txBody>
                                  <a:tcPr marT="63500" marB="63500" marR="63500" marL="63500"/>
                                </a:tc>
                                <a:tc>
                                  <a:txBody>
                                    <a:bodyPr/>
                                    <a:lstStyle/>
                                    <a:p>
                                      <a:pPr indent="0" lvl="0" marL="0" rtl="0" algn="ctr">
                                        <a:spcBef>
                                          <a:spcPts val="0"/>
                                        </a:spcBef>
                                        <a:spcAft>
                                          <a:spcPts val="0"/>
                                        </a:spcAft>
                                        <a:buNone/>
                                      </a:pPr>
                                      <a:r>
                                        <a:rPr lang="en-US" sz="1100"/>
                                        <a:t>10</a:t>
                                      </a:r>
                                      <a:endParaRPr sz="1100"/>
                                    </a:p>
                                  </a:txBody>
                                  <a:tcPr marT="63500" marB="63500" marR="63500" marL="63500"/>
                                </a:tc>
                                <a:tc>
                                  <a:txBody>
                                    <a:bodyPr/>
                                    <a:lstStyle/>
                                    <a:p>
                                      <a:pPr indent="0" lvl="0" marL="0" rtl="0" algn="ctr">
                                        <a:spcBef>
                                          <a:spcPts val="0"/>
                                        </a:spcBef>
                                        <a:spcAft>
                                          <a:spcPts val="0"/>
                                        </a:spcAft>
                                        <a:buNone/>
                                      </a:pPr>
                                      <a:r>
                                        <a:rPr lang="en-US" sz="1100"/>
                                        <a:t>5</a:t>
                                      </a:r>
                                      <a:endParaRPr sz="1100"/>
                                    </a:p>
                                  </a:txBody>
                                  <a:tcPr marT="63500" marB="63500" marR="63500" marL="63500"/>
                                </a:tc>
                                <a:tc>
                                  <a:txBody>
                                    <a:bodyPr/>
                                    <a:lstStyle/>
                                    <a:p>
                                      <a:pPr indent="0" lvl="0" marL="0" rtl="0" algn="ctr">
                                        <a:spcBef>
                                          <a:spcPts val="0"/>
                                        </a:spcBef>
                                        <a:spcAft>
                                          <a:spcPts val="0"/>
                                        </a:spcAft>
                                        <a:buNone/>
                                      </a:pPr>
                                      <a:r>
                                        <a:rPr lang="en-US" sz="1100"/>
                                        <a:t>+5</a:t>
                                      </a:r>
                                      <a:endParaRPr sz="1100"/>
                                    </a:p>
                                  </a:txBody>
                                  <a:tcPr marT="63500" marB="63500" marR="63500" marL="63500"/>
                                </a:tc>
                                <a:tc>
                                  <a:txBody>
                                    <a:bodyPr/>
                                    <a:lstStyle/>
                                    <a:p>
                                      <a:pPr indent="0" lvl="0" marL="0" rtl="0" algn="ctr">
                                        <a:spcBef>
                                          <a:spcPts val="0"/>
                                        </a:spcBef>
                                        <a:spcAft>
                                          <a:spcPts val="0"/>
                                        </a:spcAft>
                                        <a:buNone/>
                                      </a:pPr>
                                      <a:r>
                                        <a:rPr lang="en-US" sz="1100"/>
                                        <a:t>5</a:t>
                                      </a:r>
                                      <a:endParaRPr sz="1100"/>
                                    </a:p>
                                  </a:txBody>
                                  <a:tcPr marT="63500" marB="63500" marR="63500" marL="63500"/>
                                </a:tc>
                                <a:tc>
                                  <a:txBody>
                                    <a:bodyPr/>
                                    <a:lstStyle/>
                                    <a:p>
                                      <a:pPr indent="0" lvl="0" marL="0" rtl="0" algn="ctr">
                                        <a:spcBef>
                                          <a:spcPts val="0"/>
                                        </a:spcBef>
                                        <a:spcAft>
                                          <a:spcPts val="0"/>
                                        </a:spcAft>
                                        <a:buNone/>
                                      </a:pPr>
                                      <a:r>
                                        <a:rPr lang="en-US" sz="1100"/>
                                        <a:t>25</a:t>
                                      </a:r>
                                      <a:endParaRPr sz="1100"/>
                                    </a:p>
                                  </a:txBody>
                                  <a:tcPr marT="63500" marB="63500" marR="63500" marL="63500"/>
                                </a:tc>
                              </a:tr>
                              <a:tr h="12700">
                                <a:tc>
                                  <a:txBody>
                                    <a:bodyPr/>
                                    <a:lstStyle/>
                                    <a:p>
                                      <a:pPr indent="0" lvl="0" marL="0" rtl="0" algn="ctr">
                                        <a:spcBef>
                                          <a:spcPts val="0"/>
                                        </a:spcBef>
                                        <a:spcAft>
                                          <a:spcPts val="0"/>
                                        </a:spcAft>
                                        <a:buNone/>
                                      </a:pPr>
                                      <a:r>
                                        <a:rPr lang="en-US" sz="1100"/>
                                        <a:t>3</a:t>
                                      </a:r>
                                      <a:endParaRPr sz="1100"/>
                                    </a:p>
                                  </a:txBody>
                                  <a:tcPr marT="63500" marB="63500" marR="63500" marL="63500"/>
                                </a:tc>
                                <a:tc>
                                  <a:txBody>
                                    <a:bodyPr/>
                                    <a:lstStyle/>
                                    <a:p>
                                      <a:pPr indent="0" lvl="0" marL="0" rtl="0" algn="ctr">
                                        <a:spcBef>
                                          <a:spcPts val="0"/>
                                        </a:spcBef>
                                        <a:spcAft>
                                          <a:spcPts val="0"/>
                                        </a:spcAft>
                                        <a:buNone/>
                                      </a:pPr>
                                      <a:r>
                                        <a:rPr lang="en-US" sz="1100"/>
                                        <a:t>15</a:t>
                                      </a:r>
                                      <a:endParaRPr sz="1100"/>
                                    </a:p>
                                  </a:txBody>
                                  <a:tcPr marT="63500" marB="63500" marR="63500" marL="63500"/>
                                </a:tc>
                                <a:tc>
                                  <a:txBody>
                                    <a:bodyPr/>
                                    <a:lstStyle/>
                                    <a:p>
                                      <a:pPr indent="0" lvl="0" marL="0" rtl="0" algn="ctr">
                                        <a:spcBef>
                                          <a:spcPts val="0"/>
                                        </a:spcBef>
                                        <a:spcAft>
                                          <a:spcPts val="0"/>
                                        </a:spcAft>
                                        <a:buNone/>
                                      </a:pPr>
                                      <a:r>
                                        <a:rPr lang="en-US" sz="1100"/>
                                        <a:t>5</a:t>
                                      </a:r>
                                      <a:endParaRPr sz="1100"/>
                                    </a:p>
                                  </a:txBody>
                                  <a:tcPr marT="63500" marB="63500" marR="63500" marL="63500"/>
                                </a:tc>
                                <a:tc>
                                  <a:txBody>
                                    <a:bodyPr/>
                                    <a:lstStyle/>
                                    <a:p>
                                      <a:pPr indent="0" lvl="0" marL="0" rtl="0" algn="ctr">
                                        <a:spcBef>
                                          <a:spcPts val="0"/>
                                        </a:spcBef>
                                        <a:spcAft>
                                          <a:spcPts val="0"/>
                                        </a:spcAft>
                                        <a:buNone/>
                                      </a:pPr>
                                      <a:r>
                                        <a:rPr lang="en-US" sz="1100"/>
                                        <a:t>+10</a:t>
                                      </a:r>
                                      <a:endParaRPr sz="1100"/>
                                    </a:p>
                                  </a:txBody>
                                  <a:tcPr marT="63500" marB="63500" marR="63500" marL="63500"/>
                                </a:tc>
                                <a:tc>
                                  <a:txBody>
                                    <a:bodyPr/>
                                    <a:lstStyle/>
                                    <a:p>
                                      <a:pPr indent="0" lvl="0" marL="0" rtl="0" algn="ctr">
                                        <a:spcBef>
                                          <a:spcPts val="0"/>
                                        </a:spcBef>
                                        <a:spcAft>
                                          <a:spcPts val="0"/>
                                        </a:spcAft>
                                        <a:buNone/>
                                      </a:pPr>
                                      <a:r>
                                        <a:rPr lang="en-US" sz="1100"/>
                                        <a:t>10</a:t>
                                      </a:r>
                                      <a:endParaRPr sz="1100"/>
                                    </a:p>
                                  </a:txBody>
                                  <a:tcPr marT="63500" marB="63500" marR="63500" marL="63500"/>
                                </a:tc>
                                <a:tc>
                                  <a:txBody>
                                    <a:bodyPr/>
                                    <a:lstStyle/>
                                    <a:p>
                                      <a:pPr indent="0" lvl="0" marL="0" rtl="0" algn="ctr">
                                        <a:spcBef>
                                          <a:spcPts val="0"/>
                                        </a:spcBef>
                                        <a:spcAft>
                                          <a:spcPts val="0"/>
                                        </a:spcAft>
                                        <a:buNone/>
                                      </a:pPr>
                                      <a:r>
                                        <a:rPr lang="en-US" sz="1100"/>
                                        <a:t>100</a:t>
                                      </a:r>
                                      <a:endParaRPr sz="1100"/>
                                    </a:p>
                                  </a:txBody>
                                  <a:tcPr marT="63500" marB="63500" marR="63500" marL="63500"/>
                                </a:tc>
                              </a:tr>
                              <a:tr h="12700">
                                <a:tc>
                                  <a:txBody>
                                    <a:bodyPr/>
                                    <a:lstStyle/>
                                    <a:p>
                                      <a:pPr indent="0" lvl="0" marL="0" rtl="0" algn="ctr">
                                        <a:spcBef>
                                          <a:spcPts val="0"/>
                                        </a:spcBef>
                                        <a:spcAft>
                                          <a:spcPts val="0"/>
                                        </a:spcAft>
                                        <a:buNone/>
                                      </a:pPr>
                                      <a:r>
                                        <a:rPr lang="en-US" sz="1100"/>
                                        <a:t>합계</a:t>
                                      </a:r>
                                      <a:endParaRPr sz="1100"/>
                                    </a:p>
                                  </a:txBody>
                                  <a:tcPr marT="63500" marB="63500" marR="63500" marL="63500"/>
                                </a:tc>
                                <a:tc>
                                  <a:txBody>
                                    <a:bodyPr/>
                                    <a:lstStyle/>
                                    <a:p>
                                      <a:pPr indent="0" lvl="0" marL="0" rtl="0" algn="ctr">
                                        <a:spcBef>
                                          <a:spcPts val="0"/>
                                        </a:spcBef>
                                        <a:spcAft>
                                          <a:spcPts val="0"/>
                                        </a:spcAft>
                                        <a:buNone/>
                                      </a:pPr>
                                      <a:r>
                                        <a:t/>
                                      </a:r>
                                      <a:endParaRPr sz="1100"/>
                                    </a:p>
                                  </a:txBody>
                                  <a:tcPr marT="63500" marB="63500" marR="63500" marL="63500"/>
                                </a:tc>
                                <a:tc>
                                  <a:txBody>
                                    <a:bodyPr/>
                                    <a:lstStyle/>
                                    <a:p>
                                      <a:pPr indent="0" lvl="0" marL="0" rtl="0" algn="ctr">
                                        <a:spcBef>
                                          <a:spcPts val="0"/>
                                        </a:spcBef>
                                        <a:spcAft>
                                          <a:spcPts val="0"/>
                                        </a:spcAft>
                                        <a:buNone/>
                                      </a:pPr>
                                      <a:r>
                                        <a:t/>
                                      </a:r>
                                      <a:endParaRPr sz="1100"/>
                                    </a:p>
                                  </a:txBody>
                                  <a:tcPr marT="63500" marB="63500" marR="63500" marL="63500"/>
                                </a:tc>
                                <a:tc>
                                  <a:txBody>
                                    <a:bodyPr/>
                                    <a:lstStyle/>
                                    <a:p>
                                      <a:pPr indent="0" lvl="0" marL="0" rtl="0" algn="ctr">
                                        <a:spcBef>
                                          <a:spcPts val="0"/>
                                        </a:spcBef>
                                        <a:spcAft>
                                          <a:spcPts val="0"/>
                                        </a:spcAft>
                                        <a:buNone/>
                                      </a:pPr>
                                      <a:r>
                                        <a:t/>
                                      </a:r>
                                      <a:endParaRPr sz="1100"/>
                                    </a:p>
                                  </a:txBody>
                                  <a:tcPr marT="63500" marB="63500" marR="63500" marL="63500"/>
                                </a:tc>
                                <a:tc>
                                  <a:txBody>
                                    <a:bodyPr/>
                                    <a:lstStyle/>
                                    <a:p>
                                      <a:pPr indent="0" lvl="0" marL="0" rtl="0" algn="ctr">
                                        <a:spcBef>
                                          <a:spcPts val="0"/>
                                        </a:spcBef>
                                        <a:spcAft>
                                          <a:spcPts val="0"/>
                                        </a:spcAft>
                                        <a:buNone/>
                                      </a:pPr>
                                      <a:r>
                                        <a:rPr lang="en-US" sz="1100"/>
                                        <a:t>30</a:t>
                                      </a:r>
                                      <a:endParaRPr sz="1100"/>
                                    </a:p>
                                  </a:txBody>
                                  <a:tcPr marT="63500" marB="63500" marR="63500" marL="63500"/>
                                </a:tc>
                                <a:tc>
                                  <a:txBody>
                                    <a:bodyPr/>
                                    <a:lstStyle/>
                                    <a:p>
                                      <a:pPr indent="0" lvl="0" marL="0" rtl="0" algn="ctr">
                                        <a:spcBef>
                                          <a:spcPts val="0"/>
                                        </a:spcBef>
                                        <a:spcAft>
                                          <a:spcPts val="0"/>
                                        </a:spcAft>
                                        <a:buNone/>
                                      </a:pPr>
                                      <a:r>
                                        <a:rPr lang="en-US" sz="1100"/>
                                        <a:t>250</a:t>
                                      </a:r>
                                      <a:endParaRPr sz="1100"/>
                                    </a:p>
                                  </a:txBody>
                                  <a:tcPr marT="63500" marB="63500" marR="63500" marL="63500"/>
                                </a:tc>
                              </a:tr>
                            </a:tbl>
                          </a:graphicData>
                        </a:graphic>
                      </wpg:graphicFrame>
                    </wpg:wgp>
                  </a:graphicData>
                </a:graphic>
              </wp:inline>
            </w:drawing>
          </mc:Choice>
          <mc:Fallback>
            <w:drawing>
              <wp:inline distB="114300" distT="114300" distL="114300" distR="114300">
                <wp:extent cx="5731200" cy="1269602"/>
                <wp:effectExtent b="0" l="0" r="0" t="0"/>
                <wp:docPr id="13" name="image18.png"/>
                <a:graphic>
                  <a:graphicData uri="http://schemas.openxmlformats.org/drawingml/2006/picture">
                    <pic:pic>
                      <pic:nvPicPr>
                        <pic:cNvPr id="0" name="image18.png"/>
                        <pic:cNvPicPr preferRelativeResize="0"/>
                      </pic:nvPicPr>
                      <pic:blipFill>
                        <a:blip r:embed="rId28"/>
                        <a:srcRect/>
                        <a:stretch>
                          <a:fillRect/>
                        </a:stretch>
                      </pic:blipFill>
                      <pic:spPr>
                        <a:xfrm>
                          <a:off x="0" y="0"/>
                          <a:ext cx="5731200" cy="126960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4">
      <w:pPr>
        <w:pStyle w:val="Heading4"/>
        <w:rPr/>
      </w:pPr>
      <w:bookmarkStart w:colFirst="0" w:colLast="0" w:name="_cduwmqhtv7u2" w:id="19"/>
      <w:bookmarkEnd w:id="19"/>
      <w:r w:rsidDel="00000000" w:rsidR="00000000" w:rsidRPr="00000000">
        <w:rPr>
          <w:rFonts w:ascii="Arial Unicode MS" w:cs="Arial Unicode MS" w:eastAsia="Arial Unicode MS" w:hAnsi="Arial Unicode MS"/>
          <w:rtl w:val="0"/>
        </w:rPr>
        <w:t xml:space="preserve">테이블로 평가하기</w:t>
      </w:r>
    </w:p>
    <w:p w:rsidR="00000000" w:rsidDel="00000000" w:rsidP="00000000" w:rsidRDefault="00000000" w:rsidRPr="00000000" w14:paraId="00000225">
      <w:pPr>
        <w:rPr/>
      </w:pPr>
      <w:r w:rsidDel="00000000" w:rsidR="00000000" w:rsidRPr="00000000">
        <w:rPr>
          <w:rFonts w:ascii="Arial Unicode MS" w:cs="Arial Unicode MS" w:eastAsia="Arial Unicode MS" w:hAnsi="Arial Unicode MS"/>
          <w:rtl w:val="0"/>
        </w:rPr>
        <w:t xml:space="preserve">예측한 값은 pred에, 각각 관측치에 대한 실제 정보는 y_test에 저장되어 있습니다. 예측값이 얼마나 정확한지는 pred와 y_test를 비교하는 것으로 단순하게나마 확인할 수 있습니다. pred와 y_test를 각각 별도로 출력해 확인할 수도 있겠지만, 보기 편하게 두 데이터를 합쳐서 테이블 하나로 만들겠습니다.</w:t>
      </w:r>
    </w:p>
    <w:p w:rsidR="00000000" w:rsidDel="00000000" w:rsidP="00000000" w:rsidRDefault="00000000" w:rsidRPr="00000000" w14:paraId="00000226">
      <w:pPr>
        <w:rPr/>
      </w:pPr>
      <w:r w:rsidDel="00000000" w:rsidR="00000000" w:rsidRPr="00000000">
        <w:rPr>
          <w:rtl w:val="0"/>
        </w:rPr>
      </w:r>
    </w:p>
    <w:tbl>
      <w:tblPr>
        <w:tblStyle w:val="Table2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comparison = pd.DataFrame({</w:t>
            </w:r>
            <w:r w:rsidDel="00000000" w:rsidR="00000000" w:rsidRPr="00000000">
              <w:rPr>
                <w:rFonts w:ascii="Consolas" w:cs="Consolas" w:eastAsia="Consolas" w:hAnsi="Consolas"/>
                <w:color w:val="a2fca2"/>
                <w:shd w:fill="333333" w:val="clear"/>
                <w:rtl w:val="0"/>
              </w:rPr>
              <w:t xml:space="preserve">'actual'</w:t>
            </w:r>
            <w:r w:rsidDel="00000000" w:rsidR="00000000" w:rsidRPr="00000000">
              <w:rPr>
                <w:rFonts w:ascii="Consolas" w:cs="Consolas" w:eastAsia="Consolas" w:hAnsi="Consolas"/>
                <w:color w:val="ffffff"/>
                <w:shd w:fill="333333" w:val="clear"/>
                <w:rtl w:val="0"/>
              </w:rPr>
              <w:t xml:space="preserve">: y_test, </w:t>
            </w:r>
            <w:r w:rsidDel="00000000" w:rsidR="00000000" w:rsidRPr="00000000">
              <w:rPr>
                <w:rFonts w:ascii="Consolas" w:cs="Consolas" w:eastAsia="Consolas" w:hAnsi="Consolas"/>
                <w:color w:val="a2fca2"/>
                <w:shd w:fill="333333" w:val="clear"/>
                <w:rtl w:val="0"/>
              </w:rPr>
              <w:t xml:space="preserve">'pred'</w:t>
            </w:r>
            <w:r w:rsidDel="00000000" w:rsidR="00000000" w:rsidRPr="00000000">
              <w:rPr>
                <w:rFonts w:ascii="Consolas" w:cs="Consolas" w:eastAsia="Consolas" w:hAnsi="Consolas"/>
                <w:color w:val="ffffff"/>
                <w:shd w:fill="333333" w:val="clear"/>
                <w:rtl w:val="0"/>
              </w:rPr>
              <w:t xml:space="preserve">: pred})</w:t>
            </w:r>
            <w:r w:rsidDel="00000000" w:rsidR="00000000" w:rsidRPr="00000000">
              <w:rPr>
                <w:rtl w:val="0"/>
              </w:rPr>
            </w:r>
          </w:p>
        </w:tc>
      </w:tr>
    </w:tbl>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Fonts w:ascii="Arial Unicode MS" w:cs="Arial Unicode MS" w:eastAsia="Arial Unicode MS" w:hAnsi="Arial Unicode MS"/>
          <w:rtl w:val="0"/>
        </w:rPr>
        <w:t xml:space="preserve">판다스의 DataFrame() 함수로 테이블을 만들었습니다. 'actual'이라는 컬럼 이름으로 y값을 넣고, 'pred'라는 컬럼 이름으로 pred 데이터값을 넣는 겁니다. 그리고 이 테이블을 comparison에 저장했습니다. 그럼 comparison을 출력하겠습니다.</w:t>
      </w:r>
    </w:p>
    <w:p w:rsidR="00000000" w:rsidDel="00000000" w:rsidP="00000000" w:rsidRDefault="00000000" w:rsidRPr="00000000" w14:paraId="0000022A">
      <w:pPr>
        <w:rPr/>
      </w:pPr>
      <w:r w:rsidDel="00000000" w:rsidR="00000000" w:rsidRPr="00000000">
        <w:rPr>
          <w:rtl w:val="0"/>
        </w:rPr>
      </w:r>
    </w:p>
    <w:tbl>
      <w:tblPr>
        <w:tblStyle w:val="Table25"/>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comparison</w:t>
            </w:r>
            <w:r w:rsidDel="00000000" w:rsidR="00000000" w:rsidRPr="00000000">
              <w:rPr>
                <w:rtl w:val="0"/>
              </w:rPr>
            </w:r>
          </w:p>
        </w:tc>
      </w:tr>
    </w:tbl>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tbl>
      <w:tblPr>
        <w:tblStyle w:val="Table26"/>
        <w:tblW w:w="45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tblGridChange w:id="0">
          <w:tblGrid>
            <w:gridCol w:w="1500"/>
            <w:gridCol w:w="1500"/>
            <w:gridCol w:w="1500"/>
          </w:tblGrid>
        </w:tblGridChange>
      </w:tblGrid>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F">
            <w:pPr>
              <w:widowControl w:val="0"/>
              <w:jc w:val="center"/>
              <w:rPr>
                <w:sz w:val="20"/>
                <w:szCs w:val="20"/>
              </w:rPr>
            </w:pPr>
            <w:r w:rsidDel="00000000" w:rsidR="00000000" w:rsidRPr="00000000">
              <w:rPr>
                <w:b w:val="1"/>
                <w:color w:val="212121"/>
                <w:rtl w:val="0"/>
              </w:rPr>
              <w:t xml:space="preserve">actual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0">
            <w:pPr>
              <w:widowControl w:val="0"/>
              <w:jc w:val="center"/>
              <w:rPr>
                <w:sz w:val="20"/>
                <w:szCs w:val="20"/>
              </w:rPr>
            </w:pPr>
            <w:r w:rsidDel="00000000" w:rsidR="00000000" w:rsidRPr="00000000">
              <w:rPr>
                <w:b w:val="1"/>
                <w:color w:val="212121"/>
                <w:rtl w:val="0"/>
              </w:rPr>
              <w:t xml:space="preserve">pred</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1">
            <w:pPr>
              <w:widowControl w:val="0"/>
              <w:jc w:val="center"/>
              <w:rPr>
                <w:sz w:val="20"/>
                <w:szCs w:val="20"/>
              </w:rPr>
            </w:pPr>
            <w:r w:rsidDel="00000000" w:rsidR="00000000" w:rsidRPr="00000000">
              <w:rPr>
                <w:b w:val="1"/>
                <w:color w:val="212121"/>
                <w:rtl w:val="0"/>
              </w:rPr>
              <w:t xml:space="preserve">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2">
            <w:pPr>
              <w:widowControl w:val="0"/>
              <w:jc w:val="right"/>
              <w:rPr>
                <w:sz w:val="20"/>
                <w:szCs w:val="20"/>
              </w:rPr>
            </w:pPr>
            <w:r w:rsidDel="00000000" w:rsidR="00000000" w:rsidRPr="00000000">
              <w:rPr>
                <w:color w:val="212121"/>
                <w:rtl w:val="0"/>
              </w:rPr>
              <w:t xml:space="preserve">1826.84300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3">
            <w:pPr>
              <w:widowControl w:val="0"/>
              <w:jc w:val="right"/>
              <w:rPr>
                <w:sz w:val="20"/>
                <w:szCs w:val="20"/>
              </w:rPr>
            </w:pPr>
            <w:r w:rsidDel="00000000" w:rsidR="00000000" w:rsidRPr="00000000">
              <w:rPr>
                <w:color w:val="212121"/>
                <w:rtl w:val="0"/>
              </w:rPr>
              <w:t xml:space="preserve">4765.249466</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4">
            <w:pPr>
              <w:widowControl w:val="0"/>
              <w:jc w:val="center"/>
              <w:rPr>
                <w:sz w:val="20"/>
                <w:szCs w:val="20"/>
              </w:rPr>
            </w:pPr>
            <w:r w:rsidDel="00000000" w:rsidR="00000000" w:rsidRPr="00000000">
              <w:rPr>
                <w:b w:val="1"/>
                <w:color w:val="212121"/>
                <w:rtl w:val="0"/>
              </w:rPr>
              <w:t xml:space="preserve">306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5">
            <w:pPr>
              <w:widowControl w:val="0"/>
              <w:jc w:val="right"/>
              <w:rPr>
                <w:sz w:val="20"/>
                <w:szCs w:val="20"/>
              </w:rPr>
            </w:pPr>
            <w:r w:rsidDel="00000000" w:rsidR="00000000" w:rsidRPr="00000000">
              <w:rPr>
                <w:color w:val="212121"/>
                <w:rtl w:val="0"/>
              </w:rPr>
              <w:t xml:space="preserve">20177.67113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6">
            <w:pPr>
              <w:widowControl w:val="0"/>
              <w:jc w:val="right"/>
              <w:rPr>
                <w:sz w:val="20"/>
                <w:szCs w:val="20"/>
              </w:rPr>
            </w:pPr>
            <w:r w:rsidDel="00000000" w:rsidR="00000000" w:rsidRPr="00000000">
              <w:rPr>
                <w:color w:val="212121"/>
                <w:rtl w:val="0"/>
              </w:rPr>
              <w:t xml:space="preserve">4957.730865</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7">
            <w:pPr>
              <w:widowControl w:val="0"/>
              <w:jc w:val="center"/>
              <w:rPr>
                <w:sz w:val="20"/>
                <w:szCs w:val="20"/>
              </w:rPr>
            </w:pPr>
            <w:r w:rsidDel="00000000" w:rsidR="00000000" w:rsidRPr="00000000">
              <w:rPr>
                <w:b w:val="1"/>
                <w:color w:val="212121"/>
                <w:rtl w:val="0"/>
              </w:rPr>
              <w:t xml:space="preserve">318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8">
            <w:pPr>
              <w:widowControl w:val="0"/>
              <w:jc w:val="right"/>
              <w:rPr>
                <w:sz w:val="20"/>
                <w:szCs w:val="20"/>
              </w:rPr>
            </w:pPr>
            <w:r w:rsidDel="00000000" w:rsidR="00000000" w:rsidRPr="00000000">
              <w:rPr>
                <w:color w:val="212121"/>
                <w:rtl w:val="0"/>
              </w:rPr>
              <w:t xml:space="preserve">7421.19455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9">
            <w:pPr>
              <w:widowControl w:val="0"/>
              <w:jc w:val="right"/>
              <w:rPr>
                <w:sz w:val="20"/>
                <w:szCs w:val="20"/>
              </w:rPr>
            </w:pPr>
            <w:r w:rsidDel="00000000" w:rsidR="00000000" w:rsidRPr="00000000">
              <w:rPr>
                <w:color w:val="212121"/>
                <w:rtl w:val="0"/>
              </w:rPr>
              <w:t xml:space="preserve">8298.988153</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A">
            <w:pPr>
              <w:widowControl w:val="0"/>
              <w:jc w:val="center"/>
              <w:rPr>
                <w:sz w:val="20"/>
                <w:szCs w:val="20"/>
              </w:rPr>
            </w:pPr>
            <w:r w:rsidDel="00000000" w:rsidR="00000000" w:rsidRPr="00000000">
              <w:rPr>
                <w:b w:val="1"/>
                <w:color w:val="212121"/>
                <w:rtl w:val="0"/>
              </w:rPr>
              <w:t xml:space="preserve">815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B">
            <w:pPr>
              <w:widowControl w:val="0"/>
              <w:jc w:val="right"/>
              <w:rPr>
                <w:sz w:val="20"/>
                <w:szCs w:val="20"/>
              </w:rPr>
            </w:pPr>
            <w:r w:rsidDel="00000000" w:rsidR="00000000" w:rsidRPr="00000000">
              <w:rPr>
                <w:color w:val="212121"/>
                <w:rtl w:val="0"/>
              </w:rPr>
              <w:t xml:space="preserve">1877.92940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C">
            <w:pPr>
              <w:widowControl w:val="0"/>
              <w:jc w:val="right"/>
              <w:rPr>
                <w:sz w:val="20"/>
                <w:szCs w:val="20"/>
              </w:rPr>
            </w:pPr>
            <w:r w:rsidDel="00000000" w:rsidR="00000000" w:rsidRPr="00000000">
              <w:rPr>
                <w:color w:val="212121"/>
                <w:rtl w:val="0"/>
              </w:rPr>
              <w:t xml:space="preserve">3078.811868</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D">
            <w:pPr>
              <w:widowControl w:val="0"/>
              <w:jc w:val="center"/>
              <w:rPr>
                <w:sz w:val="20"/>
                <w:szCs w:val="20"/>
              </w:rPr>
            </w:pPr>
            <w:r w:rsidDel="00000000" w:rsidR="00000000" w:rsidRPr="00000000">
              <w:rPr>
                <w:b w:val="1"/>
                <w:color w:val="212121"/>
                <w:rtl w:val="0"/>
              </w:rPr>
              <w:t xml:space="preserve">157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E">
            <w:pPr>
              <w:widowControl w:val="0"/>
              <w:jc w:val="right"/>
              <w:rPr>
                <w:sz w:val="20"/>
                <w:szCs w:val="20"/>
              </w:rPr>
            </w:pPr>
            <w:r w:rsidDel="00000000" w:rsidR="00000000" w:rsidRPr="00000000">
              <w:rPr>
                <w:color w:val="212121"/>
                <w:rtl w:val="0"/>
              </w:rPr>
              <w:t xml:space="preserve">15518.18025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F">
            <w:pPr>
              <w:widowControl w:val="0"/>
              <w:jc w:val="right"/>
              <w:rPr>
                <w:sz w:val="20"/>
                <w:szCs w:val="20"/>
              </w:rPr>
            </w:pPr>
            <w:r w:rsidDel="00000000" w:rsidR="00000000" w:rsidRPr="00000000">
              <w:rPr>
                <w:color w:val="212121"/>
                <w:rtl w:val="0"/>
              </w:rPr>
              <w:t xml:space="preserve">24165.956542</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0">
            <w:pPr>
              <w:widowControl w:val="0"/>
              <w:jc w:val="center"/>
              <w:rPr>
                <w:sz w:val="20"/>
                <w:szCs w:val="20"/>
              </w:rPr>
            </w:pPr>
            <w:r w:rsidDel="00000000" w:rsidR="00000000" w:rsidRPr="00000000">
              <w:rPr>
                <w:b w:val="1"/>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1">
            <w:pPr>
              <w:widowControl w:val="0"/>
              <w:jc w:val="right"/>
              <w:rPr>
                <w:sz w:val="20"/>
                <w:szCs w:val="20"/>
              </w:rPr>
            </w:pPr>
            <w:r w:rsidDel="00000000" w:rsidR="00000000" w:rsidRPr="00000000">
              <w:rPr>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2">
            <w:pPr>
              <w:widowControl w:val="0"/>
              <w:jc w:val="right"/>
              <w:rPr>
                <w:sz w:val="20"/>
                <w:szCs w:val="20"/>
              </w:rPr>
            </w:pPr>
            <w:r w:rsidDel="00000000" w:rsidR="00000000" w:rsidRPr="00000000">
              <w:rPr>
                <w:color w:val="212121"/>
                <w:rtl w:val="0"/>
              </w:rPr>
              <w:t xml:space="preserve">...</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3">
            <w:pPr>
              <w:widowControl w:val="0"/>
              <w:jc w:val="center"/>
              <w:rPr>
                <w:sz w:val="20"/>
                <w:szCs w:val="20"/>
              </w:rPr>
            </w:pPr>
            <w:r w:rsidDel="00000000" w:rsidR="00000000" w:rsidRPr="00000000">
              <w:rPr>
                <w:b w:val="1"/>
                <w:color w:val="212121"/>
                <w:rtl w:val="0"/>
              </w:rPr>
              <w:t xml:space="preserve">713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4">
            <w:pPr>
              <w:widowControl w:val="0"/>
              <w:jc w:val="right"/>
              <w:rPr>
                <w:sz w:val="20"/>
                <w:szCs w:val="20"/>
              </w:rPr>
            </w:pPr>
            <w:r w:rsidDel="00000000" w:rsidR="00000000" w:rsidRPr="00000000">
              <w:rPr>
                <w:color w:val="212121"/>
                <w:rtl w:val="0"/>
              </w:rPr>
              <w:t xml:space="preserve">1984.45330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5">
            <w:pPr>
              <w:widowControl w:val="0"/>
              <w:jc w:val="right"/>
              <w:rPr>
                <w:sz w:val="20"/>
                <w:szCs w:val="20"/>
              </w:rPr>
            </w:pPr>
            <w:r w:rsidDel="00000000" w:rsidR="00000000" w:rsidRPr="00000000">
              <w:rPr>
                <w:color w:val="212121"/>
                <w:rtl w:val="0"/>
              </w:rPr>
              <w:t xml:space="preserve">5776.764928</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6">
            <w:pPr>
              <w:widowControl w:val="0"/>
              <w:jc w:val="center"/>
              <w:rPr>
                <w:sz w:val="20"/>
                <w:szCs w:val="20"/>
              </w:rPr>
            </w:pPr>
            <w:r w:rsidDel="00000000" w:rsidR="00000000" w:rsidRPr="00000000">
              <w:rPr>
                <w:b w:val="1"/>
                <w:color w:val="212121"/>
                <w:rtl w:val="0"/>
              </w:rPr>
              <w:t xml:space="preserve">1282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7">
            <w:pPr>
              <w:widowControl w:val="0"/>
              <w:jc w:val="right"/>
              <w:rPr>
                <w:sz w:val="20"/>
                <w:szCs w:val="20"/>
              </w:rPr>
            </w:pPr>
            <w:r w:rsidDel="00000000" w:rsidR="00000000" w:rsidRPr="00000000">
              <w:rPr>
                <w:color w:val="212121"/>
                <w:rtl w:val="0"/>
              </w:rPr>
              <w:t xml:space="preserve">14283.45940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8">
            <w:pPr>
              <w:widowControl w:val="0"/>
              <w:jc w:val="right"/>
              <w:rPr>
                <w:sz w:val="20"/>
                <w:szCs w:val="20"/>
              </w:rPr>
            </w:pPr>
            <w:r w:rsidDel="00000000" w:rsidR="00000000" w:rsidRPr="00000000">
              <w:rPr>
                <w:color w:val="212121"/>
                <w:rtl w:val="0"/>
              </w:rPr>
              <w:t xml:space="preserve">23102.847340</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9">
            <w:pPr>
              <w:widowControl w:val="0"/>
              <w:jc w:val="center"/>
              <w:rPr>
                <w:sz w:val="20"/>
                <w:szCs w:val="20"/>
              </w:rPr>
            </w:pPr>
            <w:r w:rsidDel="00000000" w:rsidR="00000000" w:rsidRPr="00000000">
              <w:rPr>
                <w:b w:val="1"/>
                <w:color w:val="212121"/>
                <w:rtl w:val="0"/>
              </w:rPr>
              <w:t xml:space="preserve">531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A">
            <w:pPr>
              <w:widowControl w:val="0"/>
              <w:jc w:val="right"/>
              <w:rPr>
                <w:sz w:val="20"/>
                <w:szCs w:val="20"/>
              </w:rPr>
            </w:pPr>
            <w:r w:rsidDel="00000000" w:rsidR="00000000" w:rsidRPr="00000000">
              <w:rPr>
                <w:color w:val="212121"/>
                <w:rtl w:val="0"/>
              </w:rPr>
              <w:t xml:space="preserve">14043.47670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B">
            <w:pPr>
              <w:widowControl w:val="0"/>
              <w:jc w:val="right"/>
              <w:rPr>
                <w:sz w:val="20"/>
                <w:szCs w:val="20"/>
              </w:rPr>
            </w:pPr>
            <w:r w:rsidDel="00000000" w:rsidR="00000000" w:rsidRPr="00000000">
              <w:rPr>
                <w:color w:val="212121"/>
                <w:rtl w:val="0"/>
              </w:rPr>
              <w:t xml:space="preserve">14280.732585</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C">
            <w:pPr>
              <w:widowControl w:val="0"/>
              <w:jc w:val="center"/>
              <w:rPr>
                <w:sz w:val="20"/>
                <w:szCs w:val="20"/>
              </w:rPr>
            </w:pPr>
            <w:r w:rsidDel="00000000" w:rsidR="00000000" w:rsidRPr="00000000">
              <w:rPr>
                <w:b w:val="1"/>
                <w:color w:val="212121"/>
                <w:rtl w:val="0"/>
              </w:rPr>
              <w:t xml:space="preserve">537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D">
            <w:pPr>
              <w:widowControl w:val="0"/>
              <w:jc w:val="right"/>
              <w:rPr>
                <w:sz w:val="20"/>
                <w:szCs w:val="20"/>
              </w:rPr>
            </w:pPr>
            <w:r w:rsidDel="00000000" w:rsidR="00000000" w:rsidRPr="00000000">
              <w:rPr>
                <w:color w:val="212121"/>
                <w:rtl w:val="0"/>
              </w:rPr>
              <w:t xml:space="preserve">8825.08600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E">
            <w:pPr>
              <w:widowControl w:val="0"/>
              <w:jc w:val="right"/>
              <w:rPr>
                <w:sz w:val="20"/>
                <w:szCs w:val="20"/>
              </w:rPr>
            </w:pPr>
            <w:r w:rsidDel="00000000" w:rsidR="00000000" w:rsidRPr="00000000">
              <w:rPr>
                <w:color w:val="212121"/>
                <w:rtl w:val="0"/>
              </w:rPr>
              <w:t xml:space="preserve">10527.417291</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F">
            <w:pPr>
              <w:widowControl w:val="0"/>
              <w:jc w:val="center"/>
              <w:rPr>
                <w:sz w:val="20"/>
                <w:szCs w:val="20"/>
              </w:rPr>
            </w:pPr>
            <w:r w:rsidDel="00000000" w:rsidR="00000000" w:rsidRPr="00000000">
              <w:rPr>
                <w:b w:val="1"/>
                <w:color w:val="212121"/>
                <w:rtl w:val="0"/>
              </w:rPr>
              <w:t xml:space="preserve">1015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0">
            <w:pPr>
              <w:widowControl w:val="0"/>
              <w:jc w:val="right"/>
              <w:rPr>
                <w:sz w:val="20"/>
                <w:szCs w:val="20"/>
              </w:rPr>
            </w:pPr>
            <w:r w:rsidDel="00000000" w:rsidR="00000000" w:rsidRPr="00000000">
              <w:rPr>
                <w:color w:val="212121"/>
                <w:rtl w:val="0"/>
              </w:rPr>
              <w:t xml:space="preserve">12124.99240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1">
            <w:pPr>
              <w:widowControl w:val="0"/>
              <w:jc w:val="right"/>
              <w:rPr>
                <w:sz w:val="20"/>
                <w:szCs w:val="20"/>
              </w:rPr>
            </w:pPr>
            <w:r w:rsidDel="00000000" w:rsidR="00000000" w:rsidRPr="00000000">
              <w:rPr>
                <w:color w:val="212121"/>
                <w:rtl w:val="0"/>
              </w:rPr>
              <w:t xml:space="preserve">11638.260006</w:t>
            </w:r>
            <w:r w:rsidDel="00000000" w:rsidR="00000000" w:rsidRPr="00000000">
              <w:rPr>
                <w:rtl w:val="0"/>
              </w:rPr>
            </w:r>
          </w:p>
        </w:tc>
      </w:tr>
    </w:tbl>
    <w:p w:rsidR="00000000" w:rsidDel="00000000" w:rsidP="00000000" w:rsidRDefault="00000000" w:rsidRPr="00000000" w14:paraId="00000252">
      <w:pPr>
        <w:rPr/>
      </w:pPr>
      <w:r w:rsidDel="00000000" w:rsidR="00000000" w:rsidRPr="00000000">
        <w:rPr>
          <w:rtl w:val="0"/>
        </w:rPr>
        <w:t xml:space="preserve">268 rows × 2 columns</w:t>
      </w: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Fonts w:ascii="Arial Unicode MS" w:cs="Arial Unicode MS" w:eastAsia="Arial Unicode MS" w:hAnsi="Arial Unicode MS"/>
          <w:rtl w:val="0"/>
        </w:rPr>
        <w:t xml:space="preserve">첫 번째 관측치를 보면 실젯값이 1826이고 예측값은 4833 정도로 차이가 큽니다. 마지막 관측치는 실젯값 7153, 예측값 약 8259로 그나마 좀 비슷합니다. 사실 예측 결과를 이런 식으로 하나하나 확인하는 방식에는 한계가 있습니다. 수많은 데이터를 눈으로 다 볼 수는 없으니까요. 산점도</w:t>
      </w:r>
      <w:r w:rsidDel="00000000" w:rsidR="00000000" w:rsidRPr="00000000">
        <w:rPr>
          <w:vertAlign w:val="superscript"/>
          <w:rtl w:val="0"/>
        </w:rPr>
        <w:t xml:space="preserve">Scatter plot</w:t>
      </w:r>
      <w:r w:rsidDel="00000000" w:rsidR="00000000" w:rsidRPr="00000000">
        <w:rPr>
          <w:rFonts w:ascii="Arial Unicode MS" w:cs="Arial Unicode MS" w:eastAsia="Arial Unicode MS" w:hAnsi="Arial Unicode MS"/>
          <w:rtl w:val="0"/>
        </w:rPr>
        <w:t xml:space="preserve"> 그래프를 이용해 한눈에 파악해보겠습니다. </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pStyle w:val="Heading4"/>
        <w:rPr/>
      </w:pPr>
      <w:bookmarkStart w:colFirst="0" w:colLast="0" w:name="_m35yhus4rok" w:id="20"/>
      <w:bookmarkEnd w:id="20"/>
      <w:r w:rsidDel="00000000" w:rsidR="00000000" w:rsidRPr="00000000">
        <w:rPr>
          <w:rFonts w:ascii="Arial Unicode MS" w:cs="Arial Unicode MS" w:eastAsia="Arial Unicode MS" w:hAnsi="Arial Unicode MS"/>
          <w:rtl w:val="0"/>
        </w:rPr>
        <w:t xml:space="preserve">그래프로 평가하기</w:t>
      </w:r>
    </w:p>
    <w:p w:rsidR="00000000" w:rsidDel="00000000" w:rsidP="00000000" w:rsidRDefault="00000000" w:rsidRPr="00000000" w14:paraId="00000257">
      <w:pPr>
        <w:rPr/>
      </w:pPr>
      <w:r w:rsidDel="00000000" w:rsidR="00000000" w:rsidRPr="00000000">
        <w:rPr>
          <w:rFonts w:ascii="Arial Unicode MS" w:cs="Arial Unicode MS" w:eastAsia="Arial Unicode MS" w:hAnsi="Arial Unicode MS"/>
          <w:rtl w:val="0"/>
        </w:rPr>
        <w:t xml:space="preserve">파이썬에서 그래프를 그리는 데 맷플롯립</w:t>
      </w:r>
      <w:r w:rsidDel="00000000" w:rsidR="00000000" w:rsidRPr="00000000">
        <w:rPr>
          <w:vertAlign w:val="superscript"/>
          <w:rtl w:val="0"/>
        </w:rPr>
        <w:t xml:space="preserve">matplotlib</w:t>
      </w:r>
      <w:r w:rsidDel="00000000" w:rsidR="00000000" w:rsidRPr="00000000">
        <w:rPr>
          <w:rFonts w:ascii="Arial Unicode MS" w:cs="Arial Unicode MS" w:eastAsia="Arial Unicode MS" w:hAnsi="Arial Unicode MS"/>
          <w:rtl w:val="0"/>
        </w:rPr>
        <w:t xml:space="preserve">과 시본</w:t>
      </w:r>
      <w:r w:rsidDel="00000000" w:rsidR="00000000" w:rsidRPr="00000000">
        <w:rPr>
          <w:vertAlign w:val="superscript"/>
          <w:rtl w:val="0"/>
        </w:rPr>
        <w:t xml:space="preserve">seaborn</w:t>
      </w:r>
      <w:r w:rsidDel="00000000" w:rsidR="00000000" w:rsidRPr="00000000">
        <w:rPr>
          <w:rFonts w:ascii="Arial Unicode MS" w:cs="Arial Unicode MS" w:eastAsia="Arial Unicode MS" w:hAnsi="Arial Unicode MS"/>
          <w:rtl w:val="0"/>
        </w:rPr>
        <w:t xml:space="preserve"> 라이브러리를 가장 많이 사용합니다. 두 라이브러리를 임포트합시다.</w:t>
      </w:r>
    </w:p>
    <w:p w:rsidR="00000000" w:rsidDel="00000000" w:rsidP="00000000" w:rsidRDefault="00000000" w:rsidRPr="00000000" w14:paraId="00000258">
      <w:pPr>
        <w:rPr/>
      </w:pPr>
      <w:r w:rsidDel="00000000" w:rsidR="00000000" w:rsidRPr="00000000">
        <w:rPr>
          <w:rtl w:val="0"/>
        </w:rPr>
      </w:r>
    </w:p>
    <w:tbl>
      <w:tblPr>
        <w:tblStyle w:val="Table2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matplotlib.pyplot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plt # ❶</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seaborn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sns # ❷</w:t>
            </w:r>
            <w:r w:rsidDel="00000000" w:rsidR="00000000" w:rsidRPr="00000000">
              <w:rPr>
                <w:rtl w:val="0"/>
              </w:rPr>
            </w:r>
          </w:p>
        </w:tc>
      </w:tr>
    </w:tbl>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Fonts w:ascii="Arial Unicode MS" w:cs="Arial Unicode MS" w:eastAsia="Arial Unicode MS" w:hAnsi="Arial Unicode MS"/>
          <w:rtl w:val="0"/>
        </w:rPr>
        <w:t xml:space="preserve">관행으로 ❶ matplotlib은 plt, ❷ seaborn은 sns로 줄여 사용합니다.</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Fonts w:ascii="Arial Unicode MS" w:cs="Arial Unicode MS" w:eastAsia="Arial Unicode MS" w:hAnsi="Arial Unicode MS"/>
          <w:rtl w:val="0"/>
        </w:rPr>
        <w:t xml:space="preserve">그리고 그래프를 만들어볼 텐데, 여기에서는 그래프의 크기를 정하는 코드와 scatter plot을 만드는 코드 두줄을 써보겠습니다.</w:t>
      </w:r>
    </w:p>
    <w:p w:rsidR="00000000" w:rsidDel="00000000" w:rsidP="00000000" w:rsidRDefault="00000000" w:rsidRPr="00000000" w14:paraId="0000025E">
      <w:pPr>
        <w:rPr/>
      </w:pPr>
      <w:r w:rsidDel="00000000" w:rsidR="00000000" w:rsidRPr="00000000">
        <w:rPr>
          <w:rtl w:val="0"/>
        </w:rPr>
      </w:r>
    </w:p>
    <w:tbl>
      <w:tblPr>
        <w:tblStyle w:val="Table28"/>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plt.figure(figsize=(</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 # ❶ 그래프 크기를 정의</w:t>
              <w:br w:type="textWrapping"/>
              <w:t xml:space="preserve">sns.scatterplot(x = 'actual', y = 'pred', data = comparison) # ❷</w:t>
            </w:r>
            <w:r w:rsidDel="00000000" w:rsidR="00000000" w:rsidRPr="00000000">
              <w:rPr>
                <w:rtl w:val="0"/>
              </w:rPr>
            </w:r>
          </w:p>
        </w:tc>
      </w:tr>
    </w:tbl>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Fonts w:ascii="Arial Unicode MS" w:cs="Arial Unicode MS" w:eastAsia="Arial Unicode MS" w:hAnsi="Arial Unicode MS"/>
          <w:rtl w:val="0"/>
        </w:rPr>
        <w:t xml:space="preserve">먼저 ❶ 그래프 크기를 정하고, ❷ scatterplot() 함수를 이용하여 산점도 그래프를 만들었습니다. 인수로 x축과 y축에 들어갈 데이터 컬럼을 지정합니다. x축에 실젯값인 actual, y축에는 예측값인 pred를 지정했습니다. 그리고 x, y축에 지정해준 컬럼이 속한 데이터를 마지막에 넣어주었습니다.</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drawing>
          <wp:inline distB="114300" distT="114300" distL="114300" distR="114300">
            <wp:extent cx="4405313" cy="3922338"/>
            <wp:effectExtent b="0" l="0" r="0" t="0"/>
            <wp:docPr id="19"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4405313" cy="3922338"/>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Fonts w:ascii="Arial Unicode MS" w:cs="Arial Unicode MS" w:eastAsia="Arial Unicode MS" w:hAnsi="Arial Unicode MS"/>
          <w:rtl w:val="0"/>
        </w:rPr>
        <w:t xml:space="preserve">이해를 돕고자 그래프에 점선과 동그라미를 추가로 그렸습니다. 녹색 점선은 실젯값과 예측값이 정확히 같을 때, 즉 1:1로 매칭되었을 때를 의미합니다. 이 선에 가까울수록 더 잘 예측된 점이라고 해석할 수 있습니다. 이 그래프는 크게 3개의 영역으로 구분해 해석할 수 있습니다. 빨간 타원의 데이터는 녹색 점선에 </w:t>
      </w:r>
      <w:r w:rsidDel="00000000" w:rsidR="00000000" w:rsidRPr="00000000">
        <w:rPr>
          <w:rFonts w:ascii="Arial Unicode MS" w:cs="Arial Unicode MS" w:eastAsia="Arial Unicode MS" w:hAnsi="Arial Unicode MS"/>
          <w:rtl w:val="0"/>
        </w:rPr>
        <w:t xml:space="preserve">가까우므로</w:t>
      </w:r>
      <w:r w:rsidDel="00000000" w:rsidR="00000000" w:rsidRPr="00000000">
        <w:rPr>
          <w:rFonts w:ascii="Arial Unicode MS" w:cs="Arial Unicode MS" w:eastAsia="Arial Unicode MS" w:hAnsi="Arial Unicode MS"/>
          <w:rtl w:val="0"/>
        </w:rPr>
        <w:t xml:space="preserve"> 실젯값과 </w:t>
      </w:r>
      <w:r w:rsidDel="00000000" w:rsidR="00000000" w:rsidRPr="00000000">
        <w:rPr>
          <w:rFonts w:ascii="Arial Unicode MS" w:cs="Arial Unicode MS" w:eastAsia="Arial Unicode MS" w:hAnsi="Arial Unicode MS"/>
          <w:rtl w:val="0"/>
        </w:rPr>
        <w:t xml:space="preserve">예측값</w:t>
      </w:r>
      <w:r w:rsidDel="00000000" w:rsidR="00000000" w:rsidRPr="00000000">
        <w:rPr>
          <w:rFonts w:ascii="Arial Unicode MS" w:cs="Arial Unicode MS" w:eastAsia="Arial Unicode MS" w:hAnsi="Arial Unicode MS"/>
          <w:rtl w:val="0"/>
        </w:rPr>
        <w:t xml:space="preserve">이 비슷한, 즉 비교적 예측이 잘된 경우입니다. 반면 노란 타원의 데이터는 전반적으로 실젯값보다 예측값이 더 높게 나타난 경우입니다. 반대로 파란 타원은 실젯값보다 예측값이 더 낮은 경우입니다. </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Fonts w:ascii="Arial Unicode MS" w:cs="Arial Unicode MS" w:eastAsia="Arial Unicode MS" w:hAnsi="Arial Unicode MS"/>
          <w:rtl w:val="0"/>
        </w:rPr>
        <w:t xml:space="preserve">그래프로 그렸더니 테이블로 일일이 확인할 때보다 훨씬 평가가 수월합니다. 그런데 그래프로 평가를 하는 방식은 어디까지나 직관적으로 예측력을 확인할 뿐이지, 객관적인 기준이 </w:t>
      </w:r>
      <w:r w:rsidDel="00000000" w:rsidR="00000000" w:rsidRPr="00000000">
        <w:rPr>
          <w:rFonts w:ascii="Arial Unicode MS" w:cs="Arial Unicode MS" w:eastAsia="Arial Unicode MS" w:hAnsi="Arial Unicode MS"/>
          <w:rtl w:val="0"/>
        </w:rPr>
        <w:t xml:space="preserve">되지는 않습니다.</w:t>
      </w: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pStyle w:val="Heading4"/>
        <w:rPr/>
      </w:pPr>
      <w:bookmarkStart w:colFirst="0" w:colLast="0" w:name="_isw38xx5cxd" w:id="21"/>
      <w:bookmarkEnd w:id="21"/>
      <w:r w:rsidDel="00000000" w:rsidR="00000000" w:rsidRPr="00000000">
        <w:rPr>
          <w:rFonts w:ascii="Arial Unicode MS" w:cs="Arial Unicode MS" w:eastAsia="Arial Unicode MS" w:hAnsi="Arial Unicode MS"/>
          <w:rtl w:val="0"/>
        </w:rPr>
        <w:t xml:space="preserve">통계적인 방법으로 평가하기 : RMSE</w:t>
      </w:r>
    </w:p>
    <w:p w:rsidR="00000000" w:rsidDel="00000000" w:rsidP="00000000" w:rsidRDefault="00000000" w:rsidRPr="00000000" w14:paraId="0000026B">
      <w:pPr>
        <w:rPr/>
      </w:pPr>
      <w:r w:rsidDel="00000000" w:rsidR="00000000" w:rsidRPr="00000000">
        <w:rPr>
          <w:rFonts w:ascii="Arial Unicode MS" w:cs="Arial Unicode MS" w:eastAsia="Arial Unicode MS" w:hAnsi="Arial Unicode MS"/>
          <w:rtl w:val="0"/>
        </w:rPr>
        <w:t xml:space="preserve">이번에는 더 통계적인 방법으로 접근하겠습니다. 연속형 변수를 예측하고 평가할 때 가장 흔하게 쓰이는 RMSE</w:t>
      </w:r>
      <w:r w:rsidDel="00000000" w:rsidR="00000000" w:rsidRPr="00000000">
        <w:rPr>
          <w:vertAlign w:val="superscript"/>
          <w:rtl w:val="0"/>
        </w:rPr>
        <w:t xml:space="preserve">Root Mean Squared Error</w:t>
      </w:r>
      <w:r w:rsidDel="00000000" w:rsidR="00000000" w:rsidRPr="00000000">
        <w:rPr>
          <w:rFonts w:ascii="Arial Unicode MS" w:cs="Arial Unicode MS" w:eastAsia="Arial Unicode MS" w:hAnsi="Arial Unicode MS"/>
          <w:rtl w:val="0"/>
        </w:rPr>
        <w:t xml:space="preserve">(루트 평균 제곱근 오차, 평균 제곱근 편차)를 </w:t>
      </w:r>
      <w:r w:rsidDel="00000000" w:rsidR="00000000" w:rsidRPr="00000000">
        <w:rPr>
          <w:rFonts w:ascii="Arial Unicode MS" w:cs="Arial Unicode MS" w:eastAsia="Arial Unicode MS" w:hAnsi="Arial Unicode MS"/>
          <w:rtl w:val="0"/>
        </w:rPr>
        <w:t xml:space="preserve">사용해보겠습니다</w:t>
      </w:r>
      <w:r w:rsidDel="00000000" w:rsidR="00000000" w:rsidRPr="00000000">
        <w:rPr>
          <w:rFonts w:ascii="Arial Unicode MS" w:cs="Arial Unicode MS" w:eastAsia="Arial Unicode MS" w:hAnsi="Arial Unicode MS"/>
          <w:rtl w:val="0"/>
        </w:rPr>
        <w:t xml:space="preserve">. RMSE를 아주 단순하게 말하면 실젯값과 예측값 사이의 오차를 각각 합산하는 개념입니다. 예를 들어 2개 데이터가 있고 예측값과 실젯값이 다음과 같다고 가정해봅시다.</w:t>
      </w:r>
    </w:p>
    <w:p w:rsidR="00000000" w:rsidDel="00000000" w:rsidP="00000000" w:rsidRDefault="00000000" w:rsidRPr="00000000" w14:paraId="0000026C">
      <w:pPr>
        <w:rPr/>
      </w:pPr>
      <w:r w:rsidDel="00000000" w:rsidR="00000000" w:rsidRPr="00000000">
        <w:rPr>
          <w:rtl w:val="0"/>
        </w:rPr>
      </w:r>
    </w:p>
    <w:tbl>
      <w:tblPr>
        <w:tblStyle w:val="Table2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예측값</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실젯값</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오차</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bl>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Fonts w:ascii="Arial Unicode MS" w:cs="Arial Unicode MS" w:eastAsia="Arial Unicode MS" w:hAnsi="Arial Unicode MS"/>
          <w:rtl w:val="0"/>
        </w:rPr>
        <w:t xml:space="preserve">각 차이가 -2와 +2로, 이 둘을 더해버리면 0이 됩니다. 차이가 0이라고 하면 완전히 정확하게 예측한 것처럼 보이지만 실제로는 그렇지 않죠? +- 부호 때문에 단순히 차이를 합산하면 이런 문제가 발생합니다. 부호 문제를 없애기 위해 절댓값을 쓰거나 제곱한 값을 사용할 수 있는데, 일반적으로 제곱한 값을 사용합니다. 이를 설명하기 위하여 다음과 같은 두 테이블을 예를 들어 살펴보겠습니다.</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tbl>
      <w:tblPr>
        <w:tblStyle w:val="Table3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29"/>
        <w:gridCol w:w="1275"/>
        <w:gridCol w:w="1185"/>
        <w:gridCol w:w="1305"/>
        <w:gridCol w:w="1815"/>
        <w:gridCol w:w="1920"/>
        <w:tblGridChange w:id="0">
          <w:tblGrid>
            <w:gridCol w:w="1529"/>
            <w:gridCol w:w="1275"/>
            <w:gridCol w:w="1185"/>
            <w:gridCol w:w="1305"/>
            <w:gridCol w:w="1815"/>
            <w:gridCol w:w="1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Table 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jc w:val="center"/>
              <w:rPr/>
            </w:pPr>
            <w:r w:rsidDel="00000000" w:rsidR="00000000" w:rsidRPr="00000000">
              <w:rPr>
                <w:rFonts w:ascii="Arial Unicode MS" w:cs="Arial Unicode MS" w:eastAsia="Arial Unicode MS" w:hAnsi="Arial Unicode MS"/>
                <w:rtl w:val="0"/>
              </w:rPr>
              <w:t xml:space="preserve">예측값</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jc w:val="center"/>
              <w:rPr/>
            </w:pPr>
            <w:r w:rsidDel="00000000" w:rsidR="00000000" w:rsidRPr="00000000">
              <w:rPr>
                <w:rFonts w:ascii="Arial Unicode MS" w:cs="Arial Unicode MS" w:eastAsia="Arial Unicode MS" w:hAnsi="Arial Unicode MS"/>
                <w:rtl w:val="0"/>
              </w:rPr>
              <w:t xml:space="preserve">실젯값</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jc w:val="center"/>
              <w:rPr/>
            </w:pPr>
            <w:r w:rsidDel="00000000" w:rsidR="00000000" w:rsidRPr="00000000">
              <w:rPr>
                <w:rFonts w:ascii="Arial Unicode MS" w:cs="Arial Unicode MS" w:eastAsia="Arial Unicode MS" w:hAnsi="Arial Unicode MS"/>
                <w:rtl w:val="0"/>
              </w:rPr>
              <w:t xml:space="preserve">오차</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오차(절댓값)</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오차(제곱)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합계</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250</w:t>
            </w:r>
          </w:p>
        </w:tc>
      </w:tr>
    </w:tbl>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tbl>
      <w:tblPr>
        <w:tblStyle w:val="Table3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29"/>
        <w:gridCol w:w="1275"/>
        <w:gridCol w:w="1185"/>
        <w:gridCol w:w="1305"/>
        <w:gridCol w:w="1815"/>
        <w:gridCol w:w="1920"/>
        <w:tblGridChange w:id="0">
          <w:tblGrid>
            <w:gridCol w:w="1529"/>
            <w:gridCol w:w="1275"/>
            <w:gridCol w:w="1185"/>
            <w:gridCol w:w="1305"/>
            <w:gridCol w:w="1815"/>
            <w:gridCol w:w="1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jc w:val="center"/>
              <w:rPr/>
            </w:pPr>
            <w:r w:rsidDel="00000000" w:rsidR="00000000" w:rsidRPr="00000000">
              <w:rPr>
                <w:rtl w:val="0"/>
              </w:rPr>
              <w:t xml:space="preserve">Table B</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jc w:val="center"/>
              <w:rPr/>
            </w:pPr>
            <w:r w:rsidDel="00000000" w:rsidR="00000000" w:rsidRPr="00000000">
              <w:rPr>
                <w:rFonts w:ascii="Arial Unicode MS" w:cs="Arial Unicode MS" w:eastAsia="Arial Unicode MS" w:hAnsi="Arial Unicode MS"/>
                <w:rtl w:val="0"/>
              </w:rPr>
              <w:t xml:space="preserve">예측값</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jc w:val="center"/>
              <w:rPr/>
            </w:pPr>
            <w:r w:rsidDel="00000000" w:rsidR="00000000" w:rsidRPr="00000000">
              <w:rPr>
                <w:rFonts w:ascii="Arial Unicode MS" w:cs="Arial Unicode MS" w:eastAsia="Arial Unicode MS" w:hAnsi="Arial Unicode MS"/>
                <w:rtl w:val="0"/>
              </w:rPr>
              <w:t xml:space="preserve">실젯값</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jc w:val="center"/>
              <w:rPr/>
            </w:pPr>
            <w:r w:rsidDel="00000000" w:rsidR="00000000" w:rsidRPr="00000000">
              <w:rPr>
                <w:rFonts w:ascii="Arial Unicode MS" w:cs="Arial Unicode MS" w:eastAsia="Arial Unicode MS" w:hAnsi="Arial Unicode MS"/>
                <w:rtl w:val="0"/>
              </w:rPr>
              <w:t xml:space="preserve">오차</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jc w:val="center"/>
              <w:rPr/>
            </w:pPr>
            <w:r w:rsidDel="00000000" w:rsidR="00000000" w:rsidRPr="00000000">
              <w:rPr>
                <w:rFonts w:ascii="Arial Unicode MS" w:cs="Arial Unicode MS" w:eastAsia="Arial Unicode MS" w:hAnsi="Arial Unicode MS"/>
                <w:rtl w:val="0"/>
              </w:rPr>
              <w:t xml:space="preserve">오차(절댓값)</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jc w:val="center"/>
              <w:rPr/>
            </w:pPr>
            <w:r w:rsidDel="00000000" w:rsidR="00000000" w:rsidRPr="00000000">
              <w:rPr>
                <w:rFonts w:ascii="Arial Unicode MS" w:cs="Arial Unicode MS" w:eastAsia="Arial Unicode MS" w:hAnsi="Arial Unicode MS"/>
                <w:rtl w:val="0"/>
              </w:rPr>
              <w:t xml:space="preserve">오차(제곱)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jc w:val="center"/>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jc w:val="center"/>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jc w:val="center"/>
              <w:rPr/>
            </w:pPr>
            <w:r w:rsidDel="00000000" w:rsidR="00000000" w:rsidRPr="00000000">
              <w:rPr>
                <w:rtl w:val="0"/>
              </w:rPr>
              <w:t xml:space="preserve">225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jc w:val="center"/>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jc w:val="center"/>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jc w:val="center"/>
              <w:rPr/>
            </w:pPr>
            <w:r w:rsidDel="00000000" w:rsidR="00000000" w:rsidRPr="00000000">
              <w:rPr>
                <w:rtl w:val="0"/>
              </w:rPr>
              <w:t xml:space="preserve">225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jc w:val="center"/>
              <w:rPr/>
            </w:pPr>
            <w:r w:rsidDel="00000000" w:rsidR="00000000" w:rsidRPr="00000000">
              <w:rPr>
                <w:rFonts w:ascii="Arial Unicode MS" w:cs="Arial Unicode MS" w:eastAsia="Arial Unicode MS" w:hAnsi="Arial Unicode MS"/>
                <w:rtl w:val="0"/>
              </w:rPr>
              <w:t xml:space="preserve">합계</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jc w:val="center"/>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jc w:val="center"/>
              <w:rPr/>
            </w:pPr>
            <w:r w:rsidDel="00000000" w:rsidR="00000000" w:rsidRPr="00000000">
              <w:rPr>
                <w:rtl w:val="0"/>
              </w:rPr>
              <w:t xml:space="preserve">450</w:t>
            </w:r>
          </w:p>
        </w:tc>
      </w:tr>
    </w:tbl>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Fonts w:ascii="Arial Unicode MS" w:cs="Arial Unicode MS" w:eastAsia="Arial Unicode MS" w:hAnsi="Arial Unicode MS"/>
          <w:rtl w:val="0"/>
        </w:rPr>
        <w:t xml:space="preserve">Table A는 오차가 각각 +5, +10, +5, +10으로 비교적 고르게 나왔습니다. 반면 Table B에서는 오차가 0인게 2건, 나머지 2건이 +15로 꽤 크게 났습니다. 더 오차의 분포가 크다고 할 수 있습니다. 이제 각 테이블의 오차 (절댓값)을 보면 두 경우 모두 30으로 같습니다. 즉, 오차에 대한 분포에 상관없이 합산된 값이 같습니다. 반면 오차(제곱)는 Table A에서는 250, B에서는 450으로, Table B에서 훨씬 더 큽니다. 이는 오차가 크게 난 경우(1행과 3행)에 제곱을 통해 훨씬 큰값이 나오게 만들기 때문입니다. 통상 오차가 더 큰 때에 더 큰 패널티를 주고자 제곱의 차이를 사용하곤 합니다. 또한 제곱을 사용하는 수식의 장점은 미분이 가능하다는 것입니다. 이 장에서는 왜 오차계산의 수식에 미분이 필요한지에 대해서 다루지 않지만, 10.6에서 해당 내용을 확인하실 수 있습니다.</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Fonts w:ascii="Arial Unicode MS" w:cs="Arial Unicode MS" w:eastAsia="Arial Unicode MS" w:hAnsi="Arial Unicode MS"/>
          <w:rtl w:val="0"/>
        </w:rPr>
        <w:t xml:space="preserve">이제 조금 전문적인 용어를 사용하겠습니다. 절댓값 차이를 이용하는 방법을 MAE</w:t>
      </w:r>
      <w:r w:rsidDel="00000000" w:rsidR="00000000" w:rsidRPr="00000000">
        <w:rPr>
          <w:vertAlign w:val="superscript"/>
          <w:rtl w:val="0"/>
        </w:rPr>
        <w:t xml:space="preserve">Mean Absolute Error</w:t>
      </w:r>
      <w:r w:rsidDel="00000000" w:rsidR="00000000" w:rsidRPr="00000000">
        <w:rPr>
          <w:rFonts w:ascii="Arial Unicode MS" w:cs="Arial Unicode MS" w:eastAsia="Arial Unicode MS" w:hAnsi="Arial Unicode MS"/>
          <w:rtl w:val="0"/>
        </w:rPr>
        <w:t xml:space="preserve">(평균 절대 오차)라고 하며, 제곱 차이를 활용하는 방법은 MSE</w:t>
      </w:r>
      <w:r w:rsidDel="00000000" w:rsidR="00000000" w:rsidRPr="00000000">
        <w:rPr>
          <w:vertAlign w:val="superscript"/>
          <w:rtl w:val="0"/>
        </w:rPr>
        <w:t xml:space="preserve">Mean Squared Error</w:t>
      </w:r>
      <w:r w:rsidDel="00000000" w:rsidR="00000000" w:rsidRPr="00000000">
        <w:rPr>
          <w:rFonts w:ascii="Arial Unicode MS" w:cs="Arial Unicode MS" w:eastAsia="Arial Unicode MS" w:hAnsi="Arial Unicode MS"/>
          <w:rtl w:val="0"/>
        </w:rPr>
        <w:t xml:space="preserve">(평균 제곱 오차)라고 부릅니다. 앞에 Mean이 붙은 이유는, 차이의 합을 총 개수로 나누어 평균을 내기 때문입니다. Table A를 예로 들어 설명하겠습니다. Table A에서 MAE는 오차(절댓값)의 총합 30을 4로 나눈 7.5가 됩니다. MSE는 오차(제곱)의 합 250을 4로 나누어 62.5가 됩니다.</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Fonts w:ascii="Arial Unicode MS" w:cs="Arial Unicode MS" w:eastAsia="Arial Unicode MS" w:hAnsi="Arial Unicode MS"/>
          <w:rtl w:val="0"/>
        </w:rPr>
        <w:t xml:space="preserve">앞서 MAE보다는 MSE를 더 일반적으로 사용한다고 말씀드렸는데</w:t>
      </w:r>
      <w:r w:rsidDel="00000000" w:rsidR="00000000" w:rsidRPr="00000000">
        <w:rPr>
          <w:rFonts w:ascii="Arial Unicode MS" w:cs="Arial Unicode MS" w:eastAsia="Arial Unicode MS" w:hAnsi="Arial Unicode MS"/>
          <w:rtl w:val="0"/>
        </w:rPr>
        <w:t xml:space="preserve">, 여기서 딱 한걸음만 더 </w:t>
      </w:r>
      <w:r w:rsidDel="00000000" w:rsidR="00000000" w:rsidRPr="00000000">
        <w:rPr>
          <w:rFonts w:ascii="Arial Unicode MS" w:cs="Arial Unicode MS" w:eastAsia="Arial Unicode MS" w:hAnsi="Arial Unicode MS"/>
          <w:rtl w:val="0"/>
        </w:rPr>
        <w:t xml:space="preserve">나아가보겠습니다</w:t>
      </w:r>
      <w:r w:rsidDel="00000000" w:rsidR="00000000" w:rsidRPr="00000000">
        <w:rPr>
          <w:rFonts w:ascii="Arial Unicode MS" w:cs="Arial Unicode MS" w:eastAsia="Arial Unicode MS" w:hAnsi="Arial Unicode MS"/>
          <w:rtl w:val="0"/>
        </w:rPr>
        <w:t xml:space="preserve">. MSE의 단점은 제곱으로 인해 그 숫자의 규모가 실제 데이터의 스케일에 비해 너무 커진다는 겁니다. 즉, 두 테이블에서의 데이터의 차이는 0, 5, 10, 15 정도 수준인데 MSE는 평균을 낸 값임에도 불구하고 제곱한 값이므로 훨씬 더 큰 62.5라는 숫자를 보여줍니다. </w:t>
      </w:r>
      <w:r w:rsidDel="00000000" w:rsidR="00000000" w:rsidRPr="00000000">
        <w:rPr>
          <w:rFonts w:ascii="Arial Unicode MS" w:cs="Arial Unicode MS" w:eastAsia="Arial Unicode MS" w:hAnsi="Arial Unicode MS"/>
          <w:rtl w:val="0"/>
        </w:rPr>
        <w:t xml:space="preserve">반면 MAE는 7.5로 뭔가 더 합리적으로 보이는 크기의 숫자입니다</w:t>
      </w:r>
      <w:r w:rsidDel="00000000" w:rsidR="00000000" w:rsidRPr="00000000">
        <w:rPr>
          <w:rFonts w:ascii="Arial Unicode MS" w:cs="Arial Unicode MS" w:eastAsia="Arial Unicode MS" w:hAnsi="Arial Unicode MS"/>
          <w:rtl w:val="0"/>
        </w:rPr>
        <w:t xml:space="preserve">(실제 데이터에 더 근사한 오차를 보여줍니다). 이 부분을 해소해주기 위해 MSE에 루트를 한 번 씌워줍니다. 그러면 본래 데이터와 스케일도 맞아 떨어집니다. 이렇게 MSE에 루트를 씌워준 값을 RMSE</w:t>
      </w:r>
      <w:r w:rsidDel="00000000" w:rsidR="00000000" w:rsidRPr="00000000">
        <w:rPr>
          <w:vertAlign w:val="superscript"/>
          <w:rtl w:val="0"/>
        </w:rPr>
        <w:t xml:space="preserve">Root Mean Squared Error</w:t>
      </w:r>
      <w:r w:rsidDel="00000000" w:rsidR="00000000" w:rsidRPr="00000000">
        <w:rPr>
          <w:rFonts w:ascii="Arial Unicode MS" w:cs="Arial Unicode MS" w:eastAsia="Arial Unicode MS" w:hAnsi="Arial Unicode MS"/>
          <w:rtl w:val="0"/>
        </w:rPr>
        <w:t xml:space="preserve">(루트 평균 제곱 오차)라고 부르며, 이 지표가 연속형 변수를 예측할 때 가장 일반적으로 쓰이는 평가지표입니다.</w:t>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Fonts w:ascii="Arial Unicode MS" w:cs="Arial Unicode MS" w:eastAsia="Arial Unicode MS" w:hAnsi="Arial Unicode MS"/>
          <w:rtl w:val="0"/>
        </w:rPr>
        <w:t xml:space="preserve">▽통계적 평가지표</w:t>
      </w:r>
    </w:p>
    <w:tbl>
      <w:tblPr>
        <w:tblStyle w:val="Table3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7785"/>
        <w:tblGridChange w:id="0">
          <w:tblGrid>
            <w:gridCol w:w="1215"/>
            <w:gridCol w:w="77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평가지표</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설명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평균 절대 오차. 실젯값과 예측값의 사이의 오차에 절댓값을 씌운 뒤 이에 대한 평균을 계산. 값이 작을수록 좋은 지표입니다(0에 가까울수록).</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평균 제곱 오차. 실젯값과 예측값의 사이의 오차를 제곱한 뒤 이에 대한 평균을 계산. 값이 작을수록 좋은 지표입니다(0에 가까울수록).</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루트 평균 제곱 오차. MSE에 루트를 씌운 값으로 가장 일반적으로 </w:t>
            </w:r>
            <w:r w:rsidDel="00000000" w:rsidR="00000000" w:rsidRPr="00000000">
              <w:rPr>
                <w:rFonts w:ascii="Arial Unicode MS" w:cs="Arial Unicode MS" w:eastAsia="Arial Unicode MS" w:hAnsi="Arial Unicode MS"/>
                <w:rtl w:val="0"/>
              </w:rPr>
              <w:t xml:space="preserve">사용됨</w:t>
            </w:r>
            <w:r w:rsidDel="00000000" w:rsidR="00000000" w:rsidRPr="00000000">
              <w:rPr>
                <w:rFonts w:ascii="Arial Unicode MS" w:cs="Arial Unicode MS" w:eastAsia="Arial Unicode MS" w:hAnsi="Arial Unicode MS"/>
                <w:rtl w:val="0"/>
              </w:rPr>
              <w:t xml:space="preserve">. 값이 작을수록 좋은 지표입니다(0에 가까울수록).</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vertAlign w:val="superscript"/>
              </w:rPr>
            </w:pPr>
            <w:r w:rsidDel="00000000" w:rsidR="00000000" w:rsidRPr="00000000">
              <w:rPr>
                <w:rtl w:val="0"/>
              </w:rPr>
              <w:t xml:space="preserve">R</w:t>
            </w:r>
            <w:r w:rsidDel="00000000" w:rsidR="00000000" w:rsidRPr="00000000">
              <w:rPr>
                <w:vertAlign w:val="super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결정 계수.  독립변수가 종속변수를 얼마만큼 설명해 주는지를 가리키는 지표로, 즉 설명력을 나타냄. 값이 1에 가까울수록 좋은 지표입니다.</w:t>
            </w:r>
            <w:r w:rsidDel="00000000" w:rsidR="00000000" w:rsidRPr="00000000">
              <w:rPr>
                <w:rtl w:val="0"/>
              </w:rPr>
            </w:r>
          </w:p>
        </w:tc>
      </w:tr>
    </w:tbl>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Fonts w:ascii="Arial Unicode MS" w:cs="Arial Unicode MS" w:eastAsia="Arial Unicode MS" w:hAnsi="Arial Unicode MS"/>
          <w:rtl w:val="0"/>
        </w:rPr>
        <w:t xml:space="preserve">그럼 이제 RMSE를 구해봅시다. 다행히 사이킷런</w:t>
      </w:r>
      <w:r w:rsidDel="00000000" w:rsidR="00000000" w:rsidRPr="00000000">
        <w:rPr>
          <w:vertAlign w:val="superscript"/>
          <w:rtl w:val="0"/>
        </w:rPr>
        <w:t xml:space="preserve">sklearn</w:t>
      </w:r>
      <w:r w:rsidDel="00000000" w:rsidR="00000000" w:rsidRPr="00000000">
        <w:rPr>
          <w:rFonts w:ascii="Arial Unicode MS" w:cs="Arial Unicode MS" w:eastAsia="Arial Unicode MS" w:hAnsi="Arial Unicode MS"/>
          <w:rtl w:val="0"/>
        </w:rPr>
        <w:t xml:space="preserve"> 라이브러리가 MSE, MAE 등 여러 평가지표 함수를 제공합니다. 우선 MSE를 구하는 함수를 쓰고 거기에 루트를 씌워주는 방식으로 RMSE를 계산해보겠습니다. </w:t>
      </w:r>
    </w:p>
    <w:p w:rsidR="00000000" w:rsidDel="00000000" w:rsidP="00000000" w:rsidRDefault="00000000" w:rsidRPr="00000000" w14:paraId="000002DB">
      <w:pPr>
        <w:rPr/>
      </w:pPr>
      <w:r w:rsidDel="00000000" w:rsidR="00000000" w:rsidRPr="00000000">
        <w:rPr>
          <w:rtl w:val="0"/>
        </w:rPr>
      </w:r>
    </w:p>
    <w:tbl>
      <w:tblPr>
        <w:tblStyle w:val="Table33"/>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sklearn.metrics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mean_squared_error # ❶ MSE 라이브러리 임포트</w:t>
              <w:br w:type="textWrapping"/>
              <w:t xml:space="preserve">mean_squared_error(y_test, pred) ** </w:t>
            </w:r>
            <w:r w:rsidDel="00000000" w:rsidR="00000000" w:rsidRPr="00000000">
              <w:rPr>
                <w:rFonts w:ascii="Consolas" w:cs="Consolas" w:eastAsia="Consolas" w:hAnsi="Consolas"/>
                <w:color w:val="d36363"/>
                <w:shd w:fill="333333" w:val="clear"/>
                <w:rtl w:val="0"/>
              </w:rPr>
              <w:t xml:space="preserve">0.5</w:t>
            </w:r>
            <w:r w:rsidDel="00000000" w:rsidR="00000000" w:rsidRPr="00000000">
              <w:rPr>
                <w:rFonts w:ascii="Consolas" w:cs="Consolas" w:eastAsia="Consolas" w:hAnsi="Consolas"/>
                <w:color w:val="ffffff"/>
                <w:shd w:fill="333333" w:val="clear"/>
                <w:rtl w:val="0"/>
              </w:rPr>
              <w:t xml:space="preserve"> # ❷ R</w:t>
            </w:r>
            <w:r w:rsidDel="00000000" w:rsidR="00000000" w:rsidRPr="00000000">
              <w:rPr>
                <w:rFonts w:ascii="Consolas" w:cs="Consolas" w:eastAsia="Consolas" w:hAnsi="Consolas"/>
                <w:color w:val="ffffff"/>
                <w:shd w:fill="333333" w:val="clear"/>
                <w:rtl w:val="0"/>
              </w:rPr>
              <w:t xml:space="preserve">MSE 계산 실행</w:t>
            </w:r>
            <w:r w:rsidDel="00000000" w:rsidR="00000000" w:rsidRPr="00000000">
              <w:rPr>
                <w:rtl w:val="0"/>
              </w:rPr>
            </w:r>
          </w:p>
        </w:tc>
      </w:tr>
    </w:tbl>
    <w:p w:rsidR="00000000" w:rsidDel="00000000" w:rsidP="00000000" w:rsidRDefault="00000000" w:rsidRPr="00000000" w14:paraId="000002D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5684.927776334485</w:t>
      </w:r>
    </w:p>
    <w:p w:rsidR="00000000" w:rsidDel="00000000" w:rsidP="00000000" w:rsidRDefault="00000000" w:rsidRPr="00000000" w14:paraId="000002DE">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DF">
      <w:pPr>
        <w:rPr/>
      </w:pPr>
      <w:r w:rsidDel="00000000" w:rsidR="00000000" w:rsidRPr="00000000">
        <w:rPr>
          <w:rFonts w:ascii="Arial Unicode MS" w:cs="Arial Unicode MS" w:eastAsia="Arial Unicode MS" w:hAnsi="Arial Unicode MS"/>
          <w:rtl w:val="0"/>
        </w:rPr>
        <w:t xml:space="preserve">❶ MSE 라이브러리를 불러오는 코드입니다. ❷ MSE를 사용하는 코드인데, 괄호 안에 실젯값 데이터, 예측값 데이터를 순서대로 넣어주면 됩니다. </w:t>
      </w:r>
      <w:r w:rsidDel="00000000" w:rsidR="00000000" w:rsidRPr="00000000">
        <w:rPr>
          <w:b w:val="1"/>
          <w:rtl w:val="0"/>
        </w:rPr>
        <w:t xml:space="preserve">** 0.5</w:t>
      </w:r>
      <w:r w:rsidDel="00000000" w:rsidR="00000000" w:rsidRPr="00000000">
        <w:rPr>
          <w:rFonts w:ascii="Arial Unicode MS" w:cs="Arial Unicode MS" w:eastAsia="Arial Unicode MS" w:hAnsi="Arial Unicode MS"/>
          <w:rtl w:val="0"/>
        </w:rPr>
        <w:t xml:space="preserve">는 루트입니다.  파이썬에서는  **가 제곱이므로 0.5를 제곱하면 루트를 씌운 값을 계산합니다.</w:t>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Fonts w:ascii="Arial Unicode MS" w:cs="Arial Unicode MS" w:eastAsia="Arial Unicode MS" w:hAnsi="Arial Unicode MS"/>
          <w:rtl w:val="0"/>
        </w:rPr>
        <w:t xml:space="preserve">또 다른 방법으로는 MSE 함수 안에서 squared 매개변수를 False로 설정하면 RMSE를 구할 수 있습니다. </w:t>
      </w:r>
    </w:p>
    <w:tbl>
      <w:tblPr>
        <w:tblStyle w:val="Table3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mean_squared_error(y_test, pred, squared = </w:t>
            </w:r>
            <w:r w:rsidDel="00000000" w:rsidR="00000000" w:rsidRPr="00000000">
              <w:rPr>
                <w:rFonts w:ascii="Consolas" w:cs="Consolas" w:eastAsia="Consolas" w:hAnsi="Consolas"/>
                <w:color w:val="fcc28c"/>
                <w:shd w:fill="333333" w:val="clear"/>
                <w:rtl w:val="0"/>
              </w:rPr>
              <w:t xml:space="preserve">False</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2E3">
      <w:pPr>
        <w:rPr/>
      </w:pPr>
      <w:r w:rsidDel="00000000" w:rsidR="00000000" w:rsidRPr="00000000">
        <w:rPr>
          <w:rFonts w:ascii="Courier New" w:cs="Courier New" w:eastAsia="Courier New" w:hAnsi="Courier New"/>
          <w:color w:val="212121"/>
          <w:sz w:val="21"/>
          <w:szCs w:val="21"/>
          <w:highlight w:val="white"/>
          <w:rtl w:val="0"/>
        </w:rPr>
        <w:t xml:space="preserve">5684.927776334485</w:t>
      </w: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Fonts w:ascii="Arial Unicode MS" w:cs="Arial Unicode MS" w:eastAsia="Arial Unicode MS" w:hAnsi="Arial Unicode MS"/>
          <w:rtl w:val="0"/>
        </w:rPr>
        <w:t xml:space="preserve">약 5684라는 RMSE를 얻을 겁니다. RMSE는 근본적으로 에러에 대한 합을 계산한 것이기 때문에, 작을수록 예측력이 좋다고 할 수 있습니다. 그럼 5684는 작은편에 속할까요, 큰편에 속할까요? 안타깝게도 RMSE를 평가하는 데에 절대적인 기준은 없습니다. 이는 데이터의 특성에 따라 천차만별로 달라질 수 있기 때문에, 어느 수준 이하면 좋은 예측을 보인다는 등의 말을 하기가 어렵습니다. 그래서 RMSE는 절대 평가보다는 상대 평가에 사용합니다. 앞으로 다양한 알고리즘과 활용법을 배울 텐데, 같은 데이터에 여러 가지 모델링을 해보고, 그중 어떤 모델이 가장 뛰어난 예측력을 보이는지를 판단할 때 RMSE가 가장 낮은 모델을 선택하면 됩니다.</w:t>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Fonts w:ascii="Arial Unicode MS" w:cs="Arial Unicode MS" w:eastAsia="Arial Unicode MS" w:hAnsi="Arial Unicode MS"/>
          <w:rtl w:val="0"/>
        </w:rPr>
        <w:t xml:space="preserve">마지막으로 R</w:t>
      </w:r>
      <w:r w:rsidDel="00000000" w:rsidR="00000000" w:rsidRPr="00000000">
        <w:rPr>
          <w:vertAlign w:val="superscript"/>
          <w:rtl w:val="0"/>
        </w:rPr>
        <w:t xml:space="preserve">2</w:t>
      </w:r>
      <w:r w:rsidDel="00000000" w:rsidR="00000000" w:rsidRPr="00000000">
        <w:rPr>
          <w:rFonts w:ascii="Arial Unicode MS" w:cs="Arial Unicode MS" w:eastAsia="Arial Unicode MS" w:hAnsi="Arial Unicode MS"/>
          <w:rtl w:val="0"/>
        </w:rPr>
        <w:t xml:space="preserve">라는 평가 지표를 알아보겠습니다. R</w:t>
      </w:r>
      <w:r w:rsidDel="00000000" w:rsidR="00000000" w:rsidRPr="00000000">
        <w:rPr>
          <w:vertAlign w:val="superscript"/>
          <w:rtl w:val="0"/>
        </w:rPr>
        <w:t xml:space="preserve">2</w:t>
      </w:r>
      <w:r w:rsidDel="00000000" w:rsidR="00000000" w:rsidRPr="00000000">
        <w:rPr>
          <w:rFonts w:ascii="Arial Unicode MS" w:cs="Arial Unicode MS" w:eastAsia="Arial Unicode MS" w:hAnsi="Arial Unicode MS"/>
          <w:rtl w:val="0"/>
        </w:rPr>
        <w:t xml:space="preserve">는 독립변수로 설명되는 종속변수의 분산 비율을 나타내는 통계적 측정값입니다. 무슨 말인지 쉽게 와닿지 않죠? 그림을 보면서 다시 설명해보겠습니다.</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mc:AlternateContent>
          <mc:Choice Requires="wpg">
            <w:drawing>
              <wp:inline distB="114300" distT="114300" distL="114300" distR="114300">
                <wp:extent cx="5731200" cy="3168786"/>
                <wp:effectExtent b="0" l="0" r="0" t="0"/>
                <wp:docPr id="12" name=""/>
                <a:graphic>
                  <a:graphicData uri="http://schemas.microsoft.com/office/word/2010/wordprocessingGroup">
                    <wpg:wgp>
                      <wpg:cNvGrpSpPr/>
                      <wpg:grpSpPr>
                        <a:xfrm>
                          <a:off x="1008375" y="1675025"/>
                          <a:ext cx="5731200" cy="3168786"/>
                          <a:chOff x="1008375" y="1675025"/>
                          <a:chExt cx="8348900" cy="4611100"/>
                        </a:xfrm>
                      </wpg:grpSpPr>
                      <wps:wsp>
                        <wps:cNvCnPr/>
                        <wps:spPr>
                          <a:xfrm rot="10800000">
                            <a:off x="2113875" y="1725925"/>
                            <a:ext cx="0" cy="4111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123575" y="5829090"/>
                            <a:ext cx="4712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08" name="Shape 108"/>
                        <wps:spPr>
                          <a:xfrm>
                            <a:off x="2618100" y="4673825"/>
                            <a:ext cx="184200" cy="184200"/>
                          </a:xfrm>
                          <a:prstGeom prst="ellipse">
                            <a:avLst/>
                          </a:prstGeom>
                          <a:solidFill>
                            <a:srgbClr val="4A86E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 name="Shape 109"/>
                        <wps:spPr>
                          <a:xfrm>
                            <a:off x="3267800" y="3689575"/>
                            <a:ext cx="184200" cy="184200"/>
                          </a:xfrm>
                          <a:prstGeom prst="ellipse">
                            <a:avLst/>
                          </a:prstGeom>
                          <a:solidFill>
                            <a:srgbClr val="4A86E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 name="Shape 110"/>
                        <wps:spPr>
                          <a:xfrm>
                            <a:off x="3907775" y="4290750"/>
                            <a:ext cx="184200" cy="184200"/>
                          </a:xfrm>
                          <a:prstGeom prst="ellipse">
                            <a:avLst/>
                          </a:prstGeom>
                          <a:solidFill>
                            <a:srgbClr val="4A86E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1" name="Shape 111"/>
                        <wps:spPr>
                          <a:xfrm>
                            <a:off x="4712600" y="3805925"/>
                            <a:ext cx="184200" cy="184200"/>
                          </a:xfrm>
                          <a:prstGeom prst="ellipse">
                            <a:avLst/>
                          </a:prstGeom>
                          <a:solidFill>
                            <a:srgbClr val="4A86E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 name="Shape 112"/>
                        <wps:spPr>
                          <a:xfrm>
                            <a:off x="4654425" y="2768375"/>
                            <a:ext cx="184200" cy="184200"/>
                          </a:xfrm>
                          <a:prstGeom prst="ellipse">
                            <a:avLst/>
                          </a:prstGeom>
                          <a:solidFill>
                            <a:srgbClr val="4A86E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3" name="Shape 113"/>
                        <wps:spPr>
                          <a:xfrm>
                            <a:off x="5847125" y="3282300"/>
                            <a:ext cx="184200" cy="184200"/>
                          </a:xfrm>
                          <a:prstGeom prst="ellipse">
                            <a:avLst/>
                          </a:prstGeom>
                          <a:solidFill>
                            <a:srgbClr val="4A86E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4" name="Shape 114"/>
                        <wps:spPr>
                          <a:xfrm>
                            <a:off x="6096000" y="2128400"/>
                            <a:ext cx="184200" cy="184200"/>
                          </a:xfrm>
                          <a:prstGeom prst="ellipse">
                            <a:avLst/>
                          </a:prstGeom>
                          <a:solidFill>
                            <a:srgbClr val="4A86E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561175" y="3558700"/>
                            <a:ext cx="5847000" cy="0"/>
                          </a:xfrm>
                          <a:prstGeom prst="straightConnector1">
                            <a:avLst/>
                          </a:prstGeom>
                          <a:noFill/>
                          <a:ln cap="flat" cmpd="sng" w="9525">
                            <a:solidFill>
                              <a:srgbClr val="999999"/>
                            </a:solidFill>
                            <a:prstDash val="dash"/>
                            <a:round/>
                            <a:headEnd len="med" w="med" type="none"/>
                            <a:tailEnd len="med" w="med" type="none"/>
                          </a:ln>
                        </wps:spPr>
                        <wps:bodyPr anchorCtr="0" anchor="ctr" bIns="91425" lIns="91425" spcFirstLastPara="1" rIns="91425" wrap="square" tIns="91425">
                          <a:noAutofit/>
                        </wps:bodyPr>
                      </wps:wsp>
                      <wps:wsp>
                        <wps:cNvSpPr txBox="1"/>
                        <wps:cNvPr id="116" name="Shape 116"/>
                        <wps:spPr>
                          <a:xfrm>
                            <a:off x="5691975" y="5885925"/>
                            <a:ext cx="1105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독립변수 x</w:t>
                              </w:r>
                            </w:p>
                          </w:txbxContent>
                        </wps:txbx>
                        <wps:bodyPr anchorCtr="0" anchor="t" bIns="91425" lIns="91425" spcFirstLastPara="1" rIns="91425" wrap="square" tIns="91425">
                          <a:spAutoFit/>
                        </wps:bodyPr>
                      </wps:wsp>
                      <wps:wsp>
                        <wps:cNvSpPr txBox="1"/>
                        <wps:cNvPr id="117" name="Shape 117"/>
                        <wps:spPr>
                          <a:xfrm>
                            <a:off x="1008375" y="1842375"/>
                            <a:ext cx="1105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종속</w:t>
                              </w:r>
                              <w:r w:rsidDel="00000000" w:rsidR="00000000" w:rsidRPr="00000000">
                                <w:rPr>
                                  <w:rFonts w:ascii="Arial" w:cs="Arial" w:eastAsia="Arial" w:hAnsi="Arial"/>
                                  <w:b w:val="0"/>
                                  <w:i w:val="0"/>
                                  <w:smallCaps w:val="0"/>
                                  <w:strike w:val="0"/>
                                  <w:color w:val="000000"/>
                                  <w:sz w:val="28"/>
                                  <w:vertAlign w:val="baseline"/>
                                </w:rPr>
                                <w:t xml:space="preserve">변수 y</w:t>
                              </w:r>
                            </w:p>
                          </w:txbxContent>
                        </wps:txbx>
                        <wps:bodyPr anchorCtr="0" anchor="t" bIns="91425" lIns="91425" spcFirstLastPara="1" rIns="91425" wrap="square" tIns="91425">
                          <a:spAutoFit/>
                        </wps:bodyPr>
                      </wps:wsp>
                      <wps:wsp>
                        <wps:cNvSpPr txBox="1"/>
                        <wps:cNvPr id="118" name="Shape 118"/>
                        <wps:spPr>
                          <a:xfrm>
                            <a:off x="7408175" y="3358600"/>
                            <a:ext cx="1949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종속변수 y의 평균값</w:t>
                              </w:r>
                            </w:p>
                          </w:txbxContent>
                        </wps:txbx>
                        <wps:bodyPr anchorCtr="0" anchor="t" bIns="91425" lIns="91425" spcFirstLastPara="1" rIns="91425" wrap="square" tIns="91425">
                          <a:spAutoFit/>
                        </wps:bodyPr>
                      </wps:wsp>
                      <wps:wsp>
                        <wps:cNvCnPr/>
                        <wps:spPr>
                          <a:xfrm flipH="1" rot="10800000">
                            <a:off x="2046000" y="2075225"/>
                            <a:ext cx="4926000" cy="3471300"/>
                          </a:xfrm>
                          <a:prstGeom prst="straightConnector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txBox="1"/>
                        <wps:cNvPr id="120" name="Shape 120"/>
                        <wps:spPr>
                          <a:xfrm>
                            <a:off x="6836275" y="1675025"/>
                            <a:ext cx="1949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선형 회귀모델</w:t>
                              </w:r>
                            </w:p>
                          </w:txbxContent>
                        </wps:txbx>
                        <wps:bodyPr anchorCtr="0" anchor="t" bIns="91425" lIns="91425" spcFirstLastPara="1" rIns="91425" wrap="square" tIns="91425">
                          <a:spAutoFit/>
                        </wps:bodyPr>
                      </wps:wsp>
                      <wps:wsp>
                        <wps:cNvSpPr/>
                        <wps:cNvPr id="121" name="Shape 121"/>
                        <wps:spPr>
                          <a:xfrm>
                            <a:off x="6215600" y="2239950"/>
                            <a:ext cx="427850" cy="1328450"/>
                          </a:xfrm>
                          <a:custGeom>
                            <a:rect b="b" l="l" r="r" t="t"/>
                            <a:pathLst>
                              <a:path extrusionOk="0" h="53138" w="17114">
                                <a:moveTo>
                                  <a:pt x="0" y="0"/>
                                </a:moveTo>
                                <a:cubicBezTo>
                                  <a:pt x="2844" y="4202"/>
                                  <a:pt x="16678" y="16355"/>
                                  <a:pt x="17066" y="25211"/>
                                </a:cubicBezTo>
                                <a:cubicBezTo>
                                  <a:pt x="17454" y="34067"/>
                                  <a:pt x="4784" y="48484"/>
                                  <a:pt x="2327" y="53138"/>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2" name="Shape 122"/>
                        <wps:spPr>
                          <a:xfrm>
                            <a:off x="6050346" y="2220550"/>
                            <a:ext cx="165250" cy="378175"/>
                          </a:xfrm>
                          <a:custGeom>
                            <a:rect b="b" l="l" r="r" t="t"/>
                            <a:pathLst>
                              <a:path extrusionOk="0" h="15127" w="6610">
                                <a:moveTo>
                                  <a:pt x="6222" y="0"/>
                                </a:moveTo>
                                <a:cubicBezTo>
                                  <a:pt x="5188" y="1616"/>
                                  <a:pt x="-49" y="7176"/>
                                  <a:pt x="16" y="9697"/>
                                </a:cubicBezTo>
                                <a:cubicBezTo>
                                  <a:pt x="81" y="12218"/>
                                  <a:pt x="5511" y="14222"/>
                                  <a:pt x="6610" y="1512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3" name="Shape 123"/>
                        <wps:spPr>
                          <a:xfrm>
                            <a:off x="6060046" y="2618100"/>
                            <a:ext cx="194325" cy="930900"/>
                          </a:xfrm>
                          <a:custGeom>
                            <a:rect b="b" l="l" r="r" t="t"/>
                            <a:pathLst>
                              <a:path extrusionOk="0" h="37236" w="7773">
                                <a:moveTo>
                                  <a:pt x="7385" y="0"/>
                                </a:moveTo>
                                <a:cubicBezTo>
                                  <a:pt x="6157" y="2651"/>
                                  <a:pt x="-49" y="9697"/>
                                  <a:pt x="16" y="15903"/>
                                </a:cubicBezTo>
                                <a:cubicBezTo>
                                  <a:pt x="81" y="22109"/>
                                  <a:pt x="6480" y="33681"/>
                                  <a:pt x="7773" y="3723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24" name="Shape 124"/>
                        <wps:spPr>
                          <a:xfrm>
                            <a:off x="6643450" y="2700550"/>
                            <a:ext cx="580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SST</w:t>
                              </w:r>
                            </w:p>
                          </w:txbxContent>
                        </wps:txbx>
                        <wps:bodyPr anchorCtr="0" anchor="t" bIns="91425" lIns="91425" spcFirstLastPara="1" rIns="91425" wrap="square" tIns="91425">
                          <a:spAutoFit/>
                        </wps:bodyPr>
                      </wps:wsp>
                      <wps:wsp>
                        <wps:cNvSpPr txBox="1"/>
                        <wps:cNvPr id="125" name="Shape 125"/>
                        <wps:spPr>
                          <a:xfrm>
                            <a:off x="5479550" y="2209538"/>
                            <a:ext cx="580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SSE</w:t>
                              </w:r>
                            </w:p>
                          </w:txbxContent>
                        </wps:txbx>
                        <wps:bodyPr anchorCtr="0" anchor="t" bIns="91425" lIns="91425" spcFirstLastPara="1" rIns="91425" wrap="square" tIns="91425">
                          <a:spAutoFit/>
                        </wps:bodyPr>
                      </wps:wsp>
                      <wps:wsp>
                        <wps:cNvSpPr txBox="1"/>
                        <wps:cNvPr id="126" name="Shape 126"/>
                        <wps:spPr>
                          <a:xfrm>
                            <a:off x="5558900" y="2884113"/>
                            <a:ext cx="580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SSR</w:t>
                              </w:r>
                            </w:p>
                          </w:txbxContent>
                        </wps:txbx>
                        <wps:bodyPr anchorCtr="0" anchor="t" bIns="91425" lIns="91425" spcFirstLastPara="1" rIns="91425" wrap="square" tIns="91425">
                          <a:spAutoFit/>
                        </wps:bodyPr>
                      </wps:wsp>
                      <wps:wsp>
                        <wps:cNvSpPr txBox="1"/>
                        <wps:cNvPr id="127" name="Shape 127"/>
                        <wps:spPr>
                          <a:xfrm>
                            <a:off x="1463925" y="3358600"/>
                            <a:ext cx="194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❶ </w:t>
                              </w:r>
                            </w:p>
                          </w:txbxContent>
                        </wps:txbx>
                        <wps:bodyPr anchorCtr="0" anchor="t" bIns="91425" lIns="91425" spcFirstLastPara="1" rIns="91425" wrap="square" tIns="91425">
                          <a:spAutoFit/>
                        </wps:bodyPr>
                      </wps:wsp>
                      <wps:wsp>
                        <wps:cNvSpPr txBox="1"/>
                        <wps:cNvPr id="128" name="Shape 128"/>
                        <wps:spPr>
                          <a:xfrm>
                            <a:off x="1764800" y="5420450"/>
                            <a:ext cx="281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❷</w:t>
                              </w:r>
                            </w:p>
                          </w:txbxContent>
                        </wps:txbx>
                        <wps:bodyPr anchorCtr="0" anchor="t" bIns="91425" lIns="91425" spcFirstLastPara="1" rIns="91425" wrap="square" tIns="91425">
                          <a:spAutoFit/>
                        </wps:bodyPr>
                      </wps:wsp>
                      <wps:wsp>
                        <wps:cNvCnPr/>
                        <wps:spPr>
                          <a:xfrm rot="10800000">
                            <a:off x="6254375" y="2633200"/>
                            <a:ext cx="0" cy="925500"/>
                          </a:xfrm>
                          <a:prstGeom prst="straightConnector1">
                            <a:avLst/>
                          </a:prstGeom>
                          <a:noFill/>
                          <a:ln cap="flat" cmpd="sng" w="9525">
                            <a:solidFill>
                              <a:srgbClr val="000000"/>
                            </a:solidFill>
                            <a:prstDash val="solid"/>
                            <a:round/>
                            <a:headEnd len="med" w="med" type="stealth"/>
                            <a:tailEnd len="med" w="med" type="triangle"/>
                          </a:ln>
                        </wps:spPr>
                        <wps:bodyPr anchorCtr="0" anchor="ctr" bIns="91425" lIns="91425" spcFirstLastPara="1" rIns="91425" wrap="square" tIns="91425">
                          <a:noAutofit/>
                        </wps:bodyPr>
                      </wps:wsp>
                      <wps:wsp>
                        <wps:cNvCnPr/>
                        <wps:spPr>
                          <a:xfrm>
                            <a:off x="6254375" y="2178475"/>
                            <a:ext cx="0" cy="439200"/>
                          </a:xfrm>
                          <a:prstGeom prst="straightConnector1">
                            <a:avLst/>
                          </a:prstGeom>
                          <a:noFill/>
                          <a:ln cap="flat" cmpd="sng" w="9525">
                            <a:solidFill>
                              <a:srgbClr val="000000"/>
                            </a:solidFill>
                            <a:prstDash val="solid"/>
                            <a:round/>
                            <a:headEnd len="med" w="med" type="stealth"/>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3168786"/>
                <wp:effectExtent b="0" l="0" r="0" t="0"/>
                <wp:docPr id="12" name="image17.png"/>
                <a:graphic>
                  <a:graphicData uri="http://schemas.openxmlformats.org/drawingml/2006/picture">
                    <pic:pic>
                      <pic:nvPicPr>
                        <pic:cNvPr id="0" name="image17.png"/>
                        <pic:cNvPicPr preferRelativeResize="0"/>
                      </pic:nvPicPr>
                      <pic:blipFill>
                        <a:blip r:embed="rId30"/>
                        <a:srcRect/>
                        <a:stretch>
                          <a:fillRect/>
                        </a:stretch>
                      </pic:blipFill>
                      <pic:spPr>
                        <a:xfrm>
                          <a:off x="0" y="0"/>
                          <a:ext cx="5731200" cy="316878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Fonts w:ascii="Arial Unicode MS" w:cs="Arial Unicode MS" w:eastAsia="Arial Unicode MS" w:hAnsi="Arial Unicode MS"/>
          <w:rtl w:val="0"/>
        </w:rPr>
        <w:t xml:space="preserve">이 그래프에서 ❶번 점선은 종속변수의 평균값으로 모델의 성능을 평가하는 비교 대상, 즉 일종의 기준선 역할입니다. ❶번 점선으로부터 관측치까지 차이를 SST</w:t>
      </w:r>
      <w:r w:rsidDel="00000000" w:rsidR="00000000" w:rsidRPr="00000000">
        <w:rPr>
          <w:vertAlign w:val="superscript"/>
          <w:rtl w:val="0"/>
        </w:rPr>
        <w:t xml:space="preserve">Sum of Squares Total</w:t>
      </w:r>
      <w:r w:rsidDel="00000000" w:rsidR="00000000" w:rsidRPr="00000000">
        <w:rPr>
          <w:rFonts w:ascii="Arial Unicode MS" w:cs="Arial Unicode MS" w:eastAsia="Arial Unicode MS" w:hAnsi="Arial Unicode MS"/>
          <w:rtl w:val="0"/>
        </w:rPr>
        <w:t xml:space="preserve">이라고 부릅니다. 그리고 ❷번 실선은 우리가 만든 예측 모델입니다. 특정 데이터의 x값을 기준으로 ❶번 점선부터 ❷번 실선까지의 거리가 SSR</w:t>
      </w:r>
      <w:r w:rsidDel="00000000" w:rsidR="00000000" w:rsidRPr="00000000">
        <w:rPr>
          <w:vertAlign w:val="superscript"/>
          <w:rtl w:val="0"/>
        </w:rPr>
        <w:t xml:space="preserve">Sum of Squares Regression</w:t>
      </w:r>
      <w:r w:rsidDel="00000000" w:rsidR="00000000" w:rsidRPr="00000000">
        <w:rPr>
          <w:rFonts w:ascii="Arial Unicode MS" w:cs="Arial Unicode MS" w:eastAsia="Arial Unicode MS" w:hAnsi="Arial Unicode MS"/>
          <w:rtl w:val="0"/>
        </w:rPr>
        <w:t xml:space="preserve">입니다. 즉, 평균으로 대충 때려 맞추었을 때와, 우리가 만든 모델을 이용했을 때의 차이죠. 마지막으로 ❷번 실선과 실제 데이터까지의 거리는 SSE</w:t>
      </w:r>
      <w:r w:rsidDel="00000000" w:rsidR="00000000" w:rsidRPr="00000000">
        <w:rPr>
          <w:vertAlign w:val="superscript"/>
          <w:rtl w:val="0"/>
        </w:rPr>
        <w:t xml:space="preserve">Sum of Squares Error</w:t>
      </w:r>
      <w:r w:rsidDel="00000000" w:rsidR="00000000" w:rsidRPr="00000000">
        <w:rPr>
          <w:rFonts w:ascii="Arial Unicode MS" w:cs="Arial Unicode MS" w:eastAsia="Arial Unicode MS" w:hAnsi="Arial Unicode MS"/>
          <w:rtl w:val="0"/>
        </w:rPr>
        <w:t xml:space="preserve">입니다. 우리가 만든 모델이 예측해내지 못한 에러를 나타냅니다. R</w:t>
      </w:r>
      <w:r w:rsidDel="00000000" w:rsidR="00000000" w:rsidRPr="00000000">
        <w:rPr>
          <w:vertAlign w:val="superscript"/>
          <w:rtl w:val="0"/>
        </w:rPr>
        <w:t xml:space="preserve">2</w:t>
      </w:r>
      <w:r w:rsidDel="00000000" w:rsidR="00000000" w:rsidRPr="00000000">
        <w:rPr>
          <w:rFonts w:ascii="Arial Unicode MS" w:cs="Arial Unicode MS" w:eastAsia="Arial Unicode MS" w:hAnsi="Arial Unicode MS"/>
          <w:rtl w:val="0"/>
        </w:rPr>
        <w:t xml:space="preserve">는 SST에서 SSR가 차지하는 비율을 나타냅니다. </w:t>
      </w:r>
    </w:p>
    <w:p w:rsidR="00000000" w:rsidDel="00000000" w:rsidP="00000000" w:rsidRDefault="00000000" w:rsidRPr="00000000" w14:paraId="000002EC">
      <w:pPr>
        <w:rPr>
          <w:sz w:val="48"/>
          <w:szCs w:val="48"/>
        </w:rPr>
      </w:pPr>
      <m:oMath>
        <m:r>
          <w:rPr>
            <w:sz w:val="48"/>
            <w:szCs w:val="48"/>
          </w:rPr>
          <m:t xml:space="preserve">R</m:t>
        </m:r>
      </m:oMath>
      <w:r w:rsidDel="00000000" w:rsidR="00000000" w:rsidRPr="00000000">
        <w:rPr>
          <w:sz w:val="48"/>
          <w:szCs w:val="48"/>
          <w:vertAlign w:val="superscript"/>
          <w:rtl w:val="0"/>
        </w:rPr>
        <w:t xml:space="preserve">2</w:t>
      </w:r>
      <m:oMath>
        <m:r>
          <w:rPr>
            <w:sz w:val="48"/>
            <w:szCs w:val="48"/>
          </w:rPr>
          <m:t xml:space="preserve"> = </m:t>
        </m:r>
        <m:f>
          <m:fPr>
            <m:ctrlPr>
              <w:rPr>
                <w:sz w:val="48"/>
                <w:szCs w:val="48"/>
              </w:rPr>
            </m:ctrlPr>
          </m:fPr>
          <m:num>
            <m:r>
              <w:rPr>
                <w:sz w:val="48"/>
                <w:szCs w:val="48"/>
              </w:rPr>
              <m:t xml:space="preserve">SSR</m:t>
            </m:r>
          </m:num>
          <m:den>
            <m:r>
              <w:rPr>
                <w:sz w:val="48"/>
                <w:szCs w:val="48"/>
              </w:rPr>
              <m:t xml:space="preserve">SST</m:t>
            </m:r>
          </m:den>
        </m:f>
      </m:oMath>
      <w:r w:rsidDel="00000000" w:rsidR="00000000" w:rsidRPr="00000000">
        <w:rPr>
          <w:rtl w:val="0"/>
        </w:rPr>
      </w:r>
    </w:p>
    <w:p w:rsidR="00000000" w:rsidDel="00000000" w:rsidP="00000000" w:rsidRDefault="00000000" w:rsidRPr="00000000" w14:paraId="000002ED">
      <w:pPr>
        <w:rPr/>
      </w:pPr>
      <w:r w:rsidDel="00000000" w:rsidR="00000000" w:rsidRPr="00000000">
        <w:rPr>
          <w:rFonts w:ascii="Arial Unicode MS" w:cs="Arial Unicode MS" w:eastAsia="Arial Unicode MS" w:hAnsi="Arial Unicode MS"/>
          <w:rtl w:val="0"/>
        </w:rPr>
        <w:t xml:space="preserve">즉, 대충 평균값으로 </w:t>
      </w:r>
      <w:r w:rsidDel="00000000" w:rsidR="00000000" w:rsidRPr="00000000">
        <w:rPr>
          <w:rFonts w:ascii="Arial Unicode MS" w:cs="Arial Unicode MS" w:eastAsia="Arial Unicode MS" w:hAnsi="Arial Unicode MS"/>
          <w:rtl w:val="0"/>
        </w:rPr>
        <w:t xml:space="preserve">넣었</w:t>
      </w:r>
      <w:r w:rsidDel="00000000" w:rsidR="00000000" w:rsidRPr="00000000">
        <w:rPr>
          <w:rFonts w:ascii="Arial Unicode MS" w:cs="Arial Unicode MS" w:eastAsia="Arial Unicode MS" w:hAnsi="Arial Unicode MS"/>
          <w:rtl w:val="0"/>
        </w:rPr>
        <w:t xml:space="preserve">을 때</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예측값(평균값)과 실젯값의 </w:t>
      </w:r>
      <w:r w:rsidDel="00000000" w:rsidR="00000000" w:rsidRPr="00000000">
        <w:rPr>
          <w:rFonts w:ascii="Arial Unicode MS" w:cs="Arial Unicode MS" w:eastAsia="Arial Unicode MS" w:hAnsi="Arial Unicode MS"/>
          <w:rtl w:val="0"/>
        </w:rPr>
        <w:t xml:space="preserve"> 차이 중 우리 모델이 얼마만큼의 비율로 실젯값에 가깝게 예측하는지를 의미합니다. 파이썬에서는 아래와 같은 간단한 코드로 R</w:t>
      </w:r>
      <w:r w:rsidDel="00000000" w:rsidR="00000000" w:rsidRPr="00000000">
        <w:rPr>
          <w:vertAlign w:val="superscript"/>
          <w:rtl w:val="0"/>
        </w:rPr>
        <w:t xml:space="preserve">2</w:t>
      </w:r>
      <w:r w:rsidDel="00000000" w:rsidR="00000000" w:rsidRPr="00000000">
        <w:rPr>
          <w:rFonts w:ascii="Arial Unicode MS" w:cs="Arial Unicode MS" w:eastAsia="Arial Unicode MS" w:hAnsi="Arial Unicode MS"/>
          <w:rtl w:val="0"/>
        </w:rPr>
        <w:t xml:space="preserve">를 계산할 수 있습니다.</w:t>
      </w:r>
    </w:p>
    <w:p w:rsidR="00000000" w:rsidDel="00000000" w:rsidP="00000000" w:rsidRDefault="00000000" w:rsidRPr="00000000" w14:paraId="000002EE">
      <w:pPr>
        <w:rPr/>
      </w:pPr>
      <w:r w:rsidDel="00000000" w:rsidR="00000000" w:rsidRPr="00000000">
        <w:rPr>
          <w:rtl w:val="0"/>
        </w:rPr>
      </w:r>
    </w:p>
    <w:tbl>
      <w:tblPr>
        <w:tblStyle w:val="Table35"/>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ffffff"/>
                <w:sz w:val="21"/>
                <w:szCs w:val="21"/>
                <w:shd w:fill="333333" w:val="clear"/>
                <w:rtl w:val="0"/>
              </w:rPr>
              <w:t xml:space="preserve">model.score(X_train, y_train)</w:t>
            </w:r>
            <w:r w:rsidDel="00000000" w:rsidR="00000000" w:rsidRPr="00000000">
              <w:rPr>
                <w:rtl w:val="0"/>
              </w:rPr>
            </w:r>
          </w:p>
        </w:tc>
      </w:tr>
    </w:tbl>
    <w:p w:rsidR="00000000" w:rsidDel="00000000" w:rsidP="00000000" w:rsidRDefault="00000000" w:rsidRPr="00000000" w14:paraId="000002F0">
      <w:pPr>
        <w:rPr/>
      </w:pPr>
      <w:r w:rsidDel="00000000" w:rsidR="00000000" w:rsidRPr="00000000">
        <w:rPr>
          <w:rFonts w:ascii="Courier New" w:cs="Courier New" w:eastAsia="Courier New" w:hAnsi="Courier New"/>
          <w:color w:val="212121"/>
          <w:sz w:val="21"/>
          <w:szCs w:val="21"/>
          <w:highlight w:val="white"/>
          <w:rtl w:val="0"/>
        </w:rPr>
        <w:t xml:space="preserve">0.7368220127747351</w:t>
      </w: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Fonts w:ascii="Arial Unicode MS" w:cs="Arial Unicode MS" w:eastAsia="Arial Unicode MS" w:hAnsi="Arial Unicode MS"/>
          <w:rtl w:val="0"/>
        </w:rPr>
        <w:t xml:space="preserve">약 0.74의 값이 나왔습니다. R</w:t>
      </w:r>
      <w:r w:rsidDel="00000000" w:rsidR="00000000" w:rsidRPr="00000000">
        <w:rPr>
          <w:vertAlign w:val="superscript"/>
          <w:rtl w:val="0"/>
        </w:rPr>
        <w:t xml:space="preserve">2</w:t>
      </w:r>
      <w:r w:rsidDel="00000000" w:rsidR="00000000" w:rsidRPr="00000000">
        <w:rPr>
          <w:rFonts w:ascii="Arial Unicode MS" w:cs="Arial Unicode MS" w:eastAsia="Arial Unicode MS" w:hAnsi="Arial Unicode MS"/>
          <w:rtl w:val="0"/>
        </w:rPr>
        <w:t xml:space="preserve">는 비율이므로 최대 1까지 나올 수 있으며, 좋은 모델일수록 1에 가깝고 0.7~0.8 이상이면 일반적으로 괜찮은 수치라고 볼 수 있습니다. 우리가 만든 모델은 0.74가 나왔으므로 괜찮은 </w:t>
      </w:r>
      <w:r w:rsidDel="00000000" w:rsidR="00000000" w:rsidRPr="00000000">
        <w:rPr>
          <w:rFonts w:ascii="Arial Unicode MS" w:cs="Arial Unicode MS" w:eastAsia="Arial Unicode MS" w:hAnsi="Arial Unicode MS"/>
          <w:rtl w:val="0"/>
        </w:rPr>
        <w:t xml:space="preserve">수준이라고 할</w:t>
      </w:r>
      <w:r w:rsidDel="00000000" w:rsidR="00000000" w:rsidRPr="00000000">
        <w:rPr>
          <w:rFonts w:ascii="Arial Unicode MS" w:cs="Arial Unicode MS" w:eastAsia="Arial Unicode MS" w:hAnsi="Arial Unicode MS"/>
          <w:rtl w:val="0"/>
        </w:rPr>
        <w:t xml:space="preserve"> 수 있겠네요.</w:t>
      </w: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Fonts w:ascii="Arial Unicode MS" w:cs="Arial Unicode MS" w:eastAsia="Arial Unicode MS" w:hAnsi="Arial Unicode MS"/>
          <w:rtl w:val="0"/>
        </w:rPr>
        <w:t xml:space="preserve">지금까지 크게 세 가지 방법으로 모델을 평가해보았습니다. 사실 가장 먼저 살펴본 테이블을 출력한 결괏값 비교는 데이터를 하나하나 확인해야 해서 거의 사용하지 않습니다만 예측 결과가 실제와 얼마나 다른지 직접 보여드리려는 의도로 소개했습니다. 실제로 사용되는 평가 방법은 RMSE와 </w:t>
      </w:r>
      <w:r w:rsidDel="00000000" w:rsidR="00000000" w:rsidRPr="00000000">
        <w:rPr>
          <w:rtl w:val="0"/>
        </w:rPr>
        <w:t xml:space="preserve">R</w:t>
      </w:r>
      <w:r w:rsidDel="00000000" w:rsidR="00000000" w:rsidRPr="00000000">
        <w:rPr>
          <w:vertAlign w:val="superscript"/>
          <w:rtl w:val="0"/>
        </w:rPr>
        <w:t xml:space="preserve">2</w:t>
      </w:r>
      <w:r w:rsidDel="00000000" w:rsidR="00000000" w:rsidRPr="00000000">
        <w:rPr>
          <w:rFonts w:ascii="Arial Unicode MS" w:cs="Arial Unicode MS" w:eastAsia="Arial Unicode MS" w:hAnsi="Arial Unicode MS"/>
          <w:rtl w:val="0"/>
        </w:rPr>
        <w:t xml:space="preserve">입니다. 산점도 그래프 같은 그래프를 사용하면 RMSE에 대하여 </w:t>
      </w:r>
      <w:r w:rsidDel="00000000" w:rsidR="00000000" w:rsidRPr="00000000">
        <w:rPr>
          <w:rFonts w:ascii="Arial Unicode MS" w:cs="Arial Unicode MS" w:eastAsia="Arial Unicode MS" w:hAnsi="Arial Unicode MS"/>
          <w:rtl w:val="0"/>
        </w:rPr>
        <w:t xml:space="preserve">익숙지 않는</w:t>
      </w:r>
      <w:r w:rsidDel="00000000" w:rsidR="00000000" w:rsidRPr="00000000">
        <w:rPr>
          <w:rFonts w:ascii="Arial Unicode MS" w:cs="Arial Unicode MS" w:eastAsia="Arial Unicode MS" w:hAnsi="Arial Unicode MS"/>
          <w:rtl w:val="0"/>
        </w:rPr>
        <w:t xml:space="preserve"> 사람에게 설명하기가 편합니다.</w:t>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pStyle w:val="Heading2"/>
        <w:rPr/>
      </w:pPr>
      <w:bookmarkStart w:colFirst="0" w:colLast="0" w:name="_ar5avh8z1ilw" w:id="22"/>
      <w:bookmarkEnd w:id="22"/>
      <w:r w:rsidDel="00000000" w:rsidR="00000000" w:rsidRPr="00000000">
        <w:rPr>
          <w:rFonts w:ascii="Arial Unicode MS" w:cs="Arial Unicode MS" w:eastAsia="Arial Unicode MS" w:hAnsi="Arial Unicode MS"/>
          <w:rtl w:val="0"/>
        </w:rPr>
        <w:t xml:space="preserve">4.8 이해하기 : 선형 회귀(Linear Regression)</w:t>
      </w:r>
    </w:p>
    <w:p w:rsidR="00000000" w:rsidDel="00000000" w:rsidP="00000000" w:rsidRDefault="00000000" w:rsidRPr="00000000" w14:paraId="000002F8">
      <w:pPr>
        <w:rPr/>
      </w:pPr>
      <w:r w:rsidDel="00000000" w:rsidR="00000000" w:rsidRPr="00000000">
        <w:rPr>
          <w:rFonts w:ascii="Arial Unicode MS" w:cs="Arial Unicode MS" w:eastAsia="Arial Unicode MS" w:hAnsi="Arial Unicode MS"/>
          <w:rtl w:val="0"/>
        </w:rPr>
        <w:t xml:space="preserve">선형 회귀는 독립변수와 종속변수 간에 선형 관계가 있음을 가정하여 최적의 선을 그리고 예측하는 방법입니다. 흔히 선형 관계가 있을 </w:t>
      </w:r>
      <w:r w:rsidDel="00000000" w:rsidR="00000000" w:rsidRPr="00000000">
        <w:rPr>
          <w:rFonts w:ascii="Arial Unicode MS" w:cs="Arial Unicode MS" w:eastAsia="Arial Unicode MS" w:hAnsi="Arial Unicode MS"/>
          <w:rtl w:val="0"/>
        </w:rPr>
        <w:t xml:space="preserve">것이라</w:t>
      </w:r>
      <w:r w:rsidDel="00000000" w:rsidR="00000000" w:rsidRPr="00000000">
        <w:rPr>
          <w:rFonts w:ascii="Arial Unicode MS" w:cs="Arial Unicode MS" w:eastAsia="Arial Unicode MS" w:hAnsi="Arial Unicode MS"/>
          <w:rtl w:val="0"/>
        </w:rPr>
        <w:t xml:space="preserve"> 예측할 만한 예로 키와 체중을 들 수 있습니다. 같은 키라도 사람마다 체중은 천차만별이겠지만, 평균적으로보면 키가 크면 큰만큼 평균 체중 또한 더 많이 나갈 겁니다. </w: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Fonts w:ascii="Arial Unicode MS" w:cs="Arial Unicode MS" w:eastAsia="Arial Unicode MS" w:hAnsi="Arial Unicode MS"/>
          <w:rtl w:val="0"/>
        </w:rPr>
        <w:t xml:space="preserve">아래 그래프와 같은 데이터가 있다고 가정해봅시다.</w:t>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drawing>
          <wp:inline distB="114300" distT="114300" distL="114300" distR="114300">
            <wp:extent cx="2976563" cy="2432142"/>
            <wp:effectExtent b="0" l="0" r="0" t="0"/>
            <wp:docPr id="23"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2976563" cy="2432142"/>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Fonts w:ascii="Arial Unicode MS" w:cs="Arial Unicode MS" w:eastAsia="Arial Unicode MS" w:hAnsi="Arial Unicode MS"/>
          <w:rtl w:val="0"/>
        </w:rPr>
        <w:t xml:space="preserve">키와 체중이 완벽하게 정비례하지는 않지만, 얼추 선형 관계를 보이는 듯한 분포입니다. 선형 회귀는 여기에 최적의 선을 찾아 그어서 예측하는 겁니다. 그런데 다음 중 어떤 선이 더 최적의 선일까요?</w:t>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drawing>
          <wp:inline distB="114300" distT="114300" distL="114300" distR="114300">
            <wp:extent cx="4791075" cy="4114800"/>
            <wp:effectExtent b="0" l="0" r="0" t="0"/>
            <wp:docPr id="22"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479107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Fonts w:ascii="Arial Unicode MS" w:cs="Arial Unicode MS" w:eastAsia="Arial Unicode MS" w:hAnsi="Arial Unicode MS"/>
          <w:rtl w:val="0"/>
        </w:rPr>
        <w:t xml:space="preserve">이 부분은 사람의 눈으로 알기가 어렵습니다만, 머신러닝에서는 손실 함수</w:t>
      </w:r>
      <w:r w:rsidDel="00000000" w:rsidR="00000000" w:rsidRPr="00000000">
        <w:rPr>
          <w:vertAlign w:val="superscript"/>
          <w:rtl w:val="0"/>
        </w:rPr>
        <w:t xml:space="preserve">Loss Function</w:t>
      </w:r>
      <w:r w:rsidDel="00000000" w:rsidR="00000000" w:rsidRPr="00000000">
        <w:rPr>
          <w:rFonts w:ascii="Arial Unicode MS" w:cs="Arial Unicode MS" w:eastAsia="Arial Unicode MS" w:hAnsi="Arial Unicode MS"/>
          <w:rtl w:val="0"/>
        </w:rPr>
        <w:t xml:space="preserve">를 최소화하는 선을 찾아서 모델을 만들어냅니다. 여기서 손실 함수란 예측값과 실젯값의 차이, 즉 </w:t>
      </w:r>
      <w:r w:rsidDel="00000000" w:rsidR="00000000" w:rsidRPr="00000000">
        <w:rPr>
          <w:rFonts w:ascii="Arial Unicode MS" w:cs="Arial Unicode MS" w:eastAsia="Arial Unicode MS" w:hAnsi="Arial Unicode MS"/>
          <w:rtl w:val="0"/>
        </w:rPr>
        <w:t xml:space="preserve">오차</w:t>
      </w:r>
      <w:r w:rsidDel="00000000" w:rsidR="00000000" w:rsidRPr="00000000">
        <w:rPr>
          <w:rFonts w:ascii="Arial Unicode MS" w:cs="Arial Unicode MS" w:eastAsia="Arial Unicode MS" w:hAnsi="Arial Unicode MS"/>
          <w:rtl w:val="0"/>
        </w:rPr>
        <w:t xml:space="preserve">를 평가하는 방법을 말합니다. 위 그래프에서는 선과 각 점 간의 거리가 오차가 되고, 우리가 앞서 배웠던 MSE나 </w:t>
      </w:r>
      <w:r w:rsidDel="00000000" w:rsidR="00000000" w:rsidRPr="00000000">
        <w:rPr>
          <w:rFonts w:ascii="Arial Unicode MS" w:cs="Arial Unicode MS" w:eastAsia="Arial Unicode MS" w:hAnsi="Arial Unicode MS"/>
          <w:rtl w:val="0"/>
        </w:rPr>
        <w:t xml:space="preserve">RMSE 등</w:t>
      </w:r>
      <w:r w:rsidDel="00000000" w:rsidR="00000000" w:rsidRPr="00000000">
        <w:rPr>
          <w:rFonts w:ascii="Arial Unicode MS" w:cs="Arial Unicode MS" w:eastAsia="Arial Unicode MS" w:hAnsi="Arial Unicode MS"/>
          <w:rtl w:val="0"/>
        </w:rPr>
        <w:t xml:space="preserve">이 손실 함수가 됩니다. 예측한 선의 기울기나 y절편에 따라서 실젯값과 예측값의 차이가 달라집니다. 머신 러닝은 이 손실 함수를 최소화하는 방향으로 최적의 선을 단시간에 찾아냅니다.</w:t>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Fonts w:ascii="Arial Unicode MS" w:cs="Arial Unicode MS" w:eastAsia="Arial Unicode MS" w:hAnsi="Arial Unicode MS"/>
          <w:rtl w:val="0"/>
        </w:rPr>
        <w:t xml:space="preserve">&lt;용어/&gt;</w:t>
      </w:r>
    </w:p>
    <w:p w:rsidR="00000000" w:rsidDel="00000000" w:rsidP="00000000" w:rsidRDefault="00000000" w:rsidRPr="00000000" w14:paraId="00000307">
      <w:pPr>
        <w:rPr>
          <w:b w:val="1"/>
        </w:rPr>
      </w:pPr>
      <w:r w:rsidDel="00000000" w:rsidR="00000000" w:rsidRPr="00000000">
        <w:rPr>
          <w:rFonts w:ascii="Arial Unicode MS" w:cs="Arial Unicode MS" w:eastAsia="Arial Unicode MS" w:hAnsi="Arial Unicode MS"/>
          <w:b w:val="1"/>
          <w:rtl w:val="0"/>
        </w:rPr>
        <w:t xml:space="preserve">절편과 기울기</w:t>
      </w:r>
    </w:p>
    <w:p w:rsidR="00000000" w:rsidDel="00000000" w:rsidP="00000000" w:rsidRDefault="00000000" w:rsidRPr="00000000" w14:paraId="00000308">
      <w:pPr>
        <w:rPr/>
      </w:pPr>
      <w:r w:rsidDel="00000000" w:rsidR="00000000" w:rsidRPr="00000000">
        <w:rPr>
          <w:rFonts w:ascii="Arial Unicode MS" w:cs="Arial Unicode MS" w:eastAsia="Arial Unicode MS" w:hAnsi="Arial Unicode MS"/>
          <w:rtl w:val="0"/>
        </w:rPr>
        <w:t xml:space="preserve">절편은 x축 또는 y축과 만나는 점의 좌표입니다. 다음 그림에서 y절편은 1, x절편은 2입니다.</w:t>
      </w:r>
    </w:p>
    <w:p w:rsidR="00000000" w:rsidDel="00000000" w:rsidP="00000000" w:rsidRDefault="00000000" w:rsidRPr="00000000" w14:paraId="00000309">
      <w:pPr>
        <w:rPr/>
      </w:pPr>
      <w:r w:rsidDel="00000000" w:rsidR="00000000" w:rsidRPr="00000000">
        <w:rPr/>
        <w:drawing>
          <wp:inline distB="114300" distT="114300" distL="114300" distR="114300">
            <wp:extent cx="2181225" cy="1876425"/>
            <wp:effectExtent b="0" l="0" r="0" t="0"/>
            <wp:docPr id="20"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218122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rPr/>
      </w:pPr>
      <w:r w:rsidDel="00000000" w:rsidR="00000000" w:rsidRPr="00000000">
        <w:rPr>
          <w:rFonts w:ascii="Arial Unicode MS" w:cs="Arial Unicode MS" w:eastAsia="Arial Unicode MS" w:hAnsi="Arial Unicode MS"/>
          <w:rtl w:val="0"/>
        </w:rPr>
        <w:t xml:space="preserve">기울기는 y의 증가량을 x의 증가량으로 나눈 겁니다. 앞의 그래프에서 x가 2 증가할 때, y는 -1 증가했으므로 기울기는 </w:t>
      </w:r>
      <m:oMath>
        <m:f>
          <m:fPr>
            <m:ctrlPr>
              <w:rPr/>
            </m:ctrlPr>
          </m:fPr>
          <m:num>
            <m:r>
              <w:rPr/>
              <m:t xml:space="preserve">-1</m:t>
            </m:r>
          </m:num>
          <m:den>
            <m:r>
              <w:rPr/>
              <m:t xml:space="preserve">2</m:t>
            </m:r>
          </m:den>
        </m:f>
      </m:oMath>
      <w:r w:rsidDel="00000000" w:rsidR="00000000" w:rsidRPr="00000000">
        <w:rPr>
          <w:rFonts w:ascii="Arial Unicode MS" w:cs="Arial Unicode MS" w:eastAsia="Arial Unicode MS" w:hAnsi="Arial Unicode MS"/>
          <w:rtl w:val="0"/>
        </w:rPr>
        <w:t xml:space="preserve">입니다.</w:t>
      </w:r>
      <w:r w:rsidDel="00000000" w:rsidR="00000000" w:rsidRPr="00000000">
        <w:rPr>
          <w:rtl w:val="0"/>
        </w:rPr>
      </w:r>
    </w:p>
    <w:p w:rsidR="00000000" w:rsidDel="00000000" w:rsidP="00000000" w:rsidRDefault="00000000" w:rsidRPr="00000000" w14:paraId="0000030B">
      <w:pPr>
        <w:rPr/>
      </w:pPr>
      <w:r w:rsidDel="00000000" w:rsidR="00000000" w:rsidRPr="00000000">
        <w:rPr>
          <w:rtl w:val="0"/>
        </w:rPr>
        <w:t xml:space="preserve">&lt;/&gt;</w:t>
      </w:r>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Fonts w:ascii="Arial Unicode MS" w:cs="Arial Unicode MS" w:eastAsia="Arial Unicode MS" w:hAnsi="Arial Unicode MS"/>
          <w:rtl w:val="0"/>
        </w:rPr>
        <w:t xml:space="preserve">예를 들어 키를 독립변수로 두고, 체중을 종속변수로 하는 선형 회귀를 만들고 다음과 같은 그림의 결과를 얻었다고 가정하겠습니다.</w:t>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drawing>
          <wp:inline distB="114300" distT="114300" distL="114300" distR="114300">
            <wp:extent cx="4791075" cy="3905250"/>
            <wp:effectExtent b="0" l="0" r="0" t="0"/>
            <wp:docPr id="21"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4791075"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Fonts w:ascii="Arial Unicode MS" w:cs="Arial Unicode MS" w:eastAsia="Arial Unicode MS" w:hAnsi="Arial Unicode MS"/>
          <w:rtl w:val="0"/>
        </w:rPr>
        <w:t xml:space="preserve">여기서 빨간 점선이 우리의 예측 모델이 되는 겁니다. 이 모델을 가지고 새로운 데이터를 예측을 한다면 다음과 같이 설명할 수 있습니다. 예를 들어 키가 170인 새로운 사람에 대한 체중을 예측한다면 노란 점선에서 보이는 것처럼 해당 키에 해당하는 체중값으로 약 72kg 정도의 예측값을 보여줄 겁니다.</w:t>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mc:AlternateContent>
          <mc:Choice Requires="wpg">
            <w:drawing>
              <wp:inline distB="114300" distT="114300" distL="114300" distR="114300">
                <wp:extent cx="4810125" cy="3924300"/>
                <wp:effectExtent b="0" l="0" r="0" t="0"/>
                <wp:docPr id="17" name=""/>
                <a:graphic>
                  <a:graphicData uri="http://schemas.microsoft.com/office/word/2010/wordprocessingGroup">
                    <wpg:wgp>
                      <wpg:cNvGrpSpPr/>
                      <wpg:grpSpPr>
                        <a:xfrm>
                          <a:off x="2246900" y="2431125"/>
                          <a:ext cx="4810125" cy="3924300"/>
                          <a:chOff x="2246900" y="2431125"/>
                          <a:chExt cx="4791075" cy="3905250"/>
                        </a:xfrm>
                      </wpg:grpSpPr>
                      <pic:pic>
                        <pic:nvPicPr>
                          <pic:cNvPr id="163" name="Shape 163"/>
                          <pic:cNvPicPr preferRelativeResize="0"/>
                        </pic:nvPicPr>
                        <pic:blipFill>
                          <a:blip r:embed="rId35">
                            <a:alphaModFix/>
                          </a:blip>
                          <a:stretch>
                            <a:fillRect/>
                          </a:stretch>
                        </pic:blipFill>
                        <pic:spPr>
                          <a:xfrm>
                            <a:off x="2246900" y="2431125"/>
                            <a:ext cx="4791075" cy="3905250"/>
                          </a:xfrm>
                          <a:prstGeom prst="rect">
                            <a:avLst/>
                          </a:prstGeom>
                          <a:noFill/>
                          <a:ln>
                            <a:noFill/>
                          </a:ln>
                        </pic:spPr>
                      </pic:pic>
                      <wps:wsp>
                        <wps:cNvSpPr txBox="1"/>
                        <wps:cNvPr id="164" name="Shape 164"/>
                        <wps:spPr>
                          <a:xfrm>
                            <a:off x="3073850" y="3393850"/>
                            <a:ext cx="688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y절편</w:t>
                              </w:r>
                            </w:p>
                          </w:txbxContent>
                        </wps:txbx>
                        <wps:bodyPr anchorCtr="0" anchor="t" bIns="91425" lIns="91425" spcFirstLastPara="1" rIns="91425" wrap="square" tIns="91425">
                          <a:spAutoFit/>
                        </wps:bodyPr>
                      </wps:wsp>
                      <wps:wsp>
                        <wps:cNvSpPr txBox="1"/>
                        <wps:cNvPr id="165" name="Shape 165"/>
                        <wps:spPr>
                          <a:xfrm>
                            <a:off x="5155875" y="5068625"/>
                            <a:ext cx="688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x</w:t>
                              </w:r>
                              <w:r w:rsidDel="00000000" w:rsidR="00000000" w:rsidRPr="00000000">
                                <w:rPr>
                                  <w:rFonts w:ascii="Arial" w:cs="Arial" w:eastAsia="Arial" w:hAnsi="Arial"/>
                                  <w:b w:val="0"/>
                                  <w:i w:val="0"/>
                                  <w:smallCaps w:val="0"/>
                                  <w:strike w:val="0"/>
                                  <w:color w:val="000000"/>
                                  <w:sz w:val="28"/>
                                  <w:vertAlign w:val="baseline"/>
                                </w:rPr>
                                <w:t xml:space="preserve">절편</w:t>
                              </w:r>
                            </w:p>
                          </w:txbxContent>
                        </wps:txbx>
                        <wps:bodyPr anchorCtr="0" anchor="t" bIns="91425" lIns="91425" spcFirstLastPara="1" rIns="91425" wrap="square" tIns="91425">
                          <a:spAutoFit/>
                        </wps:bodyPr>
                      </wps:wsp>
                      <wps:wsp>
                        <wps:cNvSpPr/>
                        <wps:cNvPr id="166" name="Shape 166"/>
                        <wps:spPr>
                          <a:xfrm>
                            <a:off x="2938100" y="3684750"/>
                            <a:ext cx="164850" cy="203625"/>
                          </a:xfrm>
                          <a:custGeom>
                            <a:rect b="b" l="l" r="r" t="t"/>
                            <a:pathLst>
                              <a:path extrusionOk="0" h="8145" w="6594">
                                <a:moveTo>
                                  <a:pt x="6594" y="0"/>
                                </a:moveTo>
                                <a:cubicBezTo>
                                  <a:pt x="5747" y="3389"/>
                                  <a:pt x="0" y="4652"/>
                                  <a:pt x="0" y="8145"/>
                                </a:cubicBezTo>
                              </a:path>
                            </a:pathLst>
                          </a:cu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wps:cNvPr id="167" name="Shape 167"/>
                        <wps:spPr>
                          <a:xfrm>
                            <a:off x="4809575" y="5333200"/>
                            <a:ext cx="436350" cy="378175"/>
                          </a:xfrm>
                          <a:custGeom>
                            <a:rect b="b" l="l" r="r" t="t"/>
                            <a:pathLst>
                              <a:path extrusionOk="0" h="15127" w="17454">
                                <a:moveTo>
                                  <a:pt x="17454" y="0"/>
                                </a:moveTo>
                                <a:cubicBezTo>
                                  <a:pt x="15586" y="7469"/>
                                  <a:pt x="7303" y="12690"/>
                                  <a:pt x="0" y="15127"/>
                                </a:cubicBezTo>
                              </a:path>
                            </a:pathLst>
                          </a:cu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wps:cNvPr id="168" name="Shape 168"/>
                        <wps:spPr>
                          <a:xfrm>
                            <a:off x="3529600" y="4848350"/>
                            <a:ext cx="465450" cy="911500"/>
                          </a:xfrm>
                          <a:custGeom>
                            <a:rect b="b" l="l" r="r" t="t"/>
                            <a:pathLst>
                              <a:path extrusionOk="0" h="36460" w="18618">
                                <a:moveTo>
                                  <a:pt x="0" y="0"/>
                                </a:moveTo>
                                <a:cubicBezTo>
                                  <a:pt x="13646" y="0"/>
                                  <a:pt x="18618" y="22814"/>
                                  <a:pt x="18618" y="3646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69" name="Shape 169"/>
                        <wps:spPr>
                          <a:xfrm>
                            <a:off x="4072625" y="4848350"/>
                            <a:ext cx="620700" cy="3387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기울기</w:t>
                              </w:r>
                            </w:p>
                          </w:txbxContent>
                        </wps:txbx>
                        <wps:bodyPr anchorCtr="0" anchor="t" bIns="91425" lIns="91425" spcFirstLastPara="1" rIns="91425" wrap="square" tIns="91425">
                          <a:spAutoFit/>
                        </wps:bodyPr>
                      </wps:wsp>
                      <wps:wsp>
                        <wps:cNvSpPr/>
                        <wps:cNvPr id="170" name="Shape 170"/>
                        <wps:spPr>
                          <a:xfrm>
                            <a:off x="3995050" y="5115013"/>
                            <a:ext cx="436350" cy="378175"/>
                          </a:xfrm>
                          <a:custGeom>
                            <a:rect b="b" l="l" r="r" t="t"/>
                            <a:pathLst>
                              <a:path extrusionOk="0" h="15127" w="17454">
                                <a:moveTo>
                                  <a:pt x="17454" y="0"/>
                                </a:moveTo>
                                <a:cubicBezTo>
                                  <a:pt x="15586" y="7469"/>
                                  <a:pt x="7303" y="12690"/>
                                  <a:pt x="0" y="15127"/>
                                </a:cubicBezTo>
                              </a:path>
                            </a:pathLst>
                          </a:cu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810125" cy="3924300"/>
                <wp:effectExtent b="0" l="0" r="0" t="0"/>
                <wp:docPr id="17" name="image22.png"/>
                <a:graphic>
                  <a:graphicData uri="http://schemas.openxmlformats.org/drawingml/2006/picture">
                    <pic:pic>
                      <pic:nvPicPr>
                        <pic:cNvPr id="0" name="image22.png"/>
                        <pic:cNvPicPr preferRelativeResize="0"/>
                      </pic:nvPicPr>
                      <pic:blipFill>
                        <a:blip r:embed="rId36"/>
                        <a:srcRect/>
                        <a:stretch>
                          <a:fillRect/>
                        </a:stretch>
                      </pic:blipFill>
                      <pic:spPr>
                        <a:xfrm>
                          <a:off x="0" y="0"/>
                          <a:ext cx="4810125" cy="3924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Fonts w:ascii="Arial Unicode MS" w:cs="Arial Unicode MS" w:eastAsia="Arial Unicode MS" w:hAnsi="Arial Unicode MS"/>
          <w:rtl w:val="0"/>
        </w:rPr>
        <w:t xml:space="preserve">선형 회귀는 상대적으로 단순한 알고리즘이기 때문에 수식으로 표현하기도 쉽습니다. 기초교육과정에서 배운 1차 함수로 표현할 수 있습니다.</w:t>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Fonts w:ascii="Arial Unicode MS" w:cs="Arial Unicode MS" w:eastAsia="Arial Unicode MS" w:hAnsi="Arial Unicode MS"/>
          <w:rtl w:val="0"/>
        </w:rPr>
        <w:t xml:space="preserve">&lt;수식/&gt;</w:t>
      </w:r>
    </w:p>
    <w:p w:rsidR="00000000" w:rsidDel="00000000" w:rsidP="00000000" w:rsidRDefault="00000000" w:rsidRPr="00000000" w14:paraId="00000319">
      <w:pPr>
        <w:rPr/>
      </w:pPr>
      <w:r w:rsidDel="00000000" w:rsidR="00000000" w:rsidRPr="00000000">
        <w:rPr/>
        <mc:AlternateContent>
          <mc:Choice Requires="wpg">
            <w:drawing>
              <wp:inline distB="114300" distT="114300" distL="114300" distR="114300">
                <wp:extent cx="3019425" cy="1209675"/>
                <wp:effectExtent b="0" l="0" r="0" t="0"/>
                <wp:docPr id="7" name=""/>
                <a:graphic>
                  <a:graphicData uri="http://schemas.microsoft.com/office/word/2010/wordprocessingGroup">
                    <wpg:wgp>
                      <wpg:cNvGrpSpPr/>
                      <wpg:grpSpPr>
                        <a:xfrm>
                          <a:off x="3141725" y="3277500"/>
                          <a:ext cx="3019425" cy="1209675"/>
                          <a:chOff x="3141725" y="3277500"/>
                          <a:chExt cx="3000000" cy="1189500"/>
                        </a:xfrm>
                      </wpg:grpSpPr>
                      <wps:wsp>
                        <wps:cNvSpPr txBox="1"/>
                        <wps:cNvPr id="63" name="Shape 63"/>
                        <wps:spPr>
                          <a:xfrm>
                            <a:off x="3141725" y="3820500"/>
                            <a:ext cx="3000000" cy="6465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60"/>
                                  <w:vertAlign w:val="baseline"/>
                                </w:rPr>
                                <w:t xml:space="preserve">y = ax + b</w:t>
                              </w:r>
                            </w:p>
                          </w:txbxContent>
                        </wps:txbx>
                        <wps:bodyPr anchorCtr="0" anchor="t" bIns="91425" lIns="91425" spcFirstLastPara="1" rIns="91425" wrap="square" tIns="91425">
                          <a:spAutoFit/>
                        </wps:bodyPr>
                      </wps:wsp>
                      <wps:wsp>
                        <wps:cNvSpPr/>
                        <wps:cNvPr id="64" name="Shape 64"/>
                        <wps:spPr>
                          <a:xfrm>
                            <a:off x="4635926" y="3890836"/>
                            <a:ext cx="391000" cy="492100"/>
                          </a:xfrm>
                          <a:custGeom>
                            <a:rect b="b" l="l" r="r" t="t"/>
                            <a:pathLst>
                              <a:path extrusionOk="0" h="19684" w="15640">
                                <a:moveTo>
                                  <a:pt x="13927" y="18520"/>
                                </a:moveTo>
                                <a:cubicBezTo>
                                  <a:pt x="10185" y="19456"/>
                                  <a:pt x="5765" y="18119"/>
                                  <a:pt x="2679" y="15805"/>
                                </a:cubicBezTo>
                                <a:cubicBezTo>
                                  <a:pt x="-1251" y="12857"/>
                                  <a:pt x="-391" y="4902"/>
                                  <a:pt x="2679" y="1066"/>
                                </a:cubicBezTo>
                                <a:cubicBezTo>
                                  <a:pt x="7252" y="-4648"/>
                                  <a:pt x="19490" y="14509"/>
                                  <a:pt x="14315" y="19684"/>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5" name="Shape 65"/>
                        <wps:spPr>
                          <a:xfrm>
                            <a:off x="3813033" y="3995115"/>
                            <a:ext cx="291475" cy="361450"/>
                          </a:xfrm>
                          <a:custGeom>
                            <a:rect b="b" l="l" r="r" t="t"/>
                            <a:pathLst>
                              <a:path extrusionOk="0" h="14458" w="11659">
                                <a:moveTo>
                                  <a:pt x="8832" y="13572"/>
                                </a:moveTo>
                                <a:cubicBezTo>
                                  <a:pt x="6825" y="14074"/>
                                  <a:pt x="3867" y="15227"/>
                                  <a:pt x="2626" y="13572"/>
                                </a:cubicBezTo>
                                <a:cubicBezTo>
                                  <a:pt x="-21" y="10042"/>
                                  <a:pt x="-986" y="4056"/>
                                  <a:pt x="1463" y="385"/>
                                </a:cubicBezTo>
                                <a:cubicBezTo>
                                  <a:pt x="1970" y="-375"/>
                                  <a:pt x="3360" y="364"/>
                                  <a:pt x="4178" y="773"/>
                                </a:cubicBezTo>
                                <a:cubicBezTo>
                                  <a:pt x="7205" y="2286"/>
                                  <a:pt x="10728" y="4471"/>
                                  <a:pt x="11547" y="7754"/>
                                </a:cubicBezTo>
                                <a:cubicBezTo>
                                  <a:pt x="11995" y="9550"/>
                                  <a:pt x="10049" y="11141"/>
                                  <a:pt x="9220" y="1279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6" name="Shape 66"/>
                        <wps:spPr>
                          <a:xfrm>
                            <a:off x="3931638" y="3558700"/>
                            <a:ext cx="34300" cy="455750"/>
                          </a:xfrm>
                          <a:custGeom>
                            <a:rect b="b" l="l" r="r" t="t"/>
                            <a:pathLst>
                              <a:path extrusionOk="0" h="18230" w="1372">
                                <a:moveTo>
                                  <a:pt x="984" y="18230"/>
                                </a:moveTo>
                                <a:cubicBezTo>
                                  <a:pt x="984" y="12152"/>
                                  <a:pt x="-1349" y="5435"/>
                                  <a:pt x="1372"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7" name="Shape 67"/>
                        <wps:spPr>
                          <a:xfrm>
                            <a:off x="4809575" y="3471425"/>
                            <a:ext cx="29075" cy="407250"/>
                          </a:xfrm>
                          <a:custGeom>
                            <a:rect b="b" l="l" r="r" t="t"/>
                            <a:pathLst>
                              <a:path extrusionOk="0" h="16290" w="1163">
                                <a:moveTo>
                                  <a:pt x="0" y="16290"/>
                                </a:moveTo>
                                <a:cubicBezTo>
                                  <a:pt x="895" y="10920"/>
                                  <a:pt x="1163" y="5444"/>
                                  <a:pt x="1163"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68" name="Shape 68"/>
                        <wps:spPr>
                          <a:xfrm>
                            <a:off x="3141725" y="3277500"/>
                            <a:ext cx="1405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기울기(계수)</w:t>
                              </w:r>
                            </w:p>
                          </w:txbxContent>
                        </wps:txbx>
                        <wps:bodyPr anchorCtr="0" anchor="t" bIns="91425" lIns="91425" spcFirstLastPara="1" rIns="91425" wrap="square" tIns="91425">
                          <a:spAutoFit/>
                        </wps:bodyPr>
                      </wps:wsp>
                      <wps:wsp>
                        <wps:cNvSpPr txBox="1"/>
                        <wps:cNvPr id="69" name="Shape 69"/>
                        <wps:spPr>
                          <a:xfrm>
                            <a:off x="4467825" y="3277500"/>
                            <a:ext cx="727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y절편</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019425" cy="1209675"/>
                <wp:effectExtent b="0" l="0" r="0" t="0"/>
                <wp:docPr id="7" name="image12.png"/>
                <a:graphic>
                  <a:graphicData uri="http://schemas.openxmlformats.org/drawingml/2006/picture">
                    <pic:pic>
                      <pic:nvPicPr>
                        <pic:cNvPr id="0" name="image12.png"/>
                        <pic:cNvPicPr preferRelativeResize="0"/>
                      </pic:nvPicPr>
                      <pic:blipFill>
                        <a:blip r:embed="rId37"/>
                        <a:srcRect/>
                        <a:stretch>
                          <a:fillRect/>
                        </a:stretch>
                      </pic:blipFill>
                      <pic:spPr>
                        <a:xfrm>
                          <a:off x="0" y="0"/>
                          <a:ext cx="3019425" cy="12096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1A">
      <w:pPr>
        <w:rPr/>
      </w:pPr>
      <w:r w:rsidDel="00000000" w:rsidR="00000000" w:rsidRPr="00000000">
        <w:rPr>
          <w:rtl w:val="0"/>
        </w:rPr>
        <w:t xml:space="preserve">&lt;/&gt;</w:t>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Fonts w:ascii="Arial Unicode MS" w:cs="Arial Unicode MS" w:eastAsia="Arial Unicode MS" w:hAnsi="Arial Unicode MS"/>
          <w:rtl w:val="0"/>
        </w:rPr>
        <w:t xml:space="preserve">여기서 x는 키, y는 체중이 되며 a는 예측 모델(점선)의 기울기, b는 점선의 y절편입니다. 따라서 x에 170이라는 숫자를 넣으면 약 72 정도의 y값이 나오는 1차 함수인 셈입니다.</w:t>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Fonts w:ascii="Arial Unicode MS" w:cs="Arial Unicode MS" w:eastAsia="Arial Unicode MS" w:hAnsi="Arial Unicode MS"/>
          <w:rtl w:val="0"/>
        </w:rPr>
        <w:t xml:space="preserve">이 예시는 독립변수가 ‘키’ 단 한 개뿐이라서 그리기도 쉽고 이해하도 쉽습니다. 우리는 코딩 파트에서 독립변수가 </w:t>
      </w:r>
      <w:r w:rsidDel="00000000" w:rsidR="00000000" w:rsidRPr="00000000">
        <w:rPr>
          <w:rFonts w:ascii="Arial Unicode MS" w:cs="Arial Unicode MS" w:eastAsia="Arial Unicode MS" w:hAnsi="Arial Unicode MS"/>
          <w:highlight w:val="white"/>
          <w:rtl w:val="0"/>
        </w:rPr>
        <w:t xml:space="preserve">‘age’, ‘sex’, ‘bmi’, ‘children’, ‘smoker’로</w:t>
      </w:r>
      <w:r w:rsidDel="00000000" w:rsidR="00000000" w:rsidRPr="00000000">
        <w:rPr>
          <w:rFonts w:ascii="Arial Unicode MS" w:cs="Arial Unicode MS" w:eastAsia="Arial Unicode MS" w:hAnsi="Arial Unicode MS"/>
          <w:rtl w:val="0"/>
        </w:rPr>
        <w:t xml:space="preserve"> 5개인 모델을 만들었습니다. 독립변수가 많아지게 되면 현실적으로 그림으로 표현해 보여주기가 어렵습니다. 하지만 적어도 수식으로는 표현할 수 있으며, 다음과 같은 형태의 수식을 생각해볼 수 있습니다.</w:t>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Fonts w:ascii="Arial Unicode MS" w:cs="Arial Unicode MS" w:eastAsia="Arial Unicode MS" w:hAnsi="Arial Unicode MS"/>
          <w:rtl w:val="0"/>
        </w:rPr>
        <w:t xml:space="preserve">&lt;수식&gt;</w:t>
      </w:r>
    </w:p>
    <w:p w:rsidR="00000000" w:rsidDel="00000000" w:rsidP="00000000" w:rsidRDefault="00000000" w:rsidRPr="00000000" w14:paraId="00000321">
      <w:pPr>
        <w:rPr/>
      </w:pPr>
      <w:r w:rsidDel="00000000" w:rsidR="00000000" w:rsidRPr="00000000">
        <w:rPr/>
        <mc:AlternateContent>
          <mc:Choice Requires="wpg">
            <w:drawing>
              <wp:inline distB="114300" distT="114300" distL="114300" distR="114300">
                <wp:extent cx="5731200" cy="1041400"/>
                <wp:effectExtent b="0" l="0" r="0" t="0"/>
                <wp:docPr id="2" name=""/>
                <a:graphic>
                  <a:graphicData uri="http://schemas.microsoft.com/office/word/2010/wordprocessingGroup">
                    <wpg:wgp>
                      <wpg:cNvGrpSpPr/>
                      <wpg:grpSpPr>
                        <a:xfrm>
                          <a:off x="833925" y="2734475"/>
                          <a:ext cx="5731200" cy="1041400"/>
                          <a:chOff x="833925" y="2734475"/>
                          <a:chExt cx="9813100" cy="1770275"/>
                        </a:xfrm>
                      </wpg:grpSpPr>
                      <wps:wsp>
                        <wps:cNvSpPr txBox="1"/>
                        <wps:cNvPr id="7" name="Shape 7"/>
                        <wps:spPr>
                          <a:xfrm>
                            <a:off x="833925" y="3965950"/>
                            <a:ext cx="9454200" cy="5388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46"/>
                                  <w:vertAlign w:val="baseline"/>
                                </w:rPr>
                                <w:t xml:space="preserve">청구비용 = A * age + B * sex + C * bmi + D * children + E * smoker + i</w:t>
                              </w:r>
                            </w:p>
                          </w:txbxContent>
                        </wps:txbx>
                        <wps:bodyPr anchorCtr="0" anchor="t" bIns="91425" lIns="91425" spcFirstLastPara="1" rIns="91425" wrap="square" tIns="91425">
                          <a:spAutoFit/>
                        </wps:bodyPr>
                      </wps:wsp>
                      <wps:wsp>
                        <wps:cNvSpPr/>
                        <wps:cNvPr id="8" name="Shape 8"/>
                        <wps:spPr>
                          <a:xfrm>
                            <a:off x="9748203" y="3723550"/>
                            <a:ext cx="418800" cy="732575"/>
                          </a:xfrm>
                          <a:custGeom>
                            <a:rect b="b" l="l" r="r" t="t"/>
                            <a:pathLst>
                              <a:path extrusionOk="0" h="29303" w="16752">
                                <a:moveTo>
                                  <a:pt x="7249" y="13187"/>
                                </a:moveTo>
                                <a:cubicBezTo>
                                  <a:pt x="11207" y="13187"/>
                                  <a:pt x="17335" y="16676"/>
                                  <a:pt x="16558" y="20557"/>
                                </a:cubicBezTo>
                                <a:cubicBezTo>
                                  <a:pt x="15435" y="26171"/>
                                  <a:pt x="5091" y="31974"/>
                                  <a:pt x="1043" y="27926"/>
                                </a:cubicBezTo>
                                <a:cubicBezTo>
                                  <a:pt x="-2559" y="24324"/>
                                  <a:pt x="4426" y="18203"/>
                                  <a:pt x="7249" y="13963"/>
                                </a:cubicBezTo>
                                <a:cubicBezTo>
                                  <a:pt x="9828" y="10089"/>
                                  <a:pt x="7249" y="4654"/>
                                  <a:pt x="7249"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9" name="Shape 9"/>
                        <wps:spPr>
                          <a:xfrm>
                            <a:off x="9628825" y="3393850"/>
                            <a:ext cx="1018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y절편</w:t>
                              </w:r>
                            </w:p>
                          </w:txbxContent>
                        </wps:txbx>
                        <wps:bodyPr anchorCtr="0" anchor="t" bIns="91425" lIns="91425" spcFirstLastPara="1" rIns="91425" wrap="square" tIns="91425">
                          <a:spAutoFit/>
                        </wps:bodyPr>
                      </wps:wsp>
                      <wps:wsp>
                        <wps:cNvSpPr txBox="1"/>
                        <wps:cNvPr id="10" name="Shape 10"/>
                        <wps:spPr>
                          <a:xfrm>
                            <a:off x="4033825" y="2734475"/>
                            <a:ext cx="1289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기울기</w:t>
                              </w:r>
                            </w:p>
                          </w:txbxContent>
                        </wps:txbx>
                        <wps:bodyPr anchorCtr="0" anchor="t" bIns="91425" lIns="91425" spcFirstLastPara="1" rIns="91425" wrap="square" tIns="91425">
                          <a:spAutoFit/>
                        </wps:bodyPr>
                      </wps:wsp>
                      <wps:wsp>
                        <wps:cNvSpPr/>
                        <wps:cNvPr id="11" name="Shape 11"/>
                        <wps:spPr>
                          <a:xfrm>
                            <a:off x="2559925" y="3132050"/>
                            <a:ext cx="1774500" cy="969650"/>
                          </a:xfrm>
                          <a:custGeom>
                            <a:rect b="b" l="l" r="r" t="t"/>
                            <a:pathLst>
                              <a:path extrusionOk="0" h="38786" w="70980">
                                <a:moveTo>
                                  <a:pt x="70980" y="0"/>
                                </a:moveTo>
                                <a:cubicBezTo>
                                  <a:pt x="61492" y="9488"/>
                                  <a:pt x="46278" y="10599"/>
                                  <a:pt x="34521" y="17066"/>
                                </a:cubicBezTo>
                                <a:cubicBezTo>
                                  <a:pt x="22609" y="23619"/>
                                  <a:pt x="12166" y="32719"/>
                                  <a:pt x="0" y="3878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 name="Shape 12"/>
                        <wps:spPr>
                          <a:xfrm>
                            <a:off x="3801100" y="3102950"/>
                            <a:ext cx="533325" cy="1027850"/>
                          </a:xfrm>
                          <a:custGeom>
                            <a:rect b="b" l="l" r="r" t="t"/>
                            <a:pathLst>
                              <a:path extrusionOk="0" h="41114" w="21333">
                                <a:moveTo>
                                  <a:pt x="0" y="41114"/>
                                </a:moveTo>
                                <a:cubicBezTo>
                                  <a:pt x="0" y="25674"/>
                                  <a:pt x="14428" y="13810"/>
                                  <a:pt x="21333"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 name="Shape 13"/>
                        <wps:spPr>
                          <a:xfrm>
                            <a:off x="4344125" y="3073850"/>
                            <a:ext cx="766050" cy="1056950"/>
                          </a:xfrm>
                          <a:custGeom>
                            <a:rect b="b" l="l" r="r" t="t"/>
                            <a:pathLst>
                              <a:path extrusionOk="0" h="42278" w="30642">
                                <a:moveTo>
                                  <a:pt x="30642" y="42278"/>
                                </a:moveTo>
                                <a:cubicBezTo>
                                  <a:pt x="23529" y="30902"/>
                                  <a:pt x="17546" y="18737"/>
                                  <a:pt x="9309" y="8146"/>
                                </a:cubicBezTo>
                                <a:cubicBezTo>
                                  <a:pt x="6778" y="4891"/>
                                  <a:pt x="1844" y="3688"/>
                                  <a:pt x="0"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 name="Shape 14"/>
                        <wps:spPr>
                          <a:xfrm>
                            <a:off x="4412000" y="3093250"/>
                            <a:ext cx="1929650" cy="1056950"/>
                          </a:xfrm>
                          <a:custGeom>
                            <a:rect b="b" l="l" r="r" t="t"/>
                            <a:pathLst>
                              <a:path extrusionOk="0" h="42278" w="77186">
                                <a:moveTo>
                                  <a:pt x="77186" y="42278"/>
                                </a:moveTo>
                                <a:cubicBezTo>
                                  <a:pt x="60505" y="32271"/>
                                  <a:pt x="43381" y="23020"/>
                                  <a:pt x="26375" y="13575"/>
                                </a:cubicBezTo>
                                <a:cubicBezTo>
                                  <a:pt x="21215" y="10709"/>
                                  <a:pt x="15770" y="8317"/>
                                  <a:pt x="10860" y="5042"/>
                                </a:cubicBezTo>
                                <a:cubicBezTo>
                                  <a:pt x="7540" y="2827"/>
                                  <a:pt x="1785" y="3570"/>
                                  <a:pt x="0"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 name="Shape 15"/>
                        <wps:spPr>
                          <a:xfrm>
                            <a:off x="4412000" y="3102950"/>
                            <a:ext cx="3733250" cy="1027850"/>
                          </a:xfrm>
                          <a:custGeom>
                            <a:rect b="b" l="l" r="r" t="t"/>
                            <a:pathLst>
                              <a:path extrusionOk="0" h="41114" w="149330">
                                <a:moveTo>
                                  <a:pt x="149330" y="41114"/>
                                </a:moveTo>
                                <a:cubicBezTo>
                                  <a:pt x="145832" y="34123"/>
                                  <a:pt x="136810" y="31650"/>
                                  <a:pt x="129936" y="27926"/>
                                </a:cubicBezTo>
                                <a:cubicBezTo>
                                  <a:pt x="117714" y="21305"/>
                                  <a:pt x="104050" y="17226"/>
                                  <a:pt x="90374" y="14739"/>
                                </a:cubicBezTo>
                                <a:cubicBezTo>
                                  <a:pt x="60344" y="9277"/>
                                  <a:pt x="30523" y="0"/>
                                  <a:pt x="0"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1041400"/>
                <wp:effectExtent b="0" l="0" r="0" t="0"/>
                <wp:docPr id="2" name="image7.png"/>
                <a:graphic>
                  <a:graphicData uri="http://schemas.openxmlformats.org/drawingml/2006/picture">
                    <pic:pic>
                      <pic:nvPicPr>
                        <pic:cNvPr id="0" name="image7.png"/>
                        <pic:cNvPicPr preferRelativeResize="0"/>
                      </pic:nvPicPr>
                      <pic:blipFill>
                        <a:blip r:embed="rId38"/>
                        <a:srcRect/>
                        <a:stretch>
                          <a:fillRect/>
                        </a:stretch>
                      </pic:blipFill>
                      <pic:spPr>
                        <a:xfrm>
                          <a:off x="0" y="0"/>
                          <a:ext cx="5731200" cy="1041400"/>
                        </a:xfrm>
                        <a:prstGeom prst="rect"/>
                        <a:ln/>
                      </pic:spPr>
                    </pic:pic>
                  </a:graphicData>
                </a:graphic>
              </wp:inline>
            </w:drawing>
          </mc:Fallback>
        </mc:AlternateContent>
      </w:r>
      <w:r w:rsidDel="00000000" w:rsidR="00000000" w:rsidRPr="00000000">
        <w:rPr>
          <w:rtl w:val="0"/>
        </w:rPr>
        <w:t xml:space="preserve">&lt;/&gt;</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Fonts w:ascii="Arial Unicode MS" w:cs="Arial Unicode MS" w:eastAsia="Arial Unicode MS" w:hAnsi="Arial Unicode MS"/>
          <w:rtl w:val="0"/>
        </w:rPr>
        <w:t xml:space="preserve">여기에서는 y절편을 b 대신 i</w:t>
      </w:r>
      <w:r w:rsidDel="00000000" w:rsidR="00000000" w:rsidRPr="00000000">
        <w:rPr>
          <w:vertAlign w:val="superscript"/>
          <w:rtl w:val="0"/>
        </w:rPr>
        <w:t xml:space="preserve">intercept</w:t>
      </w:r>
      <w:r w:rsidDel="00000000" w:rsidR="00000000" w:rsidRPr="00000000">
        <w:rPr>
          <w:rFonts w:ascii="Arial Unicode MS" w:cs="Arial Unicode MS" w:eastAsia="Arial Unicode MS" w:hAnsi="Arial Unicode MS"/>
          <w:rtl w:val="0"/>
        </w:rPr>
        <w:t xml:space="preserve">로 표시해주었고, A, B, C, D, E는 각 변수에 대한 기울기입니다. 이 기울기 값을 계수</w:t>
      </w:r>
      <w:r w:rsidDel="00000000" w:rsidR="00000000" w:rsidRPr="00000000">
        <w:rPr>
          <w:vertAlign w:val="superscript"/>
          <w:rtl w:val="0"/>
        </w:rPr>
        <w:t xml:space="preserve">coefficient</w:t>
      </w:r>
      <w:r w:rsidDel="00000000" w:rsidR="00000000" w:rsidRPr="00000000">
        <w:rPr>
          <w:rFonts w:ascii="Arial Unicode MS" w:cs="Arial Unicode MS" w:eastAsia="Arial Unicode MS" w:hAnsi="Arial Unicode MS"/>
          <w:rtl w:val="0"/>
        </w:rPr>
        <w:t xml:space="preserve">라고도 합니다. 사이킷런의 선형 회귀 모델은 예측뿐만 아니라, 학습을 통해 생성된 계수 또한 제공해줍니다. </w:t>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Fonts w:ascii="Arial Unicode MS" w:cs="Arial Unicode MS" w:eastAsia="Arial Unicode MS" w:hAnsi="Arial Unicode MS"/>
          <w:rtl w:val="0"/>
        </w:rPr>
        <w:t xml:space="preserve">다음 코드를 실행하면 다음과 같이 5개의 독립변수에 대한 계수를 볼 수 있습니다.</w:t>
      </w:r>
      <w:r w:rsidDel="00000000" w:rsidR="00000000" w:rsidRPr="00000000">
        <w:rPr>
          <w:rtl w:val="0"/>
        </w:rPr>
      </w:r>
    </w:p>
    <w:tbl>
      <w:tblPr>
        <w:tblStyle w:val="Table36"/>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26">
            <w:pPr>
              <w:widowControl w:val="0"/>
              <w:rPr/>
            </w:pPr>
            <w:r w:rsidDel="00000000" w:rsidR="00000000" w:rsidRPr="00000000">
              <w:rPr>
                <w:rFonts w:ascii="Consolas" w:cs="Consolas" w:eastAsia="Consolas" w:hAnsi="Consolas"/>
                <w:color w:val="ffffff"/>
                <w:rtl w:val="0"/>
              </w:rPr>
              <w:t xml:space="preserve">model.coef_</w:t>
            </w:r>
            <w:r w:rsidDel="00000000" w:rsidR="00000000" w:rsidRPr="00000000">
              <w:rPr>
                <w:rtl w:val="0"/>
              </w:rPr>
            </w:r>
          </w:p>
        </w:tc>
      </w:tr>
    </w:tbl>
    <w:p w:rsidR="00000000" w:rsidDel="00000000" w:rsidP="00000000" w:rsidRDefault="00000000" w:rsidRPr="00000000" w14:paraId="00000327">
      <w:pPr>
        <w:rPr>
          <w:highlight w:val="white"/>
        </w:rPr>
      </w:pPr>
      <w:r w:rsidDel="00000000" w:rsidR="00000000" w:rsidRPr="00000000">
        <w:rPr>
          <w:highlight w:val="white"/>
          <w:rtl w:val="0"/>
        </w:rPr>
        <w:t xml:space="preserve">array([2.64799803e+02, 1.73446608e+01, 2.97514806e+02, 4.69339602e+02,</w:t>
      </w:r>
    </w:p>
    <w:p w:rsidR="00000000" w:rsidDel="00000000" w:rsidP="00000000" w:rsidRDefault="00000000" w:rsidRPr="00000000" w14:paraId="00000328">
      <w:pPr>
        <w:rPr>
          <w:highlight w:val="white"/>
        </w:rPr>
      </w:pPr>
      <w:r w:rsidDel="00000000" w:rsidR="00000000" w:rsidRPr="00000000">
        <w:rPr>
          <w:highlight w:val="white"/>
          <w:rtl w:val="0"/>
        </w:rPr>
        <w:t xml:space="preserve">       2.34692802e+04])</w:t>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Fonts w:ascii="Arial Unicode MS" w:cs="Arial Unicode MS" w:eastAsia="Arial Unicode MS" w:hAnsi="Arial Unicode MS"/>
          <w:rtl w:val="0"/>
        </w:rPr>
        <w:t xml:space="preserve">넘파이 형태로 출력이 되기 때문에 변수의 이름이 따로 나타나지 않는데, 기존 데이터의 독립변수와 같은 순서로 배열되어 있습니다. 더 보기 편하도록 변수 이름을 포함하는 판다스 형태로 변경하겠습니다. 한 줄짜리 데이터이므로 시리즈 형태로 바꿔보겠습니다.</w:t>
      </w:r>
    </w:p>
    <w:p w:rsidR="00000000" w:rsidDel="00000000" w:rsidP="00000000" w:rsidRDefault="00000000" w:rsidRPr="00000000" w14:paraId="0000032B">
      <w:pPr>
        <w:rPr/>
      </w:pPr>
      <w:r w:rsidDel="00000000" w:rsidR="00000000" w:rsidRPr="00000000">
        <w:rPr>
          <w:rtl w:val="0"/>
        </w:rPr>
      </w:r>
    </w:p>
    <w:tbl>
      <w:tblPr>
        <w:tblStyle w:val="Table3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2C">
            <w:pPr>
              <w:widowControl w:val="0"/>
              <w:rPr/>
            </w:pPr>
            <w:r w:rsidDel="00000000" w:rsidR="00000000" w:rsidRPr="00000000">
              <w:rPr>
                <w:rFonts w:ascii="Consolas" w:cs="Consolas" w:eastAsia="Consolas" w:hAnsi="Consolas"/>
                <w:color w:val="ffffff"/>
                <w:rtl w:val="0"/>
              </w:rPr>
              <w:t xml:space="preserve">pd.Series(model.coef_, index = X.columns)</w:t>
            </w:r>
            <w:r w:rsidDel="00000000" w:rsidR="00000000" w:rsidRPr="00000000">
              <w:rPr>
                <w:rtl w:val="0"/>
              </w:rPr>
            </w:r>
          </w:p>
        </w:tc>
      </w:tr>
    </w:tbl>
    <w:p w:rsidR="00000000" w:rsidDel="00000000" w:rsidP="00000000" w:rsidRDefault="00000000" w:rsidRPr="00000000" w14:paraId="0000032D">
      <w:pPr>
        <w:rPr>
          <w:highlight w:val="white"/>
        </w:rPr>
      </w:pPr>
      <w:r w:rsidDel="00000000" w:rsidR="00000000" w:rsidRPr="00000000">
        <w:rPr>
          <w:highlight w:val="white"/>
          <w:rtl w:val="0"/>
        </w:rPr>
        <w:t xml:space="preserve">age           264.799803</w:t>
      </w:r>
    </w:p>
    <w:p w:rsidR="00000000" w:rsidDel="00000000" w:rsidP="00000000" w:rsidRDefault="00000000" w:rsidRPr="00000000" w14:paraId="0000032E">
      <w:pPr>
        <w:rPr>
          <w:highlight w:val="white"/>
        </w:rPr>
      </w:pPr>
      <w:r w:rsidDel="00000000" w:rsidR="00000000" w:rsidRPr="00000000">
        <w:rPr>
          <w:highlight w:val="white"/>
          <w:rtl w:val="0"/>
        </w:rPr>
        <w:t xml:space="preserve">sex            17.344661</w:t>
      </w:r>
    </w:p>
    <w:p w:rsidR="00000000" w:rsidDel="00000000" w:rsidP="00000000" w:rsidRDefault="00000000" w:rsidRPr="00000000" w14:paraId="0000032F">
      <w:pPr>
        <w:rPr>
          <w:highlight w:val="white"/>
        </w:rPr>
      </w:pPr>
      <w:r w:rsidDel="00000000" w:rsidR="00000000" w:rsidRPr="00000000">
        <w:rPr>
          <w:highlight w:val="white"/>
          <w:rtl w:val="0"/>
        </w:rPr>
        <w:t xml:space="preserve">bmi           297.514806</w:t>
      </w:r>
    </w:p>
    <w:p w:rsidR="00000000" w:rsidDel="00000000" w:rsidP="00000000" w:rsidRDefault="00000000" w:rsidRPr="00000000" w14:paraId="00000330">
      <w:pPr>
        <w:rPr>
          <w:highlight w:val="white"/>
        </w:rPr>
      </w:pPr>
      <w:r w:rsidDel="00000000" w:rsidR="00000000" w:rsidRPr="00000000">
        <w:rPr>
          <w:highlight w:val="white"/>
          <w:rtl w:val="0"/>
        </w:rPr>
        <w:t xml:space="preserve">children      469.339602</w:t>
      </w:r>
    </w:p>
    <w:p w:rsidR="00000000" w:rsidDel="00000000" w:rsidP="00000000" w:rsidRDefault="00000000" w:rsidRPr="00000000" w14:paraId="00000331">
      <w:pPr>
        <w:rPr>
          <w:highlight w:val="white"/>
        </w:rPr>
      </w:pPr>
      <w:r w:rsidDel="00000000" w:rsidR="00000000" w:rsidRPr="00000000">
        <w:rPr>
          <w:highlight w:val="white"/>
          <w:rtl w:val="0"/>
        </w:rPr>
        <w:t xml:space="preserve">smoker      23469.280173</w:t>
      </w:r>
    </w:p>
    <w:p w:rsidR="00000000" w:rsidDel="00000000" w:rsidP="00000000" w:rsidRDefault="00000000" w:rsidRPr="00000000" w14:paraId="00000332">
      <w:pPr>
        <w:rPr>
          <w:highlight w:val="white"/>
        </w:rPr>
      </w:pPr>
      <w:r w:rsidDel="00000000" w:rsidR="00000000" w:rsidRPr="00000000">
        <w:rPr>
          <w:highlight w:val="white"/>
          <w:rtl w:val="0"/>
        </w:rPr>
        <w:t xml:space="preserve">dtype: float64</w:t>
      </w:r>
    </w:p>
    <w:p w:rsidR="00000000" w:rsidDel="00000000" w:rsidP="00000000" w:rsidRDefault="00000000" w:rsidRPr="00000000" w14:paraId="00000333">
      <w:pPr>
        <w:rPr>
          <w:highlight w:val="white"/>
        </w:rPr>
      </w:pPr>
      <w:r w:rsidDel="00000000" w:rsidR="00000000" w:rsidRPr="00000000">
        <w:rPr>
          <w:rtl w:val="0"/>
        </w:rPr>
      </w:r>
    </w:p>
    <w:p w:rsidR="00000000" w:rsidDel="00000000" w:rsidP="00000000" w:rsidRDefault="00000000" w:rsidRPr="00000000" w14:paraId="00000334">
      <w:pPr>
        <w:rPr/>
      </w:pPr>
      <w:r w:rsidDel="00000000" w:rsidR="00000000" w:rsidRPr="00000000">
        <w:rPr>
          <w:rFonts w:ascii="Arial Unicode MS" w:cs="Arial Unicode MS" w:eastAsia="Arial Unicode MS" w:hAnsi="Arial Unicode MS"/>
          <w:rtl w:val="0"/>
        </w:rPr>
        <w:t xml:space="preserve">변수 이름이 함께 나오니 훨씬 해석이 용이해졌습니다. 몇 가지 변수를 해석하자면, age가 1만큼 증가하면 charges는 약 265만큼 증가합니다. sex는 0과 1로만 구성된 데이터이기 때문에 1만큼 증가할 때 charges가 17만큼 증가한다기보다는, 남자(1)의 경우 여자(0)보다 charges가 보통 17정도 높다고 해석하는 게 좋습니다. smoker도 sex와 마찬가지로 해석할 수 있습니다.</w:t>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Fonts w:ascii="Arial Unicode MS" w:cs="Arial Unicode MS" w:eastAsia="Arial Unicode MS" w:hAnsi="Arial Unicode MS"/>
          <w:rtl w:val="0"/>
        </w:rPr>
        <w:t xml:space="preserve">학습된 모델은 계수뿐만 아니라 y절편 또한 제공해줍니다.</w:t>
      </w:r>
    </w:p>
    <w:p w:rsidR="00000000" w:rsidDel="00000000" w:rsidP="00000000" w:rsidRDefault="00000000" w:rsidRPr="00000000" w14:paraId="00000337">
      <w:pPr>
        <w:rPr/>
      </w:pPr>
      <w:r w:rsidDel="00000000" w:rsidR="00000000" w:rsidRPr="00000000">
        <w:rPr>
          <w:rtl w:val="0"/>
        </w:rPr>
      </w:r>
    </w:p>
    <w:tbl>
      <w:tblPr>
        <w:tblStyle w:val="Table38"/>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model.intercept_</w:t>
            </w:r>
            <w:r w:rsidDel="00000000" w:rsidR="00000000" w:rsidRPr="00000000">
              <w:rPr>
                <w:rtl w:val="0"/>
              </w:rPr>
            </w:r>
          </w:p>
        </w:tc>
      </w:tr>
    </w:tbl>
    <w:p w:rsidR="00000000" w:rsidDel="00000000" w:rsidP="00000000" w:rsidRDefault="00000000" w:rsidRPr="00000000" w14:paraId="00000339">
      <w:pPr>
        <w:rPr>
          <w:highlight w:val="white"/>
        </w:rPr>
      </w:pPr>
      <w:r w:rsidDel="00000000" w:rsidR="00000000" w:rsidRPr="00000000">
        <w:rPr>
          <w:highlight w:val="white"/>
          <w:rtl w:val="0"/>
        </w:rPr>
        <w:t xml:space="preserve">-11576.999976112367</w:t>
      </w:r>
    </w:p>
    <w:p w:rsidR="00000000" w:rsidDel="00000000" w:rsidP="00000000" w:rsidRDefault="00000000" w:rsidRPr="00000000" w14:paraId="0000033A">
      <w:pPr>
        <w:rPr>
          <w:highlight w:val="white"/>
        </w:rPr>
      </w:pPr>
      <w:r w:rsidDel="00000000" w:rsidR="00000000" w:rsidRPr="00000000">
        <w:rPr>
          <w:rtl w:val="0"/>
        </w:rPr>
      </w:r>
    </w:p>
    <w:p w:rsidR="00000000" w:rsidDel="00000000" w:rsidP="00000000" w:rsidRDefault="00000000" w:rsidRPr="00000000" w14:paraId="0000033B">
      <w:pPr>
        <w:rPr/>
      </w:pPr>
      <w:r w:rsidDel="00000000" w:rsidR="00000000" w:rsidRPr="00000000">
        <w:rPr>
          <w:rFonts w:ascii="Arial Unicode MS" w:cs="Arial Unicode MS" w:eastAsia="Arial Unicode MS" w:hAnsi="Arial Unicode MS"/>
          <w:rtl w:val="0"/>
        </w:rPr>
        <w:t xml:space="preserve">그럼 위의 정보를 이용해 앞서 언급했던 수식을 제대로 완성하겠습니다.</w:t>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t xml:space="preserve">charges = </w:t>
      </w:r>
      <w:r w:rsidDel="00000000" w:rsidR="00000000" w:rsidRPr="00000000">
        <w:rPr>
          <w:highlight w:val="white"/>
          <w:rtl w:val="0"/>
        </w:rPr>
        <w:t xml:space="preserve">264.799803</w:t>
      </w:r>
      <w:r w:rsidDel="00000000" w:rsidR="00000000" w:rsidRPr="00000000">
        <w:rPr>
          <w:rtl w:val="0"/>
        </w:rPr>
        <w:t xml:space="preserve"> * age + </w:t>
      </w:r>
      <w:r w:rsidDel="00000000" w:rsidR="00000000" w:rsidRPr="00000000">
        <w:rPr>
          <w:highlight w:val="white"/>
          <w:rtl w:val="0"/>
        </w:rPr>
        <w:t xml:space="preserve">17.344661</w:t>
      </w:r>
      <w:r w:rsidDel="00000000" w:rsidR="00000000" w:rsidRPr="00000000">
        <w:rPr>
          <w:rtl w:val="0"/>
        </w:rPr>
        <w:t xml:space="preserve"> * sex + </w:t>
      </w:r>
      <w:r w:rsidDel="00000000" w:rsidR="00000000" w:rsidRPr="00000000">
        <w:rPr>
          <w:highlight w:val="white"/>
          <w:rtl w:val="0"/>
        </w:rPr>
        <w:t xml:space="preserve">297.514806</w:t>
      </w:r>
      <w:r w:rsidDel="00000000" w:rsidR="00000000" w:rsidRPr="00000000">
        <w:rPr>
          <w:rtl w:val="0"/>
        </w:rPr>
        <w:t xml:space="preserve"> * bmi + </w:t>
      </w:r>
      <w:r w:rsidDel="00000000" w:rsidR="00000000" w:rsidRPr="00000000">
        <w:rPr>
          <w:highlight w:val="white"/>
          <w:rtl w:val="0"/>
        </w:rPr>
        <w:t xml:space="preserve">469.339602</w:t>
      </w:r>
      <w:r w:rsidDel="00000000" w:rsidR="00000000" w:rsidRPr="00000000">
        <w:rPr>
          <w:rtl w:val="0"/>
        </w:rPr>
        <w:t xml:space="preserve"> * children + </w:t>
      </w:r>
      <w:r w:rsidDel="00000000" w:rsidR="00000000" w:rsidRPr="00000000">
        <w:rPr>
          <w:highlight w:val="white"/>
          <w:rtl w:val="0"/>
        </w:rPr>
        <w:t xml:space="preserve">23469.280173</w:t>
      </w:r>
      <w:r w:rsidDel="00000000" w:rsidR="00000000" w:rsidRPr="00000000">
        <w:rPr>
          <w:rtl w:val="0"/>
        </w:rPr>
        <w:t xml:space="preserve"> * smoker - </w:t>
      </w:r>
      <w:r w:rsidDel="00000000" w:rsidR="00000000" w:rsidRPr="00000000">
        <w:rPr>
          <w:highlight w:val="white"/>
          <w:rtl w:val="0"/>
        </w:rPr>
        <w:t xml:space="preserve">11576.999976112367</w:t>
      </w:r>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Fonts w:ascii="Arial Unicode MS" w:cs="Arial Unicode MS" w:eastAsia="Arial Unicode MS" w:hAnsi="Arial Unicode MS"/>
          <w:rtl w:val="0"/>
        </w:rPr>
        <w:t xml:space="preserve">데이터의 특정 행을 정해서 각 변수의 값을 위 수식에 넣으면 모델이 보여주는 예측값과 같은 결과를 얻으실 수 있습니다. 이처럼 선형 회귀는 수식을 도출하기고 매우 쉽기 때문에 그 해석도 매우 직관적이라는 장점이 있습니다.</w:t>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pStyle w:val="Heading2"/>
        <w:rPr/>
      </w:pPr>
      <w:bookmarkStart w:colFirst="0" w:colLast="0" w:name="_o5oyxesbvn9d" w:id="23"/>
      <w:bookmarkEnd w:id="23"/>
      <w:commentRangeStart w:id="13"/>
      <w:r w:rsidDel="00000000" w:rsidR="00000000" w:rsidRPr="00000000">
        <w:rPr>
          <w:rFonts w:ascii="Arial Unicode MS" w:cs="Arial Unicode MS" w:eastAsia="Arial Unicode MS" w:hAnsi="Arial Unicode MS"/>
          <w:rtl w:val="0"/>
        </w:rPr>
        <w:t xml:space="preserve">학습 마무리</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pStyle w:val="Heading4"/>
        <w:rPr/>
      </w:pPr>
      <w:bookmarkStart w:colFirst="0" w:colLast="0" w:name="_h5tjh072zucv" w:id="24"/>
      <w:bookmarkEnd w:id="24"/>
      <w:r w:rsidDel="00000000" w:rsidR="00000000" w:rsidRPr="00000000">
        <w:rPr>
          <w:rFonts w:ascii="Arial Unicode MS" w:cs="Arial Unicode MS" w:eastAsia="Arial Unicode MS" w:hAnsi="Arial Unicode MS"/>
          <w:rtl w:val="0"/>
        </w:rPr>
        <w:t xml:space="preserve">되짚어보기</w:t>
        <w:br w:type="textWrapping"/>
      </w:r>
    </w:p>
    <w:p w:rsidR="00000000" w:rsidDel="00000000" w:rsidP="00000000" w:rsidRDefault="00000000" w:rsidRPr="00000000" w14:paraId="00000344">
      <w:pPr>
        <w:rPr/>
      </w:pPr>
      <w:commentRangeStart w:id="14"/>
      <w:r w:rsidDel="00000000" w:rsidR="00000000" w:rsidRPr="00000000">
        <w:rPr>
          <w:rFonts w:ascii="Arial Unicode MS" w:cs="Arial Unicode MS" w:eastAsia="Arial Unicode MS" w:hAnsi="Arial Unicode MS"/>
          <w:rtl w:val="0"/>
        </w:rPr>
        <w:t xml:space="preserve">4.1 성별, 나이 등의 정보를 활용하여 보험 청구비용을 예측해봅니다.</w:t>
      </w:r>
    </w:p>
    <w:p w:rsidR="00000000" w:rsidDel="00000000" w:rsidP="00000000" w:rsidRDefault="00000000" w:rsidRPr="00000000" w14:paraId="00000345">
      <w:pPr>
        <w:rPr/>
      </w:pPr>
      <w:r w:rsidDel="00000000" w:rsidR="00000000" w:rsidRPr="00000000">
        <w:rPr>
          <w:rFonts w:ascii="Arial Unicode MS" w:cs="Arial Unicode MS" w:eastAsia="Arial Unicode MS" w:hAnsi="Arial Unicode MS"/>
          <w:rtl w:val="0"/>
        </w:rPr>
        <w:t xml:space="preserve">4.2 판다스와 프로젝트에 쓸 예제 데이터셋을 불러옵니다.</w:t>
      </w:r>
    </w:p>
    <w:p w:rsidR="00000000" w:rsidDel="00000000" w:rsidP="00000000" w:rsidRDefault="00000000" w:rsidRPr="00000000" w14:paraId="00000346">
      <w:pPr>
        <w:rPr/>
      </w:pPr>
      <w:r w:rsidDel="00000000" w:rsidR="00000000" w:rsidRPr="00000000">
        <w:rPr>
          <w:rFonts w:ascii="Arial Unicode MS" w:cs="Arial Unicode MS" w:eastAsia="Arial Unicode MS" w:hAnsi="Arial Unicode MS"/>
          <w:rtl w:val="0"/>
        </w:rPr>
        <w:t xml:space="preserve">4.3 데이터를 확인하는 다양한 방법을 확인해보았습니다. 결측치 등 특이사항은 없었습니다.</w:t>
      </w:r>
    </w:p>
    <w:p w:rsidR="00000000" w:rsidDel="00000000" w:rsidP="00000000" w:rsidRDefault="00000000" w:rsidRPr="00000000" w14:paraId="00000347">
      <w:pPr>
        <w:rPr/>
      </w:pPr>
      <w:r w:rsidDel="00000000" w:rsidR="00000000" w:rsidRPr="00000000">
        <w:rPr>
          <w:rFonts w:ascii="Arial Unicode MS" w:cs="Arial Unicode MS" w:eastAsia="Arial Unicode MS" w:hAnsi="Arial Unicode MS"/>
          <w:rtl w:val="0"/>
        </w:rPr>
        <w:t xml:space="preserve">4.4 지도 학습이므로 평가에 사용할 데이터를  학습셋과 시험셋으로 나누었습니다.</w:t>
      </w:r>
    </w:p>
    <w:p w:rsidR="00000000" w:rsidDel="00000000" w:rsidP="00000000" w:rsidRDefault="00000000" w:rsidRPr="00000000" w14:paraId="00000348">
      <w:pPr>
        <w:rPr/>
      </w:pPr>
      <w:r w:rsidDel="00000000" w:rsidR="00000000" w:rsidRPr="00000000">
        <w:rPr>
          <w:rFonts w:ascii="Arial Unicode MS" w:cs="Arial Unicode MS" w:eastAsia="Arial Unicode MS" w:hAnsi="Arial Unicode MS"/>
          <w:rtl w:val="0"/>
        </w:rPr>
        <w:t xml:space="preserve">4.5 선형 회귀 모델을 사용하여 예측모델을 만들었습니다. </w:t>
      </w:r>
    </w:p>
    <w:p w:rsidR="00000000" w:rsidDel="00000000" w:rsidP="00000000" w:rsidRDefault="00000000" w:rsidRPr="00000000" w14:paraId="00000349">
      <w:pPr>
        <w:rPr/>
      </w:pPr>
      <w:r w:rsidDel="00000000" w:rsidR="00000000" w:rsidRPr="00000000">
        <w:rPr>
          <w:rFonts w:ascii="Arial Unicode MS" w:cs="Arial Unicode MS" w:eastAsia="Arial Unicode MS" w:hAnsi="Arial Unicode MS"/>
          <w:rtl w:val="0"/>
        </w:rPr>
        <w:t xml:space="preserve">4.6 시험셋에 대한 </w:t>
      </w:r>
      <w:r w:rsidDel="00000000" w:rsidR="00000000" w:rsidRPr="00000000">
        <w:rPr>
          <w:rFonts w:ascii="Arial Unicode MS" w:cs="Arial Unicode MS" w:eastAsia="Arial Unicode MS" w:hAnsi="Arial Unicode MS"/>
          <w:rtl w:val="0"/>
        </w:rPr>
        <w:t xml:space="preserve">예측값을 얻었습니다.</w:t>
      </w:r>
      <w:r w:rsidDel="00000000" w:rsidR="00000000" w:rsidRPr="00000000">
        <w:rPr>
          <w:rtl w:val="0"/>
        </w:rPr>
      </w:r>
    </w:p>
    <w:p w:rsidR="00000000" w:rsidDel="00000000" w:rsidP="00000000" w:rsidRDefault="00000000" w:rsidRPr="00000000" w14:paraId="0000034A">
      <w:pPr>
        <w:rPr/>
      </w:pPr>
      <w:r w:rsidDel="00000000" w:rsidR="00000000" w:rsidRPr="00000000">
        <w:rPr>
          <w:rtl w:val="0"/>
        </w:rPr>
        <w:t xml:space="preserve">4.7 </w:t>
      </w:r>
      <w:r w:rsidDel="00000000" w:rsidR="00000000" w:rsidRPr="00000000">
        <w:rPr>
          <w:rFonts w:ascii="Arial Unicode MS" w:cs="Arial Unicode MS" w:eastAsia="Arial Unicode MS" w:hAnsi="Arial Unicode MS"/>
          <w:rtl w:val="0"/>
        </w:rPr>
        <w:t xml:space="preserve">산점도와 테이블을 사용해 직관적으로 결과를 살펴보고, RMSE와 R</w:t>
      </w:r>
      <w:r w:rsidDel="00000000" w:rsidR="00000000" w:rsidRPr="00000000">
        <w:rPr>
          <w:vertAlign w:val="superscript"/>
          <w:rtl w:val="0"/>
        </w:rPr>
        <w:t xml:space="preserve">2</w:t>
      </w:r>
      <w:r w:rsidDel="00000000" w:rsidR="00000000" w:rsidRPr="00000000">
        <w:rPr>
          <w:rFonts w:ascii="Arial Unicode MS" w:cs="Arial Unicode MS" w:eastAsia="Arial Unicode MS" w:hAnsi="Arial Unicode MS"/>
          <w:rtl w:val="0"/>
        </w:rPr>
        <w:t xml:space="preserve">값도 알아보았습니다. R</w:t>
      </w:r>
      <w:r w:rsidDel="00000000" w:rsidR="00000000" w:rsidRPr="00000000">
        <w:rPr>
          <w:vertAlign w:val="superscript"/>
          <w:rtl w:val="0"/>
        </w:rPr>
        <w:t xml:space="preserve">2</w:t>
      </w:r>
      <w:r w:rsidDel="00000000" w:rsidR="00000000" w:rsidRPr="00000000">
        <w:rPr>
          <w:rFonts w:ascii="Arial Unicode MS" w:cs="Arial Unicode MS" w:eastAsia="Arial Unicode MS" w:hAnsi="Arial Unicode MS"/>
          <w:rtl w:val="0"/>
        </w:rPr>
        <w:t xml:space="preserve">는 약 0.74로 괜찮은 모델이라고 볼 수 있습니다</w:t>
      </w:r>
      <w:r w:rsidDel="00000000" w:rsidR="00000000" w:rsidRPr="00000000">
        <w:rPr>
          <w:rtl w:val="0"/>
        </w:rPr>
        <w:t xml:space="preserve">.</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34B">
      <w:pPr>
        <w:pStyle w:val="Heading4"/>
        <w:rPr/>
      </w:pPr>
      <w:bookmarkStart w:colFirst="0" w:colLast="0" w:name="_h8w1fziytgeu" w:id="25"/>
      <w:bookmarkEnd w:id="25"/>
      <w:r w:rsidDel="00000000" w:rsidR="00000000" w:rsidRPr="00000000">
        <w:rPr>
          <w:rtl w:val="0"/>
        </w:rPr>
      </w:r>
    </w:p>
    <w:p w:rsidR="00000000" w:rsidDel="00000000" w:rsidP="00000000" w:rsidRDefault="00000000" w:rsidRPr="00000000" w14:paraId="0000034C">
      <w:pPr>
        <w:ind w:left="0" w:firstLine="0"/>
        <w:rPr/>
      </w:pPr>
      <w:r w:rsidDel="00000000" w:rsidR="00000000" w:rsidRPr="00000000">
        <w:rPr>
          <w:rtl w:val="0"/>
        </w:rPr>
      </w:r>
    </w:p>
    <w:p w:rsidR="00000000" w:rsidDel="00000000" w:rsidP="00000000" w:rsidRDefault="00000000" w:rsidRPr="00000000" w14:paraId="0000034D">
      <w:pPr>
        <w:ind w:left="0" w:firstLine="0"/>
        <w:rPr/>
      </w:pPr>
      <w:r w:rsidDel="00000000" w:rsidR="00000000" w:rsidRPr="00000000">
        <w:rPr>
          <w:rtl w:val="0"/>
        </w:rPr>
      </w:r>
    </w:p>
    <w:p w:rsidR="00000000" w:rsidDel="00000000" w:rsidP="00000000" w:rsidRDefault="00000000" w:rsidRPr="00000000" w14:paraId="0000034E">
      <w:pPr>
        <w:spacing w:line="276" w:lineRule="auto"/>
        <w:rPr/>
      </w:pPr>
      <w:r w:rsidDel="00000000" w:rsidR="00000000" w:rsidRPr="00000000">
        <w:rPr>
          <w:rFonts w:ascii="Arimo" w:cs="Arimo" w:eastAsia="Arimo" w:hAnsi="Arimo"/>
        </w:rPr>
        <mc:AlternateContent>
          <mc:Choice Requires="wpg">
            <w:drawing>
              <wp:inline distB="114300" distT="114300" distL="114300" distR="114300">
                <wp:extent cx="5731200" cy="4570236"/>
                <wp:effectExtent b="0" l="0" r="0" t="0"/>
                <wp:docPr id="14" name=""/>
                <a:graphic>
                  <a:graphicData uri="http://schemas.microsoft.com/office/word/2010/wordprocessingGroup">
                    <wpg:wgp>
                      <wpg:cNvGrpSpPr/>
                      <wpg:grpSpPr>
                        <a:xfrm>
                          <a:off x="543000" y="86100"/>
                          <a:ext cx="5731200" cy="4570236"/>
                          <a:chOff x="543000" y="86100"/>
                          <a:chExt cx="9378325" cy="7667275"/>
                        </a:xfrm>
                      </wpg:grpSpPr>
                      <wps:wsp>
                        <wps:cNvSpPr/>
                        <wps:cNvPr id="70" name="Shape 70"/>
                        <wps:spPr>
                          <a:xfrm>
                            <a:off x="630450"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4.1 문제 정의</w:t>
                              </w:r>
                            </w:p>
                          </w:txbxContent>
                        </wps:txbx>
                        <wps:bodyPr anchorCtr="0" anchor="ctr" bIns="91425" lIns="91425" spcFirstLastPara="1" rIns="91425" wrap="square" tIns="91425">
                          <a:noAutofit/>
                        </wps:bodyPr>
                      </wps:wsp>
                      <wps:wsp>
                        <wps:cNvSpPr/>
                        <wps:cNvPr id="71" name="Shape 71"/>
                        <wps:spPr>
                          <a:xfrm>
                            <a:off x="2744350"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4.2 라이브러리 및 데이터 불러오기</w:t>
                              </w:r>
                            </w:p>
                          </w:txbxContent>
                        </wps:txbx>
                        <wps:bodyPr anchorCtr="0" anchor="ctr" bIns="91425" lIns="91425" spcFirstLastPara="1" rIns="91425" wrap="square" tIns="91425">
                          <a:noAutofit/>
                        </wps:bodyPr>
                      </wps:wsp>
                      <wps:wsp>
                        <wps:cNvSpPr/>
                        <wps:cNvPr id="72" name="Shape 72"/>
                        <wps:spPr>
                          <a:xfrm>
                            <a:off x="4751575"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4.3 데이터 확인하기</w:t>
                              </w:r>
                            </w:p>
                          </w:txbxContent>
                        </wps:txbx>
                        <wps:bodyPr anchorCtr="0" anchor="ctr" bIns="91425" lIns="91425" spcFirstLastPara="1" rIns="91425" wrap="square" tIns="91425">
                          <a:noAutofit/>
                        </wps:bodyPr>
                      </wps:wsp>
                      <wps:wsp>
                        <wps:cNvSpPr/>
                        <wps:cNvPr id="73" name="Shape 73"/>
                        <wps:spPr>
                          <a:xfrm>
                            <a:off x="6758800"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4.4 전처리 : 학습셋과 실험셋 나누기</w:t>
                              </w:r>
                            </w:p>
                          </w:txbxContent>
                        </wps:txbx>
                        <wps:bodyPr anchorCtr="0" anchor="ctr" bIns="91425" lIns="91425" spcFirstLastPara="1" rIns="91425" wrap="square" tIns="91425">
                          <a:noAutofit/>
                        </wps:bodyPr>
                      </wps:wsp>
                      <wps:wsp>
                        <wps:cNvSpPr/>
                        <wps:cNvPr id="74" name="Shape 74"/>
                        <wps:spPr>
                          <a:xfrm>
                            <a:off x="630450" y="37890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4.5 데이터 모델링</w:t>
                              </w:r>
                            </w:p>
                          </w:txbxContent>
                        </wps:txbx>
                        <wps:bodyPr anchorCtr="0" anchor="ctr" bIns="91425" lIns="91425" spcFirstLastPara="1" rIns="91425" wrap="square" tIns="91425">
                          <a:noAutofit/>
                        </wps:bodyPr>
                      </wps:wsp>
                      <wps:wsp>
                        <wps:cNvSpPr/>
                        <wps:cNvPr id="75" name="Shape 75"/>
                        <wps:spPr>
                          <a:xfrm>
                            <a:off x="2744350" y="37890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4.6 모델을 활용해 예측하기</w:t>
                              </w:r>
                            </w:p>
                          </w:txbxContent>
                        </wps:txbx>
                        <wps:bodyPr anchorCtr="0" anchor="ctr" bIns="91425" lIns="91425" spcFirstLastPara="1" rIns="91425" wrap="square" tIns="91425">
                          <a:noAutofit/>
                        </wps:bodyPr>
                      </wps:wsp>
                      <wps:wsp>
                        <wps:cNvSpPr/>
                        <wps:cNvPr id="76" name="Shape 76"/>
                        <wps:spPr>
                          <a:xfrm>
                            <a:off x="4751575" y="37890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4.7 예측 모델 평가하기</w:t>
                              </w:r>
                            </w:p>
                          </w:txbxContent>
                        </wps:txbx>
                        <wps:bodyPr anchorCtr="0" anchor="ctr" bIns="91425" lIns="91425" spcFirstLastPara="1" rIns="91425" wrap="square" tIns="91425">
                          <a:noAutofit/>
                        </wps:bodyPr>
                      </wps:wsp>
                      <wps:wsp>
                        <wps:cNvCnPr/>
                        <wps:spPr>
                          <a:xfrm>
                            <a:off x="2308050" y="2700900"/>
                            <a:ext cx="436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421950" y="2700900"/>
                            <a:ext cx="32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29175" y="2700900"/>
                            <a:ext cx="32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4229350" y="420750"/>
                            <a:ext cx="608100" cy="6128400"/>
                          </a:xfrm>
                          <a:prstGeom prst="bentConnector3">
                            <a:avLst>
                              <a:gd fmla="val 50000"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308050" y="4269000"/>
                            <a:ext cx="436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421950" y="4269000"/>
                            <a:ext cx="32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29175" y="4269000"/>
                            <a:ext cx="32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37" name="Shape 137"/>
                        <wps:spPr>
                          <a:xfrm>
                            <a:off x="543000" y="86100"/>
                            <a:ext cx="2482500" cy="104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보험 데이터셋을 선형 회귀 분석으로 학습해 보험사에서 청구하는 병원 비용을 예측했습니다. </w:t>
                              </w:r>
                            </w:p>
                          </w:txbxContent>
                        </wps:txbx>
                        <wps:bodyPr anchorCtr="0" anchor="t" bIns="91425" lIns="91425" spcFirstLastPara="1" rIns="91425" wrap="square" tIns="91425">
                          <a:spAutoFit/>
                        </wps:bodyPr>
                      </wps:wsp>
                      <wps:wsp>
                        <wps:cNvSpPr txBox="1"/>
                        <wps:cNvPr id="138" name="Shape 138"/>
                        <wps:spPr>
                          <a:xfrm>
                            <a:off x="2072325" y="974375"/>
                            <a:ext cx="24825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수치 계산에 사용할 OOO과 시각화에 사용할 OOO을 임포트했습니다.</w:t>
                              </w:r>
                            </w:p>
                          </w:txbxContent>
                        </wps:txbx>
                        <wps:bodyPr anchorCtr="0" anchor="t" bIns="91425" lIns="91425" spcFirstLastPara="1" rIns="91425" wrap="square" tIns="91425">
                          <a:spAutoFit/>
                        </wps:bodyPr>
                      </wps:wsp>
                      <wps:wsp>
                        <wps:cNvCnPr/>
                        <wps:spPr>
                          <a:xfrm>
                            <a:off x="543000" y="609450"/>
                            <a:ext cx="87600" cy="2091600"/>
                          </a:xfrm>
                          <a:prstGeom prst="bentConnector3">
                            <a:avLst>
                              <a:gd fmla="val -271832"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2412250" y="1050000"/>
                            <a:ext cx="831000" cy="1510800"/>
                          </a:xfrm>
                          <a:prstGeom prst="bentConnector4">
                            <a:avLst>
                              <a:gd fmla="val 24983" name="adj1"/>
                              <a:gd fmla="val 115763" name="adj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41" name="Shape 141"/>
                        <wps:spPr>
                          <a:xfrm>
                            <a:off x="4687700" y="358775"/>
                            <a:ext cx="2482500" cy="147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데이터에 OOO이 있고 OOO이 없습니다. OOO을 해서 필요한 변수를 추가했습니다. 이 과정에서 OOO하지 않도록 주의해야 합니다.</w:t>
                              </w:r>
                            </w:p>
                          </w:txbxContent>
                        </wps:txbx>
                        <wps:bodyPr anchorCtr="0" anchor="t" bIns="91425" lIns="91425" spcFirstLastPara="1" rIns="91425" wrap="square" tIns="91425">
                          <a:spAutoFit/>
                        </wps:bodyPr>
                      </wps:wsp>
                      <wps:wsp>
                        <wps:cNvCnPr/>
                        <wps:spPr>
                          <a:xfrm>
                            <a:off x="4687700" y="1097525"/>
                            <a:ext cx="902700" cy="1123500"/>
                          </a:xfrm>
                          <a:prstGeom prst="bentConnector4">
                            <a:avLst>
                              <a:gd fmla="val -26379" name="adj1"/>
                              <a:gd fmla="val 82872" name="adj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43" name="Shape 143"/>
                        <wps:spPr>
                          <a:xfrm>
                            <a:off x="7438825" y="239650"/>
                            <a:ext cx="24825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OOO을 학습셋으로 OOO을 실험셋으로 나누었습니다.</w:t>
                              </w:r>
                            </w:p>
                          </w:txbxContent>
                        </wps:txbx>
                        <wps:bodyPr anchorCtr="0" anchor="t" bIns="91425" lIns="91425" spcFirstLastPara="1" rIns="91425" wrap="square" tIns="91425">
                          <a:spAutoFit/>
                        </wps:bodyPr>
                      </wps:wsp>
                      <wps:wsp>
                        <wps:cNvCnPr/>
                        <wps:spPr>
                          <a:xfrm>
                            <a:off x="7438825" y="547450"/>
                            <a:ext cx="158700" cy="1673400"/>
                          </a:xfrm>
                          <a:prstGeom prst="bentConnector4">
                            <a:avLst>
                              <a:gd fmla="val -150047" name="adj1"/>
                              <a:gd fmla="val 59198" name="adj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45" name="Shape 145"/>
                        <wps:spPr>
                          <a:xfrm>
                            <a:off x="829775" y="6491275"/>
                            <a:ext cx="2482500" cy="12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OOO을 모델링에 사용했습니다. OOO은 OOO한 데이터에서 OOO을 예측하는 데 효과적이기 때문입니다.</w:t>
                              </w:r>
                            </w:p>
                          </w:txbxContent>
                        </wps:txbx>
                        <wps:bodyPr anchorCtr="0" anchor="t" bIns="91425" lIns="91425" spcFirstLastPara="1" rIns="91425" wrap="square" tIns="91425">
                          <a:spAutoFit/>
                        </wps:bodyPr>
                      </wps:wsp>
                      <wps:wsp>
                        <wps:cNvCnPr/>
                        <wps:spPr>
                          <a:xfrm rot="10800000">
                            <a:off x="630575" y="4269025"/>
                            <a:ext cx="199200" cy="2853300"/>
                          </a:xfrm>
                          <a:prstGeom prst="bentConnector3">
                            <a:avLst>
                              <a:gd fmla="val 219603"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47" name="Shape 147"/>
                        <wps:spPr>
                          <a:xfrm>
                            <a:off x="2205200" y="5315225"/>
                            <a:ext cx="2482500" cy="104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실험셋을 모델에 적용했습니다. 정확도 OOO으로 좋은 성능을 보였습니다.</w:t>
                              </w:r>
                            </w:p>
                          </w:txbxContent>
                        </wps:txbx>
                        <wps:bodyPr anchorCtr="0" anchor="t" bIns="91425" lIns="91425" spcFirstLastPara="1" rIns="91425" wrap="square" tIns="91425">
                          <a:spAutoFit/>
                        </wps:bodyPr>
                      </wps:wsp>
                      <wps:wsp>
                        <wps:cNvCnPr/>
                        <wps:spPr>
                          <a:xfrm flipH="1" rot="10800000">
                            <a:off x="2205200" y="4748975"/>
                            <a:ext cx="1377900" cy="1089600"/>
                          </a:xfrm>
                          <a:prstGeom prst="bentConnector4">
                            <a:avLst>
                              <a:gd fmla="val -17282" name="adj1"/>
                              <a:gd fmla="val 74015" name="adj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49" name="Shape 149"/>
                        <wps:spPr>
                          <a:xfrm>
                            <a:off x="4806763" y="5315250"/>
                            <a:ext cx="24825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정확도 OOO으로 좋은 성능을 보였습니다.</w:t>
                              </w:r>
                            </w:p>
                          </w:txbxContent>
                        </wps:txbx>
                        <wps:bodyPr anchorCtr="0" anchor="t" bIns="91425" lIns="91425" spcFirstLastPara="1" rIns="91425" wrap="square" tIns="91425">
                          <a:spAutoFit/>
                        </wps:bodyPr>
                      </wps:wsp>
                      <wps:wsp>
                        <wps:cNvCnPr/>
                        <wps:spPr>
                          <a:xfrm flipH="1" rot="10800000">
                            <a:off x="4806763" y="4749150"/>
                            <a:ext cx="783600" cy="873900"/>
                          </a:xfrm>
                          <a:prstGeom prst="bentConnector4">
                            <a:avLst>
                              <a:gd fmla="val -30389" name="adj1"/>
                              <a:gd fmla="val 67619" name="adj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4570236"/>
                <wp:effectExtent b="0" l="0" r="0" t="0"/>
                <wp:docPr id="14" name="image19.png"/>
                <a:graphic>
                  <a:graphicData uri="http://schemas.openxmlformats.org/drawingml/2006/picture">
                    <pic:pic>
                      <pic:nvPicPr>
                        <pic:cNvPr id="0" name="image19.png"/>
                        <pic:cNvPicPr preferRelativeResize="0"/>
                      </pic:nvPicPr>
                      <pic:blipFill>
                        <a:blip r:embed="rId39"/>
                        <a:srcRect/>
                        <a:stretch>
                          <a:fillRect/>
                        </a:stretch>
                      </pic:blipFill>
                      <pic:spPr>
                        <a:xfrm>
                          <a:off x="0" y="0"/>
                          <a:ext cx="5731200" cy="457023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4F">
      <w:pPr>
        <w:pStyle w:val="Heading4"/>
        <w:rPr/>
      </w:pPr>
      <w:bookmarkStart w:colFirst="0" w:colLast="0" w:name="_r4abhxnt2wsh" w:id="26"/>
      <w:bookmarkEnd w:id="26"/>
      <w:r w:rsidDel="00000000" w:rsidR="00000000" w:rsidRPr="00000000">
        <w:rPr>
          <w:rFonts w:ascii="Arial Unicode MS" w:cs="Arial Unicode MS" w:eastAsia="Arial Unicode MS" w:hAnsi="Arial Unicode MS"/>
          <w:rtl w:val="0"/>
        </w:rPr>
        <w:t xml:space="preserve">유의할 점</w:t>
      </w:r>
    </w:p>
    <w:p w:rsidR="00000000" w:rsidDel="00000000" w:rsidP="00000000" w:rsidRDefault="00000000" w:rsidRPr="00000000" w14:paraId="00000350">
      <w:pPr>
        <w:ind w:left="0" w:firstLine="0"/>
        <w:rPr/>
      </w:pPr>
      <w:r w:rsidDel="00000000" w:rsidR="00000000" w:rsidRPr="00000000">
        <w:rPr>
          <w:rFonts w:ascii="Arial Unicode MS" w:cs="Arial Unicode MS" w:eastAsia="Arial Unicode MS" w:hAnsi="Arial Unicode MS"/>
          <w:rtl w:val="0"/>
        </w:rPr>
        <w:t xml:space="preserve">모델의 계수를 해석할 때 부호의 영향에 유의해야 합니다. 부호와 상관없이 계수의 절댓값이 클수록 영향이 크다고 할 수 있고, 절댓값이 0에 가까울수록 영향력이 거의 없는 겁니다. 다만, 여러 계수를 서로 비교할 때 단순히 절댓값이 더 크면 영향력이 더 크다고 보기에는 무리가 있습니다. 이유는 각 변수의 스케일이 다르기 때문입니다. 예를 들어 성별은 0과 1로만 되어 있는 반면 나이는 20부터 60 등 십의 자리 숫자를 가지고 있습니다. 즉, 성별이 1 커질 때와 나이가 1커질 때가 가지는 영향력이 다르다는 겁니다. 이 부분을 명료하게 비교하려면 스케일링 작업이 필요하며, 이는 6장 ‘K-최근접 이웃(KNN)’에서 다룹니다.</w:t>
      </w:r>
    </w:p>
    <w:p w:rsidR="00000000" w:rsidDel="00000000" w:rsidP="00000000" w:rsidRDefault="00000000" w:rsidRPr="00000000" w14:paraId="00000351">
      <w:pPr>
        <w:ind w:left="0" w:firstLine="0"/>
        <w:rPr/>
      </w:pPr>
      <w:r w:rsidDel="00000000" w:rsidR="00000000" w:rsidRPr="00000000">
        <w:rPr>
          <w:rtl w:val="0"/>
        </w:rPr>
      </w:r>
    </w:p>
    <w:p w:rsidR="00000000" w:rsidDel="00000000" w:rsidP="00000000" w:rsidRDefault="00000000" w:rsidRPr="00000000" w14:paraId="00000352">
      <w:pPr>
        <w:pStyle w:val="Heading4"/>
        <w:rPr/>
      </w:pPr>
      <w:bookmarkStart w:colFirst="0" w:colLast="0" w:name="_mhsvh2ao2loc" w:id="27"/>
      <w:bookmarkEnd w:id="27"/>
      <w:r w:rsidDel="00000000" w:rsidR="00000000" w:rsidRPr="00000000">
        <w:rPr>
          <w:rFonts w:ascii="Arial Unicode MS" w:cs="Arial Unicode MS" w:eastAsia="Arial Unicode MS" w:hAnsi="Arial Unicode MS"/>
          <w:rtl w:val="0"/>
        </w:rPr>
        <w:t xml:space="preserve">관련 모델 안내</w:t>
      </w:r>
    </w:p>
    <w:p w:rsidR="00000000" w:rsidDel="00000000" w:rsidP="00000000" w:rsidRDefault="00000000" w:rsidRPr="00000000" w14:paraId="00000353">
      <w:pPr>
        <w:numPr>
          <w:ilvl w:val="0"/>
          <w:numId w:val="3"/>
        </w:numPr>
        <w:ind w:left="720" w:hanging="360"/>
        <w:rPr>
          <w:u w:val="none"/>
        </w:rPr>
      </w:pPr>
      <w:r w:rsidDel="00000000" w:rsidR="00000000" w:rsidRPr="00000000">
        <w:rPr>
          <w:rFonts w:ascii="Arial Unicode MS" w:cs="Arial Unicode MS" w:eastAsia="Arial Unicode MS" w:hAnsi="Arial Unicode MS"/>
          <w:b w:val="1"/>
          <w:rtl w:val="0"/>
        </w:rPr>
        <w:t xml:space="preserve">릿지 회귀</w:t>
      </w:r>
      <w:r w:rsidDel="00000000" w:rsidR="00000000" w:rsidRPr="00000000">
        <w:rPr>
          <w:vertAlign w:val="superscript"/>
          <w:rtl w:val="0"/>
        </w:rPr>
        <w:t xml:space="preserve">Ridge Regression</w:t>
        <w:br w:type="textWrapping"/>
      </w:r>
      <w:r w:rsidDel="00000000" w:rsidR="00000000" w:rsidRPr="00000000">
        <w:rPr>
          <w:rFonts w:ascii="Arial Unicode MS" w:cs="Arial Unicode MS" w:eastAsia="Arial Unicode MS" w:hAnsi="Arial Unicode MS"/>
          <w:rtl w:val="0"/>
        </w:rPr>
        <w:t xml:space="preserve">패키지: </w:t>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sklearn.linear_model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Ridge</w:t>
      </w:r>
      <w:r w:rsidDel="00000000" w:rsidR="00000000" w:rsidRPr="00000000">
        <w:rPr>
          <w:rFonts w:ascii="Arial Unicode MS" w:cs="Arial Unicode MS" w:eastAsia="Arial Unicode MS" w:hAnsi="Arial Unicode MS"/>
          <w:rtl w:val="0"/>
        </w:rPr>
        <w:br w:type="textWrapping"/>
        <w:t xml:space="preserve">선형 회귀모델에 L2 정규화</w:t>
      </w:r>
      <w:r w:rsidDel="00000000" w:rsidR="00000000" w:rsidRPr="00000000">
        <w:rPr>
          <w:vertAlign w:val="superscript"/>
        </w:rPr>
        <w:footnoteReference w:customMarkFollows="0" w:id="0"/>
      </w:r>
      <w:r w:rsidDel="00000000" w:rsidR="00000000" w:rsidRPr="00000000">
        <w:rPr>
          <w:rFonts w:ascii="Arial Unicode MS" w:cs="Arial Unicode MS" w:eastAsia="Arial Unicode MS" w:hAnsi="Arial Unicode MS"/>
          <w:rtl w:val="0"/>
        </w:rPr>
        <w:t xml:space="preserve">를 적용한 모델로 오버피팅을 억제하는 효과가 있습니다.</w:t>
      </w:r>
    </w:p>
    <w:p w:rsidR="00000000" w:rsidDel="00000000" w:rsidP="00000000" w:rsidRDefault="00000000" w:rsidRPr="00000000" w14:paraId="00000354">
      <w:pPr>
        <w:numPr>
          <w:ilvl w:val="0"/>
          <w:numId w:val="3"/>
        </w:numPr>
        <w:ind w:left="720" w:hanging="360"/>
        <w:rPr>
          <w:u w:val="none"/>
        </w:rPr>
      </w:pPr>
      <w:r w:rsidDel="00000000" w:rsidR="00000000" w:rsidRPr="00000000">
        <w:rPr>
          <w:rFonts w:ascii="Arial Unicode MS" w:cs="Arial Unicode MS" w:eastAsia="Arial Unicode MS" w:hAnsi="Arial Unicode MS"/>
          <w:b w:val="1"/>
          <w:rtl w:val="0"/>
        </w:rPr>
        <w:t xml:space="preserve">라쏘 회귀</w:t>
      </w:r>
      <w:r w:rsidDel="00000000" w:rsidR="00000000" w:rsidRPr="00000000">
        <w:rPr>
          <w:vertAlign w:val="superscript"/>
          <w:rtl w:val="0"/>
        </w:rPr>
        <w:t xml:space="preserve">Lasso Regression</w:t>
        <w:br w:type="textWrapping"/>
      </w:r>
      <w:r w:rsidDel="00000000" w:rsidR="00000000" w:rsidRPr="00000000">
        <w:rPr>
          <w:rFonts w:ascii="Arial Unicode MS" w:cs="Arial Unicode MS" w:eastAsia="Arial Unicode MS" w:hAnsi="Arial Unicode MS"/>
          <w:rtl w:val="0"/>
        </w:rPr>
        <w:t xml:space="preserve">패키지: </w:t>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sklearn.linear_model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Lasso</w:t>
      </w:r>
      <w:r w:rsidDel="00000000" w:rsidR="00000000" w:rsidRPr="00000000">
        <w:rPr>
          <w:rFonts w:ascii="Arial Unicode MS" w:cs="Arial Unicode MS" w:eastAsia="Arial Unicode MS" w:hAnsi="Arial Unicode MS"/>
          <w:rtl w:val="0"/>
        </w:rPr>
        <w:br w:type="textWrapping"/>
        <w:t xml:space="preserve">선형 회귀모델에 L2 정규화</w:t>
      </w:r>
      <w:r w:rsidDel="00000000" w:rsidR="00000000" w:rsidRPr="00000000">
        <w:rPr>
          <w:vertAlign w:val="superscript"/>
        </w:rPr>
        <w:footnoteReference w:customMarkFollows="0" w:id="1"/>
      </w:r>
      <w:r w:rsidDel="00000000" w:rsidR="00000000" w:rsidRPr="00000000">
        <w:rPr>
          <w:rFonts w:ascii="Arial Unicode MS" w:cs="Arial Unicode MS" w:eastAsia="Arial Unicode MS" w:hAnsi="Arial Unicode MS"/>
          <w:rtl w:val="0"/>
        </w:rPr>
        <w:t xml:space="preserve">를 적용한 모델로 피처 셀렉션</w:t>
      </w:r>
      <w:r w:rsidDel="00000000" w:rsidR="00000000" w:rsidRPr="00000000">
        <w:rPr>
          <w:vertAlign w:val="superscript"/>
        </w:rPr>
        <w:footnoteReference w:customMarkFollows="0" w:id="2"/>
      </w:r>
      <w:r w:rsidDel="00000000" w:rsidR="00000000" w:rsidRPr="00000000">
        <w:rPr>
          <w:rFonts w:ascii="Arial Unicode MS" w:cs="Arial Unicode MS" w:eastAsia="Arial Unicode MS" w:hAnsi="Arial Unicode MS"/>
          <w:rtl w:val="0"/>
        </w:rPr>
        <w:t xml:space="preserve"> 및 오버피팅</w:t>
      </w:r>
      <w:r w:rsidDel="00000000" w:rsidR="00000000" w:rsidRPr="00000000">
        <w:rPr>
          <w:vertAlign w:val="superscript"/>
        </w:rPr>
        <w:footnoteReference w:customMarkFollows="0" w:id="3"/>
      </w:r>
      <w:r w:rsidDel="00000000" w:rsidR="00000000" w:rsidRPr="00000000">
        <w:rPr>
          <w:rFonts w:ascii="Arial Unicode MS" w:cs="Arial Unicode MS" w:eastAsia="Arial Unicode MS" w:hAnsi="Arial Unicode MS"/>
          <w:rtl w:val="0"/>
        </w:rPr>
        <w:t xml:space="preserve">을 억제하는 효과가 있습니다.</w:t>
      </w:r>
    </w:p>
    <w:p w:rsidR="00000000" w:rsidDel="00000000" w:rsidP="00000000" w:rsidRDefault="00000000" w:rsidRPr="00000000" w14:paraId="00000355">
      <w:pPr>
        <w:numPr>
          <w:ilvl w:val="0"/>
          <w:numId w:val="3"/>
        </w:numPr>
        <w:ind w:left="720" w:hanging="360"/>
        <w:rPr>
          <w:u w:val="none"/>
        </w:rPr>
      </w:pPr>
      <w:r w:rsidDel="00000000" w:rsidR="00000000" w:rsidRPr="00000000">
        <w:rPr>
          <w:rFonts w:ascii="Arial Unicode MS" w:cs="Arial Unicode MS" w:eastAsia="Arial Unicode MS" w:hAnsi="Arial Unicode MS"/>
          <w:b w:val="1"/>
          <w:rtl w:val="0"/>
        </w:rPr>
        <w:t xml:space="preserve">엘라스틱 넷</w:t>
      </w:r>
      <w:r w:rsidDel="00000000" w:rsidR="00000000" w:rsidRPr="00000000">
        <w:rPr>
          <w:vertAlign w:val="superscript"/>
          <w:rtl w:val="0"/>
        </w:rPr>
        <w:t xml:space="preserve">Elastic Net</w:t>
      </w:r>
      <w:r w:rsidDel="00000000" w:rsidR="00000000" w:rsidRPr="00000000">
        <w:rPr>
          <w:rtl w:val="0"/>
        </w:rPr>
        <w:br w:type="textWrapping"/>
      </w:r>
      <w:r w:rsidDel="00000000" w:rsidR="00000000" w:rsidRPr="00000000">
        <w:rPr>
          <w:rFonts w:ascii="Arial Unicode MS" w:cs="Arial Unicode MS" w:eastAsia="Arial Unicode MS" w:hAnsi="Arial Unicode MS"/>
          <w:rtl w:val="0"/>
        </w:rPr>
        <w:t xml:space="preserve">패키지: </w:t>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sklearn.linear_model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ElasticNet</w:t>
      </w:r>
      <w:r w:rsidDel="00000000" w:rsidR="00000000" w:rsidRPr="00000000">
        <w:rPr>
          <w:rFonts w:ascii="Arial Unicode MS" w:cs="Arial Unicode MS" w:eastAsia="Arial Unicode MS" w:hAnsi="Arial Unicode MS"/>
          <w:rtl w:val="0"/>
        </w:rPr>
        <w:br w:type="textWrapping"/>
        <w:t xml:space="preserve">릿지 회귀와 라쏘 회귀의 단점을 절충시킨 모델입니다.</w:t>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pStyle w:val="Heading4"/>
        <w:rPr/>
      </w:pPr>
      <w:bookmarkStart w:colFirst="0" w:colLast="0" w:name="_bbszckxlxvlh" w:id="28"/>
      <w:bookmarkEnd w:id="28"/>
      <w:r w:rsidDel="00000000" w:rsidR="00000000" w:rsidRPr="00000000">
        <w:rPr>
          <w:rFonts w:ascii="Arial Unicode MS" w:cs="Arial Unicode MS" w:eastAsia="Arial Unicode MS" w:hAnsi="Arial Unicode MS"/>
          <w:rtl w:val="0"/>
        </w:rPr>
        <w:t xml:space="preserve">핵심 용어</w:t>
      </w:r>
      <w:r w:rsidDel="00000000" w:rsidR="00000000" w:rsidRPr="00000000">
        <w:rPr>
          <w:rtl w:val="0"/>
        </w:rPr>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numPr>
          <w:ilvl w:val="0"/>
          <w:numId w:val="4"/>
        </w:numPr>
        <w:ind w:left="720" w:hanging="360"/>
      </w:pPr>
      <w:r w:rsidDel="00000000" w:rsidR="00000000" w:rsidRPr="00000000">
        <w:rPr>
          <w:rFonts w:ascii="Arial Unicode MS" w:cs="Arial Unicode MS" w:eastAsia="Arial Unicode MS" w:hAnsi="Arial Unicode MS"/>
          <w:b w:val="1"/>
          <w:rtl w:val="0"/>
        </w:rPr>
        <w:t xml:space="preserve">선형 회귀</w:t>
      </w:r>
      <w:r w:rsidDel="00000000" w:rsidR="00000000" w:rsidRPr="00000000">
        <w:rPr>
          <w:rFonts w:ascii="Arial Unicode MS" w:cs="Arial Unicode MS" w:eastAsia="Arial Unicode MS" w:hAnsi="Arial Unicode MS"/>
          <w:rtl w:val="0"/>
        </w:rPr>
        <w:t xml:space="preserve"> : 독립변수와 종속변수 간의 선형 관계를 전제로 한 모델입니다. 구현 및 이해가 용이한  장점이 있습니다.</w:t>
      </w:r>
      <w:r w:rsidDel="00000000" w:rsidR="00000000" w:rsidRPr="00000000">
        <w:rPr>
          <w:rtl w:val="0"/>
        </w:rPr>
      </w:r>
    </w:p>
    <w:p w:rsidR="00000000" w:rsidDel="00000000" w:rsidP="00000000" w:rsidRDefault="00000000" w:rsidRPr="00000000" w14:paraId="0000035A">
      <w:pPr>
        <w:numPr>
          <w:ilvl w:val="0"/>
          <w:numId w:val="4"/>
        </w:numPr>
        <w:ind w:left="720" w:hanging="360"/>
        <w:rPr>
          <w:u w:val="none"/>
        </w:rPr>
      </w:pPr>
      <w:r w:rsidDel="00000000" w:rsidR="00000000" w:rsidRPr="00000000">
        <w:rPr>
          <w:b w:val="1"/>
          <w:rtl w:val="0"/>
        </w:rPr>
        <w:t xml:space="preserve">Null </w:t>
      </w:r>
      <w:r w:rsidDel="00000000" w:rsidR="00000000" w:rsidRPr="00000000">
        <w:rPr>
          <w:rFonts w:ascii="Arial Unicode MS" w:cs="Arial Unicode MS" w:eastAsia="Arial Unicode MS" w:hAnsi="Arial Unicode MS"/>
          <w:rtl w:val="0"/>
        </w:rPr>
        <w:t xml:space="preserve">: 값이 비어 있는 것을 뜻합니다. 널값, Null value, 결측치 등으로도 부르며, N/A, NA, NaN, 등 다양한 방식으로 표현됩니다. Null 값은 비어 있어서 알 수 없는 값이지, 0이 아닌 점을 주의하시기 바랍니다.</w:t>
      </w:r>
    </w:p>
    <w:p w:rsidR="00000000" w:rsidDel="00000000" w:rsidP="00000000" w:rsidRDefault="00000000" w:rsidRPr="00000000" w14:paraId="0000035B">
      <w:pPr>
        <w:numPr>
          <w:ilvl w:val="0"/>
          <w:numId w:val="4"/>
        </w:numPr>
        <w:ind w:left="720" w:hanging="360"/>
        <w:rPr>
          <w:u w:val="none"/>
        </w:rPr>
      </w:pPr>
      <w:r w:rsidDel="00000000" w:rsidR="00000000" w:rsidRPr="00000000">
        <w:rPr>
          <w:rFonts w:ascii="Arial Unicode MS" w:cs="Arial Unicode MS" w:eastAsia="Arial Unicode MS" w:hAnsi="Arial Unicode MS"/>
          <w:b w:val="1"/>
          <w:rtl w:val="0"/>
        </w:rPr>
        <w:t xml:space="preserve">사분위수</w:t>
      </w:r>
      <w:r w:rsidDel="00000000" w:rsidR="00000000" w:rsidRPr="00000000">
        <w:rPr>
          <w:vertAlign w:val="superscript"/>
          <w:rtl w:val="0"/>
        </w:rPr>
        <w:t xml:space="preserve">Quantile</w:t>
      </w:r>
      <w:r w:rsidDel="00000000" w:rsidR="00000000" w:rsidRPr="00000000">
        <w:rPr>
          <w:rFonts w:ascii="Arial Unicode MS" w:cs="Arial Unicode MS" w:eastAsia="Arial Unicode MS" w:hAnsi="Arial Unicode MS"/>
          <w:rtl w:val="0"/>
        </w:rPr>
        <w:t xml:space="preserve"> : 사분위수는 데이터를 오름차순으로 정리했을 때 25%, 50%, 75% 위치에서 확인한 값입니다. 예를 들어 100개의 값들이 있다고 하면 가장 낮은 숫자부터 하나씩 세어 25번째 데이터, 50번째 데이터, 75번째 데이터가 각각 사분위수 25%, 50%, 75%에 해당합니다. 이는 Q1, Q2, Q3라고도 표현합니다.</w:t>
      </w:r>
    </w:p>
    <w:p w:rsidR="00000000" w:rsidDel="00000000" w:rsidP="00000000" w:rsidRDefault="00000000" w:rsidRPr="00000000" w14:paraId="0000035C">
      <w:pPr>
        <w:numPr>
          <w:ilvl w:val="0"/>
          <w:numId w:val="4"/>
        </w:numPr>
        <w:ind w:left="720" w:hanging="360"/>
        <w:rPr>
          <w:u w:val="none"/>
        </w:rPr>
      </w:pPr>
      <w:r w:rsidDel="00000000" w:rsidR="00000000" w:rsidRPr="00000000">
        <w:rPr>
          <w:rFonts w:ascii="Arial Unicode MS" w:cs="Arial Unicode MS" w:eastAsia="Arial Unicode MS" w:hAnsi="Arial Unicode MS"/>
          <w:b w:val="1"/>
          <w:rtl w:val="0"/>
        </w:rPr>
        <w:t xml:space="preserve">오버피팅 </w:t>
      </w:r>
      <w:r w:rsidDel="00000000" w:rsidR="00000000" w:rsidRPr="00000000">
        <w:rPr>
          <w:rFonts w:ascii="Arial Unicode MS" w:cs="Arial Unicode MS" w:eastAsia="Arial Unicode MS" w:hAnsi="Arial Unicode MS"/>
          <w:rtl w:val="0"/>
        </w:rPr>
        <w:t xml:space="preserve">: 모델이 학습셋에 지나치게 잘 맞도록 학습되어서 새로운 데이터에 대한 예측력이 떨어지는 현상을 의미합니다. 8장에서 더 자세하게 다룰 예정입니다.</w:t>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pStyle w:val="Heading4"/>
        <w:rPr/>
      </w:pPr>
      <w:bookmarkStart w:colFirst="0" w:colLast="0" w:name="_jaxjz1rwubt1" w:id="29"/>
      <w:bookmarkEnd w:id="29"/>
      <w:r w:rsidDel="00000000" w:rsidR="00000000" w:rsidRPr="00000000">
        <w:rPr>
          <w:rFonts w:ascii="Arial Unicode MS" w:cs="Arial Unicode MS" w:eastAsia="Arial Unicode MS" w:hAnsi="Arial Unicode MS"/>
          <w:rtl w:val="0"/>
        </w:rPr>
        <w:t xml:space="preserve">새로운 함수와 라이브러리</w:t>
      </w:r>
      <w:r w:rsidDel="00000000" w:rsidR="00000000" w:rsidRPr="00000000">
        <w:rPr>
          <w:rtl w:val="0"/>
        </w:rPr>
      </w:r>
    </w:p>
    <w:p w:rsidR="00000000" w:rsidDel="00000000" w:rsidP="00000000" w:rsidRDefault="00000000" w:rsidRPr="00000000" w14:paraId="0000035F">
      <w:pPr>
        <w:numPr>
          <w:ilvl w:val="0"/>
          <w:numId w:val="5"/>
        </w:numPr>
        <w:ind w:left="720" w:hanging="360"/>
      </w:pPr>
      <w:r w:rsidDel="00000000" w:rsidR="00000000" w:rsidRPr="00000000">
        <w:rPr>
          <w:b w:val="1"/>
          <w:rtl w:val="0"/>
        </w:rPr>
        <w:t xml:space="preserve">round()</w:t>
      </w:r>
      <w:r w:rsidDel="00000000" w:rsidR="00000000" w:rsidRPr="00000000">
        <w:rPr>
          <w:rFonts w:ascii="Arial Unicode MS" w:cs="Arial Unicode MS" w:eastAsia="Arial Unicode MS" w:hAnsi="Arial Unicode MS"/>
          <w:rtl w:val="0"/>
        </w:rPr>
        <w:t xml:space="preserve"> : 반올림</w:t>
      </w:r>
    </w:p>
    <w:p w:rsidR="00000000" w:rsidDel="00000000" w:rsidP="00000000" w:rsidRDefault="00000000" w:rsidRPr="00000000" w14:paraId="00000360">
      <w:pPr>
        <w:numPr>
          <w:ilvl w:val="0"/>
          <w:numId w:val="5"/>
        </w:numPr>
        <w:ind w:left="720" w:hanging="360"/>
      </w:pPr>
      <w:commentRangeStart w:id="15"/>
      <w:r w:rsidDel="00000000" w:rsidR="00000000" w:rsidRPr="00000000">
        <w:rPr>
          <w:b w:val="1"/>
          <w:color w:val="999999"/>
          <w:rtl w:val="0"/>
        </w:rPr>
        <w:t xml:space="preserve">pandas.</w:t>
      </w:r>
      <w:commentRangeEnd w:id="15"/>
      <w:r w:rsidDel="00000000" w:rsidR="00000000" w:rsidRPr="00000000">
        <w:commentReference w:id="15"/>
      </w:r>
      <w:r w:rsidDel="00000000" w:rsidR="00000000" w:rsidRPr="00000000">
        <w:rPr>
          <w:b w:val="1"/>
          <w:rtl w:val="0"/>
        </w:rPr>
        <w:t xml:space="preserve">DataFrame()</w:t>
      </w:r>
      <w:r w:rsidDel="00000000" w:rsidR="00000000" w:rsidRPr="00000000">
        <w:rPr>
          <w:rFonts w:ascii="Arial Unicode MS" w:cs="Arial Unicode MS" w:eastAsia="Arial Unicode MS" w:hAnsi="Arial Unicode MS"/>
          <w:rtl w:val="0"/>
        </w:rPr>
        <w:t xml:space="preserve"> : 데이터를 DataFrame 형태로 변환</w:t>
      </w:r>
    </w:p>
    <w:p w:rsidR="00000000" w:rsidDel="00000000" w:rsidP="00000000" w:rsidRDefault="00000000" w:rsidRPr="00000000" w14:paraId="00000361">
      <w:pPr>
        <w:numPr>
          <w:ilvl w:val="0"/>
          <w:numId w:val="5"/>
        </w:numPr>
        <w:ind w:left="720" w:hanging="360"/>
        <w:rPr>
          <w:u w:val="none"/>
        </w:rPr>
      </w:pPr>
      <w:r w:rsidDel="00000000" w:rsidR="00000000" w:rsidRPr="00000000">
        <w:rPr>
          <w:b w:val="1"/>
          <w:color w:val="999999"/>
          <w:rtl w:val="0"/>
        </w:rPr>
        <w:t xml:space="preserve">pandas.DataFrame.</w:t>
      </w:r>
      <w:r w:rsidDel="00000000" w:rsidR="00000000" w:rsidRPr="00000000">
        <w:rPr>
          <w:b w:val="1"/>
          <w:rtl w:val="0"/>
        </w:rPr>
        <w:t xml:space="preserve">head()</w:t>
      </w:r>
      <w:r w:rsidDel="00000000" w:rsidR="00000000" w:rsidRPr="00000000">
        <w:rPr>
          <w:rFonts w:ascii="Arial Unicode MS" w:cs="Arial Unicode MS" w:eastAsia="Arial Unicode MS" w:hAnsi="Arial Unicode MS"/>
          <w:rtl w:val="0"/>
        </w:rPr>
        <w:t xml:space="preserve"> : 데이터의 초반부 호출(기본값 5줄)</w:t>
      </w:r>
    </w:p>
    <w:p w:rsidR="00000000" w:rsidDel="00000000" w:rsidP="00000000" w:rsidRDefault="00000000" w:rsidRPr="00000000" w14:paraId="00000362">
      <w:pPr>
        <w:numPr>
          <w:ilvl w:val="0"/>
          <w:numId w:val="5"/>
        </w:numPr>
        <w:ind w:left="720" w:hanging="360"/>
        <w:rPr>
          <w:u w:val="none"/>
        </w:rPr>
      </w:pPr>
      <w:r w:rsidDel="00000000" w:rsidR="00000000" w:rsidRPr="00000000">
        <w:rPr>
          <w:b w:val="1"/>
          <w:color w:val="999999"/>
          <w:rtl w:val="0"/>
        </w:rPr>
        <w:t xml:space="preserve">pandas.DataFrame.</w:t>
      </w:r>
      <w:r w:rsidDel="00000000" w:rsidR="00000000" w:rsidRPr="00000000">
        <w:rPr>
          <w:b w:val="1"/>
          <w:rtl w:val="0"/>
        </w:rPr>
        <w:t xml:space="preserve">info()</w:t>
      </w:r>
      <w:r w:rsidDel="00000000" w:rsidR="00000000" w:rsidRPr="00000000">
        <w:rPr>
          <w:rFonts w:ascii="Arial Unicode MS" w:cs="Arial Unicode MS" w:eastAsia="Arial Unicode MS" w:hAnsi="Arial Unicode MS"/>
          <w:rtl w:val="0"/>
        </w:rPr>
        <w:t xml:space="preserve"> :변수에 대한 결측치, 데이터 타입 정보 확인</w:t>
      </w:r>
    </w:p>
    <w:p w:rsidR="00000000" w:rsidDel="00000000" w:rsidP="00000000" w:rsidRDefault="00000000" w:rsidRPr="00000000" w14:paraId="00000363">
      <w:pPr>
        <w:numPr>
          <w:ilvl w:val="0"/>
          <w:numId w:val="5"/>
        </w:numPr>
        <w:ind w:left="720" w:hanging="360"/>
      </w:pPr>
      <w:r w:rsidDel="00000000" w:rsidR="00000000" w:rsidRPr="00000000">
        <w:rPr>
          <w:b w:val="1"/>
          <w:color w:val="999999"/>
          <w:rtl w:val="0"/>
        </w:rPr>
        <w:t xml:space="preserve">pandas.DataFrame.</w:t>
      </w:r>
      <w:r w:rsidDel="00000000" w:rsidR="00000000" w:rsidRPr="00000000">
        <w:rPr>
          <w:b w:val="1"/>
          <w:rtl w:val="0"/>
        </w:rPr>
        <w:t xml:space="preserve">describe()</w:t>
      </w:r>
      <w:r w:rsidDel="00000000" w:rsidR="00000000" w:rsidRPr="00000000">
        <w:rPr>
          <w:rFonts w:ascii="Arial Unicode MS" w:cs="Arial Unicode MS" w:eastAsia="Arial Unicode MS" w:hAnsi="Arial Unicode MS"/>
          <w:rtl w:val="0"/>
        </w:rPr>
        <w:t xml:space="preserve"> : 데이터프레임의 통계적 요약 확인</w:t>
      </w:r>
    </w:p>
    <w:p w:rsidR="00000000" w:rsidDel="00000000" w:rsidP="00000000" w:rsidRDefault="00000000" w:rsidRPr="00000000" w14:paraId="00000364">
      <w:pPr>
        <w:numPr>
          <w:ilvl w:val="0"/>
          <w:numId w:val="5"/>
        </w:numPr>
        <w:ind w:left="720" w:hanging="360"/>
        <w:rPr>
          <w:u w:val="none"/>
        </w:rPr>
      </w:pPr>
      <w:r w:rsidDel="00000000" w:rsidR="00000000" w:rsidRPr="00000000">
        <w:rPr>
          <w:b w:val="1"/>
          <w:color w:val="999999"/>
          <w:rtl w:val="0"/>
        </w:rPr>
        <w:t xml:space="preserve">sklearn.model_selection.</w:t>
      </w:r>
      <w:r w:rsidDel="00000000" w:rsidR="00000000" w:rsidRPr="00000000">
        <w:rPr>
          <w:b w:val="1"/>
          <w:rtl w:val="0"/>
        </w:rPr>
        <w:t xml:space="preserve">train_test_split()</w:t>
      </w:r>
      <w:r w:rsidDel="00000000" w:rsidR="00000000" w:rsidRPr="00000000">
        <w:rPr>
          <w:rFonts w:ascii="Arial Unicode MS" w:cs="Arial Unicode MS" w:eastAsia="Arial Unicode MS" w:hAnsi="Arial Unicode MS"/>
          <w:rtl w:val="0"/>
        </w:rPr>
        <w:t xml:space="preserve"> : 훈련셋과 시험셋 분류</w:t>
      </w:r>
    </w:p>
    <w:p w:rsidR="00000000" w:rsidDel="00000000" w:rsidP="00000000" w:rsidRDefault="00000000" w:rsidRPr="00000000" w14:paraId="00000365">
      <w:pPr>
        <w:numPr>
          <w:ilvl w:val="0"/>
          <w:numId w:val="5"/>
        </w:numPr>
        <w:ind w:left="720" w:hanging="360"/>
      </w:pPr>
      <w:r w:rsidDel="00000000" w:rsidR="00000000" w:rsidRPr="00000000">
        <w:rPr>
          <w:b w:val="1"/>
          <w:color w:val="999999"/>
          <w:rtl w:val="0"/>
        </w:rPr>
        <w:t xml:space="preserve">sklearn.metrics.</w:t>
      </w:r>
      <w:r w:rsidDel="00000000" w:rsidR="00000000" w:rsidRPr="00000000">
        <w:rPr>
          <w:b w:val="1"/>
          <w:rtl w:val="0"/>
        </w:rPr>
        <w:t xml:space="preserve">mean_squared_error()</w:t>
      </w:r>
      <w:r w:rsidDel="00000000" w:rsidR="00000000" w:rsidRPr="00000000">
        <w:rPr>
          <w:rFonts w:ascii="Arial Unicode MS" w:cs="Arial Unicode MS" w:eastAsia="Arial Unicode MS" w:hAnsi="Arial Unicode MS"/>
          <w:rtl w:val="0"/>
        </w:rPr>
        <w:t xml:space="preserve"> : 평균 제곱 오차 계산</w:t>
      </w:r>
    </w:p>
    <w:p w:rsidR="00000000" w:rsidDel="00000000" w:rsidP="00000000" w:rsidRDefault="00000000" w:rsidRPr="00000000" w14:paraId="00000366">
      <w:pPr>
        <w:numPr>
          <w:ilvl w:val="0"/>
          <w:numId w:val="5"/>
        </w:numPr>
        <w:ind w:left="720" w:hanging="360"/>
        <w:rPr>
          <w:u w:val="none"/>
        </w:rPr>
      </w:pPr>
      <w:r w:rsidDel="00000000" w:rsidR="00000000" w:rsidRPr="00000000">
        <w:rPr>
          <w:rFonts w:ascii="Arial Unicode MS" w:cs="Arial Unicode MS" w:eastAsia="Arial Unicode MS" w:hAnsi="Arial Unicode MS"/>
          <w:b w:val="1"/>
          <w:color w:val="999999"/>
          <w:rtl w:val="0"/>
        </w:rPr>
        <w:t xml:space="preserve">모델.</w:t>
      </w:r>
      <w:r w:rsidDel="00000000" w:rsidR="00000000" w:rsidRPr="00000000">
        <w:rPr>
          <w:b w:val="1"/>
          <w:rtl w:val="0"/>
        </w:rPr>
        <w:t xml:space="preserve">fit()</w:t>
      </w:r>
      <w:r w:rsidDel="00000000" w:rsidR="00000000" w:rsidRPr="00000000">
        <w:rPr>
          <w:rFonts w:ascii="Arial Unicode MS" w:cs="Arial Unicode MS" w:eastAsia="Arial Unicode MS" w:hAnsi="Arial Unicode MS"/>
          <w:rtl w:val="0"/>
        </w:rPr>
        <w:t xml:space="preserve"> : 모델 학습</w:t>
      </w:r>
    </w:p>
    <w:p w:rsidR="00000000" w:rsidDel="00000000" w:rsidP="00000000" w:rsidRDefault="00000000" w:rsidRPr="00000000" w14:paraId="00000367">
      <w:pPr>
        <w:numPr>
          <w:ilvl w:val="0"/>
          <w:numId w:val="5"/>
        </w:numPr>
        <w:ind w:left="720" w:hanging="360"/>
        <w:rPr>
          <w:u w:val="none"/>
        </w:rPr>
      </w:pPr>
      <w:r w:rsidDel="00000000" w:rsidR="00000000" w:rsidRPr="00000000">
        <w:rPr>
          <w:rFonts w:ascii="Arial Unicode MS" w:cs="Arial Unicode MS" w:eastAsia="Arial Unicode MS" w:hAnsi="Arial Unicode MS"/>
          <w:b w:val="1"/>
          <w:color w:val="999999"/>
          <w:rtl w:val="0"/>
        </w:rPr>
        <w:t xml:space="preserve">모델.</w:t>
      </w:r>
      <w:r w:rsidDel="00000000" w:rsidR="00000000" w:rsidRPr="00000000">
        <w:rPr>
          <w:b w:val="1"/>
          <w:rtl w:val="0"/>
        </w:rPr>
        <w:t xml:space="preserve">predict()</w:t>
      </w:r>
      <w:r w:rsidDel="00000000" w:rsidR="00000000" w:rsidRPr="00000000">
        <w:rPr>
          <w:rFonts w:ascii="Arial Unicode MS" w:cs="Arial Unicode MS" w:eastAsia="Arial Unicode MS" w:hAnsi="Arial Unicode MS"/>
          <w:rtl w:val="0"/>
        </w:rPr>
        <w:t xml:space="preserve"> : 학습된 모델로 예측</w:t>
      </w:r>
    </w:p>
    <w:p w:rsidR="00000000" w:rsidDel="00000000" w:rsidP="00000000" w:rsidRDefault="00000000" w:rsidRPr="00000000" w14:paraId="00000368">
      <w:pPr>
        <w:numPr>
          <w:ilvl w:val="0"/>
          <w:numId w:val="5"/>
        </w:numPr>
        <w:ind w:left="720" w:hanging="360"/>
        <w:rPr>
          <w:u w:val="none"/>
        </w:rPr>
      </w:pPr>
      <w:r w:rsidDel="00000000" w:rsidR="00000000" w:rsidRPr="00000000">
        <w:rPr>
          <w:b w:val="1"/>
          <w:color w:val="999999"/>
          <w:rtl w:val="0"/>
        </w:rPr>
        <w:t xml:space="preserve">matplotlib.pyplot.</w:t>
      </w:r>
      <w:r w:rsidDel="00000000" w:rsidR="00000000" w:rsidRPr="00000000">
        <w:rPr>
          <w:b w:val="1"/>
          <w:rtl w:val="0"/>
        </w:rPr>
        <w:t xml:space="preserve">figure()</w:t>
      </w:r>
      <w:r w:rsidDel="00000000" w:rsidR="00000000" w:rsidRPr="00000000">
        <w:rPr>
          <w:rFonts w:ascii="Arial Unicode MS" w:cs="Arial Unicode MS" w:eastAsia="Arial Unicode MS" w:hAnsi="Arial Unicode MS"/>
          <w:rtl w:val="0"/>
        </w:rPr>
        <w:t xml:space="preserve"> : 새로운 도표를 만들거나 기존 도표를 활성화</w:t>
      </w:r>
    </w:p>
    <w:p w:rsidR="00000000" w:rsidDel="00000000" w:rsidP="00000000" w:rsidRDefault="00000000" w:rsidRPr="00000000" w14:paraId="00000369">
      <w:pPr>
        <w:numPr>
          <w:ilvl w:val="0"/>
          <w:numId w:val="5"/>
        </w:numPr>
        <w:ind w:left="720" w:hanging="360"/>
        <w:rPr>
          <w:u w:val="none"/>
        </w:rPr>
      </w:pPr>
      <w:r w:rsidDel="00000000" w:rsidR="00000000" w:rsidRPr="00000000">
        <w:rPr>
          <w:b w:val="1"/>
          <w:color w:val="999999"/>
          <w:rtl w:val="0"/>
        </w:rPr>
        <w:t xml:space="preserve">seaborn.</w:t>
      </w:r>
      <w:r w:rsidDel="00000000" w:rsidR="00000000" w:rsidRPr="00000000">
        <w:rPr>
          <w:b w:val="1"/>
          <w:rtl w:val="0"/>
        </w:rPr>
        <w:t xml:space="preserve">scatterplot()</w:t>
      </w:r>
      <w:r w:rsidDel="00000000" w:rsidR="00000000" w:rsidRPr="00000000">
        <w:rPr>
          <w:rFonts w:ascii="Arial Unicode MS" w:cs="Arial Unicode MS" w:eastAsia="Arial Unicode MS" w:hAnsi="Arial Unicode MS"/>
          <w:rtl w:val="0"/>
        </w:rPr>
        <w:t xml:space="preserve"> : 산점도 그래프 생성</w:t>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pStyle w:val="Heading2"/>
        <w:rPr/>
      </w:pPr>
      <w:bookmarkStart w:colFirst="0" w:colLast="0" w:name="_z2b6lxy9frbu" w:id="30"/>
      <w:bookmarkEnd w:id="30"/>
      <w:commentRangeStart w:id="16"/>
      <w:r w:rsidDel="00000000" w:rsidR="00000000" w:rsidRPr="00000000">
        <w:rPr>
          <w:rFonts w:ascii="Arial Unicode MS" w:cs="Arial Unicode MS" w:eastAsia="Arial Unicode MS" w:hAnsi="Arial Unicode MS"/>
          <w:rtl w:val="0"/>
        </w:rPr>
        <w:t xml:space="preserve">연습문제</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36F">
      <w:pPr>
        <w:rPr/>
      </w:pPr>
      <w:r w:rsidDel="00000000" w:rsidR="00000000" w:rsidRPr="00000000">
        <w:rPr>
          <w:rFonts w:ascii="Arial Unicode MS" w:cs="Arial Unicode MS" w:eastAsia="Arial Unicode MS" w:hAnsi="Arial Unicode MS"/>
          <w:rtl w:val="0"/>
        </w:rPr>
        <w:t xml:space="preserve">1. 다음 중 데이터의 통계 정보를 보여주는 함수는 무엇인가요?</w:t>
      </w:r>
    </w:p>
    <w:p w:rsidR="00000000" w:rsidDel="00000000" w:rsidP="00000000" w:rsidRDefault="00000000" w:rsidRPr="00000000" w14:paraId="00000370">
      <w:pPr>
        <w:rPr/>
      </w:pPr>
      <w:r w:rsidDel="00000000" w:rsidR="00000000" w:rsidRPr="00000000">
        <w:rPr>
          <w:rFonts w:ascii="Arial Unicode MS" w:cs="Arial Unicode MS" w:eastAsia="Arial Unicode MS" w:hAnsi="Arial Unicode MS"/>
          <w:rtl w:val="0"/>
        </w:rPr>
        <w:t xml:space="preserve">① head()</w:t>
      </w:r>
    </w:p>
    <w:p w:rsidR="00000000" w:rsidDel="00000000" w:rsidP="00000000" w:rsidRDefault="00000000" w:rsidRPr="00000000" w14:paraId="00000371">
      <w:pPr>
        <w:rPr/>
      </w:pPr>
      <w:r w:rsidDel="00000000" w:rsidR="00000000" w:rsidRPr="00000000">
        <w:rPr>
          <w:rFonts w:ascii="Arial Unicode MS" w:cs="Arial Unicode MS" w:eastAsia="Arial Unicode MS" w:hAnsi="Arial Unicode MS"/>
          <w:rtl w:val="0"/>
        </w:rPr>
        <w:t xml:space="preserve">② info()</w:t>
      </w:r>
    </w:p>
    <w:p w:rsidR="00000000" w:rsidDel="00000000" w:rsidP="00000000" w:rsidRDefault="00000000" w:rsidRPr="00000000" w14:paraId="00000372">
      <w:pPr>
        <w:rPr/>
      </w:pPr>
      <w:r w:rsidDel="00000000" w:rsidR="00000000" w:rsidRPr="00000000">
        <w:rPr>
          <w:rFonts w:ascii="Arial Unicode MS" w:cs="Arial Unicode MS" w:eastAsia="Arial Unicode MS" w:hAnsi="Arial Unicode MS"/>
          <w:rtl w:val="0"/>
        </w:rPr>
        <w:t xml:space="preserve">③ describe()</w:t>
      </w:r>
    </w:p>
    <w:p w:rsidR="00000000" w:rsidDel="00000000" w:rsidP="00000000" w:rsidRDefault="00000000" w:rsidRPr="00000000" w14:paraId="00000373">
      <w:pPr>
        <w:rPr/>
      </w:pPr>
      <w:r w:rsidDel="00000000" w:rsidR="00000000" w:rsidRPr="00000000">
        <w:rPr>
          <w:rFonts w:ascii="Arial Unicode MS" w:cs="Arial Unicode MS" w:eastAsia="Arial Unicode MS" w:hAnsi="Arial Unicode MS"/>
          <w:rtl w:val="0"/>
        </w:rPr>
        <w:t xml:space="preserve">④ tail()</w:t>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Fonts w:ascii="Arial Unicode MS" w:cs="Arial Unicode MS" w:eastAsia="Arial Unicode MS" w:hAnsi="Arial Unicode MS"/>
          <w:rtl w:val="0"/>
        </w:rPr>
        <w:t xml:space="preserve">2. 훈련셋과 시험셋을 나누는 train_test_split()에 대한 설명 중 틀린 것은?</w:t>
      </w:r>
    </w:p>
    <w:p w:rsidR="00000000" w:rsidDel="00000000" w:rsidP="00000000" w:rsidRDefault="00000000" w:rsidRPr="00000000" w14:paraId="00000376">
      <w:pPr>
        <w:rPr/>
      </w:pPr>
      <w:r w:rsidDel="00000000" w:rsidR="00000000" w:rsidRPr="00000000">
        <w:rPr>
          <w:rFonts w:ascii="Arial Unicode MS" w:cs="Arial Unicode MS" w:eastAsia="Arial Unicode MS" w:hAnsi="Arial Unicode MS"/>
          <w:rtl w:val="0"/>
        </w:rPr>
        <w:t xml:space="preserve">① test_size로 훈련셋과 시험셋의 비율을 정의할 수 있습니다.</w:t>
      </w:r>
    </w:p>
    <w:p w:rsidR="00000000" w:rsidDel="00000000" w:rsidP="00000000" w:rsidRDefault="00000000" w:rsidRPr="00000000" w14:paraId="00000377">
      <w:pPr>
        <w:rPr/>
      </w:pPr>
      <w:r w:rsidDel="00000000" w:rsidR="00000000" w:rsidRPr="00000000">
        <w:rPr>
          <w:rFonts w:ascii="Arial Unicode MS" w:cs="Arial Unicode MS" w:eastAsia="Arial Unicode MS" w:hAnsi="Arial Unicode MS"/>
          <w:rtl w:val="0"/>
        </w:rPr>
        <w:t xml:space="preserve">② 시험셋은 모델 학습에 사용하는 데이터입니다.</w:t>
      </w:r>
    </w:p>
    <w:p w:rsidR="00000000" w:rsidDel="00000000" w:rsidP="00000000" w:rsidRDefault="00000000" w:rsidRPr="00000000" w14:paraId="00000378">
      <w:pPr>
        <w:rPr/>
      </w:pPr>
      <w:r w:rsidDel="00000000" w:rsidR="00000000" w:rsidRPr="00000000">
        <w:rPr>
          <w:rFonts w:ascii="Arial Unicode MS" w:cs="Arial Unicode MS" w:eastAsia="Arial Unicode MS" w:hAnsi="Arial Unicode MS"/>
          <w:rtl w:val="0"/>
        </w:rPr>
        <w:t xml:space="preserve">③ 랜덤 샘플링으로 훈련셋과 시험셋을 나눕니다.</w:t>
      </w:r>
    </w:p>
    <w:p w:rsidR="00000000" w:rsidDel="00000000" w:rsidP="00000000" w:rsidRDefault="00000000" w:rsidRPr="00000000" w14:paraId="00000379">
      <w:pPr>
        <w:rPr/>
      </w:pPr>
      <w:r w:rsidDel="00000000" w:rsidR="00000000" w:rsidRPr="00000000">
        <w:rPr>
          <w:rFonts w:ascii="Arial Unicode MS" w:cs="Arial Unicode MS" w:eastAsia="Arial Unicode MS" w:hAnsi="Arial Unicode MS"/>
          <w:rtl w:val="0"/>
        </w:rPr>
        <w:t xml:space="preserve">④ random_state을 사용하면 매번 같은 모습의 훈련셋/시험셋을 얻을 수 있습니다.</w:t>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Fonts w:ascii="Arial Unicode MS" w:cs="Arial Unicode MS" w:eastAsia="Arial Unicode MS" w:hAnsi="Arial Unicode MS"/>
          <w:rtl w:val="0"/>
        </w:rPr>
        <w:t xml:space="preserve">3.다음 중 연속형 변수의 예측 결과를 평가하는 방법이 아닌것은?</w:t>
      </w:r>
    </w:p>
    <w:p w:rsidR="00000000" w:rsidDel="00000000" w:rsidP="00000000" w:rsidRDefault="00000000" w:rsidRPr="00000000" w14:paraId="0000037C">
      <w:pPr>
        <w:rPr/>
      </w:pPr>
      <w:r w:rsidDel="00000000" w:rsidR="00000000" w:rsidRPr="00000000">
        <w:rPr>
          <w:rFonts w:ascii="Arial Unicode MS" w:cs="Arial Unicode MS" w:eastAsia="Arial Unicode MS" w:hAnsi="Arial Unicode MS"/>
          <w:rtl w:val="0"/>
        </w:rPr>
        <w:t xml:space="preserve">① AUC</w:t>
      </w:r>
    </w:p>
    <w:p w:rsidR="00000000" w:rsidDel="00000000" w:rsidP="00000000" w:rsidRDefault="00000000" w:rsidRPr="00000000" w14:paraId="0000037D">
      <w:pPr>
        <w:rPr/>
      </w:pPr>
      <w:r w:rsidDel="00000000" w:rsidR="00000000" w:rsidRPr="00000000">
        <w:rPr>
          <w:rFonts w:ascii="Arial Unicode MS" w:cs="Arial Unicode MS" w:eastAsia="Arial Unicode MS" w:hAnsi="Arial Unicode MS"/>
          <w:rtl w:val="0"/>
        </w:rPr>
        <w:t xml:space="preserve">② MAE</w:t>
      </w:r>
    </w:p>
    <w:p w:rsidR="00000000" w:rsidDel="00000000" w:rsidP="00000000" w:rsidRDefault="00000000" w:rsidRPr="00000000" w14:paraId="0000037E">
      <w:pPr>
        <w:rPr/>
      </w:pPr>
      <w:r w:rsidDel="00000000" w:rsidR="00000000" w:rsidRPr="00000000">
        <w:rPr>
          <w:rFonts w:ascii="Arial Unicode MS" w:cs="Arial Unicode MS" w:eastAsia="Arial Unicode MS" w:hAnsi="Arial Unicode MS"/>
          <w:rtl w:val="0"/>
        </w:rPr>
        <w:t xml:space="preserve">③ MSE</w:t>
      </w:r>
    </w:p>
    <w:p w:rsidR="00000000" w:rsidDel="00000000" w:rsidP="00000000" w:rsidRDefault="00000000" w:rsidRPr="00000000" w14:paraId="0000037F">
      <w:pPr>
        <w:rPr/>
      </w:pPr>
      <w:r w:rsidDel="00000000" w:rsidR="00000000" w:rsidRPr="00000000">
        <w:rPr>
          <w:rFonts w:ascii="Arial Unicode MS" w:cs="Arial Unicode MS" w:eastAsia="Arial Unicode MS" w:hAnsi="Arial Unicode MS"/>
          <w:rtl w:val="0"/>
        </w:rPr>
        <w:t xml:space="preserve">④ RMSE</w:t>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Fonts w:ascii="Arial Unicode MS" w:cs="Arial Unicode MS" w:eastAsia="Arial Unicode MS" w:hAnsi="Arial Unicode MS"/>
          <w:rtl w:val="0"/>
        </w:rPr>
        <w:t xml:space="preserve">4. 선형 회귀 모델의 계수(coef)에 대한 설명으로 옳지 않은 것은?</w:t>
      </w:r>
    </w:p>
    <w:p w:rsidR="00000000" w:rsidDel="00000000" w:rsidP="00000000" w:rsidRDefault="00000000" w:rsidRPr="00000000" w14:paraId="00000382">
      <w:pPr>
        <w:rPr/>
      </w:pPr>
      <w:r w:rsidDel="00000000" w:rsidR="00000000" w:rsidRPr="00000000">
        <w:rPr>
          <w:rFonts w:ascii="Arial Unicode MS" w:cs="Arial Unicode MS" w:eastAsia="Arial Unicode MS" w:hAnsi="Arial Unicode MS"/>
          <w:rtl w:val="0"/>
        </w:rPr>
        <w:t xml:space="preserve">① 회귀모델의 수식을 그래프로 그렸을 때, 기울기값에 해당합니다.</w:t>
      </w:r>
    </w:p>
    <w:p w:rsidR="00000000" w:rsidDel="00000000" w:rsidP="00000000" w:rsidRDefault="00000000" w:rsidRPr="00000000" w14:paraId="00000383">
      <w:pPr>
        <w:rPr/>
      </w:pPr>
      <w:r w:rsidDel="00000000" w:rsidR="00000000" w:rsidRPr="00000000">
        <w:rPr>
          <w:rFonts w:ascii="Arial Unicode MS" w:cs="Arial Unicode MS" w:eastAsia="Arial Unicode MS" w:hAnsi="Arial Unicode MS"/>
          <w:rtl w:val="0"/>
        </w:rPr>
        <w:t xml:space="preserve">② 각 변수의 영향도를 대변해주는 값입니다.</w:t>
      </w:r>
    </w:p>
    <w:p w:rsidR="00000000" w:rsidDel="00000000" w:rsidP="00000000" w:rsidRDefault="00000000" w:rsidRPr="00000000" w14:paraId="00000384">
      <w:pPr>
        <w:rPr/>
      </w:pPr>
      <w:r w:rsidDel="00000000" w:rsidR="00000000" w:rsidRPr="00000000">
        <w:rPr>
          <w:rFonts w:ascii="Arial Unicode MS" w:cs="Arial Unicode MS" w:eastAsia="Arial Unicode MS" w:hAnsi="Arial Unicode MS"/>
          <w:rtl w:val="0"/>
        </w:rPr>
        <w:t xml:space="preserve">③ 계수가 3인 경우는 -9인 경우보다 영향도가 크다고 할 수 있습니다.</w:t>
      </w:r>
    </w:p>
    <w:p w:rsidR="00000000" w:rsidDel="00000000" w:rsidP="00000000" w:rsidRDefault="00000000" w:rsidRPr="00000000" w14:paraId="00000385">
      <w:pPr>
        <w:rPr/>
      </w:pPr>
      <w:r w:rsidDel="00000000" w:rsidR="00000000" w:rsidRPr="00000000">
        <w:rPr>
          <w:rFonts w:ascii="Arial Unicode MS" w:cs="Arial Unicode MS" w:eastAsia="Arial Unicode MS" w:hAnsi="Arial Unicode MS"/>
          <w:rtl w:val="0"/>
        </w:rPr>
        <w:t xml:space="preserve">④ 계수를 통한 변수 영향도 비교시에는, 변수의 스케일도 고려해야합니다.</w:t>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pStyle w:val="Heading4"/>
        <w:rPr/>
      </w:pPr>
      <w:bookmarkStart w:colFirst="0" w:colLast="0" w:name="_m4q5b5i3e0uv" w:id="31"/>
      <w:bookmarkEnd w:id="31"/>
      <w:r w:rsidDel="00000000" w:rsidR="00000000" w:rsidRPr="00000000">
        <w:rPr>
          <w:rFonts w:ascii="Arial Unicode MS" w:cs="Arial Unicode MS" w:eastAsia="Arial Unicode MS" w:hAnsi="Arial Unicode MS"/>
          <w:rtl w:val="0"/>
        </w:rPr>
        <w:t xml:space="preserve">정답 및 해설</w:t>
      </w:r>
      <w:r w:rsidDel="00000000" w:rsidR="00000000" w:rsidRPr="00000000">
        <w:rPr>
          <w:rtl w:val="0"/>
        </w:rPr>
      </w:r>
    </w:p>
    <w:p w:rsidR="00000000" w:rsidDel="00000000" w:rsidP="00000000" w:rsidRDefault="00000000" w:rsidRPr="00000000" w14:paraId="00000388">
      <w:pPr>
        <w:rPr/>
      </w:pPr>
      <w:r w:rsidDel="00000000" w:rsidR="00000000" w:rsidRPr="00000000">
        <w:rPr>
          <w:rtl w:val="0"/>
        </w:rPr>
        <w:t xml:space="preserve">1. 3</w:t>
      </w:r>
    </w:p>
    <w:p w:rsidR="00000000" w:rsidDel="00000000" w:rsidP="00000000" w:rsidRDefault="00000000" w:rsidRPr="00000000" w14:paraId="00000389">
      <w:pPr>
        <w:rPr/>
      </w:pPr>
      <w:r w:rsidDel="00000000" w:rsidR="00000000" w:rsidRPr="00000000">
        <w:rPr>
          <w:rFonts w:ascii="Arial Unicode MS" w:cs="Arial Unicode MS" w:eastAsia="Arial Unicode MS" w:hAnsi="Arial Unicode MS"/>
          <w:rtl w:val="0"/>
        </w:rPr>
        <w:t xml:space="preserve">① head() </w:t>
        <w:tab/>
        <w:t xml:space="preserve">← 상위 5행 출력</w:t>
      </w:r>
    </w:p>
    <w:p w:rsidR="00000000" w:rsidDel="00000000" w:rsidP="00000000" w:rsidRDefault="00000000" w:rsidRPr="00000000" w14:paraId="0000038A">
      <w:pPr>
        <w:rPr/>
      </w:pPr>
      <w:r w:rsidDel="00000000" w:rsidR="00000000" w:rsidRPr="00000000">
        <w:rPr>
          <w:rFonts w:ascii="Arial Unicode MS" w:cs="Arial Unicode MS" w:eastAsia="Arial Unicode MS" w:hAnsi="Arial Unicode MS"/>
          <w:rtl w:val="0"/>
        </w:rPr>
        <w:t xml:space="preserve">② info()  </w:t>
        <w:tab/>
        <w:t xml:space="preserve">← 변수 정보 출력</w:t>
      </w:r>
    </w:p>
    <w:p w:rsidR="00000000" w:rsidDel="00000000" w:rsidP="00000000" w:rsidRDefault="00000000" w:rsidRPr="00000000" w14:paraId="0000038B">
      <w:pPr>
        <w:rPr/>
      </w:pPr>
      <w:r w:rsidDel="00000000" w:rsidR="00000000" w:rsidRPr="00000000">
        <w:rPr>
          <w:rFonts w:ascii="Arial Unicode MS" w:cs="Arial Unicode MS" w:eastAsia="Arial Unicode MS" w:hAnsi="Arial Unicode MS"/>
          <w:rtl w:val="0"/>
        </w:rPr>
        <w:t xml:space="preserve">③ describe() </w:t>
        <w:tab/>
        <w:t xml:space="preserve">← 통계 정보 출력</w:t>
      </w:r>
    </w:p>
    <w:p w:rsidR="00000000" w:rsidDel="00000000" w:rsidP="00000000" w:rsidRDefault="00000000" w:rsidRPr="00000000" w14:paraId="0000038C">
      <w:pPr>
        <w:rPr/>
      </w:pPr>
      <w:r w:rsidDel="00000000" w:rsidR="00000000" w:rsidRPr="00000000">
        <w:rPr>
          <w:rFonts w:ascii="Arial Unicode MS" w:cs="Arial Unicode MS" w:eastAsia="Arial Unicode MS" w:hAnsi="Arial Unicode MS"/>
          <w:rtl w:val="0"/>
        </w:rPr>
        <w:t xml:space="preserve">④ tail() </w:t>
        <w:tab/>
        <w:t xml:space="preserve">← 하위 5행 출력</w:t>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t xml:space="preserve">2. 2</w:t>
      </w:r>
    </w:p>
    <w:p w:rsidR="00000000" w:rsidDel="00000000" w:rsidP="00000000" w:rsidRDefault="00000000" w:rsidRPr="00000000" w14:paraId="0000038F">
      <w:pPr>
        <w:rPr/>
      </w:pPr>
      <w:r w:rsidDel="00000000" w:rsidR="00000000" w:rsidRPr="00000000">
        <w:rPr>
          <w:rFonts w:ascii="Arial Unicode MS" w:cs="Arial Unicode MS" w:eastAsia="Arial Unicode MS" w:hAnsi="Arial Unicode MS"/>
          <w:rtl w:val="0"/>
        </w:rPr>
        <w:t xml:space="preserve">시험셋은 모델 평가에 사용하는 데이터입니다.</w:t>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t xml:space="preserve">3. 1</w:t>
      </w:r>
    </w:p>
    <w:p w:rsidR="00000000" w:rsidDel="00000000" w:rsidP="00000000" w:rsidRDefault="00000000" w:rsidRPr="00000000" w14:paraId="00000392">
      <w:pPr>
        <w:rPr/>
      </w:pPr>
      <w:r w:rsidDel="00000000" w:rsidR="00000000" w:rsidRPr="00000000">
        <w:rPr>
          <w:rFonts w:ascii="Arial Unicode MS" w:cs="Arial Unicode MS" w:eastAsia="Arial Unicode MS" w:hAnsi="Arial Unicode MS"/>
          <w:rtl w:val="0"/>
        </w:rPr>
        <w:t xml:space="preserve">① AUC</w:t>
        <w:tab/>
        <w:t xml:space="preserve">← Area Under the Curve. 이진분류의 예측 결과를 평가할 때 사용되며 12장에서 다룹니다.</w:t>
      </w:r>
    </w:p>
    <w:p w:rsidR="00000000" w:rsidDel="00000000" w:rsidP="00000000" w:rsidRDefault="00000000" w:rsidRPr="00000000" w14:paraId="00000393">
      <w:pPr>
        <w:rPr/>
      </w:pPr>
      <w:r w:rsidDel="00000000" w:rsidR="00000000" w:rsidRPr="00000000">
        <w:rPr>
          <w:rFonts w:ascii="Arial Unicode MS" w:cs="Arial Unicode MS" w:eastAsia="Arial Unicode MS" w:hAnsi="Arial Unicode MS"/>
          <w:rtl w:val="0"/>
        </w:rPr>
        <w:t xml:space="preserve">② MAE  </w:t>
        <w:tab/>
        <w:t xml:space="preserve">← Mean Absolute Error. 연속형 변수의 예측 결과를 평가할 때 사용됩니다.</w:t>
      </w:r>
    </w:p>
    <w:p w:rsidR="00000000" w:rsidDel="00000000" w:rsidP="00000000" w:rsidRDefault="00000000" w:rsidRPr="00000000" w14:paraId="00000394">
      <w:pPr>
        <w:rPr/>
      </w:pPr>
      <w:r w:rsidDel="00000000" w:rsidR="00000000" w:rsidRPr="00000000">
        <w:rPr>
          <w:rFonts w:ascii="Arial Unicode MS" w:cs="Arial Unicode MS" w:eastAsia="Arial Unicode MS" w:hAnsi="Arial Unicode MS"/>
          <w:rtl w:val="0"/>
        </w:rPr>
        <w:t xml:space="preserve">③ MSE</w:t>
        <w:tab/>
        <w:t xml:space="preserve">← Mean Squared Error. 연속형 변수의 예측 결과를 평가할 때 사용됩니다.</w:t>
      </w:r>
    </w:p>
    <w:p w:rsidR="00000000" w:rsidDel="00000000" w:rsidP="00000000" w:rsidRDefault="00000000" w:rsidRPr="00000000" w14:paraId="00000395">
      <w:pPr>
        <w:rPr/>
      </w:pPr>
      <w:r w:rsidDel="00000000" w:rsidR="00000000" w:rsidRPr="00000000">
        <w:rPr>
          <w:rFonts w:ascii="Arial Unicode MS" w:cs="Arial Unicode MS" w:eastAsia="Arial Unicode MS" w:hAnsi="Arial Unicode MS"/>
          <w:rtl w:val="0"/>
        </w:rPr>
        <w:t xml:space="preserve">④ RMSE</w:t>
        <w:tab/>
        <w:t xml:space="preserve">← Root Mean Squared Error. 연속형 변수의 예측 결과를 평가할 때 사용됩니다.</w:t>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t xml:space="preserve">4. 3</w:t>
      </w:r>
    </w:p>
    <w:p w:rsidR="00000000" w:rsidDel="00000000" w:rsidP="00000000" w:rsidRDefault="00000000" w:rsidRPr="00000000" w14:paraId="00000398">
      <w:pPr>
        <w:rPr/>
      </w:pPr>
      <w:r w:rsidDel="00000000" w:rsidR="00000000" w:rsidRPr="00000000">
        <w:rPr>
          <w:rFonts w:ascii="Arial Unicode MS" w:cs="Arial Unicode MS" w:eastAsia="Arial Unicode MS" w:hAnsi="Arial Unicode MS"/>
          <w:rtl w:val="0"/>
        </w:rPr>
        <w:t xml:space="preserve">③ 계수가 3인 경우는 -9인 경우보다 영향도가 크다고 할 수 있습니다. ← 계수를 가지고 영향도를 평가할 때는 절대값을 기준으로 평가하기 때문에, 3은 -9보다 작은 영향도를 의미합니다.</w:t>
      </w:r>
    </w:p>
    <w:p w:rsidR="00000000" w:rsidDel="00000000" w:rsidP="00000000" w:rsidRDefault="00000000" w:rsidRPr="00000000" w14:paraId="00000399">
      <w:pPr>
        <w:rPr/>
      </w:pPr>
      <w:r w:rsidDel="00000000" w:rsidR="00000000" w:rsidRPr="00000000">
        <w:rPr>
          <w:rtl w:val="0"/>
        </w:rPr>
      </w:r>
    </w:p>
    <w:sectPr>
      <w:footerReference r:id="rId40"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최현우" w:id="14" w:date="2022-03-31T05:46:02Z">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@@조판자님</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이 텍스트는 다음 그림과 같이 배치해주시면 됩니다. 다음 그림은 장 처음에 그린 학습순서 그림에서 '이해하기'만 뺀 겁니다. 해당 그림 재활용하심 됩니다.</w:t>
      </w:r>
    </w:p>
  </w:comment>
  <w:comment w:author="최현우" w:id="16" w:date="2022-03-31T05:43:10Z">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@@조판자님</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MustHave 마스터에 연습문제 양식이 있습니다.</w:t>
      </w:r>
    </w:p>
  </w:comment>
  <w:comment w:author="최현우" w:id="13" w:date="2022-04-04T05:59:10Z">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@@조판자님</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내지 마스터 기준 실전 연습문제 양식을 적용해주세요. (연습 문제와 실전 연습 문제 두 양식은 색만 약간 달라요)</w:t>
      </w:r>
    </w:p>
  </w:comment>
  <w:comment w:author="최현우" w:id="0" w:date="2022-03-07T08:23:12Z">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@조판자님</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아래 그림과 같이 말풍선을 만들어주세요.</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아래 그림은 말풍선 참고용입니다.</w:t>
      </w:r>
    </w:p>
  </w:comment>
  <w:comment w:author="최현우" w:id="1" w:date="2022-03-07T08:23:12Z">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@조판자님</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아래 그림과 같이 말풍선을 만들어주세요.</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아래 그림은 말풍선 참고용입니다.</w:t>
      </w:r>
    </w:p>
  </w:comment>
  <w:comment w:author="최현우" w:id="2" w:date="2022-03-07T08:23:12Z">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@조판자님</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아래 그림과 같이 말풍선을 만들어주세요.</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아래 그림은 말풍선 참고용입니다.</w:t>
      </w:r>
    </w:p>
  </w:comment>
  <w:comment w:author="최현우" w:id="3" w:date="2022-03-07T08:23:12Z">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@조판자님</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아래 그림과 같이 말풍선을 만들어주세요.</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아래 그림은 말풍선 참고용입니다.</w:t>
      </w:r>
    </w:p>
  </w:comment>
  <w:comment w:author="최현우" w:id="4" w:date="2022-03-07T08:23:12Z">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@조판자님</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아래 그림과 같이 말풍선을 만들어주세요.</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아래 그림은 말풍선 참고용입니다.</w:t>
      </w:r>
    </w:p>
  </w:comment>
  <w:comment w:author="최현우" w:id="5" w:date="2022-03-07T08:23:12Z">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@조판자님</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아래 그림과 같이 말풍선을 만들어주세요.</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아래 그림은 말풍선 참고용입니다.</w:t>
      </w:r>
    </w:p>
  </w:comment>
  <w:comment w:author="최현우" w:id="6" w:date="2022-03-07T08:23:12Z">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@조판자님</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아래 그림과 같이 말풍선을 만들어주세요.</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아래 그림은 말풍선 참고용입니다.</w:t>
      </w:r>
    </w:p>
  </w:comment>
  <w:comment w:author="최현우" w:id="7" w:date="2022-03-07T08:23:12Z">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@조판자님</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아래 그림과 같이 말풍선을 만들어주세요.</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아래 그림은 말풍선 참고용입니다.</w:t>
      </w:r>
    </w:p>
  </w:comment>
  <w:comment w:author="최현우" w:id="8" w:date="2022-03-07T08:23:12Z">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@조판자님</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아래 그림과 같이 말풍선을 만들어주세요.</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아래 그림은 말풍선 참고용입니다.</w:t>
      </w:r>
    </w:p>
  </w:comment>
  <w:comment w:author="최현우" w:id="9" w:date="2022-03-07T08:23:12Z">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@조판자님</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아래 그림과 같이 말풍선을 만들어주세요.</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아래 그림은 말풍선 참고용입니다.</w:t>
      </w:r>
    </w:p>
  </w:comment>
  <w:comment w:author="최현우" w:id="10" w:date="2022-03-07T08:23:12Z">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@조판자님</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아래 그림과 같이 말풍선을 만들어주세요.</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아래 그림은 말풍선 참고용입니다.</w:t>
      </w:r>
    </w:p>
  </w:comment>
  <w:comment w:author="최현우" w:id="11" w:date="2022-03-07T08:23:12Z">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@조판자님</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아래 그림과 같이 말풍선을 만들어주세요.</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아래 그림은 말풍선 참고용입니다.</w:t>
      </w:r>
    </w:p>
  </w:comment>
  <w:comment w:author="최현우" w:id="12" w:date="2022-03-07T08:23:12Z">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@조판자님</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아래 그림과 같이 말풍선을 만들어주세요.</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아래 그림은 말풍선 참고용입니다.</w:t>
      </w:r>
    </w:p>
  </w:comment>
  <w:comment w:author="최현우" w:id="15" w:date="2022-03-06T03:45:18Z">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@조판자님</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회색 부분 색감을 적용해주세요.</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nsolas"/>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Mono">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9B">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11.6장 참조</w:t>
      </w:r>
    </w:p>
  </w:footnote>
  <w:footnote w:id="1">
    <w:p w:rsidR="00000000" w:rsidDel="00000000" w:rsidP="00000000" w:rsidRDefault="00000000" w:rsidRPr="00000000" w14:paraId="0000039C">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11.6장 참조</w:t>
      </w:r>
    </w:p>
  </w:footnote>
  <w:footnote w:id="2">
    <w:p w:rsidR="00000000" w:rsidDel="00000000" w:rsidP="00000000" w:rsidRDefault="00000000" w:rsidRPr="00000000" w14:paraId="0000039D">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11.6장 참조</w:t>
      </w:r>
    </w:p>
  </w:footnote>
  <w:footnote w:id="3">
    <w:p w:rsidR="00000000" w:rsidDel="00000000" w:rsidP="00000000" w:rsidRDefault="00000000" w:rsidRPr="00000000" w14:paraId="0000039E">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8.7장 참조</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26.png"/><Relationship Id="rId22" Type="http://schemas.openxmlformats.org/officeDocument/2006/relationships/image" Target="media/image31.png"/><Relationship Id="rId21" Type="http://schemas.openxmlformats.org/officeDocument/2006/relationships/image" Target="media/image11.png"/><Relationship Id="rId24" Type="http://schemas.openxmlformats.org/officeDocument/2006/relationships/image" Target="media/image16.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8.png"/><Relationship Id="rId26" Type="http://schemas.openxmlformats.org/officeDocument/2006/relationships/image" Target="media/image15.png"/><Relationship Id="rId25" Type="http://schemas.openxmlformats.org/officeDocument/2006/relationships/image" Target="media/image21.png"/><Relationship Id="rId28" Type="http://schemas.openxmlformats.org/officeDocument/2006/relationships/image" Target="media/image18.png"/><Relationship Id="rId27" Type="http://schemas.openxmlformats.org/officeDocument/2006/relationships/image" Target="media/image30.png"/><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image" Target="media/image3.png"/><Relationship Id="rId7" Type="http://schemas.openxmlformats.org/officeDocument/2006/relationships/styles" Target="styles.xml"/><Relationship Id="rId8" Type="http://schemas.openxmlformats.org/officeDocument/2006/relationships/image" Target="media/image13.png"/><Relationship Id="rId31" Type="http://schemas.openxmlformats.org/officeDocument/2006/relationships/image" Target="media/image5.png"/><Relationship Id="rId30" Type="http://schemas.openxmlformats.org/officeDocument/2006/relationships/image" Target="media/image17.png"/><Relationship Id="rId11" Type="http://schemas.openxmlformats.org/officeDocument/2006/relationships/image" Target="media/image8.png"/><Relationship Id="rId33" Type="http://schemas.openxmlformats.org/officeDocument/2006/relationships/image" Target="media/image4.png"/><Relationship Id="rId10" Type="http://schemas.openxmlformats.org/officeDocument/2006/relationships/image" Target="media/image9.png"/><Relationship Id="rId32" Type="http://schemas.openxmlformats.org/officeDocument/2006/relationships/image" Target="media/image1.png"/><Relationship Id="rId13" Type="http://schemas.openxmlformats.org/officeDocument/2006/relationships/image" Target="media/image10.png"/><Relationship Id="rId35" Type="http://schemas.openxmlformats.org/officeDocument/2006/relationships/image" Target="media/image32.png"/><Relationship Id="rId12" Type="http://schemas.openxmlformats.org/officeDocument/2006/relationships/image" Target="media/image23.png"/><Relationship Id="rId34" Type="http://schemas.openxmlformats.org/officeDocument/2006/relationships/image" Target="media/image2.png"/><Relationship Id="rId15" Type="http://schemas.openxmlformats.org/officeDocument/2006/relationships/image" Target="media/image24.png"/><Relationship Id="rId37" Type="http://schemas.openxmlformats.org/officeDocument/2006/relationships/image" Target="media/image12.png"/><Relationship Id="rId14" Type="http://schemas.openxmlformats.org/officeDocument/2006/relationships/image" Target="media/image6.png"/><Relationship Id="rId36" Type="http://schemas.openxmlformats.org/officeDocument/2006/relationships/image" Target="media/image22.png"/><Relationship Id="rId17" Type="http://schemas.openxmlformats.org/officeDocument/2006/relationships/image" Target="media/image25.png"/><Relationship Id="rId39" Type="http://schemas.openxmlformats.org/officeDocument/2006/relationships/image" Target="media/image19.png"/><Relationship Id="rId16" Type="http://schemas.openxmlformats.org/officeDocument/2006/relationships/image" Target="media/image14.png"/><Relationship Id="rId38" Type="http://schemas.openxmlformats.org/officeDocument/2006/relationships/image" Target="media/image7.png"/><Relationship Id="rId19" Type="http://schemas.openxmlformats.org/officeDocument/2006/relationships/image" Target="media/image29.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FiraMono-regular.ttf"/><Relationship Id="rId6" Type="http://schemas.openxmlformats.org/officeDocument/2006/relationships/font" Target="fonts/Fira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