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1"/>
        <w:spacing w:line="276" w:lineRule="auto"/>
        <w:rPr>
          <w:rFonts w:ascii="Arimo" w:cs="Arimo" w:eastAsia="Arimo" w:hAnsi="Arimo"/>
        </w:rPr>
      </w:pPr>
      <w:bookmarkStart w:colFirst="0" w:colLast="0" w:name="_yoz1l65grpxp" w:id="0"/>
      <w:bookmarkEnd w:id="0"/>
      <w:r w:rsidDel="00000000" w:rsidR="00000000" w:rsidRPr="00000000">
        <w:rPr>
          <w:rFonts w:ascii="Arial Unicode MS" w:cs="Arial Unicode MS" w:eastAsia="Arial Unicode MS" w:hAnsi="Arial Unicode MS"/>
          <w:rtl w:val="0"/>
        </w:rPr>
        <w:t xml:space="preserve">7장 나이브 베이즈 분류 : 스팸 메일 데이터셋</w:t>
      </w:r>
      <w:r w:rsidDel="00000000" w:rsidR="00000000" w:rsidRPr="00000000">
        <w:rPr>
          <w:rtl w:val="0"/>
        </w:rPr>
      </w:r>
    </w:p>
    <w:p w:rsidR="00000000" w:rsidDel="00000000" w:rsidP="00000000" w:rsidRDefault="00000000" w:rsidRPr="00000000" w14:paraId="00000003">
      <w:pPr>
        <w:pStyle w:val="Heading4"/>
        <w:spacing w:line="276" w:lineRule="auto"/>
        <w:rPr/>
      </w:pPr>
      <w:bookmarkStart w:colFirst="0" w:colLast="0" w:name="_p1rglwrdkc8t" w:id="1"/>
      <w:bookmarkEnd w:id="1"/>
      <w:r w:rsidDel="00000000" w:rsidR="00000000" w:rsidRPr="00000000">
        <w:rPr>
          <w:rFonts w:ascii="Arial Unicode MS" w:cs="Arial Unicode MS" w:eastAsia="Arial Unicode MS" w:hAnsi="Arial Unicode MS"/>
          <w:rtl w:val="0"/>
        </w:rPr>
        <w:t xml:space="preserve">학습 목표</w:t>
      </w:r>
      <w:r w:rsidDel="00000000" w:rsidR="00000000" w:rsidRPr="00000000">
        <w:rPr>
          <w:rtl w:val="0"/>
        </w:rPr>
      </w:r>
    </w:p>
    <w:p w:rsidR="00000000" w:rsidDel="00000000" w:rsidP="00000000" w:rsidRDefault="00000000" w:rsidRPr="00000000" w14:paraId="00000004">
      <w:pPr>
        <w:rPr>
          <w:sz w:val="24"/>
          <w:szCs w:val="24"/>
          <w:vertAlign w:val="subscript"/>
        </w:rPr>
      </w:pPr>
      <w:r w:rsidDel="00000000" w:rsidR="00000000" w:rsidRPr="00000000">
        <w:rPr>
          <w:rFonts w:ascii="Arial Unicode MS" w:cs="Arial Unicode MS" w:eastAsia="Arial Unicode MS" w:hAnsi="Arial Unicode MS"/>
          <w:rtl w:val="0"/>
        </w:rPr>
        <w:t xml:space="preserve">나이브 베이즈</w:t>
      </w:r>
      <w:r w:rsidDel="00000000" w:rsidR="00000000" w:rsidRPr="00000000">
        <w:rPr>
          <w:vertAlign w:val="superscript"/>
          <w:rtl w:val="0"/>
        </w:rPr>
        <w:t xml:space="preserve">Naive Bayes</w:t>
      </w:r>
      <w:r w:rsidDel="00000000" w:rsidR="00000000" w:rsidRPr="00000000">
        <w:rPr>
          <w:rFonts w:ascii="Arial Unicode MS" w:cs="Arial Unicode MS" w:eastAsia="Arial Unicode MS" w:hAnsi="Arial Unicode MS"/>
          <w:rtl w:val="0"/>
        </w:rPr>
        <w:t xml:space="preserve"> 알고리즘를 파이썬으로 구현하여 스팸 문자를 필터링하는 예측 모델을 만들어봅시다. 그 후 수식으로 나이브 베이즈를 더 깊게 이해해봅시다.</w:t>
      </w:r>
      <w:r w:rsidDel="00000000" w:rsidR="00000000" w:rsidRPr="00000000">
        <w:rPr>
          <w:rtl w:val="0"/>
        </w:rPr>
      </w:r>
    </w:p>
    <w:p w:rsidR="00000000" w:rsidDel="00000000" w:rsidP="00000000" w:rsidRDefault="00000000" w:rsidRPr="00000000" w14:paraId="00000005">
      <w:pPr>
        <w:pStyle w:val="Heading4"/>
        <w:spacing w:line="276" w:lineRule="auto"/>
        <w:rPr>
          <w:rFonts w:ascii="Arimo" w:cs="Arimo" w:eastAsia="Arimo" w:hAnsi="Arimo"/>
        </w:rPr>
      </w:pPr>
      <w:bookmarkStart w:colFirst="0" w:colLast="0" w:name="_3as4poj" w:id="2"/>
      <w:bookmarkEnd w:id="2"/>
      <w:r w:rsidDel="00000000" w:rsidR="00000000" w:rsidRPr="00000000">
        <w:rPr>
          <w:rFonts w:ascii="Arial Unicode MS" w:cs="Arial Unicode MS" w:eastAsia="Arial Unicode MS" w:hAnsi="Arial Unicode MS"/>
          <w:rtl w:val="0"/>
        </w:rPr>
        <w:t xml:space="preserve">학습 순서</w:t>
      </w:r>
    </w:p>
    <w:p w:rsidR="00000000" w:rsidDel="00000000" w:rsidP="00000000" w:rsidRDefault="00000000" w:rsidRPr="00000000" w14:paraId="00000006">
      <w:pPr>
        <w:spacing w:line="276" w:lineRule="auto"/>
        <w:rPr/>
      </w:pPr>
      <w:r w:rsidDel="00000000" w:rsidR="00000000" w:rsidRPr="00000000">
        <w:rPr>
          <w:rFonts w:ascii="Arimo" w:cs="Arimo" w:eastAsia="Arimo" w:hAnsi="Arimo"/>
        </w:rPr>
        <mc:AlternateContent>
          <mc:Choice Requires="wpg">
            <w:drawing>
              <wp:inline distB="114300" distT="114300" distL="114300" distR="114300">
                <wp:extent cx="5731200" cy="1861594"/>
                <wp:effectExtent b="0" l="0" r="0" t="0"/>
                <wp:docPr id="10" name=""/>
                <a:graphic>
                  <a:graphicData uri="http://schemas.microsoft.com/office/word/2010/wordprocessingGroup">
                    <wpg:wgp>
                      <wpg:cNvGrpSpPr/>
                      <wpg:grpSpPr>
                        <a:xfrm>
                          <a:off x="630450" y="2220900"/>
                          <a:ext cx="5731200" cy="1861594"/>
                          <a:chOff x="630450" y="2220900"/>
                          <a:chExt cx="7805950" cy="2528100"/>
                        </a:xfrm>
                      </wpg:grpSpPr>
                      <wps:wsp>
                        <wps:cNvSpPr/>
                        <wps:cNvPr id="76" name="Shape 76"/>
                        <wps:spPr>
                          <a:xfrm>
                            <a:off x="6304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w:t>
                              </w:r>
                              <w:r w:rsidDel="00000000" w:rsidR="00000000" w:rsidRPr="00000000">
                                <w:rPr>
                                  <w:rFonts w:ascii="Arial" w:cs="Arial" w:eastAsia="Arial" w:hAnsi="Arial"/>
                                  <w:b w:val="0"/>
                                  <w:i w:val="0"/>
                                  <w:smallCaps w:val="0"/>
                                  <w:strike w:val="0"/>
                                  <w:color w:val="000000"/>
                                  <w:sz w:val="28"/>
                                  <w:vertAlign w:val="baseline"/>
                                </w:rPr>
                                <w:t xml:space="preserve">1 문제 정의 </w:t>
                              </w:r>
                            </w:p>
                          </w:txbxContent>
                        </wps:txbx>
                        <wps:bodyPr anchorCtr="0" anchor="ctr" bIns="91425" lIns="91425" spcFirstLastPara="1" rIns="91425" wrap="square" tIns="91425">
                          <a:noAutofit/>
                        </wps:bodyPr>
                      </wps:wsp>
                      <wps:wsp>
                        <wps:cNvSpPr/>
                        <wps:cNvPr id="77" name="Shape 77"/>
                        <wps:spPr>
                          <a:xfrm>
                            <a:off x="27443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w:t>
                              </w:r>
                              <w:r w:rsidDel="00000000" w:rsidR="00000000" w:rsidRPr="00000000">
                                <w:rPr>
                                  <w:rFonts w:ascii="Arial" w:cs="Arial" w:eastAsia="Arial" w:hAnsi="Arial"/>
                                  <w:b w:val="0"/>
                                  <w:i w:val="0"/>
                                  <w:smallCaps w:val="0"/>
                                  <w:strike w:val="0"/>
                                  <w:color w:val="000000"/>
                                  <w:sz w:val="28"/>
                                  <w:vertAlign w:val="baseline"/>
                                </w:rPr>
                                <w:t xml:space="preserve">2 라이브러리 및 데이터 불러오기 &amp; 데이터 확인하기</w:t>
                              </w:r>
                            </w:p>
                          </w:txbxContent>
                        </wps:txbx>
                        <wps:bodyPr anchorCtr="0" anchor="ctr" bIns="91425" lIns="91425" spcFirstLastPara="1" rIns="91425" wrap="square" tIns="91425">
                          <a:noAutofit/>
                        </wps:bodyPr>
                      </wps:wsp>
                      <wps:wsp>
                        <wps:cNvSpPr/>
                        <wps:cNvPr id="78" name="Shape 78"/>
                        <wps:spPr>
                          <a:xfrm>
                            <a:off x="4751575"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전처리</w:t>
                              </w:r>
                            </w:p>
                          </w:txbxContent>
                        </wps:txbx>
                        <wps:bodyPr anchorCtr="0" anchor="ctr" bIns="91425" lIns="91425" spcFirstLastPara="1" rIns="91425" wrap="square" tIns="91425">
                          <a:noAutofit/>
                        </wps:bodyPr>
                      </wps:wsp>
                      <wps:wsp>
                        <wps:cNvSpPr/>
                        <wps:cNvPr id="79" name="Shape 79"/>
                        <wps:spPr>
                          <a:xfrm>
                            <a:off x="675880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7.7</w:t>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모델링 및  예측하기</w:t>
                              </w:r>
                            </w:p>
                          </w:txbxContent>
                        </wps:txbx>
                        <wps:bodyPr anchorCtr="0" anchor="ctr" bIns="91425" lIns="91425" spcFirstLastPara="1" rIns="91425" wrap="square" tIns="91425">
                          <a:noAutofit/>
                        </wps:bodyPr>
                      </wps:wsp>
                      <wps:wsp>
                        <wps:cNvSpPr/>
                        <wps:cNvPr id="80" name="Shape 80"/>
                        <wps:spPr>
                          <a:xfrm>
                            <a:off x="3520075" y="3789000"/>
                            <a:ext cx="2909100" cy="960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7.3 </w:t>
                              </w:r>
                              <w:r w:rsidDel="00000000" w:rsidR="00000000" w:rsidRPr="00000000">
                                <w:rPr>
                                  <w:rFonts w:ascii="Arial" w:cs="Arial" w:eastAsia="Arial" w:hAnsi="Arial"/>
                                  <w:b w:val="0"/>
                                  <w:i w:val="0"/>
                                  <w:smallCaps w:val="0"/>
                                  <w:strike w:val="0"/>
                                  <w:color w:val="000000"/>
                                  <w:sz w:val="28"/>
                                  <w:vertAlign w:val="baseline"/>
                                </w:rPr>
                                <w:t xml:space="preserve">특수 기호 제거하기</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7.4 불용어 제거하기</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7.5 목표 컬럼 형태 변경하기</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7.6 카운트 기반으로 벡터화하기</w:t>
                              </w:r>
                            </w:p>
                          </w:txbxContent>
                        </wps:txbx>
                        <wps:bodyPr anchorCtr="0" anchor="ctr" bIns="91425" lIns="91425" spcFirstLastPara="1" rIns="91425" wrap="square" tIns="91425">
                          <a:noAutofit/>
                        </wps:bodyPr>
                      </wps:wsp>
                      <wps:wsp>
                        <wps:cNvCnPr/>
                        <wps:spPr>
                          <a:xfrm>
                            <a:off x="2308050" y="2700900"/>
                            <a:ext cx="4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21950"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29175"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7293850" y="3484650"/>
                            <a:ext cx="608100" cy="600"/>
                          </a:xfrm>
                          <a:prstGeom prst="bentConnector3">
                            <a:avLst>
                              <a:gd fmla="val 50000"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85" name="Shape 85"/>
                        <wps:spPr>
                          <a:xfrm>
                            <a:off x="6758800" y="37890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w:t>
                              </w:r>
                              <w:r w:rsidDel="00000000" w:rsidR="00000000" w:rsidRPr="00000000">
                                <w:rPr>
                                  <w:rFonts w:ascii="Arial" w:cs="Arial" w:eastAsia="Arial" w:hAnsi="Arial"/>
                                  <w:b w:val="0"/>
                                  <w:i w:val="0"/>
                                  <w:smallCaps w:val="0"/>
                                  <w:strike w:val="0"/>
                                  <w:color w:val="000000"/>
                                  <w:sz w:val="28"/>
                                  <w:vertAlign w:val="baseline"/>
                                </w:rPr>
                                <w:t xml:space="preserve">8 이해하기 : 나이브 베이즈 분류</w:t>
                              </w:r>
                            </w:p>
                          </w:txbxContent>
                        </wps:txbx>
                        <wps:bodyPr anchorCtr="0" anchor="ctr" bIns="91425" lIns="91425" spcFirstLastPara="1" rIns="91425" wrap="square" tIns="91425">
                          <a:noAutofit/>
                        </wps:bodyPr>
                      </wps:wsp>
                      <wps:wsp>
                        <wps:cNvCnPr/>
                        <wps:spPr>
                          <a:xfrm flipH="1">
                            <a:off x="5585575" y="3180900"/>
                            <a:ext cx="4800" cy="6108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1861594"/>
                <wp:effectExtent b="0" l="0" r="0" t="0"/>
                <wp:docPr id="10"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5731200" cy="18615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7">
      <w:pPr>
        <w:spacing w:line="276" w:lineRule="auto"/>
        <w:ind w:left="0" w:firstLine="0"/>
        <w:rPr>
          <w:rFonts w:ascii="Arimo" w:cs="Arimo" w:eastAsia="Arimo" w:hAnsi="Arimo"/>
        </w:rPr>
      </w:pPr>
      <w:r w:rsidDel="00000000" w:rsidR="00000000" w:rsidRPr="00000000">
        <w:rPr>
          <w:rtl w:val="0"/>
        </w:rPr>
      </w:r>
    </w:p>
    <w:p w:rsidR="00000000" w:rsidDel="00000000" w:rsidP="00000000" w:rsidRDefault="00000000" w:rsidRPr="00000000" w14:paraId="00000008">
      <w:pPr>
        <w:pStyle w:val="Heading4"/>
        <w:spacing w:line="276" w:lineRule="auto"/>
        <w:rPr>
          <w:rFonts w:ascii="Arimo" w:cs="Arimo" w:eastAsia="Arimo" w:hAnsi="Arimo"/>
        </w:rPr>
      </w:pPr>
      <w:bookmarkStart w:colFirst="0" w:colLast="0" w:name="_1pxezwc" w:id="3"/>
      <w:bookmarkEnd w:id="3"/>
      <w:r w:rsidDel="00000000" w:rsidR="00000000" w:rsidRPr="00000000">
        <w:rPr>
          <w:rFonts w:ascii="Arial Unicode MS" w:cs="Arial Unicode MS" w:eastAsia="Arial Unicode MS" w:hAnsi="Arial Unicode MS"/>
          <w:rtl w:val="0"/>
        </w:rPr>
        <w:t xml:space="preserve">나이브 베이즈 </w:t>
      </w:r>
      <w:r w:rsidDel="00000000" w:rsidR="00000000" w:rsidRPr="00000000">
        <w:rPr>
          <w:rFonts w:ascii="Arial Unicode MS" w:cs="Arial Unicode MS" w:eastAsia="Arial Unicode MS" w:hAnsi="Arial Unicode MS"/>
          <w:rtl w:val="0"/>
        </w:rPr>
        <w:t xml:space="preserve">소개 </w:t>
      </w:r>
    </w:p>
    <w:p w:rsidR="00000000" w:rsidDel="00000000" w:rsidP="00000000" w:rsidRDefault="00000000" w:rsidRPr="00000000" w14:paraId="00000009">
      <w:pPr>
        <w:rPr/>
      </w:pPr>
      <w:r w:rsidDel="00000000" w:rsidR="00000000" w:rsidRPr="00000000">
        <w:rPr>
          <w:rFonts w:ascii="Arial Unicode MS" w:cs="Arial Unicode MS" w:eastAsia="Arial Unicode MS" w:hAnsi="Arial Unicode MS"/>
          <w:rtl w:val="0"/>
        </w:rPr>
        <w:t xml:space="preserve">나이브 베이즈는 베이즈 정리를 적용한 조건부 확률 기반의 분류 모델입니다. 여기서 조건부 확률은 A가 일어났을 때 B가 일어날 확률을 의미합</w:t>
      </w:r>
      <w:r w:rsidDel="00000000" w:rsidR="00000000" w:rsidRPr="00000000">
        <w:rPr>
          <w:rFonts w:ascii="Arial Unicode MS" w:cs="Arial Unicode MS" w:eastAsia="Arial Unicode MS" w:hAnsi="Arial Unicode MS"/>
          <w:rtl w:val="0"/>
        </w:rPr>
        <w:t xml:space="preserve">니다.</w:t>
      </w:r>
      <w:r w:rsidDel="00000000" w:rsidR="00000000" w:rsidRPr="00000000">
        <w:rPr>
          <w:rFonts w:ascii="Arial Unicode MS" w:cs="Arial Unicode MS" w:eastAsia="Arial Unicode MS" w:hAnsi="Arial Unicode MS"/>
          <w:rtl w:val="0"/>
        </w:rPr>
        <w:t xml:space="preserve"> 예를 들어 ‘무료라는 단어가 들어 있을 때 해당 메일이 스팸일 확률’ 같은 겁니다. 이러한 특징으로 스팸 필터링을 위한 대표적인 모델로 꼽힙니다. 최근에는 딥</w:t>
      </w:r>
      <w:r w:rsidDel="00000000" w:rsidR="00000000" w:rsidRPr="00000000">
        <w:rPr>
          <w:rFonts w:ascii="Arial Unicode MS" w:cs="Arial Unicode MS" w:eastAsia="Arial Unicode MS" w:hAnsi="Arial Unicode MS"/>
          <w:rtl w:val="0"/>
        </w:rPr>
        <w:t xml:space="preserve">러닝 같은</w:t>
      </w:r>
      <w:r w:rsidDel="00000000" w:rsidR="00000000" w:rsidRPr="00000000">
        <w:rPr>
          <w:rFonts w:ascii="Arial Unicode MS" w:cs="Arial Unicode MS" w:eastAsia="Arial Unicode MS" w:hAnsi="Arial Unicode MS"/>
          <w:rtl w:val="0"/>
        </w:rPr>
        <w:t xml:space="preserve"> 대안이 있어서 나이브 베이즈 모델을 쓰고자 하는 상황이 많지는 않습니다만, 그래도 스팸 메일 필터처럼 </w:t>
      </w:r>
      <w:r w:rsidDel="00000000" w:rsidR="00000000" w:rsidRPr="00000000">
        <w:rPr>
          <w:rFonts w:ascii="Arial Unicode MS" w:cs="Arial Unicode MS" w:eastAsia="Arial Unicode MS" w:hAnsi="Arial Unicode MS"/>
          <w:rtl w:val="0"/>
        </w:rPr>
        <w:t xml:space="preserve">자연어 처리가 목적일 때는</w:t>
      </w:r>
      <w:r w:rsidDel="00000000" w:rsidR="00000000" w:rsidRPr="00000000">
        <w:rPr>
          <w:rFonts w:ascii="Arial Unicode MS" w:cs="Arial Unicode MS" w:eastAsia="Arial Unicode MS" w:hAnsi="Arial Unicode MS"/>
          <w:rtl w:val="0"/>
        </w:rPr>
        <w:t xml:space="preserve"> 여전히 나이브 베이즈 모델이 좋은 선택이 될 수 있습니다(딥러닝이 자연어 처리에 더 탁월한 모습을 보여주지만, 딥러닝보다 간단한 방법으로 자연어 처리를 원할 때).</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Fonts w:ascii="Arial Unicode MS" w:cs="Arial Unicode MS" w:eastAsia="Arial Unicode MS" w:hAnsi="Arial Unicode MS"/>
          <w:rtl w:val="0"/>
        </w:rPr>
        <w:t xml:space="preserve">&lt;추가&gt;</w:t>
      </w:r>
      <w:r w:rsidDel="00000000" w:rsidR="00000000" w:rsidRPr="00000000">
        <w:rPr>
          <w:rtl w:val="0"/>
        </w:rPr>
      </w:r>
    </w:p>
    <w:p w:rsidR="00000000" w:rsidDel="00000000" w:rsidP="00000000" w:rsidRDefault="00000000" w:rsidRPr="00000000" w14:paraId="0000000C">
      <w:pPr>
        <w:widowControl w:val="0"/>
        <w:spacing w:line="240" w:lineRule="auto"/>
        <w:rPr/>
      </w:pPr>
      <w:commentRangeStart w:id="0"/>
      <w:commentRangeStart w:id="1"/>
      <w:commentRangeStart w:id="2"/>
      <w:r w:rsidDel="00000000" w:rsidR="00000000" w:rsidRPr="00000000">
        <w:rPr/>
        <mc:AlternateContent>
          <mc:Choice Requires="wpg">
            <w:drawing>
              <wp:inline distB="114300" distT="114300" distL="114300" distR="114300">
                <wp:extent cx="4119563" cy="4201680"/>
                <wp:effectExtent b="0" l="0" r="0" t="0"/>
                <wp:docPr id="15" name=""/>
                <a:graphic>
                  <a:graphicData uri="http://schemas.microsoft.com/office/word/2010/wordprocessingGroup">
                    <wpg:wgp>
                      <wpg:cNvGrpSpPr/>
                      <wpg:grpSpPr>
                        <a:xfrm>
                          <a:off x="3895301" y="2249650"/>
                          <a:ext cx="4119563" cy="4201680"/>
                          <a:chOff x="3895301" y="2249650"/>
                          <a:chExt cx="4744400" cy="4839738"/>
                        </a:xfrm>
                      </wpg:grpSpPr>
                      <pic:pic>
                        <pic:nvPicPr>
                          <pic:cNvPr id="126" name="Shape 126"/>
                          <pic:cNvPicPr preferRelativeResize="0"/>
                        </pic:nvPicPr>
                        <pic:blipFill>
                          <a:blip r:embed="rId9">
                            <a:alphaModFix/>
                          </a:blip>
                          <a:stretch>
                            <a:fillRect/>
                          </a:stretch>
                        </pic:blipFill>
                        <pic:spPr>
                          <a:xfrm>
                            <a:off x="6639451" y="3298438"/>
                            <a:ext cx="2000250" cy="3790950"/>
                          </a:xfrm>
                          <a:prstGeom prst="rect">
                            <a:avLst/>
                          </a:prstGeom>
                          <a:noFill/>
                          <a:ln>
                            <a:noFill/>
                          </a:ln>
                        </pic:spPr>
                      </pic:pic>
                      <wps:wsp>
                        <wps:cNvSpPr/>
                        <wps:cNvPr id="127" name="Shape 127"/>
                        <wps:spPr>
                          <a:xfrm>
                            <a:off x="5430150" y="2249650"/>
                            <a:ext cx="1716300" cy="1445100"/>
                          </a:xfrm>
                          <a:prstGeom prst="wedgeRoundRectCallout">
                            <a:avLst>
                              <a:gd fmla="val 22317" name="adj1"/>
                              <a:gd fmla="val 100304" name="adj2"/>
                              <a:gd fmla="val 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조건부 확률로 데이터를 분류하는 알고리즘입니다.</w:t>
                              </w:r>
                            </w:p>
                          </w:txbxContent>
                        </wps:txbx>
                        <wps:bodyPr anchorCtr="0" anchor="ctr" bIns="91425" lIns="91425" spcFirstLastPara="1" rIns="91425" wrap="square" tIns="91425">
                          <a:noAutofit/>
                        </wps:bodyPr>
                      </wps:wsp>
                      <pic:pic>
                        <pic:nvPicPr>
                          <pic:cNvPr id="128" name="Shape 128"/>
                          <pic:cNvPicPr preferRelativeResize="0"/>
                        </pic:nvPicPr>
                        <pic:blipFill>
                          <a:blip r:embed="rId10">
                            <a:alphaModFix/>
                          </a:blip>
                          <a:stretch>
                            <a:fillRect/>
                          </a:stretch>
                        </pic:blipFill>
                        <pic:spPr>
                          <a:xfrm>
                            <a:off x="3895301" y="3811925"/>
                            <a:ext cx="2266950" cy="2667000"/>
                          </a:xfrm>
                          <a:prstGeom prst="rect">
                            <a:avLst/>
                          </a:prstGeom>
                          <a:noFill/>
                          <a:ln>
                            <a:noFill/>
                          </a:ln>
                        </pic:spPr>
                      </pic:pic>
                    </wpg:wgp>
                  </a:graphicData>
                </a:graphic>
              </wp:inline>
            </w:drawing>
          </mc:Choice>
          <mc:Fallback>
            <w:drawing>
              <wp:inline distB="114300" distT="114300" distL="114300" distR="114300">
                <wp:extent cx="4119563" cy="4201680"/>
                <wp:effectExtent b="0" l="0" r="0" t="0"/>
                <wp:docPr id="15"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4119563" cy="4201680"/>
                        </a:xfrm>
                        <a:prstGeom prst="rect"/>
                        <a:ln/>
                      </pic:spPr>
                    </pic:pic>
                  </a:graphicData>
                </a:graphic>
              </wp:inline>
            </w:drawing>
          </mc:Fallback>
        </mc:AlternateConten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D">
      <w:pPr>
        <w:pStyle w:val="Heading4"/>
        <w:spacing w:line="276" w:lineRule="auto"/>
        <w:rPr/>
      </w:pPr>
      <w:bookmarkStart w:colFirst="0" w:colLast="0" w:name="_49x2ik5" w:id="4"/>
      <w:bookmarkEnd w:id="4"/>
      <w:r w:rsidDel="00000000" w:rsidR="00000000" w:rsidRPr="00000000">
        <w:rPr>
          <w:rFonts w:ascii="Arial Unicode MS" w:cs="Arial Unicode MS" w:eastAsia="Arial Unicode MS" w:hAnsi="Arial Unicode MS"/>
          <w:rtl w:val="0"/>
        </w:rPr>
        <w:t xml:space="preserve">장단점</w:t>
        <w:br w:type="textWrapping"/>
      </w: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장점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단점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5"/>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비교적 간단한 알고리즘에 속하며 속도 또한 빠릅니다.</w:t>
            </w:r>
          </w:p>
          <w:p w:rsidR="00000000" w:rsidDel="00000000" w:rsidP="00000000" w:rsidRDefault="00000000" w:rsidRPr="00000000" w14:paraId="00000011">
            <w:pPr>
              <w:widowControl w:val="0"/>
              <w:numPr>
                <w:ilvl w:val="0"/>
                <w:numId w:val="5"/>
              </w:numPr>
              <w:spacing w:line="240" w:lineRule="auto"/>
              <w:ind w:left="720" w:hanging="360"/>
              <w:rPr>
                <w:u w:val="none"/>
              </w:rPr>
            </w:pPr>
            <w:r w:rsidDel="00000000" w:rsidR="00000000" w:rsidRPr="00000000">
              <w:rPr>
                <w:rFonts w:ascii="Arial Unicode MS" w:cs="Arial Unicode MS" w:eastAsia="Arial Unicode MS" w:hAnsi="Arial Unicode MS"/>
                <w:rtl w:val="0"/>
              </w:rPr>
              <w:t xml:space="preserve">작은 훈련셋으로도 잘 예측합니다.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모든 독립변수가 각각 독립적임을 전제로 하는데 이는 장점이 되기도 하고 단점이 되기도 합니다. 실제로 독립변수들이 모두 독립적이라면 다른 알고리즘보다 우수할 수 있지만, 실제 데이터에서 그런 경우가 많지 않기 때문에 단점이기도 합니다.</w:t>
            </w:r>
          </w:p>
        </w:tc>
      </w:tr>
    </w:tbl>
    <w:p w:rsidR="00000000" w:rsidDel="00000000" w:rsidP="00000000" w:rsidRDefault="00000000" w:rsidRPr="00000000" w14:paraId="00000013">
      <w:pPr>
        <w:pStyle w:val="Heading4"/>
        <w:spacing w:line="276" w:lineRule="auto"/>
        <w:rPr>
          <w:rFonts w:ascii="Arimo" w:cs="Arimo" w:eastAsia="Arimo" w:hAnsi="Arimo"/>
        </w:rPr>
      </w:pPr>
      <w:bookmarkStart w:colFirst="0" w:colLast="0" w:name="_hbmetjs22knl" w:id="5"/>
      <w:bookmarkEnd w:id="5"/>
      <w:r w:rsidDel="00000000" w:rsidR="00000000" w:rsidRPr="00000000">
        <w:rPr>
          <w:rFonts w:ascii="Arial Unicode MS" w:cs="Arial Unicode MS" w:eastAsia="Arial Unicode MS" w:hAnsi="Arial Unicode MS"/>
          <w:rtl w:val="0"/>
        </w:rPr>
        <w:t xml:space="preserve">유용한 곳</w:t>
      </w:r>
      <w:r w:rsidDel="00000000" w:rsidR="00000000" w:rsidRPr="00000000">
        <w:rPr>
          <w:rtl w:val="0"/>
        </w:rPr>
      </w:r>
    </w:p>
    <w:p w:rsidR="00000000" w:rsidDel="00000000" w:rsidP="00000000" w:rsidRDefault="00000000" w:rsidRPr="00000000" w14:paraId="00000014">
      <w:pPr>
        <w:numPr>
          <w:ilvl w:val="0"/>
          <w:numId w:val="1"/>
        </w:numPr>
        <w:ind w:left="720" w:hanging="360"/>
      </w:pPr>
      <w:r w:rsidDel="00000000" w:rsidR="00000000" w:rsidRPr="00000000">
        <w:rPr>
          <w:rFonts w:ascii="Arial Unicode MS" w:cs="Arial Unicode MS" w:eastAsia="Arial Unicode MS" w:hAnsi="Arial Unicode MS"/>
          <w:rtl w:val="0"/>
        </w:rPr>
        <w:t xml:space="preserve">각 독립변수들이 모두 독립적이고 </w:t>
      </w:r>
      <w:r w:rsidDel="00000000" w:rsidR="00000000" w:rsidRPr="00000000">
        <w:rPr>
          <w:rFonts w:ascii="Arial Unicode MS" w:cs="Arial Unicode MS" w:eastAsia="Arial Unicode MS" w:hAnsi="Arial Unicode MS"/>
          <w:rtl w:val="0"/>
        </w:rPr>
        <w:t xml:space="preserve">그 중요도가 비슷할 때</w:t>
      </w:r>
      <w:r w:rsidDel="00000000" w:rsidR="00000000" w:rsidRPr="00000000">
        <w:rPr>
          <w:rFonts w:ascii="Arial Unicode MS" w:cs="Arial Unicode MS" w:eastAsia="Arial Unicode MS" w:hAnsi="Arial Unicode MS"/>
          <w:rtl w:val="0"/>
        </w:rPr>
        <w:t xml:space="preserve"> 유용합니다.</w:t>
      </w:r>
    </w:p>
    <w:p w:rsidR="00000000" w:rsidDel="00000000" w:rsidP="00000000" w:rsidRDefault="00000000" w:rsidRPr="00000000" w14:paraId="00000015">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자연어 처리(NLP)에서 간단하지만 좋은 성능을 보여줍니다.</w:t>
      </w:r>
    </w:p>
    <w:p w:rsidR="00000000" w:rsidDel="00000000" w:rsidP="00000000" w:rsidRDefault="00000000" w:rsidRPr="00000000" w14:paraId="00000016">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카테고리 형태의 변수가 </w:t>
      </w:r>
      <w:r w:rsidDel="00000000" w:rsidR="00000000" w:rsidRPr="00000000">
        <w:rPr>
          <w:rFonts w:ascii="Arial Unicode MS" w:cs="Arial Unicode MS" w:eastAsia="Arial Unicode MS" w:hAnsi="Arial Unicode MS"/>
          <w:rtl w:val="0"/>
        </w:rPr>
        <w:t xml:space="preserve">많을</w:t>
      </w:r>
      <w:r w:rsidDel="00000000" w:rsidR="00000000" w:rsidRPr="00000000">
        <w:rPr>
          <w:rFonts w:ascii="Arial Unicode MS" w:cs="Arial Unicode MS" w:eastAsia="Arial Unicode MS" w:hAnsi="Arial Unicode MS"/>
          <w:rtl w:val="0"/>
        </w:rPr>
        <w:t xml:space="preserve"> 때 적합하며, 숫자형 변수가 많은 때는 적합하지 않습니다.</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4"/>
        <w:rPr/>
      </w:pPr>
      <w:bookmarkStart w:colFirst="0" w:colLast="0" w:name="_m16poejomhp4" w:id="6"/>
      <w:bookmarkEnd w:id="6"/>
      <w:r w:rsidDel="00000000" w:rsidR="00000000" w:rsidRPr="00000000">
        <w:rPr>
          <w:rFonts w:ascii="Arial Unicode MS" w:cs="Arial Unicode MS" w:eastAsia="Arial Unicode MS" w:hAnsi="Arial Unicode MS"/>
          <w:rtl w:val="0"/>
        </w:rPr>
        <w:t xml:space="preserve">TOP 10 선정 이유</w:t>
      </w:r>
    </w:p>
    <w:p w:rsidR="00000000" w:rsidDel="00000000" w:rsidP="00000000" w:rsidRDefault="00000000" w:rsidRPr="00000000" w14:paraId="00000019">
      <w:pPr>
        <w:numPr>
          <w:ilvl w:val="0"/>
          <w:numId w:val="1"/>
        </w:numPr>
        <w:ind w:left="720" w:hanging="360"/>
      </w:pPr>
      <w:r w:rsidDel="00000000" w:rsidR="00000000" w:rsidRPr="00000000">
        <w:rPr>
          <w:rFonts w:ascii="Arial Unicode MS" w:cs="Arial Unicode MS" w:eastAsia="Arial Unicode MS" w:hAnsi="Arial Unicode MS"/>
          <w:rtl w:val="0"/>
        </w:rPr>
        <w:t xml:space="preserve">범용성이 높지는 않지만 (앞서 설명한) 환경이 딱 들어맞는다면 충분히 경쟁력이 있는 알고리즘입니다. 특히나 딥러닝을 제외하고 자연어 처리에 가장 적합한 알고리즘입니다. 일반적인 데이터보다는 특수 상황을 고려해 배워두길 바랍니다.</w:t>
      </w:r>
    </w:p>
    <w:p w:rsidR="00000000" w:rsidDel="00000000" w:rsidP="00000000" w:rsidRDefault="00000000" w:rsidRPr="00000000" w14:paraId="0000001A">
      <w:pPr>
        <w:pStyle w:val="Heading2"/>
        <w:rPr/>
      </w:pPr>
      <w:bookmarkStart w:colFirst="0" w:colLast="0" w:name="_k08bv3lch9sw" w:id="7"/>
      <w:bookmarkEnd w:id="7"/>
      <w:r w:rsidDel="00000000" w:rsidR="00000000" w:rsidRPr="00000000">
        <w:rPr>
          <w:rFonts w:ascii="Arial Unicode MS" w:cs="Arial Unicode MS" w:eastAsia="Arial Unicode MS" w:hAnsi="Arial Unicode MS"/>
          <w:rtl w:val="0"/>
        </w:rPr>
        <w:t xml:space="preserve">7.1 문제 정의 : 한눈에 보는 분석 목표</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Fonts w:ascii="Arial Unicode MS" w:cs="Arial Unicode MS" w:eastAsia="Arial Unicode MS" w:hAnsi="Arial Unicode MS"/>
          <w:rtl w:val="0"/>
        </w:rPr>
        <w:t xml:space="preserve">&lt;금토끼의 문제 정의&gt; </w:t>
      </w:r>
      <w:r w:rsidDel="00000000" w:rsidR="00000000" w:rsidRPr="00000000">
        <w:rPr>
          <w:rFonts w:ascii="Arial Unicode MS" w:cs="Arial Unicode MS" w:eastAsia="Arial Unicode MS" w:hAnsi="Arial Unicode MS"/>
          <w:rtl w:val="0"/>
        </w:rPr>
        <w:t xml:space="preserve">금토끼는 최근 들어 스팸 문자가 너무 많아와서 업무에 집중하기가 힘들었습니다. 스팸 문자 여부를 판별하는 알고리즘을 만들어 활용하고 싶어졌습니다. 스팸 문자 데이터셋을 찾아서 확인해보니 “머신러닝은 데싸노트의 TOP 10 알고리즘으로 배우세요”처럼 사람이 쓰는 자연어로 되어 있었습니다. 단어가 열거되어 있어서 특정 카테고리로 구분할 수 없으며 더미 변수를 사용할 수도 없는 상황이었습니다. ‘문장에 사용된 단어를 사용 빈도로 구분하면 스팸 여부를 판단할 수 있지 않을까’</w:t>
      </w:r>
      <w:r w:rsidDel="00000000" w:rsidR="00000000" w:rsidRPr="00000000">
        <w:rPr>
          <w:rFonts w:ascii="Arial Unicode MS" w:cs="Arial Unicode MS" w:eastAsia="Arial Unicode MS" w:hAnsi="Arial Unicode MS"/>
          <w:rtl w:val="0"/>
        </w:rPr>
        <w:t xml:space="preserve">라는</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생각이 들었습니다.</w:t>
      </w:r>
      <w:r w:rsidDel="00000000" w:rsidR="00000000" w:rsidRPr="00000000">
        <w:rPr>
          <w:rtl w:val="0"/>
        </w:rPr>
      </w:r>
    </w:p>
    <w:p w:rsidR="00000000" w:rsidDel="00000000" w:rsidP="00000000" w:rsidRDefault="00000000" w:rsidRPr="00000000" w14:paraId="0000001E">
      <w:pPr>
        <w:spacing w:after="200" w:line="276" w:lineRule="auto"/>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475"/>
        <w:gridCol w:w="2250"/>
        <w:gridCol w:w="2250"/>
        <w:tblGridChange w:id="0">
          <w:tblGrid>
            <w:gridCol w:w="2025"/>
            <w:gridCol w:w="2475"/>
            <w:gridCol w:w="2250"/>
            <w:gridCol w:w="2250"/>
          </w:tblGrid>
        </w:tblGridChange>
      </w:tblGrid>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F">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난이도</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20">
            <w:pPr>
              <w:widowControl w:val="0"/>
              <w:spacing w:line="240" w:lineRule="auto"/>
              <w:rPr>
                <w:sz w:val="20"/>
                <w:szCs w:val="20"/>
              </w:rPr>
            </w:pPr>
            <w:r w:rsidDel="00000000" w:rsidR="00000000" w:rsidRPr="00000000">
              <w:rPr>
                <w:rFonts w:ascii="Fira Mono" w:cs="Fira Mono" w:eastAsia="Fira Mono" w:hAnsi="Fira Mono"/>
                <w:sz w:val="20"/>
                <w:szCs w:val="20"/>
                <w:rtl w:val="0"/>
              </w:rPr>
              <w:t xml:space="preserv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3">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알고리즘</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24">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나이브 베이즈(Naive Bayes)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7">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데이터셋 파일명</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8">
            <w:pPr>
              <w:widowControl w:val="0"/>
              <w:spacing w:line="240" w:lineRule="auto"/>
              <w:rPr>
                <w:sz w:val="20"/>
                <w:szCs w:val="20"/>
              </w:rPr>
            </w:pPr>
            <w:r w:rsidDel="00000000" w:rsidR="00000000" w:rsidRPr="00000000">
              <w:rPr>
                <w:sz w:val="20"/>
                <w:szCs w:val="20"/>
                <w:rtl w:val="0"/>
              </w:rPr>
              <w:t xml:space="preserve">spam.csv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9">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종속 변수</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A">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target(스팸 여부)</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B">
            <w:pPr>
              <w:widowControl w:val="0"/>
              <w:spacing w:line="240" w:lineRule="auto"/>
              <w:rPr>
                <w:rFonts w:ascii="Arimo" w:cs="Arimo" w:eastAsia="Arimo" w:hAnsi="Arimo"/>
                <w:b w:val="1"/>
                <w:sz w:val="20"/>
                <w:szCs w:val="20"/>
              </w:rPr>
            </w:pPr>
            <w:r w:rsidDel="00000000" w:rsidR="00000000" w:rsidRPr="00000000">
              <w:rPr>
                <w:rFonts w:ascii="Arial Unicode MS" w:cs="Arial Unicode MS" w:eastAsia="Arial Unicode MS" w:hAnsi="Arial Unicode MS"/>
                <w:b w:val="1"/>
                <w:sz w:val="20"/>
                <w:szCs w:val="20"/>
                <w:rtl w:val="0"/>
              </w:rPr>
              <w:t xml:space="preserve">데이터셋 소개</w:t>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2C">
            <w:pPr>
              <w:rPr/>
            </w:pPr>
            <w:r w:rsidDel="00000000" w:rsidR="00000000" w:rsidRPr="00000000">
              <w:rPr>
                <w:rFonts w:ascii="Arial Unicode MS" w:cs="Arial Unicode MS" w:eastAsia="Arial Unicode MS" w:hAnsi="Arial Unicode MS"/>
                <w:rtl w:val="0"/>
              </w:rPr>
              <w:t xml:space="preserve">스팸 문자에 대한 데이터로, 독립변수는 text 하나밖에 없습니다. 그러나 이 하나의 변수에 긴 문장 형태의 데이터들이 들어있기 때문에 많은 전처리 작업이 필요합니다. 각 문장에 들어간 단어들을 활용하여 문자가 스팸인지 아닌지를 예측하게 됩니다.</w:t>
            </w:r>
          </w:p>
        </w:tc>
      </w:tr>
      <w:tr>
        <w:trPr>
          <w:cantSplit w:val="0"/>
          <w:trHeight w:val="28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F">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문제 유형</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0">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분류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1">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평가지표</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2">
            <w:pPr>
              <w:widowControl w:val="0"/>
              <w:spacing w:line="240" w:lineRule="auto"/>
              <w:rPr/>
            </w:pPr>
            <w:r w:rsidDel="00000000" w:rsidR="00000000" w:rsidRPr="00000000">
              <w:rPr>
                <w:rFonts w:ascii="Arial Unicode MS" w:cs="Arial Unicode MS" w:eastAsia="Arial Unicode MS" w:hAnsi="Arial Unicode MS"/>
                <w:rtl w:val="0"/>
              </w:rPr>
              <w:t xml:space="preserve">정확도, 혼동 행렬</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3">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사용한 모델</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34">
            <w:pPr>
              <w:widowControl w:val="0"/>
              <w:spacing w:line="240" w:lineRule="auto"/>
              <w:rPr>
                <w:sz w:val="20"/>
                <w:szCs w:val="20"/>
              </w:rPr>
            </w:pPr>
            <w:r w:rsidDel="00000000" w:rsidR="00000000" w:rsidRPr="00000000">
              <w:rPr>
                <w:sz w:val="20"/>
                <w:szCs w:val="20"/>
                <w:rtl w:val="0"/>
              </w:rPr>
              <w:t xml:space="preserve">MultinomialNB</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7">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사용 라이브러리</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38">
            <w:pPr>
              <w:widowControl w:val="0"/>
              <w:numPr>
                <w:ilvl w:val="0"/>
                <w:numId w:val="7"/>
              </w:numPr>
              <w:spacing w:line="240" w:lineRule="auto"/>
              <w:ind w:left="425.19685039370046" w:hanging="360"/>
              <w:rPr>
                <w:sz w:val="20"/>
                <w:szCs w:val="20"/>
              </w:rPr>
            </w:pPr>
            <w:r w:rsidDel="00000000" w:rsidR="00000000" w:rsidRPr="00000000">
              <w:rPr>
                <w:sz w:val="20"/>
                <w:szCs w:val="20"/>
                <w:rtl w:val="0"/>
              </w:rPr>
              <w:t xml:space="preserve">numpy (numpy==1.19.5)</w:t>
            </w:r>
          </w:p>
          <w:p w:rsidR="00000000" w:rsidDel="00000000" w:rsidP="00000000" w:rsidRDefault="00000000" w:rsidRPr="00000000" w14:paraId="00000039">
            <w:pPr>
              <w:widowControl w:val="0"/>
              <w:numPr>
                <w:ilvl w:val="0"/>
                <w:numId w:val="7"/>
              </w:numPr>
              <w:spacing w:line="240" w:lineRule="auto"/>
              <w:ind w:left="425.19685039370046" w:hanging="360"/>
              <w:rPr>
                <w:sz w:val="20"/>
                <w:szCs w:val="20"/>
              </w:rPr>
            </w:pPr>
            <w:r w:rsidDel="00000000" w:rsidR="00000000" w:rsidRPr="00000000">
              <w:rPr>
                <w:sz w:val="20"/>
                <w:szCs w:val="20"/>
                <w:rtl w:val="0"/>
              </w:rPr>
              <w:t xml:space="preserve">pandas (pandas==1.3.5)</w:t>
            </w:r>
          </w:p>
          <w:p w:rsidR="00000000" w:rsidDel="00000000" w:rsidP="00000000" w:rsidRDefault="00000000" w:rsidRPr="00000000" w14:paraId="0000003A">
            <w:pPr>
              <w:widowControl w:val="0"/>
              <w:numPr>
                <w:ilvl w:val="0"/>
                <w:numId w:val="7"/>
              </w:numPr>
              <w:spacing w:line="240" w:lineRule="auto"/>
              <w:ind w:left="425.19685039370046" w:hanging="360"/>
              <w:rPr>
                <w:sz w:val="20"/>
                <w:szCs w:val="20"/>
              </w:rPr>
            </w:pPr>
            <w:r w:rsidDel="00000000" w:rsidR="00000000" w:rsidRPr="00000000">
              <w:rPr>
                <w:sz w:val="20"/>
                <w:szCs w:val="20"/>
                <w:rtl w:val="0"/>
              </w:rPr>
              <w:t xml:space="preserve">seaborn (seaborn==0.11.2)</w:t>
            </w:r>
          </w:p>
          <w:p w:rsidR="00000000" w:rsidDel="00000000" w:rsidP="00000000" w:rsidRDefault="00000000" w:rsidRPr="00000000" w14:paraId="0000003B">
            <w:pPr>
              <w:widowControl w:val="0"/>
              <w:numPr>
                <w:ilvl w:val="0"/>
                <w:numId w:val="7"/>
              </w:numPr>
              <w:spacing w:line="240" w:lineRule="auto"/>
              <w:ind w:left="425.19685039370046" w:hanging="360"/>
              <w:rPr>
                <w:sz w:val="20"/>
                <w:szCs w:val="20"/>
              </w:rPr>
            </w:pPr>
            <w:r w:rsidDel="00000000" w:rsidR="00000000" w:rsidRPr="00000000">
              <w:rPr>
                <w:sz w:val="20"/>
                <w:szCs w:val="20"/>
                <w:rtl w:val="0"/>
              </w:rPr>
              <w:t xml:space="preserve">matplotlib (matplotlib==3.2.2)</w:t>
            </w:r>
          </w:p>
          <w:p w:rsidR="00000000" w:rsidDel="00000000" w:rsidP="00000000" w:rsidRDefault="00000000" w:rsidRPr="00000000" w14:paraId="0000003C">
            <w:pPr>
              <w:widowControl w:val="0"/>
              <w:numPr>
                <w:ilvl w:val="0"/>
                <w:numId w:val="7"/>
              </w:numPr>
              <w:spacing w:line="240" w:lineRule="auto"/>
              <w:ind w:left="425.19685039370046" w:hanging="360"/>
              <w:rPr>
                <w:sz w:val="20"/>
                <w:szCs w:val="20"/>
              </w:rPr>
            </w:pPr>
            <w:r w:rsidDel="00000000" w:rsidR="00000000" w:rsidRPr="00000000">
              <w:rPr>
                <w:sz w:val="20"/>
                <w:szCs w:val="20"/>
                <w:rtl w:val="0"/>
              </w:rPr>
              <w:t xml:space="preserve">sklearn (scikit-learn==1.0.2)</w:t>
            </w:r>
          </w:p>
          <w:p w:rsidR="00000000" w:rsidDel="00000000" w:rsidP="00000000" w:rsidRDefault="00000000" w:rsidRPr="00000000" w14:paraId="0000003D">
            <w:pPr>
              <w:widowControl w:val="0"/>
              <w:numPr>
                <w:ilvl w:val="0"/>
                <w:numId w:val="7"/>
              </w:numPr>
              <w:spacing w:line="240" w:lineRule="auto"/>
              <w:ind w:left="425.19685039370046" w:hanging="360"/>
              <w:rPr>
                <w:sz w:val="20"/>
                <w:szCs w:val="20"/>
                <w:u w:val="none"/>
              </w:rPr>
            </w:pPr>
            <w:r w:rsidDel="00000000" w:rsidR="00000000" w:rsidRPr="00000000">
              <w:rPr>
                <w:sz w:val="20"/>
                <w:szCs w:val="20"/>
                <w:rtl w:val="0"/>
              </w:rPr>
              <w:t xml:space="preserve">nltk (nltk==3.2.5)</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0">
            <w:pPr>
              <w:widowControl w:val="0"/>
              <w:spacing w:line="240" w:lineRule="auto"/>
              <w:rPr>
                <w:b w:val="1"/>
                <w:sz w:val="20"/>
                <w:szCs w:val="20"/>
              </w:rPr>
            </w:pPr>
            <w:r w:rsidDel="00000000" w:rsidR="00000000" w:rsidRPr="00000000">
              <w:rPr>
                <w:rFonts w:ascii="Arial Unicode MS" w:cs="Arial Unicode MS" w:eastAsia="Arial Unicode MS" w:hAnsi="Arial Unicode MS"/>
                <w:b w:val="1"/>
                <w:sz w:val="20"/>
                <w:szCs w:val="20"/>
                <w:rtl w:val="0"/>
              </w:rPr>
              <w:t xml:space="preserve">예제 코드 노트북</w:t>
            </w:r>
            <w:r w:rsidDel="00000000" w:rsidR="00000000" w:rsidRPr="00000000">
              <w:rPr>
                <w:rtl w:val="0"/>
              </w:rPr>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041">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위치 : </w:t>
            </w:r>
            <w:hyperlink r:id="rId12">
              <w:r w:rsidDel="00000000" w:rsidR="00000000" w:rsidRPr="00000000">
                <w:rPr>
                  <w:color w:val="1155cc"/>
                  <w:sz w:val="20"/>
                  <w:szCs w:val="20"/>
                  <w:u w:val="single"/>
                  <w:rtl w:val="0"/>
                </w:rPr>
                <w:t xml:space="preserve">https://github.com/musthave-ML10/notebooks</w:t>
              </w:r>
            </w:hyperlink>
            <w:r w:rsidDel="00000000" w:rsidR="00000000" w:rsidRPr="00000000">
              <w:rPr>
                <w:rtl w:val="0"/>
              </w:rPr>
            </w:r>
          </w:p>
          <w:p w:rsidR="00000000" w:rsidDel="00000000" w:rsidP="00000000" w:rsidRDefault="00000000" w:rsidRPr="00000000" w14:paraId="00000042">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파일 : </w:t>
            </w:r>
            <w:r w:rsidDel="00000000" w:rsidR="00000000" w:rsidRPr="00000000">
              <w:rPr>
                <w:sz w:val="20"/>
                <w:szCs w:val="20"/>
                <w:rtl w:val="0"/>
              </w:rPr>
              <w:t xml:space="preserve">07_Naive Bayes.ipynb</w:t>
            </w:r>
            <w:r w:rsidDel="00000000" w:rsidR="00000000" w:rsidRPr="00000000">
              <w:rPr>
                <w:rtl w:val="0"/>
              </w:rPr>
            </w:r>
          </w:p>
        </w:tc>
      </w:tr>
    </w:tbl>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rPr/>
      </w:pPr>
      <w:bookmarkStart w:colFirst="0" w:colLast="0" w:name="_gqofglilm46c" w:id="8"/>
      <w:bookmarkEnd w:id="8"/>
      <w:r w:rsidDel="00000000" w:rsidR="00000000" w:rsidRPr="00000000">
        <w:rPr>
          <w:rFonts w:ascii="Arial Unicode MS" w:cs="Arial Unicode MS" w:eastAsia="Arial Unicode MS" w:hAnsi="Arial Unicode MS"/>
          <w:rtl w:val="0"/>
        </w:rPr>
        <w:t xml:space="preserve">7.2 라이브러리 및 데이터 불러오기 &amp; 데이터 확인</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Fonts w:ascii="Arial Unicode MS" w:cs="Arial Unicode MS" w:eastAsia="Arial Unicode MS" w:hAnsi="Arial Unicode MS"/>
          <w:rtl w:val="0"/>
        </w:rPr>
        <w:t xml:space="preserve">우선 4개의 필수 모듈과 spam.csv 파일을 불러오겠습니다.</w:t>
      </w:r>
    </w:p>
    <w:p w:rsidR="00000000" w:rsidDel="00000000" w:rsidP="00000000" w:rsidRDefault="00000000" w:rsidRPr="00000000" w14:paraId="00000049">
      <w:pPr>
        <w:rPr/>
      </w:pPr>
      <w:r w:rsidDel="00000000" w:rsidR="00000000" w:rsidRPr="00000000">
        <w:rPr>
          <w:rtl w:val="0"/>
        </w:rPr>
      </w:r>
    </w:p>
    <w:tbl>
      <w:tblPr>
        <w:tblStyle w:val="Table3"/>
        <w:jc w:val="left"/>
        <w:tblInd w:w="100.0" w:type="pct"/>
        <w:tblLayout w:type="fixed"/>
        <w:tblLook w:val="0600"/>
      </w:tblPr>
      <w:tblGrid>
        <w:gridCol w:w="9029"/>
        <w:tblGridChange w:id="0">
          <w:tblGrid>
            <w:gridCol w:w="9029"/>
          </w:tblGrid>
        </w:tblGridChange>
      </w:tblGrid>
      <w:tr>
        <w:trPr>
          <w:cantSplit w:val="0"/>
          <w:trHeight w:val="1439.94921875" w:hRule="atLeast"/>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cc28c"/>
                <w:shd w:fill="333333" w:val="clear"/>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pandas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pd</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numpy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np</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matplotlib.pyplot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plt</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seaborn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sns</w:t>
              <w:br w:type="textWrapping"/>
              <w:br w:type="textWrapping"/>
              <w:t xml:space="preserve">file_url = </w:t>
            </w:r>
            <w:r w:rsidDel="00000000" w:rsidR="00000000" w:rsidRPr="00000000">
              <w:rPr>
                <w:rFonts w:ascii="Consolas" w:cs="Consolas" w:eastAsia="Consolas" w:hAnsi="Consolas"/>
                <w:color w:val="a2fca2"/>
                <w:shd w:fill="333333" w:val="clear"/>
                <w:rtl w:val="0"/>
              </w:rPr>
              <w:t xml:space="preserve">'https://media.githubusercontent.com/media/musthave-ML10/data_source/main/spam.csv'</w:t>
            </w:r>
            <w:r w:rsidDel="00000000" w:rsidR="00000000" w:rsidRPr="00000000">
              <w:rPr>
                <w:rFonts w:ascii="Consolas" w:cs="Consolas" w:eastAsia="Consolas" w:hAnsi="Consolas"/>
                <w:color w:val="ffffff"/>
                <w:shd w:fill="333333" w:val="clear"/>
                <w:rtl w:val="0"/>
              </w:rPr>
              <w:br w:type="textWrapping"/>
              <w:t xml:space="preserve">data = pd.read_csv(file_url)  # 데이터셋 읽기</w:t>
            </w:r>
            <w:r w:rsidDel="00000000" w:rsidR="00000000" w:rsidRPr="00000000">
              <w:rPr>
                <w:rtl w:val="0"/>
              </w:rPr>
            </w:r>
          </w:p>
        </w:tc>
      </w:tr>
    </w:tbl>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Fonts w:ascii="Arial Unicode MS" w:cs="Arial Unicode MS" w:eastAsia="Arial Unicode MS" w:hAnsi="Arial Unicode MS"/>
          <w:rtl w:val="0"/>
        </w:rPr>
        <w:t xml:space="preserve">head를 사용하여 데이터의 형태를 살펴봅시다.</w:t>
      </w:r>
    </w:p>
    <w:p w:rsidR="00000000" w:rsidDel="00000000" w:rsidP="00000000" w:rsidRDefault="00000000" w:rsidRPr="00000000" w14:paraId="0000004D">
      <w:pPr>
        <w:rPr/>
      </w:pPr>
      <w:r w:rsidDel="00000000" w:rsidR="00000000" w:rsidRPr="00000000">
        <w:rPr>
          <w:rtl w:val="0"/>
        </w:rPr>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data.head()  # 상위 5행 출력</w:t>
            </w:r>
            <w:r w:rsidDel="00000000" w:rsidR="00000000" w:rsidRPr="00000000">
              <w:rPr>
                <w:rtl w:val="0"/>
              </w:rPr>
            </w:r>
          </w:p>
        </w:tc>
      </w:tr>
    </w:tbl>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tbl>
      <w:tblPr>
        <w:tblStyle w:val="Table5"/>
        <w:tblW w:w="880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650"/>
        <w:gridCol w:w="5655"/>
        <w:tblGridChange w:id="0">
          <w:tblGrid>
            <w:gridCol w:w="1500"/>
            <w:gridCol w:w="1650"/>
            <w:gridCol w:w="5655"/>
          </w:tblGrid>
        </w:tblGridChange>
      </w:tblGrid>
      <w:tr>
        <w:trPr>
          <w:cantSplit w:val="0"/>
          <w:trHeight w:val="230.39013253741246"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2">
            <w:pPr>
              <w:widowControl w:val="0"/>
              <w:jc w:val="center"/>
              <w:rPr>
                <w:sz w:val="20"/>
                <w:szCs w:val="20"/>
              </w:rPr>
            </w:pPr>
            <w:r w:rsidDel="00000000" w:rsidR="00000000" w:rsidRPr="00000000">
              <w:rPr>
                <w:b w:val="1"/>
                <w:color w:val="212121"/>
                <w:rtl w:val="0"/>
              </w:rPr>
              <w:t xml:space="preserve">target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3">
            <w:pPr>
              <w:widowControl w:val="0"/>
              <w:jc w:val="center"/>
              <w:rPr>
                <w:sz w:val="20"/>
                <w:szCs w:val="20"/>
              </w:rPr>
            </w:pPr>
            <w:r w:rsidDel="00000000" w:rsidR="00000000" w:rsidRPr="00000000">
              <w:rPr>
                <w:b w:val="1"/>
                <w:color w:val="212121"/>
                <w:rtl w:val="0"/>
              </w:rPr>
              <w:t xml:space="preserve">text</w:t>
            </w:r>
            <w:r w:rsidDel="00000000" w:rsidR="00000000" w:rsidRPr="00000000">
              <w:rPr>
                <w:rtl w:val="0"/>
              </w:rPr>
            </w:r>
          </w:p>
        </w:tc>
      </w:tr>
      <w:tr>
        <w:trPr>
          <w:cantSplit w:val="0"/>
          <w:trHeight w:val="480.8295976877252"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4">
            <w:pPr>
              <w:widowControl w:val="0"/>
              <w:jc w:val="center"/>
              <w:rPr>
                <w:sz w:val="20"/>
                <w:szCs w:val="20"/>
              </w:rPr>
            </w:pPr>
            <w:r w:rsidDel="00000000" w:rsidR="00000000" w:rsidRPr="00000000">
              <w:rPr>
                <w:b w:val="1"/>
                <w:color w:val="212121"/>
                <w:rtl w:val="0"/>
              </w:rPr>
              <w:t xml:space="preserve">0</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5">
            <w:pPr>
              <w:widowControl w:val="0"/>
              <w:jc w:val="right"/>
              <w:rPr>
                <w:sz w:val="20"/>
                <w:szCs w:val="20"/>
              </w:rPr>
            </w:pPr>
            <w:r w:rsidDel="00000000" w:rsidR="00000000" w:rsidRPr="00000000">
              <w:rPr>
                <w:color w:val="212121"/>
                <w:rtl w:val="0"/>
              </w:rPr>
              <w:t xml:space="preserve">ham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6">
            <w:pPr>
              <w:widowControl w:val="0"/>
              <w:jc w:val="right"/>
              <w:rPr>
                <w:sz w:val="20"/>
                <w:szCs w:val="20"/>
              </w:rPr>
            </w:pPr>
            <w:r w:rsidDel="00000000" w:rsidR="00000000" w:rsidRPr="00000000">
              <w:rPr>
                <w:color w:val="212121"/>
                <w:rtl w:val="0"/>
              </w:rPr>
              <w:t xml:space="preserve">Go until jurong point, crazy.. Available only ...</w:t>
            </w:r>
            <w:r w:rsidDel="00000000" w:rsidR="00000000" w:rsidRPr="00000000">
              <w:rPr>
                <w:rtl w:val="0"/>
              </w:rPr>
            </w:r>
          </w:p>
        </w:tc>
      </w:tr>
      <w:tr>
        <w:trPr>
          <w:cantSplit w:val="0"/>
          <w:trHeight w:val="299.38446648481"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7">
            <w:pPr>
              <w:widowControl w:val="0"/>
              <w:jc w:val="center"/>
              <w:rPr>
                <w:sz w:val="20"/>
                <w:szCs w:val="20"/>
              </w:rPr>
            </w:pPr>
            <w:r w:rsidDel="00000000" w:rsidR="00000000" w:rsidRPr="00000000">
              <w:rPr>
                <w:b w:val="1"/>
                <w:color w:val="212121"/>
                <w:rtl w:val="0"/>
              </w:rPr>
              <w:t xml:space="preserve">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8">
            <w:pPr>
              <w:widowControl w:val="0"/>
              <w:jc w:val="right"/>
              <w:rPr>
                <w:sz w:val="20"/>
                <w:szCs w:val="20"/>
              </w:rPr>
            </w:pPr>
            <w:r w:rsidDel="00000000" w:rsidR="00000000" w:rsidRPr="00000000">
              <w:rPr>
                <w:color w:val="212121"/>
                <w:rtl w:val="0"/>
              </w:rPr>
              <w:t xml:space="preserve">ham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9">
            <w:pPr>
              <w:widowControl w:val="0"/>
              <w:jc w:val="right"/>
              <w:rPr>
                <w:sz w:val="20"/>
                <w:szCs w:val="20"/>
              </w:rPr>
            </w:pPr>
            <w:r w:rsidDel="00000000" w:rsidR="00000000" w:rsidRPr="00000000">
              <w:rPr>
                <w:color w:val="212121"/>
                <w:rtl w:val="0"/>
              </w:rPr>
              <w:t xml:space="preserve">Ok lar... Joking wif u oni...</w:t>
            </w:r>
            <w:r w:rsidDel="00000000" w:rsidR="00000000" w:rsidRPr="00000000">
              <w:rPr>
                <w:rtl w:val="0"/>
              </w:rPr>
            </w:r>
          </w:p>
        </w:tc>
      </w:tr>
      <w:tr>
        <w:trPr>
          <w:cantSplit w:val="0"/>
          <w:trHeight w:val="390.10703208626757"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A">
            <w:pPr>
              <w:widowControl w:val="0"/>
              <w:jc w:val="center"/>
              <w:rPr>
                <w:sz w:val="20"/>
                <w:szCs w:val="20"/>
              </w:rPr>
            </w:pPr>
            <w:r w:rsidDel="00000000" w:rsidR="00000000" w:rsidRPr="00000000">
              <w:rPr>
                <w:b w:val="1"/>
                <w:color w:val="212121"/>
                <w:rtl w:val="0"/>
              </w:rPr>
              <w:t xml:space="preserve">2</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B">
            <w:pPr>
              <w:widowControl w:val="0"/>
              <w:jc w:val="right"/>
              <w:rPr>
                <w:sz w:val="20"/>
                <w:szCs w:val="20"/>
              </w:rPr>
            </w:pPr>
            <w:r w:rsidDel="00000000" w:rsidR="00000000" w:rsidRPr="00000000">
              <w:rPr>
                <w:color w:val="212121"/>
                <w:rtl w:val="0"/>
              </w:rPr>
              <w:t xml:space="preserve">spam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C">
            <w:pPr>
              <w:widowControl w:val="0"/>
              <w:jc w:val="right"/>
              <w:rPr>
                <w:sz w:val="20"/>
                <w:szCs w:val="20"/>
              </w:rPr>
            </w:pPr>
            <w:r w:rsidDel="00000000" w:rsidR="00000000" w:rsidRPr="00000000">
              <w:rPr>
                <w:color w:val="212121"/>
                <w:rtl w:val="0"/>
              </w:rPr>
              <w:t xml:space="preserve">Free entry in 2 a wkly comp to win FA Cup fina...</w:t>
            </w:r>
            <w:r w:rsidDel="00000000" w:rsidR="00000000" w:rsidRPr="00000000">
              <w:rPr>
                <w:rtl w:val="0"/>
              </w:rPr>
            </w:r>
          </w:p>
        </w:tc>
      </w:tr>
      <w:tr>
        <w:trPr>
          <w:cantSplit w:val="0"/>
          <w:trHeight w:val="390.10703208626757"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D">
            <w:pPr>
              <w:widowControl w:val="0"/>
              <w:jc w:val="center"/>
              <w:rPr>
                <w:sz w:val="20"/>
                <w:szCs w:val="20"/>
              </w:rPr>
            </w:pPr>
            <w:r w:rsidDel="00000000" w:rsidR="00000000" w:rsidRPr="00000000">
              <w:rPr>
                <w:b w:val="1"/>
                <w:color w:val="212121"/>
                <w:rtl w:val="0"/>
              </w:rPr>
              <w:t xml:space="preserve">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E">
            <w:pPr>
              <w:widowControl w:val="0"/>
              <w:jc w:val="right"/>
              <w:rPr>
                <w:sz w:val="20"/>
                <w:szCs w:val="20"/>
              </w:rPr>
            </w:pPr>
            <w:r w:rsidDel="00000000" w:rsidR="00000000" w:rsidRPr="00000000">
              <w:rPr>
                <w:color w:val="212121"/>
                <w:rtl w:val="0"/>
              </w:rPr>
              <w:t xml:space="preserve">ham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5F">
            <w:pPr>
              <w:widowControl w:val="0"/>
              <w:jc w:val="right"/>
              <w:rPr>
                <w:sz w:val="20"/>
                <w:szCs w:val="20"/>
              </w:rPr>
            </w:pPr>
            <w:r w:rsidDel="00000000" w:rsidR="00000000" w:rsidRPr="00000000">
              <w:rPr>
                <w:color w:val="212121"/>
                <w:rtl w:val="0"/>
              </w:rPr>
              <w:t xml:space="preserve">U dun say so early hor... U c already then say...</w:t>
            </w:r>
            <w:r w:rsidDel="00000000" w:rsidR="00000000" w:rsidRPr="00000000">
              <w:rPr>
                <w:rtl w:val="0"/>
              </w:rPr>
            </w:r>
          </w:p>
        </w:tc>
      </w:tr>
      <w:tr>
        <w:trPr>
          <w:cantSplit w:val="0"/>
          <w:trHeight w:val="390.10703208626757"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0">
            <w:pPr>
              <w:widowControl w:val="0"/>
              <w:jc w:val="center"/>
              <w:rPr>
                <w:sz w:val="20"/>
                <w:szCs w:val="20"/>
              </w:rPr>
            </w:pPr>
            <w:r w:rsidDel="00000000" w:rsidR="00000000" w:rsidRPr="00000000">
              <w:rPr>
                <w:b w:val="1"/>
                <w:color w:val="212121"/>
                <w:rtl w:val="0"/>
              </w:rPr>
              <w:t xml:space="preserve">4</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1">
            <w:pPr>
              <w:widowControl w:val="0"/>
              <w:jc w:val="right"/>
              <w:rPr>
                <w:sz w:val="20"/>
                <w:szCs w:val="20"/>
              </w:rPr>
            </w:pPr>
            <w:r w:rsidDel="00000000" w:rsidR="00000000" w:rsidRPr="00000000">
              <w:rPr>
                <w:color w:val="212121"/>
                <w:rtl w:val="0"/>
              </w:rPr>
              <w:t xml:space="preserve">ham</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62">
            <w:pPr>
              <w:widowControl w:val="0"/>
              <w:jc w:val="right"/>
              <w:rPr>
                <w:sz w:val="20"/>
                <w:szCs w:val="20"/>
              </w:rPr>
            </w:pPr>
            <w:r w:rsidDel="00000000" w:rsidR="00000000" w:rsidRPr="00000000">
              <w:rPr>
                <w:color w:val="212121"/>
                <w:rtl w:val="0"/>
              </w:rPr>
              <w:t xml:space="preserve">Nah I don't think he goes to usf, he lives aro..</w:t>
            </w:r>
            <w:r w:rsidDel="00000000" w:rsidR="00000000" w:rsidRPr="00000000">
              <w:rPr>
                <w:rtl w:val="0"/>
              </w:rPr>
            </w:r>
          </w:p>
        </w:tc>
      </w:tr>
    </w:tbl>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mc:AlternateContent>
          <mc:Choice Requires="wpg">
            <w:drawing>
              <wp:inline distB="114300" distT="114300" distL="114300" distR="114300">
                <wp:extent cx="5153025" cy="3895725"/>
                <wp:effectExtent b="0" l="0" r="0" t="0"/>
                <wp:docPr id="9" name=""/>
                <a:graphic>
                  <a:graphicData uri="http://schemas.microsoft.com/office/word/2010/wordprocessingGroup">
                    <wpg:wgp>
                      <wpg:cNvGrpSpPr/>
                      <wpg:grpSpPr>
                        <a:xfrm>
                          <a:off x="1392900" y="672075"/>
                          <a:ext cx="5153025" cy="3895725"/>
                          <a:chOff x="1392900" y="672075"/>
                          <a:chExt cx="5133425" cy="1277800"/>
                        </a:xfrm>
                      </wpg:grpSpPr>
                      <wpg:graphicFrame>
                        <wpg:xfrm>
                          <a:off x="2051825" y="1701150"/>
                          <a:ext cx="3000000" cy="3000000"/>
                        </wpg:xfrm>
                        <a:graphic>
                          <a:graphicData uri="http://schemas.openxmlformats.org/drawingml/2006/table">
                            <a:tbl>
                              <a:tblPr>
                                <a:noFill/>
                                <a:tableStyleId>{FF108AB2-E670-43C8-B015-483BA8620371}</a:tableStyleId>
                              </a:tblPr>
                              <a:tblGrid>
                                <a:gridCol w="250800"/>
                                <a:gridCol w="972625"/>
                                <a:gridCol w="2057475"/>
                              </a:tblGrid>
                              <a:tr h="248700">
                                <a:tc>
                                  <a:txBody>
                                    <a:bodyPr/>
                                    <a:lstStyle/>
                                    <a:p>
                                      <a:pPr indent="0" lvl="0" marL="0" rtl="0" algn="l">
                                        <a:lnSpc>
                                          <a:spcPct val="115000"/>
                                        </a:lnSpc>
                                        <a:spcBef>
                                          <a:spcPts val="0"/>
                                        </a:spcBef>
                                        <a:spcAft>
                                          <a:spcPts val="0"/>
                                        </a:spcAft>
                                        <a:buNone/>
                                      </a:pPr>
                                      <a:r>
                                        <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target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text</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582900">
                                <a:tc>
                                  <a:txBody>
                                    <a:bodyPr/>
                                    <a:lstStyle/>
                                    <a:p>
                                      <a:pPr indent="0" lvl="0" marL="0" rtl="0" algn="r">
                                        <a:lnSpc>
                                          <a:spcPct val="115000"/>
                                        </a:lnSpc>
                                        <a:spcBef>
                                          <a:spcPts val="0"/>
                                        </a:spcBef>
                                        <a:spcAft>
                                          <a:spcPts val="0"/>
                                        </a:spcAft>
                                        <a:buNone/>
                                      </a:pPr>
                                      <a:r>
                                        <a:rPr lang="en-US" sz="600"/>
                                        <a:t>0</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ham</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Go until jurong point, crazy.. Available only ...</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373050">
                                <a:tc>
                                  <a:txBody>
                                    <a:bodyPr/>
                                    <a:lstStyle/>
                                    <a:p>
                                      <a:pPr indent="0" lvl="0" marL="0" rtl="0" algn="r">
                                        <a:lnSpc>
                                          <a:spcPct val="115000"/>
                                        </a:lnSpc>
                                        <a:spcBef>
                                          <a:spcPts val="0"/>
                                        </a:spcBef>
                                        <a:spcAft>
                                          <a:spcPts val="0"/>
                                        </a:spcAft>
                                        <a:buNone/>
                                      </a:pPr>
                                      <a:r>
                                        <a:rPr lang="en-US" sz="600"/>
                                        <a:t>1</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ham</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Ok lar... Joking wif u oni...</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582900">
                                <a:tc>
                                  <a:txBody>
                                    <a:bodyPr/>
                                    <a:lstStyle/>
                                    <a:p>
                                      <a:pPr indent="0" lvl="0" marL="0" rtl="0" algn="r">
                                        <a:lnSpc>
                                          <a:spcPct val="115000"/>
                                        </a:lnSpc>
                                        <a:spcBef>
                                          <a:spcPts val="0"/>
                                        </a:spcBef>
                                        <a:spcAft>
                                          <a:spcPts val="0"/>
                                        </a:spcAft>
                                        <a:buNone/>
                                      </a:pPr>
                                      <a:r>
                                        <a:rPr lang="en-US" sz="600"/>
                                        <a:t>2</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spam</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Free entry in 2 a wkly comp to win FA Cup fina...</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r h="477975">
                                <a:tc>
                                  <a:txBody>
                                    <a:bodyPr/>
                                    <a:lstStyle/>
                                    <a:p>
                                      <a:pPr indent="0" lvl="0" marL="0" rtl="0" algn="r">
                                        <a:lnSpc>
                                          <a:spcPct val="115000"/>
                                        </a:lnSpc>
                                        <a:spcBef>
                                          <a:spcPts val="0"/>
                                        </a:spcBef>
                                        <a:spcAft>
                                          <a:spcPts val="0"/>
                                        </a:spcAft>
                                        <a:buNone/>
                                      </a:pPr>
                                      <a:r>
                                        <a:rPr lang="en-US" sz="600"/>
                                        <a:t>3</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ham</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c>
                                  <a:txBody>
                                    <a:bodyPr/>
                                    <a:lstStyle/>
                                    <a:p>
                                      <a:pPr indent="0" lvl="0" marL="0" rtl="0" algn="r">
                                        <a:lnSpc>
                                          <a:spcPct val="115000"/>
                                        </a:lnSpc>
                                        <a:spcBef>
                                          <a:spcPts val="0"/>
                                        </a:spcBef>
                                        <a:spcAft>
                                          <a:spcPts val="0"/>
                                        </a:spcAft>
                                        <a:buNone/>
                                      </a:pPr>
                                      <a:r>
                                        <a:rPr lang="en-US" sz="600"/>
                                        <a:t>U dun say so early hor... U c already then say...</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EFEFEF"/>
                                    </a:solidFill>
                                  </a:tcPr>
                                </a:tc>
                              </a:tr>
                              <a:tr h="582900">
                                <a:tc>
                                  <a:txBody>
                                    <a:bodyPr/>
                                    <a:lstStyle/>
                                    <a:p>
                                      <a:pPr indent="0" lvl="0" marL="0" rtl="0" algn="r">
                                        <a:lnSpc>
                                          <a:spcPct val="115000"/>
                                        </a:lnSpc>
                                        <a:spcBef>
                                          <a:spcPts val="0"/>
                                        </a:spcBef>
                                        <a:spcAft>
                                          <a:spcPts val="0"/>
                                        </a:spcAft>
                                        <a:buNone/>
                                      </a:pPr>
                                      <a:r>
                                        <a:rPr lang="en-US" sz="600"/>
                                        <a:t>4</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ham</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c>
                                  <a:txBody>
                                    <a:bodyPr/>
                                    <a:lstStyle/>
                                    <a:p>
                                      <a:pPr indent="0" lvl="0" marL="0" rtl="0" algn="r">
                                        <a:lnSpc>
                                          <a:spcPct val="115000"/>
                                        </a:lnSpc>
                                        <a:spcBef>
                                          <a:spcPts val="0"/>
                                        </a:spcBef>
                                        <a:spcAft>
                                          <a:spcPts val="0"/>
                                        </a:spcAft>
                                        <a:buNone/>
                                      </a:pPr>
                                      <a:r>
                                        <a:rPr lang="en-US" sz="600"/>
                                        <a:t>Nah I don't think he goes to usf, he lives aro...</a:t>
                                      </a:r>
                                      <a:endParaRPr sz="1000"/>
                                    </a:p>
                                  </a:txBody>
                                  <a:tcPr marT="25400" marB="25400" marR="25400" marL="25400" anchor="b">
                                    <a:lnL cap="flat" cmpd="sng" w="9525">
                                      <a:solidFill>
                                        <a:srgbClr val="CCCCCC"/>
                                      </a:solidFill>
                                      <a:prstDash val="solid"/>
                                      <a:round/>
                                      <a:headEnd len="sm" w="sm" type="none"/>
                                      <a:tailEnd len="sm" w="sm" type="none"/>
                                    </a:lnL>
                                    <a:lnR cap="flat" cmpd="sng" w="9525">
                                      <a:solidFill>
                                        <a:srgbClr val="CCCCCC"/>
                                      </a:solidFill>
                                      <a:prstDash val="solid"/>
                                      <a:round/>
                                      <a:headEnd len="sm" w="sm" type="none"/>
                                      <a:tailEnd len="sm" w="sm" type="none"/>
                                    </a:lnR>
                                    <a:lnT cap="flat" cmpd="sng" w="9525">
                                      <a:solidFill>
                                        <a:srgbClr val="CCCCCC"/>
                                      </a:solidFill>
                                      <a:prstDash val="solid"/>
                                      <a:round/>
                                      <a:headEnd len="sm" w="sm" type="none"/>
                                      <a:tailEnd len="sm" w="sm" type="none"/>
                                    </a:lnT>
                                    <a:lnB cap="flat" cmpd="sng" w="9525">
                                      <a:solidFill>
                                        <a:srgbClr val="CCCCCC"/>
                                      </a:solidFill>
                                      <a:prstDash val="solid"/>
                                      <a:round/>
                                      <a:headEnd len="sm" w="sm" type="none"/>
                                      <a:tailEnd len="sm" w="sm" type="none"/>
                                    </a:lnB>
                                    <a:solidFill>
                                      <a:srgbClr val="FFFFFF"/>
                                    </a:solidFill>
                                  </a:tcPr>
                                </a:tc>
                              </a:tr>
                            </a:tbl>
                          </a:graphicData>
                        </a:graphic>
                      </wpg:graphicFrame>
                      <wps:wsp>
                        <wps:cNvSpPr/>
                        <wps:cNvPr id="70" name="Shape 70"/>
                        <wps:spPr>
                          <a:xfrm>
                            <a:off x="2688400" y="1675375"/>
                            <a:ext cx="586800" cy="2745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4745925" y="1675375"/>
                            <a:ext cx="586800" cy="2745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2" name="Shape 72"/>
                        <wps:spPr>
                          <a:xfrm>
                            <a:off x="3935225" y="740250"/>
                            <a:ext cx="25911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독립변수. 스팸 여부를 판별하는 데 사용할 문자열</w:t>
                              </w:r>
                            </w:p>
                          </w:txbxContent>
                        </wps:txbx>
                        <wps:bodyPr anchorCtr="0" anchor="t" bIns="91425" lIns="91425" spcFirstLastPara="1" rIns="91425" wrap="square" tIns="91425">
                          <a:spAutoFit/>
                        </wps:bodyPr>
                      </wps:wsp>
                      <wps:wsp>
                        <wps:cNvSpPr txBox="1"/>
                        <wps:cNvPr id="73" name="Shape 73"/>
                        <wps:spPr>
                          <a:xfrm>
                            <a:off x="1392900" y="672075"/>
                            <a:ext cx="22599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종속변수. 스팸인지 아닌지 정보가 들어있음 </w:t>
                              </w:r>
                            </w:p>
                          </w:txbxContent>
                        </wps:txbx>
                        <wps:bodyPr anchorCtr="0" anchor="t" bIns="91425" lIns="91425" spcFirstLastPara="1" rIns="91425" wrap="square" tIns="91425">
                          <a:spAutoFit/>
                        </wps:bodyPr>
                      </wps:wsp>
                      <wps:wsp>
                        <wps:cNvCnPr/>
                        <wps:spPr>
                          <a:xfrm>
                            <a:off x="2522850" y="1287675"/>
                            <a:ext cx="459000" cy="387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039325" y="1355875"/>
                            <a:ext cx="191400" cy="319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153025" cy="3895725"/>
                <wp:effectExtent b="0" l="0" r="0" t="0"/>
                <wp:docPr id="9"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5153025" cy="38957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Fonts w:ascii="Arial Unicode MS" w:cs="Arial Unicode MS" w:eastAsia="Arial Unicode MS" w:hAnsi="Arial Unicode MS"/>
          <w:rtl w:val="0"/>
        </w:rPr>
        <w:t xml:space="preserve">첫 번째 컬럼인 target이 목표 변수입니다. 현재까지는 spam과 ham 두 가지네요. 혹시 다른 값도 있는지 unique() 함수로 확실하게 확인하고 가겠습니다.</w:t>
      </w:r>
    </w:p>
    <w:p w:rsidR="00000000" w:rsidDel="00000000" w:rsidP="00000000" w:rsidRDefault="00000000" w:rsidRPr="00000000" w14:paraId="00000067">
      <w:pPr>
        <w:rPr/>
      </w:pPr>
      <w:r w:rsidDel="00000000" w:rsidR="00000000" w:rsidRPr="00000000">
        <w:rPr>
          <w:rtl w:val="0"/>
        </w:rPr>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'target'</w:t>
            </w:r>
            <w:r w:rsidDel="00000000" w:rsidR="00000000" w:rsidRPr="00000000">
              <w:rPr>
                <w:rFonts w:ascii="Consolas" w:cs="Consolas" w:eastAsia="Consolas" w:hAnsi="Consolas"/>
                <w:color w:val="ffffff"/>
                <w:shd w:fill="333333" w:val="clear"/>
                <w:rtl w:val="0"/>
              </w:rPr>
              <w:t xml:space="preserve">].unique() # 목표 변수의 고윳값 확인</w:t>
            </w:r>
            <w:r w:rsidDel="00000000" w:rsidR="00000000" w:rsidRPr="00000000">
              <w:rPr>
                <w:rtl w:val="0"/>
              </w:rPr>
            </w:r>
          </w:p>
        </w:tc>
      </w:tr>
    </w:tbl>
    <w:p w:rsidR="00000000" w:rsidDel="00000000" w:rsidP="00000000" w:rsidRDefault="00000000" w:rsidRPr="00000000" w14:paraId="00000069">
      <w:pPr>
        <w:rPr>
          <w:highlight w:val="white"/>
        </w:rPr>
      </w:pPr>
      <w:r w:rsidDel="00000000" w:rsidR="00000000" w:rsidRPr="00000000">
        <w:rPr>
          <w:highlight w:val="white"/>
          <w:rtl w:val="0"/>
        </w:rPr>
        <w:t xml:space="preserve">array(['ham', 'spam'], dtype=object)</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Fonts w:ascii="Arial Unicode MS" w:cs="Arial Unicode MS" w:eastAsia="Arial Unicode MS" w:hAnsi="Arial Unicode MS"/>
          <w:rtl w:val="0"/>
        </w:rPr>
        <w:t xml:space="preserve">예상대로 ham과 spam뿐입니다. 여기서 spam은 스팸 문자를 뜻하고, ham은 스팸이 아닌 문자입니다(스팸과 햄으로 부르겠습니다).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Fonts w:ascii="Arial Unicode MS" w:cs="Arial Unicode MS" w:eastAsia="Arial Unicode MS" w:hAnsi="Arial Unicode MS"/>
          <w:rtl w:val="0"/>
        </w:rPr>
        <w:t xml:space="preserve">text 컬럼을 살펴보면 말씀드린 것처럼 자연어 형태입니다.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rPr/>
      </w:pPr>
      <w:bookmarkStart w:colFirst="0" w:colLast="0" w:name="_ng5azrskr4gf" w:id="9"/>
      <w:bookmarkEnd w:id="9"/>
      <w:r w:rsidDel="00000000" w:rsidR="00000000" w:rsidRPr="00000000">
        <w:rPr>
          <w:rFonts w:ascii="Arial Unicode MS" w:cs="Arial Unicode MS" w:eastAsia="Arial Unicode MS" w:hAnsi="Arial Unicode MS"/>
          <w:rtl w:val="0"/>
        </w:rPr>
        <w:t xml:space="preserve">7.3 전처리 : 특수 기호 제거하기</w:t>
      </w:r>
    </w:p>
    <w:p w:rsidR="00000000" w:rsidDel="00000000" w:rsidP="00000000" w:rsidRDefault="00000000" w:rsidRPr="00000000" w14:paraId="00000070">
      <w:pPr>
        <w:rPr/>
      </w:pPr>
      <w:r w:rsidDel="00000000" w:rsidR="00000000" w:rsidRPr="00000000">
        <w:rPr>
          <w:rFonts w:ascii="Arial Unicode MS" w:cs="Arial Unicode MS" w:eastAsia="Arial Unicode MS" w:hAnsi="Arial Unicode MS"/>
          <w:rtl w:val="0"/>
        </w:rPr>
        <w:t xml:space="preserve">한 가지 처리할 게 있습니다. 바로 쉼표, 마침표 등과 같은 특수 기호들입니다. 자연어를 다룰 때 데이터의 기준은 단어입니다. 단어를 처리할 때 특수 기호는 노이즈가 되므로 제거해야 합니다. 우선은 제거할 특수 기호를 목록으로 마련해야 합니다.</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Fonts w:ascii="Arial Unicode MS" w:cs="Arial Unicode MS" w:eastAsia="Arial Unicode MS" w:hAnsi="Arial Unicode MS"/>
          <w:rtl w:val="0"/>
        </w:rPr>
        <w:t xml:space="preserve">특수 기호 목록은 파이썬에 내장된 string에서 얻을 수 있습니다.</w:t>
      </w:r>
    </w:p>
    <w:p w:rsidR="00000000" w:rsidDel="00000000" w:rsidP="00000000" w:rsidRDefault="00000000" w:rsidRPr="00000000" w14:paraId="00000073">
      <w:pPr>
        <w:rPr/>
      </w:pP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string # 임포트</w:t>
            </w:r>
            <w:r w:rsidDel="00000000" w:rsidR="00000000" w:rsidRPr="00000000">
              <w:rPr>
                <w:rtl w:val="0"/>
              </w:rPr>
            </w:r>
          </w:p>
        </w:tc>
      </w:tr>
    </w:tbl>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Fonts w:ascii="Arial Unicode MS" w:cs="Arial Unicode MS" w:eastAsia="Arial Unicode MS" w:hAnsi="Arial Unicode MS"/>
          <w:rtl w:val="0"/>
        </w:rPr>
        <w:t xml:space="preserve">string에 내재된 punctuation를 실행하면 특수 기호 목록을 확인할 수 있습니다.</w:t>
      </w:r>
    </w:p>
    <w:p w:rsidR="00000000" w:rsidDel="00000000" w:rsidP="00000000" w:rsidRDefault="00000000" w:rsidRPr="00000000" w14:paraId="00000077">
      <w:pPr>
        <w:rPr/>
      </w:pPr>
      <w:r w:rsidDel="00000000" w:rsidR="00000000" w:rsidRPr="00000000">
        <w:rPr>
          <w:rtl w:val="0"/>
        </w:rPr>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string.punctuation # 특수 기호 목록 출력 </w:t>
            </w:r>
            <w:r w:rsidDel="00000000" w:rsidR="00000000" w:rsidRPr="00000000">
              <w:rPr>
                <w:rtl w:val="0"/>
              </w:rPr>
            </w:r>
          </w:p>
        </w:tc>
      </w:tr>
    </w:tbl>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!"#$%&amp;'()*+,-./:;&lt;=&gt;?@[\]^_`{|}~</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이제부터 ❶ 문자열에서 문자를 하나씩 꺼내 특수 기호인지 판단한 뒤, 특수 기호가 아닌 문자들만으로 리스트에 저장합니다. ❷ 각 문자를 문장으로 합칩니다. ❸ 이 문자열이 문장별로 행에 저장되게 변환해봅시다.</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mc:AlternateContent>
          <mc:Choice Requires="wpg">
            <w:drawing>
              <wp:inline distB="114300" distT="114300" distL="114300" distR="114300">
                <wp:extent cx="5386388" cy="1975702"/>
                <wp:effectExtent b="0" l="0" r="0" t="0"/>
                <wp:docPr id="13" name=""/>
                <a:graphic>
                  <a:graphicData uri="http://schemas.microsoft.com/office/word/2010/wordprocessingGroup">
                    <wpg:wgp>
                      <wpg:cNvGrpSpPr/>
                      <wpg:grpSpPr>
                        <a:xfrm>
                          <a:off x="77925" y="1144425"/>
                          <a:ext cx="5386388" cy="1975702"/>
                          <a:chOff x="77925" y="1144425"/>
                          <a:chExt cx="9268525" cy="3378525"/>
                        </a:xfrm>
                      </wpg:grpSpPr>
                      <wps:wsp>
                        <wps:cNvSpPr txBox="1"/>
                        <wps:cNvPr id="53" name="Shape 53"/>
                        <wps:spPr>
                          <a:xfrm>
                            <a:off x="77925" y="2308500"/>
                            <a:ext cx="1422000" cy="1522200"/>
                          </a:xfrm>
                          <a:prstGeom prst="rect">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t xml:space="preserve">'Go until jurong point, crazy.. Available only in bugis n great world la e buffet... Cine there got amore wat...'</w:t>
                              </w:r>
                            </w:p>
                          </w:txbxContent>
                        </wps:txbx>
                        <wps:bodyPr anchorCtr="0" anchor="t" bIns="91425" lIns="91425" spcFirstLastPara="1" rIns="91425" wrap="square" tIns="91425">
                          <a:spAutoFit/>
                        </wps:bodyPr>
                      </wps:wsp>
                      <wps:wsp>
                        <wps:cNvSpPr txBox="1"/>
                        <wps:cNvPr id="54" name="Shape 54"/>
                        <wps:spPr>
                          <a:xfrm>
                            <a:off x="263000" y="3867025"/>
                            <a:ext cx="8376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문자열</w:t>
                              </w:r>
                            </w:p>
                          </w:txbxContent>
                        </wps:txbx>
                        <wps:bodyPr anchorCtr="0" anchor="t" bIns="91425" lIns="91425" spcFirstLastPara="1" rIns="91425" wrap="square" tIns="91425">
                          <a:spAutoFit/>
                        </wps:bodyPr>
                      </wps:wsp>
                      <wps:wsp>
                        <wps:cNvCnPr/>
                        <wps:spPr>
                          <a:xfrm>
                            <a:off x="1499925" y="3069600"/>
                            <a:ext cx="1721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6" name="Shape 56"/>
                        <wps:spPr>
                          <a:xfrm>
                            <a:off x="3220900" y="2211150"/>
                            <a:ext cx="405600" cy="1716900"/>
                          </a:xfrm>
                          <a:prstGeom prst="rect">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t xml:space="preserve">G</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u</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n</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i</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l  </w:t>
                              </w:r>
                            </w:p>
                          </w:txbxContent>
                        </wps:txbx>
                        <wps:bodyPr anchorCtr="0" anchor="t" bIns="91425" lIns="91425" spcFirstLastPara="1" rIns="91425" wrap="square" tIns="91425">
                          <a:spAutoFit/>
                        </wps:bodyPr>
                      </wps:wsp>
                      <wps:wsp>
                        <wps:cNvSpPr txBox="1"/>
                        <wps:cNvPr id="57" name="Shape 57"/>
                        <wps:spPr>
                          <a:xfrm>
                            <a:off x="2926975" y="3928050"/>
                            <a:ext cx="8376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리스트</w:t>
                              </w:r>
                            </w:p>
                          </w:txbxContent>
                        </wps:txbx>
                        <wps:bodyPr anchorCtr="0" anchor="t" bIns="91425" lIns="91425" spcFirstLastPara="1" rIns="91425" wrap="square" tIns="91425">
                          <a:spAutoFit/>
                        </wps:bodyPr>
                      </wps:wsp>
                      <wps:wsp>
                        <wps:cNvSpPr txBox="1"/>
                        <wps:cNvPr id="58" name="Shape 58"/>
                        <wps:spPr>
                          <a:xfrm>
                            <a:off x="4730725" y="2016450"/>
                            <a:ext cx="1714500" cy="2106300"/>
                          </a:xfrm>
                          <a:prstGeom prst="rect">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t xml:space="preserve">'Go until jurong point, crazy.. Available only in bugis n great world la e buffet... Cine there got amore wat...Ok lar... Joking wif u oni...Free entry in 2 a wkly comp to win FA Cup final tkts 21st May 2005. Text FA to 87121 t</w:t>
                              </w:r>
                            </w:p>
                          </w:txbxContent>
                        </wps:txbx>
                        <wps:bodyPr anchorCtr="0" anchor="t" bIns="91425" lIns="91425" spcFirstLastPara="1" rIns="91425" wrap="square" tIns="91425">
                          <a:spAutoFit/>
                        </wps:bodyPr>
                      </wps:wsp>
                      <wps:wsp>
                        <wps:cNvCnPr/>
                        <wps:spPr>
                          <a:xfrm>
                            <a:off x="3626500" y="3069600"/>
                            <a:ext cx="1104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0" name="Shape 60"/>
                        <wps:spPr>
                          <a:xfrm>
                            <a:off x="5169175" y="4122750"/>
                            <a:ext cx="8376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문자열</w:t>
                              </w:r>
                            </w:p>
                          </w:txbxContent>
                        </wps:txbx>
                        <wps:bodyPr anchorCtr="0" anchor="t" bIns="91425" lIns="91425" spcFirstLastPara="1" rIns="91425" wrap="square" tIns="91425">
                          <a:spAutoFit/>
                        </wps:bodyPr>
                      </wps:wsp>
                      <wps:wsp>
                        <wps:cNvSpPr/>
                        <wps:cNvPr id="61" name="Shape 61"/>
                        <wps:spPr>
                          <a:xfrm>
                            <a:off x="3764575" y="1144425"/>
                            <a:ext cx="1721100" cy="755100"/>
                          </a:xfrm>
                          <a:prstGeom prst="wedgeRoundRectCallout">
                            <a:avLst>
                              <a:gd fmla="val -19711" name="adj1"/>
                              <a:gd fmla="val 200914" name="adj2"/>
                              <a:gd fmla="val 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❷ 모든 문장이 한 문자열로 합칩니다.</w:t>
                              </w:r>
                            </w:p>
                          </w:txbxContent>
                        </wps:txbx>
                        <wps:bodyPr anchorCtr="0" anchor="ctr" bIns="91425" lIns="91425" spcFirstLastPara="1" rIns="91425" wrap="square" tIns="91425">
                          <a:noAutofit/>
                        </wps:bodyPr>
                      </wps:wsp>
                      <wps:wsp>
                        <wps:cNvCnPr/>
                        <wps:spPr>
                          <a:xfrm>
                            <a:off x="6500050" y="3069600"/>
                            <a:ext cx="545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63" name="Shape 63"/>
                        <wps:spPr>
                          <a:xfrm>
                            <a:off x="1134100" y="1144425"/>
                            <a:ext cx="2492400" cy="935400"/>
                          </a:xfrm>
                          <a:prstGeom prst="wedgeRoundRectCallout">
                            <a:avLst>
                              <a:gd fmla="val -10696" name="adj1"/>
                              <a:gd fmla="val 154632" name="adj2"/>
                              <a:gd fmla="val 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❶ </w:t>
                              </w:r>
                              <w:r w:rsidDel="00000000" w:rsidR="00000000" w:rsidRPr="00000000">
                                <w:rPr>
                                  <w:rFonts w:ascii="Arial" w:cs="Arial" w:eastAsia="Arial" w:hAnsi="Arial"/>
                                  <w:b w:val="0"/>
                                  <w:i w:val="0"/>
                                  <w:smallCaps w:val="0"/>
                                  <w:strike w:val="0"/>
                                  <w:color w:val="000000"/>
                                  <w:sz w:val="28"/>
                                  <w:vertAlign w:val="baseline"/>
                                </w:rPr>
                                <w:t xml:space="preserve">문자를 하나씩 꺼내서 특수 기호를 제외하고 리스트에 저장합니다.</w:t>
                              </w:r>
                            </w:p>
                          </w:txbxContent>
                        </wps:txbx>
                        <wps:bodyPr anchorCtr="0" anchor="ctr" bIns="91425" lIns="91425" spcFirstLastPara="1" rIns="91425" wrap="square" tIns="91425">
                          <a:noAutofit/>
                        </wps:bodyPr>
                      </wps:wsp>
                      <wps:wsp>
                        <wps:cNvSpPr txBox="1"/>
                        <wps:cNvPr id="64" name="Shape 64"/>
                        <wps:spPr>
                          <a:xfrm>
                            <a:off x="7045450" y="2405850"/>
                            <a:ext cx="2301000" cy="1522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t xml:space="preserve">0       Go until jurong point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1       Ok lar Joking wif u oni </w:t>
                              </w:r>
                              <w:r w:rsidDel="00000000" w:rsidR="00000000" w:rsidRPr="00000000">
                                <w:rPr>
                                  <w:rFonts w:ascii="Arial" w:cs="Arial" w:eastAsia="Arial" w:hAnsi="Arial"/>
                                  <w:b w:val="0"/>
                                  <w:i w:val="0"/>
                                  <w:smallCaps w:val="0"/>
                                  <w:strike w:val="0"/>
                                  <w:color w:val="000000"/>
                                  <w:sz w:val="22"/>
                                  <w:highlight w:val="white"/>
                                  <w:vertAlign w:val="baseline"/>
                                </w:rPr>
                                <w:t xml:space="preserv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2       Free entry in 2 a wkly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3       U dun say </w:t>
                              </w:r>
                              <w:r w:rsidDel="00000000" w:rsidR="00000000" w:rsidRPr="00000000">
                                <w:rPr>
                                  <w:rFonts w:ascii="Arial" w:cs="Arial" w:eastAsia="Arial" w:hAnsi="Arial"/>
                                  <w:b w:val="0"/>
                                  <w:i w:val="0"/>
                                  <w:smallCaps w:val="0"/>
                                  <w:strike w:val="0"/>
                                  <w:color w:val="000000"/>
                                  <w:sz w:val="22"/>
                                  <w:highlight w:val="white"/>
                                  <w:vertAlign w:val="baseline"/>
                                </w:rPr>
                                <w:t xml:space="preserve">so early hor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4       Nah I dont think he goes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                              ...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highlight w:val="white"/>
                                  <w:vertAlign w:val="baseline"/>
                                </w:rPr>
                              </w:r>
                              <w:r w:rsidDel="00000000" w:rsidR="00000000" w:rsidRPr="00000000">
                                <w:rPr>
                                  <w:rFonts w:ascii="Arial" w:cs="Arial" w:eastAsia="Arial" w:hAnsi="Arial"/>
                                  <w:b w:val="0"/>
                                  <w:i w:val="0"/>
                                  <w:smallCaps w:val="0"/>
                                  <w:strike w:val="0"/>
                                  <w:color w:val="000000"/>
                                  <w:sz w:val="22"/>
                                  <w:highlight w:val="white"/>
                                  <w:vertAlign w:val="baseline"/>
                                </w:rPr>
                                <w:t xml:space="preserve">5569    This is the 2nd time...</w:t>
                              </w:r>
                            </w:p>
                          </w:txbxContent>
                        </wps:txbx>
                        <wps:bodyPr anchorCtr="0" anchor="t" bIns="91425" lIns="91425" spcFirstLastPara="1" rIns="91425" wrap="square" tIns="91425">
                          <a:spAutoFit/>
                        </wps:bodyPr>
                      </wps:wsp>
                      <wps:wsp>
                        <wps:cNvSpPr txBox="1"/>
                        <wps:cNvPr id="65" name="Shape 65"/>
                        <wps:spPr>
                          <a:xfrm>
                            <a:off x="7305450" y="4122750"/>
                            <a:ext cx="16656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판다스 시리즈</w:t>
                              </w:r>
                            </w:p>
                          </w:txbxContent>
                        </wps:txbx>
                        <wps:bodyPr anchorCtr="0" anchor="t" bIns="91425" lIns="91425" spcFirstLastPara="1" rIns="91425" wrap="square" tIns="91425">
                          <a:spAutoFit/>
                        </wps:bodyPr>
                      </wps:wsp>
                      <wps:wsp>
                        <wps:cNvSpPr/>
                        <wps:cNvPr id="66" name="Shape 66"/>
                        <wps:spPr>
                          <a:xfrm>
                            <a:off x="6244975" y="1144425"/>
                            <a:ext cx="1422000" cy="755100"/>
                          </a:xfrm>
                          <a:prstGeom prst="wedgeRoundRectCallout">
                            <a:avLst>
                              <a:gd fmla="val -19711" name="adj1"/>
                              <a:gd fmla="val 200914" name="adj2"/>
                              <a:gd fmla="val 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❸ 한 문자열을 한 행에 저장합니다.</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386388" cy="1975702"/>
                <wp:effectExtent b="0" l="0" r="0" t="0"/>
                <wp:docPr id="13"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5386388" cy="197570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먼저 문자열 하나하나를 가져와서 특수문자를 없애는 작업을 해보겠습니다. 우선 문자열을 하나 가져오겠습니다.</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sample_string = data[</w:t>
            </w:r>
            <w:r w:rsidDel="00000000" w:rsidR="00000000" w:rsidRPr="00000000">
              <w:rPr>
                <w:rFonts w:ascii="Consolas" w:cs="Consolas" w:eastAsia="Consolas" w:hAnsi="Consolas"/>
                <w:color w:val="a2fca2"/>
                <w:shd w:fill="333333" w:val="clear"/>
                <w:rtl w:val="0"/>
              </w:rPr>
              <w:t xml:space="preserve">'text'</w:t>
            </w:r>
            <w:r w:rsidDel="00000000" w:rsidR="00000000" w:rsidRPr="00000000">
              <w:rPr>
                <w:rFonts w:ascii="Consolas" w:cs="Consolas" w:eastAsia="Consolas" w:hAnsi="Consolas"/>
                <w:color w:val="ffffff"/>
                <w:shd w:fill="333333" w:val="clear"/>
                <w:rtl w:val="0"/>
              </w:rPr>
              <w:t xml:space="preserve">].loc[</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 문자열 선택</w:t>
              <w:br w:type="textWrapping"/>
              <w:t xml:space="preserve">sample_string</w:t>
            </w:r>
            <w:r w:rsidDel="00000000" w:rsidR="00000000" w:rsidRPr="00000000">
              <w:rPr>
                <w:rtl w:val="0"/>
              </w:rPr>
            </w:r>
          </w:p>
        </w:tc>
      </w:tr>
    </w:tbl>
    <w:p w:rsidR="00000000" w:rsidDel="00000000" w:rsidP="00000000" w:rsidRDefault="00000000" w:rsidRPr="00000000" w14:paraId="00000083">
      <w:pPr>
        <w:widowControl w:val="0"/>
        <w:rPr>
          <w:highlight w:val="white"/>
        </w:rPr>
      </w:pPr>
      <w:r w:rsidDel="00000000" w:rsidR="00000000" w:rsidRPr="00000000">
        <w:rPr>
          <w:highlight w:val="white"/>
          <w:rtl w:val="0"/>
        </w:rPr>
        <w:t xml:space="preserve">'Go until jurong point, crazy.. Available only in bugis n great world la e buffet... Cine there got amore wat...'</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 문자열의 문자를 하나하나 불러와 출력해보겠습니다.</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sample_string:  # 문자열의 문자를 하나씩 출력</w:t>
              <w:br w:type="textWrapping"/>
              <w:t xml:space="preserve">    print(i)</w:t>
            </w:r>
            <w:r w:rsidDel="00000000" w:rsidR="00000000" w:rsidRPr="00000000">
              <w:rPr>
                <w:rtl w:val="0"/>
              </w:rPr>
            </w:r>
          </w:p>
        </w:tc>
      </w:tr>
    </w:tbl>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G</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o</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u</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n</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t</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i</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l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생략 ...</w:t>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그럼 한 줄에 한 문자가 출력되는데 너무 길어서 아랫부분을 생략했습니다. 이제 이렇게 불러온 </w:t>
      </w:r>
      <w:r w:rsidDel="00000000" w:rsidR="00000000" w:rsidRPr="00000000">
        <w:rPr>
          <w:rFonts w:ascii="Arial Unicode MS" w:cs="Arial Unicode MS" w:eastAsia="Arial Unicode MS" w:hAnsi="Arial Unicode MS"/>
          <w:rtl w:val="0"/>
        </w:rPr>
        <w:t xml:space="preserve">문자에</w:t>
      </w:r>
      <w:r w:rsidDel="00000000" w:rsidR="00000000" w:rsidRPr="00000000">
        <w:rPr>
          <w:rFonts w:ascii="Arial Unicode MS" w:cs="Arial Unicode MS" w:eastAsia="Arial Unicode MS" w:hAnsi="Arial Unicode MS"/>
          <w:rtl w:val="0"/>
        </w:rPr>
        <w:t xml:space="preserve"> 특수 기호가 보이네요.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특수 기호에 속하는지 아닌지 판단하는 코드를 추가해봅시다.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sample_string: # 문자열의 문자를 하나씩 출력</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string.punctuation: # ❶ 특수 기호가 아니면</w:t>
              <w:br w:type="textWrapping"/>
              <w:t xml:space="preserve">        print(i)</w:t>
            </w:r>
            <w:r w:rsidDel="00000000" w:rsidR="00000000" w:rsidRPr="00000000">
              <w:rPr>
                <w:rtl w:val="0"/>
              </w:rPr>
            </w:r>
          </w:p>
        </w:tc>
      </w:tr>
    </w:tbl>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G</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o</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u</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n</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t</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i</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l</w:t>
      </w:r>
    </w:p>
    <w:p w:rsidR="00000000" w:rsidDel="00000000" w:rsidP="00000000" w:rsidRDefault="00000000" w:rsidRPr="00000000" w14:paraId="0000009F">
      <w:pPr>
        <w:widowControl w:val="0"/>
        <w:rPr>
          <w:highlight w:val="white"/>
        </w:rPr>
      </w:pPr>
      <w:r w:rsidDel="00000000" w:rsidR="00000000" w:rsidRPr="00000000">
        <w:rPr>
          <w:rFonts w:ascii="Arial Unicode MS" w:cs="Arial Unicode MS" w:eastAsia="Arial Unicode MS" w:hAnsi="Arial Unicode MS"/>
          <w:rtl w:val="0"/>
        </w:rPr>
        <w:t xml:space="preserve">... 생략 ...</w: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기대한 바대로 쉼표나 마침표 같은 특수 기호가 안 보입니다. ❶ string.punctuation에 있는 문자이면 특수 기호라는 뜻입니다. 특수 기호가 아닌 문자만 필요하므로 not in을 사용했습니다(반대로 특수 기호인지 판단하려면 in만 써주세요).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&lt;글상자/&gt;</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in 살펴보기</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문자열에 속하는지 아닌지 알아보는 쉬운 코드를 제시해봅니다.</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2fca2"/>
                <w:shd w:fill="333333" w:val="clear"/>
                <w:rtl w:val="0"/>
              </w:rPr>
              <w:t xml:space="preserve">'a'</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'apple' # 문자열에 ‘a’가 있는지 확인</w:t>
            </w:r>
            <w:r w:rsidDel="00000000" w:rsidR="00000000" w:rsidRPr="00000000">
              <w:rPr>
                <w:rtl w:val="0"/>
              </w:rPr>
            </w:r>
          </w:p>
        </w:tc>
      </w:tr>
    </w:tbl>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True</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2fca2"/>
                <w:shd w:fill="333333" w:val="clear"/>
                <w:rtl w:val="0"/>
              </w:rPr>
              <w:t xml:space="preserve">'b'</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'apple' # 문자열에 ‘b’가 있는지 확인</w:t>
            </w:r>
            <w:r w:rsidDel="00000000" w:rsidR="00000000" w:rsidRPr="00000000">
              <w:rPr>
                <w:rtl w:val="0"/>
              </w:rPr>
            </w:r>
          </w:p>
        </w:tc>
      </w:tr>
    </w:tbl>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False</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‘apple’이라는 문자열 안에 ‘a’가 있으므로 True, ‘b’가 없으므로 False가 됩니다. if절은 주어진 조건에서 True인 것들에만 작동하게 됩니다.</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&lt;/&gt;</w:t>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이렇게 특수 기호를 제외한 문자들을 리스트 형태로 모아주겠습니다.</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new_string =[] # ❶ 빈 리스트 생성</w:t>
              <w:br w:type="textWrapping"/>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sample_string: # 문자열 순회</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string.punctuation: # 특수 기호가 아니면</w:t>
              <w:br w:type="textWrapping"/>
              <w:t xml:space="preserve">        new_string.append(i)        # ❷ 리스트에 문자 추가</w:t>
            </w:r>
            <w:r w:rsidDel="00000000" w:rsidR="00000000" w:rsidRPr="00000000">
              <w:rPr>
                <w:rtl w:val="0"/>
              </w:rPr>
            </w:r>
          </w:p>
        </w:tc>
      </w:tr>
    </w:tbl>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6">
      <w:pPr>
        <w:widowControl w:val="0"/>
        <w:rPr/>
      </w:pPr>
      <w:r w:rsidDel="00000000" w:rsidR="00000000" w:rsidRPr="00000000">
        <w:rPr>
          <w:rFonts w:ascii="Arial Unicode MS" w:cs="Arial Unicode MS" w:eastAsia="Arial Unicode MS" w:hAnsi="Arial Unicode MS"/>
          <w:rtl w:val="0"/>
        </w:rPr>
        <w:t xml:space="preserve">❶ 빈 리스트(new_string)를 하나 만들어 ❷ append() 함수를 사용하여 특수 기호가 아닌 문자를 하나씩 추가합니다. </w:t>
      </w:r>
    </w:p>
    <w:p w:rsidR="00000000" w:rsidDel="00000000" w:rsidP="00000000" w:rsidRDefault="00000000" w:rsidRPr="00000000" w14:paraId="000000B7">
      <w:pPr>
        <w:widowControl w:val="0"/>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new_string을 출력하면 리스트 형태로 문자를 확인할 수 있습니다.</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new_string</w:t>
            </w:r>
            <w:r w:rsidDel="00000000" w:rsidR="00000000" w:rsidRPr="00000000">
              <w:rPr>
                <w:rtl w:val="0"/>
              </w:rPr>
            </w:r>
          </w:p>
        </w:tc>
      </w:tr>
    </w:tbl>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['G',</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'o',</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'u',</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'n',</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't',</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'i',</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'l',</w:t>
      </w:r>
    </w:p>
    <w:p w:rsidR="00000000" w:rsidDel="00000000" w:rsidP="00000000" w:rsidRDefault="00000000" w:rsidRPr="00000000" w14:paraId="000000C3">
      <w:pPr>
        <w:widowControl w:val="0"/>
        <w:rPr>
          <w:highlight w:val="white"/>
        </w:rPr>
      </w:pPr>
      <w:r w:rsidDel="00000000" w:rsidR="00000000" w:rsidRPr="00000000">
        <w:rPr>
          <w:rFonts w:ascii="Arial Unicode MS" w:cs="Arial Unicode MS" w:eastAsia="Arial Unicode MS" w:hAnsi="Arial Unicode MS"/>
          <w:rtl w:val="0"/>
        </w:rPr>
        <w:t xml:space="preserve">... 생략 ...</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문장을 분석해야 하므로 리스트 안의 문자들을 문자열로 만들어야 합니다. join() 함수를 쓰면 리스트 안의 값들을 하나로 합칠 수 있습니다.</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&lt;함수 소개/&gt;</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390"/>
        <w:tblGridChange w:id="0">
          <w:tblGrid>
            <w:gridCol w:w="2610"/>
            <w:gridCol w:w="63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함수</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Consolas" w:cs="Consolas" w:eastAsia="Consolas" w:hAnsi="Consolas"/>
                <w:color w:val="ffffff"/>
                <w:shd w:fill="333333" w:val="clear"/>
              </w:rPr>
            </w:pPr>
            <w:r w:rsidDel="00000000" w:rsidR="00000000" w:rsidRPr="00000000">
              <w:rPr>
                <w:rtl w:val="0"/>
              </w:rPr>
              <w:t xml:space="preserve">join()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Consolas" w:cs="Consolas" w:eastAsia="Consolas" w:hAnsi="Consolas"/>
                <w:color w:val="ffffff"/>
                <w:shd w:fill="333333" w:val="clear"/>
              </w:rPr>
            </w:pPr>
            <w:r w:rsidDel="00000000" w:rsidR="00000000" w:rsidRPr="00000000">
              <w:rPr>
                <w:rFonts w:ascii="Arial Unicode MS" w:cs="Arial Unicode MS" w:eastAsia="Arial Unicode MS" w:hAnsi="Arial Unicode MS"/>
                <w:rtl w:val="0"/>
              </w:rPr>
              <w:t xml:space="preserve">리스트 안에 있는 문자들을 합쳐서 문자열로 만듭니다. </w:t>
            </w:r>
            <w:r w:rsidDel="00000000" w:rsidR="00000000" w:rsidRPr="00000000">
              <w:rPr>
                <w:rtl w:val="0"/>
              </w:rPr>
            </w:r>
          </w:p>
          <w:p w:rsidR="00000000" w:rsidDel="00000000" w:rsidP="00000000" w:rsidRDefault="00000000" w:rsidRPr="00000000" w14:paraId="000000CD">
            <w:pPr>
              <w:widowControl w:val="0"/>
              <w:spacing w:line="240" w:lineRule="auto"/>
              <w:rPr>
                <w:rFonts w:ascii="Consolas" w:cs="Consolas" w:eastAsia="Consolas" w:hAnsi="Consolas"/>
                <w:color w:val="ffffff"/>
                <w:shd w:fill="333333" w:val="clear"/>
              </w:rPr>
            </w:pPr>
            <w:r w:rsidDel="00000000" w:rsidR="00000000" w:rsidRPr="00000000">
              <w:rPr>
                <w:rtl w:val="0"/>
              </w:rPr>
            </w:r>
          </w:p>
          <w:p w:rsidR="00000000" w:rsidDel="00000000" w:rsidP="00000000" w:rsidRDefault="00000000" w:rsidRPr="00000000" w14:paraId="000000CE">
            <w:pPr>
              <w:widowControl w:val="0"/>
              <w:spacing w:line="240" w:lineRule="auto"/>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sample = [</w:t>
            </w:r>
            <w:r w:rsidDel="00000000" w:rsidR="00000000" w:rsidRPr="00000000">
              <w:rPr>
                <w:rFonts w:ascii="Consolas" w:cs="Consolas" w:eastAsia="Consolas" w:hAnsi="Consolas"/>
                <w:color w:val="a2fca2"/>
                <w:shd w:fill="333333" w:val="clear"/>
                <w:rtl w:val="0"/>
              </w:rPr>
              <w:t xml:space="preserve">'a'</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'p'</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'p'</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'l'</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'e'</w:t>
            </w:r>
            <w:r w:rsidDel="00000000" w:rsidR="00000000" w:rsidRPr="00000000">
              <w:rPr>
                <w:rFonts w:ascii="Consolas" w:cs="Consolas" w:eastAsia="Consolas" w:hAnsi="Consolas"/>
                <w:color w:val="ffffff"/>
                <w:shd w:fill="333333" w:val="clear"/>
                <w:rtl w:val="0"/>
              </w:rPr>
              <w:t xml:space="preserve">] # ❶ </w:t>
              <w:br w:type="textWrapping"/>
            </w:r>
            <w:r w:rsidDel="00000000" w:rsidR="00000000" w:rsidRPr="00000000">
              <w:rPr>
                <w:rFonts w:ascii="Consolas" w:cs="Consolas" w:eastAsia="Consolas" w:hAnsi="Consolas"/>
                <w:color w:val="a2fca2"/>
                <w:shd w:fill="333333" w:val="clear"/>
                <w:rtl w:val="0"/>
              </w:rPr>
              <w:t xml:space="preserve">'_'</w:t>
            </w:r>
            <w:r w:rsidDel="00000000" w:rsidR="00000000" w:rsidRPr="00000000">
              <w:rPr>
                <w:rFonts w:ascii="Consolas" w:cs="Consolas" w:eastAsia="Consolas" w:hAnsi="Consolas"/>
                <w:color w:val="ffffff"/>
                <w:shd w:fill="333333" w:val="clear"/>
                <w:rtl w:val="0"/>
              </w:rPr>
              <w:t xml:space="preserve">.join(sample) # ❷ </w:t>
            </w:r>
          </w:p>
          <w:p w:rsidR="00000000" w:rsidDel="00000000" w:rsidP="00000000" w:rsidRDefault="00000000" w:rsidRPr="00000000" w14:paraId="000000CF">
            <w:pPr>
              <w:widowControl w:val="0"/>
              <w:spacing w:line="240" w:lineRule="auto"/>
              <w:rPr/>
            </w:pPr>
            <w:r w:rsidDel="00000000" w:rsidR="00000000" w:rsidRPr="00000000">
              <w:rPr>
                <w:highlight w:val="white"/>
                <w:rtl w:val="0"/>
              </w:rPr>
              <w:t xml:space="preserve"> '</w:t>
            </w:r>
            <w:r w:rsidDel="00000000" w:rsidR="00000000" w:rsidRPr="00000000">
              <w:rPr>
                <w:rtl w:val="0"/>
              </w:rPr>
              <w:t xml:space="preserve">a_p_p_l_e</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D0">
            <w:pPr>
              <w:widowControl w:val="0"/>
              <w:spacing w:line="240" w:lineRule="auto"/>
              <w:rPr/>
            </w:pPr>
            <w:r w:rsidDel="00000000" w:rsidR="00000000" w:rsidRPr="00000000">
              <w:rPr>
                <w:rtl w:val="0"/>
              </w:rPr>
            </w:r>
          </w:p>
          <w:p w:rsidR="00000000" w:rsidDel="00000000" w:rsidP="00000000" w:rsidRDefault="00000000" w:rsidRPr="00000000" w14:paraId="000000D1">
            <w:pPr>
              <w:widowControl w:val="0"/>
              <w:spacing w:line="240" w:lineRule="auto"/>
              <w:rPr/>
            </w:pPr>
            <w:r w:rsidDel="00000000" w:rsidR="00000000" w:rsidRPr="00000000">
              <w:rPr>
                <w:rFonts w:ascii="Arial Unicode MS" w:cs="Arial Unicode MS" w:eastAsia="Arial Unicode MS" w:hAnsi="Arial Unicode MS"/>
                <w:rtl w:val="0"/>
              </w:rPr>
              <w:t xml:space="preserve">❶ sample 리스트에 문자 5개가 있습니다. ❷ join() 함수 앞에 ‘_’를 붙였습니다. 각 문자 사이에 _를 넣으라는 뜻입니다. 아무것도 지정하지 않아도 됩니다.</w:t>
            </w:r>
          </w:p>
        </w:tc>
      </w:tr>
    </w:tbl>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&lt;/&gt;</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문장 형태로 만들어봅시다.</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new_string =[] # 빈 리스트 생성</w:t>
              <w:br w:type="textWrapping"/>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sample_string: # 문자열 순회</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string.punctuation: # 특수 기호가 아니면</w:t>
              <w:br w:type="textWrapping"/>
              <w:t xml:space="preserve">        new_string.append(i)        # 리스트에 문자 추가</w:t>
              <w:br w:type="textWrapping"/>
              <w:t xml:space="preserve">new_string =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.join(new_string)    # ❶ 리스트를 문자열 형태로 변환</w:t>
            </w:r>
            <w:r w:rsidDel="00000000" w:rsidR="00000000" w:rsidRPr="00000000">
              <w:rPr>
                <w:rtl w:val="0"/>
              </w:rPr>
            </w:r>
          </w:p>
        </w:tc>
      </w:tr>
    </w:tbl>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❶ join() 코드는 for문이 모두 끝난 뒤에 실행되어야 하니 들여쓰지 않도록 주의하시기 바랍니다.</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그럼 이 코드를 별도의 함수로 만들겠습니다. </w:t>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remove_punc</w:t>
            </w:r>
            <w:r w:rsidDel="00000000" w:rsidR="00000000" w:rsidRPr="00000000">
              <w:rPr>
                <w:rFonts w:ascii="Consolas" w:cs="Consolas" w:eastAsia="Consolas" w:hAnsi="Consolas"/>
                <w:color w:val="ffffff"/>
                <w:shd w:fill="333333" w:val="clear"/>
                <w:rtl w:val="0"/>
              </w:rPr>
              <w:t xml:space="preserve">(x): # ❶ 함수 정의</w:t>
              <w:br w:type="textWrapping"/>
              <w:t xml:space="preserve">    new_string =[]  # 빈 리스트</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x:     # 순회</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string.punctuation: # 특수 기호가 아니면</w:t>
              <w:br w:type="textWrapping"/>
              <w:t xml:space="preserve">            new_string.append(i)        # 리스트에 문자 추가</w:t>
              <w:br w:type="textWrapping"/>
              <w:t xml:space="preserve">    new_string = </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.join(new_string)    # 리스트를 문자열 형태로 변환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new_string    </w:t>
            </w:r>
            <w:r w:rsidDel="00000000" w:rsidR="00000000" w:rsidRPr="00000000">
              <w:rPr>
                <w:rFonts w:ascii="Consolas" w:cs="Consolas" w:eastAsia="Consolas" w:hAnsi="Consolas"/>
                <w:color w:val="ffffff"/>
                <w:shd w:fill="333333" w:val="clear"/>
                <w:rtl w:val="0"/>
              </w:rPr>
              <w:t xml:space="preserve">               # ❷ 반환</w:t>
            </w:r>
            <w:r w:rsidDel="00000000" w:rsidR="00000000" w:rsidRPr="00000000">
              <w:rPr>
                <w:rtl w:val="0"/>
              </w:rPr>
            </w:r>
          </w:p>
        </w:tc>
      </w:tr>
    </w:tbl>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❶ def를 사용하여 remove_punc() 함수를 지정했습니다. ❷ 최종적으로 합쳐진 new_string값을 반환합니다.</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함수가 잘 작동하는지 sample_string으로 테스트하겠습니다.</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remove_punc(sample_string) # 특수 기호 삭제 함수 호출</w:t>
            </w:r>
            <w:r w:rsidDel="00000000" w:rsidR="00000000" w:rsidRPr="00000000">
              <w:rPr>
                <w:rtl w:val="0"/>
              </w:rPr>
            </w:r>
          </w:p>
        </w:tc>
      </w:tr>
    </w:tbl>
    <w:p w:rsidR="00000000" w:rsidDel="00000000" w:rsidP="00000000" w:rsidRDefault="00000000" w:rsidRPr="00000000" w14:paraId="000000E3">
      <w:pPr>
        <w:widowControl w:val="0"/>
        <w:rPr>
          <w:highlight w:val="white"/>
        </w:rPr>
      </w:pPr>
      <w:r w:rsidDel="00000000" w:rsidR="00000000" w:rsidRPr="00000000">
        <w:rPr>
          <w:highlight w:val="white"/>
          <w:rtl w:val="0"/>
        </w:rPr>
        <w:t xml:space="preserve">'Go until jurong point crazy Available only in bugis n great world la e buffet Cine there got amore wat'</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우리가 기대한 결과를 확인할 수 있습니다. 그러면 데이터(data)에 적용할 차례입니다. 과연 제대로 동작할지 궁금하군요.</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remove_punc(data[</w:t>
            </w:r>
            <w:r w:rsidDel="00000000" w:rsidR="00000000" w:rsidRPr="00000000">
              <w:rPr>
                <w:rFonts w:ascii="Consolas" w:cs="Consolas" w:eastAsia="Consolas" w:hAnsi="Consolas"/>
                <w:color w:val="a2fca2"/>
                <w:shd w:fill="333333" w:val="clear"/>
                <w:rtl w:val="0"/>
              </w:rPr>
              <w:t xml:space="preserve">'text'</w:t>
            </w:r>
            <w:r w:rsidDel="00000000" w:rsidR="00000000" w:rsidRPr="00000000">
              <w:rPr>
                <w:rFonts w:ascii="Consolas" w:cs="Consolas" w:eastAsia="Consolas" w:hAnsi="Consolas"/>
                <w:color w:val="ffffff"/>
                <w:shd w:fill="333333" w:val="clear"/>
                <w:rtl w:val="0"/>
              </w:rPr>
              <w:t xml:space="preserve">]) # 특수 기호 삭제 함수 호출</w:t>
            </w:r>
            <w:r w:rsidDel="00000000" w:rsidR="00000000" w:rsidRPr="00000000">
              <w:rPr>
                <w:rtl w:val="0"/>
              </w:rPr>
            </w:r>
          </w:p>
        </w:tc>
      </w:tr>
    </w:tbl>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9">
      <w:pPr>
        <w:widowControl w:val="0"/>
        <w:rPr>
          <w:highlight w:val="white"/>
        </w:rPr>
      </w:pPr>
      <w:r w:rsidDel="00000000" w:rsidR="00000000" w:rsidRPr="00000000">
        <w:rPr>
          <w:rFonts w:ascii="Arial Unicode MS" w:cs="Arial Unicode MS" w:eastAsia="Arial Unicode MS" w:hAnsi="Arial Unicode MS"/>
          <w:highlight w:val="white"/>
          <w:rtl w:val="0"/>
        </w:rPr>
        <w:t xml:space="preserve">'Go until jurong point, crazy.. Available only in bugis n great world la e buffet... Cine there got amore wat...Ok lar... Joking wif u oni...Free entry in 2 a wkly comp to win FA Cup final tkts 21st May 2005. Text FA to 87121 to receive entry question(std txt rate)T&amp;C\'s apply 08452810075over18\'sU dun say so early hor... U c already then say...Nah I don\'t think he goes to usf, he lives around here thoughFreeMsg Hey there darling it\'s been 3 week\'s now and no word back! I\'d like some fun you up for it still? Tb ok! XxX std chgs to send, £1.50 to rcvEven my brother is not like to speak with me. They treat me like aids patent.As per your ... 생략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결과물에서 뭔가 이상한 점이 느껴지시나요? </w:t>
      </w:r>
      <w:r w:rsidDel="00000000" w:rsidR="00000000" w:rsidRPr="00000000">
        <w:rPr>
          <w:rFonts w:ascii="Arial Unicode MS" w:cs="Arial Unicode MS" w:eastAsia="Arial Unicode MS" w:hAnsi="Arial Unicode MS"/>
          <w:rtl w:val="0"/>
        </w:rPr>
        <w:t xml:space="preserve">행마다 한 개 문자열이 보이길 기대했으나 한 행에 모든 문자가 합쳐진 형태입니다. 이대로 data['text']를 업데이트해주면 큰일 납니다. 언제 어떤 문제가 발생할지 모르니 데이터를 다룰 때는 반드시 하나하나 확인해주세요. </w:t>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이런 상황이 발생한 이유는 remove_punc() 함수가 한 줄의 문자열에만 작동하도록 설계되었기 때문입니다. 따라서 시리즈의 한 줄 한 줄 따로 적용되게 하는 코드가 구현해 해결하면 됩니다. apply() 함수를 사용하면 데이터프레임의 한 줄 한 줄을 따로 함수에 적용시킬 수 있습니다. </w:t>
      </w: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&lt;함수/&gt;</w:t>
      </w:r>
    </w:p>
    <w:p w:rsidR="00000000" w:rsidDel="00000000" w:rsidP="00000000" w:rsidRDefault="00000000" w:rsidRPr="00000000" w14:paraId="000000F0">
      <w:pPr>
        <w:widowControl w:val="0"/>
        <w:rPr/>
      </w:pPr>
      <w:r w:rsidDel="00000000" w:rsidR="00000000" w:rsidRPr="00000000">
        <w:rPr>
          <w:rtl w:val="0"/>
        </w:rPr>
      </w:r>
    </w:p>
    <w:tbl>
      <w:tblPr>
        <w:tblStyle w:val="Table2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6390"/>
        <w:tblGridChange w:id="0">
          <w:tblGrid>
            <w:gridCol w:w="2610"/>
            <w:gridCol w:w="63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함수</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Consolas" w:cs="Consolas" w:eastAsia="Consolas" w:hAnsi="Consolas"/>
                <w:color w:val="ffffff"/>
                <w:shd w:fill="333333" w:val="clear"/>
              </w:rPr>
            </w:pPr>
            <w:r w:rsidDel="00000000" w:rsidR="00000000" w:rsidRPr="00000000">
              <w:rPr>
                <w:rtl w:val="0"/>
              </w:rPr>
              <w:t xml:space="preserve">apply()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Consolas" w:cs="Consolas" w:eastAsia="Consolas" w:hAnsi="Consolas"/>
                <w:color w:val="ffffff"/>
                <w:shd w:fill="333333" w:val="clear"/>
              </w:rPr>
            </w:pPr>
            <w:r w:rsidDel="00000000" w:rsidR="00000000" w:rsidRPr="00000000">
              <w:rPr>
                <w:rFonts w:ascii="Arial Unicode MS" w:cs="Arial Unicode MS" w:eastAsia="Arial Unicode MS" w:hAnsi="Arial Unicode MS"/>
                <w:rtl w:val="0"/>
              </w:rPr>
              <w:t xml:space="preserve">함수가 데이터의 한 행마다 별도로 적용되어야 할 때 사용하면 각 행마다 함수를 적용할 수 있습니다.</w:t>
            </w:r>
            <w:r w:rsidDel="00000000" w:rsidR="00000000" w:rsidRPr="00000000">
              <w:rPr>
                <w:rtl w:val="0"/>
              </w:rPr>
            </w:r>
          </w:p>
          <w:p w:rsidR="00000000" w:rsidDel="00000000" w:rsidP="00000000" w:rsidRDefault="00000000" w:rsidRPr="00000000" w14:paraId="000000F5">
            <w:pPr>
              <w:widowControl w:val="0"/>
              <w:spacing w:line="240" w:lineRule="auto"/>
              <w:rPr>
                <w:rFonts w:ascii="Consolas" w:cs="Consolas" w:eastAsia="Consolas" w:hAnsi="Consolas"/>
                <w:color w:val="ffffff"/>
                <w:shd w:fill="333333" w:val="clear"/>
              </w:rPr>
            </w:pPr>
            <w:r w:rsidDel="00000000" w:rsidR="00000000" w:rsidRPr="00000000">
              <w:rPr>
                <w:rtl w:val="0"/>
              </w:rPr>
            </w:r>
          </w:p>
          <w:p w:rsidR="00000000" w:rsidDel="00000000" w:rsidP="00000000" w:rsidRDefault="00000000" w:rsidRPr="00000000" w14:paraId="000000F6">
            <w:pPr>
              <w:widowControl w:val="0"/>
              <w:spacing w:line="240" w:lineRule="auto"/>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data = pd.Series([[1,2], [3,4,5]]) # ❶</w:t>
            </w:r>
          </w:p>
          <w:p w:rsidR="00000000" w:rsidDel="00000000" w:rsidP="00000000" w:rsidRDefault="00000000" w:rsidRPr="00000000" w14:paraId="000000F7">
            <w:pPr>
              <w:widowControl w:val="0"/>
              <w:spacing w:line="240" w:lineRule="auto"/>
              <w:rPr>
                <w:rFonts w:ascii="Consolas" w:cs="Consolas" w:eastAsia="Consolas" w:hAnsi="Consolas"/>
                <w:color w:val="ffffff"/>
                <w:shd w:fill="333333" w:val="clear"/>
              </w:rPr>
            </w:pPr>
            <w:r w:rsidDel="00000000" w:rsidR="00000000" w:rsidRPr="00000000">
              <w:rPr>
                <w:rtl w:val="0"/>
              </w:rPr>
            </w:r>
          </w:p>
          <w:p w:rsidR="00000000" w:rsidDel="00000000" w:rsidP="00000000" w:rsidRDefault="00000000" w:rsidRPr="00000000" w14:paraId="000000F8">
            <w:pPr>
              <w:widowControl w:val="0"/>
              <w:spacing w:line="240" w:lineRule="auto"/>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def check_len(x):</w:t>
            </w:r>
          </w:p>
          <w:p w:rsidR="00000000" w:rsidDel="00000000" w:rsidP="00000000" w:rsidRDefault="00000000" w:rsidRPr="00000000" w14:paraId="000000F9">
            <w:pPr>
              <w:widowControl w:val="0"/>
              <w:spacing w:line="240" w:lineRule="auto"/>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return len(x)</w:t>
            </w:r>
            <w:r w:rsidDel="00000000" w:rsidR="00000000" w:rsidRPr="00000000">
              <w:rPr>
                <w:rtl w:val="0"/>
              </w:rPr>
            </w:r>
          </w:p>
          <w:p w:rsidR="00000000" w:rsidDel="00000000" w:rsidP="00000000" w:rsidRDefault="00000000" w:rsidRPr="00000000" w14:paraId="000000FA">
            <w:pPr>
              <w:widowControl w:val="0"/>
              <w:spacing w:line="240" w:lineRule="auto"/>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 </w:t>
              <w:br w:type="textWrapping"/>
            </w:r>
            <w:r w:rsidDel="00000000" w:rsidR="00000000" w:rsidRPr="00000000">
              <w:rPr>
                <w:rFonts w:ascii="Consolas" w:cs="Consolas" w:eastAsia="Consolas" w:hAnsi="Consolas"/>
                <w:color w:val="a2fca2"/>
                <w:shd w:fill="333333" w:val="clear"/>
                <w:rtl w:val="0"/>
              </w:rPr>
              <w:t xml:space="preserve">data.apply(check_len)</w:t>
            </w:r>
            <w:r w:rsidDel="00000000" w:rsidR="00000000" w:rsidRPr="00000000">
              <w:rPr>
                <w:rFonts w:ascii="Consolas" w:cs="Consolas" w:eastAsia="Consolas" w:hAnsi="Consolas"/>
                <w:color w:val="ffffff"/>
                <w:shd w:fill="333333" w:val="clear"/>
                <w:rtl w:val="0"/>
              </w:rPr>
              <w:t xml:space="preserve"> # ❷ </w:t>
            </w:r>
          </w:p>
          <w:p w:rsidR="00000000" w:rsidDel="00000000" w:rsidP="00000000" w:rsidRDefault="00000000" w:rsidRPr="00000000" w14:paraId="000000FB">
            <w:pPr>
              <w:widowControl w:val="0"/>
              <w:spacing w:line="240" w:lineRule="auto"/>
              <w:rPr>
                <w:highlight w:val="white"/>
              </w:rPr>
            </w:pPr>
            <w:r w:rsidDel="00000000" w:rsidR="00000000" w:rsidRPr="00000000">
              <w:rPr>
                <w:highlight w:val="white"/>
                <w:rtl w:val="0"/>
              </w:rPr>
              <w:t xml:space="preserve">0    2</w:t>
            </w:r>
          </w:p>
          <w:p w:rsidR="00000000" w:rsidDel="00000000" w:rsidP="00000000" w:rsidRDefault="00000000" w:rsidRPr="00000000" w14:paraId="000000FC">
            <w:pPr>
              <w:widowControl w:val="0"/>
              <w:spacing w:line="240" w:lineRule="auto"/>
              <w:rPr>
                <w:highlight w:val="white"/>
              </w:rPr>
            </w:pPr>
            <w:r w:rsidDel="00000000" w:rsidR="00000000" w:rsidRPr="00000000">
              <w:rPr>
                <w:highlight w:val="white"/>
                <w:rtl w:val="0"/>
              </w:rPr>
              <w:t xml:space="preserve">1    3</w:t>
            </w:r>
          </w:p>
          <w:p w:rsidR="00000000" w:rsidDel="00000000" w:rsidP="00000000" w:rsidRDefault="00000000" w:rsidRPr="00000000" w14:paraId="000000FD">
            <w:pPr>
              <w:widowControl w:val="0"/>
              <w:spacing w:line="240" w:lineRule="auto"/>
              <w:rPr>
                <w:highlight w:val="white"/>
              </w:rPr>
            </w:pPr>
            <w:r w:rsidDel="00000000" w:rsidR="00000000" w:rsidRPr="00000000">
              <w:rPr>
                <w:highlight w:val="white"/>
                <w:rtl w:val="0"/>
              </w:rPr>
              <w:t xml:space="preserve">dtype: int64</w:t>
            </w:r>
          </w:p>
          <w:p w:rsidR="00000000" w:rsidDel="00000000" w:rsidP="00000000" w:rsidRDefault="00000000" w:rsidRPr="00000000" w14:paraId="000000FE">
            <w:pPr>
              <w:widowControl w:val="0"/>
              <w:spacing w:line="240" w:lineRule="auto"/>
              <w:rPr/>
            </w:pPr>
            <w:r w:rsidDel="00000000" w:rsidR="00000000" w:rsidRPr="00000000">
              <w:rPr>
                <w:rtl w:val="0"/>
              </w:rPr>
            </w:r>
          </w:p>
          <w:p w:rsidR="00000000" w:rsidDel="00000000" w:rsidP="00000000" w:rsidRDefault="00000000" w:rsidRPr="00000000" w14:paraId="000000FF">
            <w:pPr>
              <w:widowControl w:val="0"/>
              <w:spacing w:line="240" w:lineRule="auto"/>
              <w:rPr/>
            </w:pPr>
            <w:r w:rsidDel="00000000" w:rsidR="00000000" w:rsidRPr="00000000">
              <w:rPr>
                <w:rFonts w:ascii="Arial Unicode MS" w:cs="Arial Unicode MS" w:eastAsia="Arial Unicode MS" w:hAnsi="Arial Unicode MS"/>
                <w:rtl w:val="0"/>
              </w:rPr>
              <w:t xml:space="preserve">❶ data의 각 행에 각각 숫자 두 개 [1,2]와 세 개 [3,4,5]를 가진 리스트[[1,2],[3,4,5]]가 들어있습니다. </w:t>
            </w:r>
            <w:r w:rsidDel="00000000" w:rsidR="00000000" w:rsidRPr="00000000">
              <w:rPr>
                <w:rFonts w:ascii="Arial Unicode MS" w:cs="Arial Unicode MS" w:eastAsia="Arial Unicode MS" w:hAnsi="Arial Unicode MS"/>
                <w:rtl w:val="0"/>
              </w:rPr>
              <w:t xml:space="preserve">❷ data 뒤에 apply()를 붙이고 사용하려는 함수의 이름을 넣습니다. </w:t>
            </w:r>
          </w:p>
        </w:tc>
      </w:tr>
    </w:tbl>
    <w:p w:rsidR="00000000" w:rsidDel="00000000" w:rsidP="00000000" w:rsidRDefault="00000000" w:rsidRPr="00000000" w14:paraId="00000100">
      <w:pPr>
        <w:widowControl w:val="0"/>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&lt;/&gt;</w:t>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apply() 함수를 사용해 데이터프레임 전체가 아닌 text 변수에, 즉 판다스 시리즈 형태에 적용해보겠습니다.</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'text'</w:t>
            </w:r>
            <w:r w:rsidDel="00000000" w:rsidR="00000000" w:rsidRPr="00000000">
              <w:rPr>
                <w:rFonts w:ascii="Consolas" w:cs="Consolas" w:eastAsia="Consolas" w:hAnsi="Consolas"/>
                <w:color w:val="ffffff"/>
                <w:shd w:fill="333333" w:val="clear"/>
                <w:rtl w:val="0"/>
              </w:rPr>
              <w:t xml:space="preserve">].apply(remove_punc) # 함수에 한 행씩 적용되도록 실행</w:t>
            </w:r>
            <w:r w:rsidDel="00000000" w:rsidR="00000000" w:rsidRPr="00000000">
              <w:rPr>
                <w:rtl w:val="0"/>
              </w:rPr>
            </w:r>
          </w:p>
        </w:tc>
      </w:tr>
    </w:tbl>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0       Go until jurong point crazy Available only in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1                                 Ok lar Joking wif u oni</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2       Free entry in 2 a wkly comp to win FA Cup fina...</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3             U dun say so early hor U c already then say</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4       Nah I dont think he goes to usf he lives aroun...</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5569    This is the 2nd time we have tried 2 contact u...</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5570                  Will ü b going to esplanade fr home</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5571    Pity  was in mood for that Soany other suggest...</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5572    The guy did some bitching but I acted like id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5573                            Rofl Its true to its name</w:t>
      </w:r>
    </w:p>
    <w:p w:rsidR="00000000" w:rsidDel="00000000" w:rsidP="00000000" w:rsidRDefault="00000000" w:rsidRPr="00000000" w14:paraId="00000111">
      <w:pPr>
        <w:widowControl w:val="0"/>
        <w:rPr>
          <w:highlight w:val="white"/>
        </w:rPr>
      </w:pPr>
      <w:r w:rsidDel="00000000" w:rsidR="00000000" w:rsidRPr="00000000">
        <w:rPr>
          <w:highlight w:val="white"/>
          <w:rtl w:val="0"/>
        </w:rPr>
        <w:t xml:space="preserve">Name: text, Length: 5574, dtype: object</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우리가 기대한 대로 출력됐습니다. 결과를 data['text']에 업데이트해주겠습니다.</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'text'</w:t>
            </w:r>
            <w:r w:rsidDel="00000000" w:rsidR="00000000" w:rsidRPr="00000000">
              <w:rPr>
                <w:rFonts w:ascii="Consolas" w:cs="Consolas" w:eastAsia="Consolas" w:hAnsi="Consolas"/>
                <w:color w:val="ffffff"/>
                <w:shd w:fill="333333" w:val="clear"/>
                <w:rtl w:val="0"/>
              </w:rPr>
              <w:t xml:space="preserve">] = data[</w:t>
            </w:r>
            <w:r w:rsidDel="00000000" w:rsidR="00000000" w:rsidRPr="00000000">
              <w:rPr>
                <w:rFonts w:ascii="Consolas" w:cs="Consolas" w:eastAsia="Consolas" w:hAnsi="Consolas"/>
                <w:color w:val="a2fca2"/>
                <w:shd w:fill="333333" w:val="clear"/>
                <w:rtl w:val="0"/>
              </w:rPr>
              <w:t xml:space="preserve">'text'</w:t>
            </w:r>
            <w:r w:rsidDel="00000000" w:rsidR="00000000" w:rsidRPr="00000000">
              <w:rPr>
                <w:rFonts w:ascii="Consolas" w:cs="Consolas" w:eastAsia="Consolas" w:hAnsi="Consolas"/>
                <w:color w:val="ffffff"/>
                <w:shd w:fill="333333" w:val="clear"/>
                <w:rtl w:val="0"/>
              </w:rPr>
              <w:t xml:space="preserve">].apply(remove_punc) # 데이터셋 업데이트</w:t>
            </w:r>
            <w:r w:rsidDel="00000000" w:rsidR="00000000" w:rsidRPr="00000000">
              <w:rPr>
                <w:rtl w:val="0"/>
              </w:rPr>
            </w:r>
          </w:p>
        </w:tc>
      </w:tr>
    </w:tbl>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8">
      <w:pPr>
        <w:pStyle w:val="Heading2"/>
        <w:widowControl w:val="0"/>
        <w:rPr/>
      </w:pPr>
      <w:bookmarkStart w:colFirst="0" w:colLast="0" w:name="_bvlqem5591tr" w:id="10"/>
      <w:bookmarkEnd w:id="10"/>
      <w:r w:rsidDel="00000000" w:rsidR="00000000" w:rsidRPr="00000000">
        <w:rPr>
          <w:rFonts w:ascii="Arial Unicode MS" w:cs="Arial Unicode MS" w:eastAsia="Arial Unicode MS" w:hAnsi="Arial Unicode MS"/>
          <w:rtl w:val="0"/>
        </w:rPr>
        <w:t xml:space="preserve">7.4 전처리 : 불용어 제거하기</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특수 기호를 모두 처리했으니 이번에는 불용어</w:t>
      </w:r>
      <w:r w:rsidDel="00000000" w:rsidR="00000000" w:rsidRPr="00000000">
        <w:rPr>
          <w:vertAlign w:val="superscript"/>
          <w:rtl w:val="0"/>
        </w:rPr>
        <w:t xml:space="preserve">stopword</w:t>
      </w:r>
      <w:r w:rsidDel="00000000" w:rsidR="00000000" w:rsidRPr="00000000">
        <w:rPr>
          <w:rFonts w:ascii="Arial Unicode MS" w:cs="Arial Unicode MS" w:eastAsia="Arial Unicode MS" w:hAnsi="Arial Unicode MS"/>
          <w:rtl w:val="0"/>
        </w:rPr>
        <w:t xml:space="preserve">를 제거하겠습니다. 불용어는 자연어 분석에 큰 도움이 안 되는 단어를 의미합니다. 이러한 단어를 제거해주면 데이터를 조금이나마 더 가볍게 만들 수 있습니다. 자연어 처리에서는 각 단어가 하나의 독립변수처럼 작용하기 때문에, 지금은 컬럼이 2개뿐인데도 분석 과정에서 데이터를 방대하게 펼치게 됩니다. 그래서 불용어를 제거해 조금이라도 부담을 더는 겁니다.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그러한 이유로 </w:t>
      </w:r>
      <w:r w:rsidDel="00000000" w:rsidR="00000000" w:rsidRPr="00000000">
        <w:rPr>
          <w:rFonts w:ascii="Arial Unicode MS" w:cs="Arial Unicode MS" w:eastAsia="Arial Unicode MS" w:hAnsi="Arial Unicode MS"/>
          <w:rtl w:val="0"/>
        </w:rPr>
        <w:t xml:space="preserve">불용어를 제거해보겠습니다. ❶ 판다스 시리즈에 저장된 문자열 하나를 단어 단위로 리스트로 변환하고 ➝ ❷ 불용어가 아니면 소문자로 저장한 뒤 ➝ ❸ 문자를 문자열로 합칩니다. ➝ ➍ 이 과정을 반복하며 모든 문자열에 적용합니다. </w:t>
      </w:r>
    </w:p>
    <w:p w:rsidR="00000000" w:rsidDel="00000000" w:rsidP="00000000" w:rsidRDefault="00000000" w:rsidRPr="00000000" w14:paraId="0000011C">
      <w:pPr>
        <w:widowControl w:val="0"/>
        <w:rPr/>
      </w:pPr>
      <w:r w:rsidDel="00000000" w:rsidR="00000000" w:rsidRPr="00000000">
        <w:rPr>
          <w:rtl w:val="0"/>
        </w:rPr>
      </w:r>
    </w:p>
    <w:p w:rsidR="00000000" w:rsidDel="00000000" w:rsidP="00000000" w:rsidRDefault="00000000" w:rsidRPr="00000000" w14:paraId="0000011D">
      <w:pPr>
        <w:widowControl w:val="0"/>
        <w:rPr/>
      </w:pPr>
      <w:r w:rsidDel="00000000" w:rsidR="00000000" w:rsidRPr="00000000">
        <w:rPr/>
        <mc:AlternateContent>
          <mc:Choice Requires="wpg">
            <w:drawing>
              <wp:inline distB="114300" distT="114300" distL="114300" distR="114300">
                <wp:extent cx="5386388" cy="2662809"/>
                <wp:effectExtent b="0" l="0" r="0" t="0"/>
                <wp:docPr id="8" name=""/>
                <a:graphic>
                  <a:graphicData uri="http://schemas.microsoft.com/office/word/2010/wordprocessingGroup">
                    <wpg:wgp>
                      <wpg:cNvGrpSpPr/>
                      <wpg:grpSpPr>
                        <a:xfrm>
                          <a:off x="77925" y="1144425"/>
                          <a:ext cx="5386388" cy="2662809"/>
                          <a:chOff x="77925" y="1144425"/>
                          <a:chExt cx="9268525" cy="4569025"/>
                        </a:xfrm>
                      </wpg:grpSpPr>
                      <wps:wsp>
                        <wps:cNvSpPr txBox="1"/>
                        <wps:cNvPr id="53" name="Shape 53"/>
                        <wps:spPr>
                          <a:xfrm>
                            <a:off x="77925" y="2308500"/>
                            <a:ext cx="1422000" cy="1143600"/>
                          </a:xfrm>
                          <a:prstGeom prst="rect">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r w:rsidDel="00000000" w:rsidR="00000000" w:rsidRPr="00000000">
                                <w:rPr>
                                  <w:rFonts w:ascii="Arial" w:cs="Arial" w:eastAsia="Arial" w:hAnsi="Arial"/>
                                  <w:b w:val="0"/>
                                  <w:i w:val="0"/>
                                  <w:smallCaps w:val="0"/>
                                  <w:strike w:val="0"/>
                                  <w:color w:val="000000"/>
                                  <w:sz w:val="28"/>
                                  <w:vertAlign w:val="baseline"/>
                                </w:rPr>
                                <w:t xml:space="preserve">Go until jurong point crazy Available only in </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SpPr txBox="1"/>
                        <wps:cNvPr id="54" name="Shape 54"/>
                        <wps:spPr>
                          <a:xfrm>
                            <a:off x="296500" y="3549450"/>
                            <a:ext cx="8376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문자열</w:t>
                              </w:r>
                            </w:p>
                          </w:txbxContent>
                        </wps:txbx>
                        <wps:bodyPr anchorCtr="0" anchor="t" bIns="91425" lIns="91425" spcFirstLastPara="1" rIns="91425" wrap="square" tIns="91425">
                          <a:spAutoFit/>
                        </wps:bodyPr>
                      </wps:wsp>
                      <wps:wsp>
                        <wps:cNvCnPr/>
                        <wps:spPr>
                          <a:xfrm>
                            <a:off x="1499925" y="2880300"/>
                            <a:ext cx="1188600" cy="158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6" name="Shape 56"/>
                        <wps:spPr>
                          <a:xfrm>
                            <a:off x="2688401" y="2211150"/>
                            <a:ext cx="1182000" cy="1655100"/>
                          </a:xfrm>
                          <a:prstGeom prst="rect">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0"/>
                                  <w:i w:val="0"/>
                                  <w:smallCaps w:val="0"/>
                                  <w:strike w:val="0"/>
                                  <w:color w:val="212121"/>
                                  <w:sz w:val="21"/>
                                  <w:highlight w:val="white"/>
                                  <w:vertAlign w:val="baseline"/>
                                </w:rPr>
                                <w:t xml:space="preserve">['Go',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0"/>
                                  <w:i w:val="0"/>
                                  <w:smallCaps w:val="0"/>
                                  <w:strike w:val="0"/>
                                  <w:color w:val="212121"/>
                                  <w:sz w:val="21"/>
                                  <w:highlight w:val="white"/>
                                  <w:vertAlign w:val="baseline"/>
                                </w:rPr>
                              </w:r>
                              <w:r w:rsidDel="00000000" w:rsidR="00000000" w:rsidRPr="00000000">
                                <w:rPr>
                                  <w:rFonts w:ascii="Courier New" w:cs="Courier New" w:eastAsia="Courier New" w:hAnsi="Courier New"/>
                                  <w:b w:val="0"/>
                                  <w:i w:val="0"/>
                                  <w:smallCaps w:val="0"/>
                                  <w:strike w:val="0"/>
                                  <w:color w:val="212121"/>
                                  <w:sz w:val="21"/>
                                  <w:highlight w:val="white"/>
                                  <w:vertAlign w:val="baseline"/>
                                </w:rPr>
                                <w:t xml:space="preserve"> 'until',</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0"/>
                                  <w:i w:val="0"/>
                                  <w:smallCaps w:val="0"/>
                                  <w:strike w:val="0"/>
                                  <w:color w:val="212121"/>
                                  <w:sz w:val="21"/>
                                  <w:highlight w:val="white"/>
                                  <w:vertAlign w:val="baseline"/>
                                </w:rPr>
                              </w:r>
                              <w:r w:rsidDel="00000000" w:rsidR="00000000" w:rsidRPr="00000000">
                                <w:rPr>
                                  <w:rFonts w:ascii="Courier New" w:cs="Courier New" w:eastAsia="Courier New" w:hAnsi="Courier New"/>
                                  <w:b w:val="0"/>
                                  <w:i w:val="0"/>
                                  <w:smallCaps w:val="0"/>
                                  <w:strike w:val="0"/>
                                  <w:color w:val="212121"/>
                                  <w:sz w:val="21"/>
                                  <w:highlight w:val="white"/>
                                  <w:vertAlign w:val="baseline"/>
                                </w:rPr>
                                <w:t xml:space="preserve"> 'jurong',</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0"/>
                                  <w:i w:val="0"/>
                                  <w:smallCaps w:val="0"/>
                                  <w:strike w:val="0"/>
                                  <w:color w:val="212121"/>
                                  <w:sz w:val="21"/>
                                  <w:highlight w:val="white"/>
                                  <w:vertAlign w:val="baseline"/>
                                </w:rPr>
                              </w:r>
                              <w:r w:rsidDel="00000000" w:rsidR="00000000" w:rsidRPr="00000000">
                                <w:rPr>
                                  <w:rFonts w:ascii="Courier New" w:cs="Courier New" w:eastAsia="Courier New" w:hAnsi="Courier New"/>
                                  <w:b w:val="0"/>
                                  <w:i w:val="0"/>
                                  <w:smallCaps w:val="0"/>
                                  <w:strike w:val="0"/>
                                  <w:color w:val="212121"/>
                                  <w:sz w:val="21"/>
                                  <w:highlight w:val="white"/>
                                  <w:vertAlign w:val="baseline"/>
                                </w:rPr>
                                <w:t xml:space="preserve"> 'point',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0"/>
                                  <w:i w:val="0"/>
                                  <w:smallCaps w:val="0"/>
                                  <w:strike w:val="0"/>
                                  <w:color w:val="212121"/>
                                  <w:sz w:val="21"/>
                                  <w:highlight w:val="white"/>
                                  <w:vertAlign w:val="baseline"/>
                                </w:rPr>
                              </w:r>
                              <w:r w:rsidDel="00000000" w:rsidR="00000000" w:rsidRPr="00000000">
                                <w:rPr>
                                  <w:rFonts w:ascii="Courier New" w:cs="Courier New" w:eastAsia="Courier New" w:hAnsi="Courier New"/>
                                  <w:b w:val="0"/>
                                  <w:i w:val="0"/>
                                  <w:smallCaps w:val="0"/>
                                  <w:strike w:val="0"/>
                                  <w:color w:val="212121"/>
                                  <w:sz w:val="21"/>
                                  <w:highlight w:val="white"/>
                                  <w:vertAlign w:val="baseline"/>
                                </w:rPr>
                                <w:t xml:space="preserve"> 'crazy',</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0"/>
                                  <w:i w:val="0"/>
                                  <w:smallCaps w:val="0"/>
                                  <w:strike w:val="0"/>
                                  <w:color w:val="212121"/>
                                  <w:sz w:val="21"/>
                                  <w:highlight w:val="white"/>
                                  <w:vertAlign w:val="baseline"/>
                                </w:rPr>
                              </w:r>
                              <w:r w:rsidDel="00000000" w:rsidR="00000000" w:rsidRPr="00000000">
                                <w:rPr>
                                  <w:rFonts w:ascii="Courier New" w:cs="Courier New" w:eastAsia="Courier New" w:hAnsi="Courier New"/>
                                  <w:b w:val="0"/>
                                  <w:i w:val="0"/>
                                  <w:smallCaps w:val="0"/>
                                  <w:strike w:val="0"/>
                                  <w:color w:val="212121"/>
                                  <w:sz w:val="21"/>
                                  <w:highlight w:val="white"/>
                                  <w:vertAlign w:val="baseline"/>
                                </w:rPr>
                                <w:t xml:space="preserve"> 'Available',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ourier New" w:cs="Courier New" w:eastAsia="Courier New" w:hAnsi="Courier New"/>
                                  <w:b w:val="0"/>
                                  <w:i w:val="0"/>
                                  <w:smallCaps w:val="0"/>
                                  <w:strike w:val="0"/>
                                  <w:color w:val="212121"/>
                                  <w:sz w:val="21"/>
                                  <w:highlight w:val="white"/>
                                  <w:vertAlign w:val="baseline"/>
                                </w:rPr>
                              </w:r>
                              <w:r w:rsidDel="00000000" w:rsidR="00000000" w:rsidRPr="00000000">
                                <w:rPr>
                                  <w:rFonts w:ascii="Courier New" w:cs="Courier New" w:eastAsia="Courier New" w:hAnsi="Courier New"/>
                                  <w:b w:val="0"/>
                                  <w:i w:val="0"/>
                                  <w:smallCaps w:val="0"/>
                                  <w:strike w:val="0"/>
                                  <w:color w:val="212121"/>
                                  <w:sz w:val="21"/>
                                  <w:highlight w:val="white"/>
                                  <w:vertAlign w:val="baseline"/>
                                </w:rPr>
                                <w:t xml:space="preserve"> 'only',</w:t>
                              </w:r>
                              <w:r w:rsidDel="00000000" w:rsidR="00000000" w:rsidRPr="00000000">
                                <w:rPr>
                                  <w:rFonts w:ascii="Arial" w:cs="Arial" w:eastAsia="Arial" w:hAnsi="Arial"/>
                                  <w:b w:val="0"/>
                                  <w:i w:val="0"/>
                                  <w:smallCaps w:val="0"/>
                                  <w:strike w:val="0"/>
                                  <w:color w:val="000000"/>
                                  <w:sz w:val="22"/>
                                  <w:highlight w:val="white"/>
                                  <w:vertAlign w:val="baseline"/>
                                </w:rPr>
                                <w:t xml:space="preserve"> </w:t>
                              </w:r>
                              <w:r w:rsidDel="00000000" w:rsidR="00000000" w:rsidRPr="00000000">
                                <w:rPr>
                                  <w:rFonts w:ascii="Arial" w:cs="Arial" w:eastAsia="Arial" w:hAnsi="Arial"/>
                                  <w:b w:val="0"/>
                                  <w:i w:val="0"/>
                                  <w:smallCaps w:val="0"/>
                                  <w:strike w:val="0"/>
                                  <w:color w:val="000000"/>
                                  <w:sz w:val="22"/>
                                  <w:highlight w:val="white"/>
                                  <w:vertAlign w:val="baseline"/>
                                </w:rPr>
                                <w:t xml:space="preserve">...</w:t>
                              </w:r>
                            </w:p>
                          </w:txbxContent>
                        </wps:txbx>
                        <wps:bodyPr anchorCtr="0" anchor="t" bIns="91425" lIns="91425" spcFirstLastPara="1" rIns="91425" wrap="square" tIns="91425">
                          <a:spAutoFit/>
                        </wps:bodyPr>
                      </wps:wsp>
                      <wps:wsp>
                        <wps:cNvSpPr txBox="1"/>
                        <wps:cNvPr id="57" name="Shape 57"/>
                        <wps:spPr>
                          <a:xfrm>
                            <a:off x="2926975" y="3928050"/>
                            <a:ext cx="837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리스트</w:t>
                              </w:r>
                            </w:p>
                          </w:txbxContent>
                        </wps:txbx>
                        <wps:bodyPr anchorCtr="0" anchor="t" bIns="91425" lIns="91425" spcFirstLastPara="1" rIns="91425" wrap="square" tIns="91425">
                          <a:spAutoFit/>
                        </wps:bodyPr>
                      </wps:wsp>
                      <wps:wsp>
                        <wps:cNvSpPr txBox="1"/>
                        <wps:cNvPr id="58" name="Shape 58"/>
                        <wps:spPr>
                          <a:xfrm>
                            <a:off x="4730725" y="2016450"/>
                            <a:ext cx="1714500" cy="1887000"/>
                          </a:xfrm>
                          <a:prstGeom prst="rect">
                            <a:avLst/>
                          </a:prstGeom>
                          <a:noFill/>
                          <a:ln cap="flat" cmpd="sng" w="9525">
                            <a:solidFill>
                              <a:srgbClr val="666666"/>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jurong</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point</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crazy</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available</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bugis</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 </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91425" lIns="91425" spcFirstLastPara="1" rIns="91425" wrap="square" tIns="91425">
                          <a:spAutoFit/>
                        </wps:bodyPr>
                      </wps:wsp>
                      <wps:wsp>
                        <wps:cNvCnPr/>
                        <wps:spPr>
                          <a:xfrm flipH="1" rot="10800000">
                            <a:off x="3870401" y="2960100"/>
                            <a:ext cx="860400" cy="78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60" name="Shape 60"/>
                        <wps:spPr>
                          <a:xfrm>
                            <a:off x="5169175" y="4122750"/>
                            <a:ext cx="8376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리스트</w:t>
                              </w:r>
                            </w:p>
                          </w:txbxContent>
                        </wps:txbx>
                        <wps:bodyPr anchorCtr="0" anchor="t" bIns="91425" lIns="91425" spcFirstLastPara="1" rIns="91425" wrap="square" tIns="91425">
                          <a:spAutoFit/>
                        </wps:bodyPr>
                      </wps:wsp>
                      <wps:wsp>
                        <wps:cNvSpPr/>
                        <wps:cNvPr id="61" name="Shape 61"/>
                        <wps:spPr>
                          <a:xfrm>
                            <a:off x="3764575" y="1144425"/>
                            <a:ext cx="1721100" cy="755100"/>
                          </a:xfrm>
                          <a:prstGeom prst="wedgeRoundRectCallout">
                            <a:avLst>
                              <a:gd fmla="val -19711" name="adj1"/>
                              <a:gd fmla="val 200914" name="adj2"/>
                              <a:gd fmla="val 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❷ 불용어가 아니면 소문자로 저자합니다.</w:t>
                              </w:r>
                            </w:p>
                          </w:txbxContent>
                        </wps:txbx>
                        <wps:bodyPr anchorCtr="0" anchor="ctr" bIns="91425" lIns="91425" spcFirstLastPara="1" rIns="91425" wrap="square" tIns="91425">
                          <a:noAutofit/>
                        </wps:bodyPr>
                      </wps:wsp>
                      <wps:wsp>
                        <wps:cNvCnPr/>
                        <wps:spPr>
                          <a:xfrm>
                            <a:off x="6500050" y="3069600"/>
                            <a:ext cx="5454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63" name="Shape 63"/>
                        <wps:spPr>
                          <a:xfrm>
                            <a:off x="1134100" y="1144425"/>
                            <a:ext cx="2492400" cy="935400"/>
                          </a:xfrm>
                          <a:prstGeom prst="wedgeRoundRectCallout">
                            <a:avLst>
                              <a:gd fmla="val -10696" name="adj1"/>
                              <a:gd fmla="val 154632" name="adj2"/>
                              <a:gd fmla="val 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❶ </w:t>
                              </w:r>
                              <w:r w:rsidDel="00000000" w:rsidR="00000000" w:rsidRPr="00000000">
                                <w:rPr>
                                  <w:rFonts w:ascii="Arial" w:cs="Arial" w:eastAsia="Arial" w:hAnsi="Arial"/>
                                  <w:b w:val="0"/>
                                  <w:i w:val="0"/>
                                  <w:smallCaps w:val="0"/>
                                  <w:strike w:val="0"/>
                                  <w:color w:val="000000"/>
                                  <w:sz w:val="28"/>
                                  <w:vertAlign w:val="baseline"/>
                                </w:rPr>
                                <w:t xml:space="preserve">문자열을 단어 단위 리스트로 변환합니다.</w:t>
                              </w:r>
                            </w:p>
                          </w:txbxContent>
                        </wps:txbx>
                        <wps:bodyPr anchorCtr="0" anchor="ctr" bIns="91425" lIns="91425" spcFirstLastPara="1" rIns="91425" wrap="square" tIns="91425">
                          <a:noAutofit/>
                        </wps:bodyPr>
                      </wps:wsp>
                      <wps:wsp>
                        <wps:cNvSpPr txBox="1"/>
                        <wps:cNvPr id="64" name="Shape 64"/>
                        <wps:spPr>
                          <a:xfrm>
                            <a:off x="7045450" y="2405850"/>
                            <a:ext cx="2301000" cy="1143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'go jurong point crazy available bugis n great world la e buffet cine got amore wat'</w:t>
                              </w:r>
                              <w:r w:rsidDel="00000000" w:rsidR="00000000" w:rsidRPr="00000000">
                                <w:rPr>
                                  <w:rFonts w:ascii="Arial" w:cs="Arial" w:eastAsia="Arial" w:hAnsi="Arial"/>
                                  <w:b w:val="0"/>
                                  <w:i w:val="0"/>
                                  <w:smallCaps w:val="0"/>
                                  <w:strike w:val="0"/>
                                  <w:color w:val="000000"/>
                                  <w:sz w:val="22"/>
                                  <w:highlight w:val="white"/>
                                  <w:vertAlign w:val="baseline"/>
                                </w:rPr>
                                <w:t xml:space="preserve">.</w:t>
                              </w:r>
                            </w:p>
                          </w:txbxContent>
                        </wps:txbx>
                        <wps:bodyPr anchorCtr="0" anchor="t" bIns="91425" lIns="91425" spcFirstLastPara="1" rIns="91425" wrap="square" tIns="91425">
                          <a:spAutoFit/>
                        </wps:bodyPr>
                      </wps:wsp>
                      <wps:wsp>
                        <wps:cNvSpPr txBox="1"/>
                        <wps:cNvPr id="65" name="Shape 65"/>
                        <wps:spPr>
                          <a:xfrm>
                            <a:off x="7305450" y="4122750"/>
                            <a:ext cx="16656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문자열로 합치기</w:t>
                              </w:r>
                            </w:p>
                          </w:txbxContent>
                        </wps:txbx>
                        <wps:bodyPr anchorCtr="0" anchor="t" bIns="91425" lIns="91425" spcFirstLastPara="1" rIns="91425" wrap="square" tIns="91425">
                          <a:spAutoFit/>
                        </wps:bodyPr>
                      </wps:wsp>
                      <wps:wsp>
                        <wps:cNvSpPr/>
                        <wps:cNvPr id="66" name="Shape 66"/>
                        <wps:spPr>
                          <a:xfrm>
                            <a:off x="6244975" y="1144425"/>
                            <a:ext cx="1422000" cy="755100"/>
                          </a:xfrm>
                          <a:prstGeom prst="wedgeRoundRectCallout">
                            <a:avLst>
                              <a:gd fmla="val -19711" name="adj1"/>
                              <a:gd fmla="val 200914" name="adj2"/>
                              <a:gd fmla="val 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❸ 한 문자열로 합칩니다.</w:t>
                              </w:r>
                            </w:p>
                          </w:txbxContent>
                        </wps:txbx>
                        <wps:bodyPr anchorCtr="0" anchor="ctr" bIns="91425" lIns="91425" spcFirstLastPara="1" rIns="91425" wrap="square" tIns="91425">
                          <a:noAutofit/>
                        </wps:bodyPr>
                      </wps:wsp>
                      <wps:wsp>
                        <wps:cNvSpPr/>
                        <wps:cNvPr id="67" name="Shape 67"/>
                        <wps:spPr>
                          <a:xfrm>
                            <a:off x="541193" y="4344325"/>
                            <a:ext cx="7836450" cy="1369125"/>
                          </a:xfrm>
                          <a:custGeom>
                            <a:rect b="b" l="l" r="r" t="t"/>
                            <a:pathLst>
                              <a:path extrusionOk="0" h="54765" w="313458">
                                <a:moveTo>
                                  <a:pt x="309533" y="14805"/>
                                </a:moveTo>
                                <a:cubicBezTo>
                                  <a:pt x="310892" y="20924"/>
                                  <a:pt x="310749" y="27282"/>
                                  <a:pt x="311481" y="33507"/>
                                </a:cubicBezTo>
                                <a:cubicBezTo>
                                  <a:pt x="311861" y="36742"/>
                                  <a:pt x="315054" y="41573"/>
                                  <a:pt x="312260" y="43248"/>
                                </a:cubicBezTo>
                                <a:cubicBezTo>
                                  <a:pt x="308652" y="45411"/>
                                  <a:pt x="303973" y="44732"/>
                                  <a:pt x="299792" y="45196"/>
                                </a:cubicBezTo>
                                <a:cubicBezTo>
                                  <a:pt x="289951" y="46289"/>
                                  <a:pt x="280041" y="46637"/>
                                  <a:pt x="270181" y="47534"/>
                                </a:cubicBezTo>
                                <a:cubicBezTo>
                                  <a:pt x="245024" y="49821"/>
                                  <a:pt x="219839" y="52085"/>
                                  <a:pt x="194594" y="52988"/>
                                </a:cubicBezTo>
                                <a:cubicBezTo>
                                  <a:pt x="169669" y="53879"/>
                                  <a:pt x="144718" y="55240"/>
                                  <a:pt x="119786" y="54547"/>
                                </a:cubicBezTo>
                                <a:cubicBezTo>
                                  <a:pt x="103055" y="54082"/>
                                  <a:pt x="86560" y="50455"/>
                                  <a:pt x="69914" y="48703"/>
                                </a:cubicBezTo>
                                <a:cubicBezTo>
                                  <a:pt x="56157" y="47255"/>
                                  <a:pt x="43087" y="41697"/>
                                  <a:pt x="29393" y="39741"/>
                                </a:cubicBezTo>
                                <a:cubicBezTo>
                                  <a:pt x="23842" y="38948"/>
                                  <a:pt x="18493" y="37106"/>
                                  <a:pt x="13029" y="35845"/>
                                </a:cubicBezTo>
                                <a:cubicBezTo>
                                  <a:pt x="9199" y="34961"/>
                                  <a:pt x="4121" y="37064"/>
                                  <a:pt x="1340" y="34286"/>
                                </a:cubicBezTo>
                                <a:cubicBezTo>
                                  <a:pt x="-1056" y="31892"/>
                                  <a:pt x="561" y="27543"/>
                                  <a:pt x="561" y="24156"/>
                                </a:cubicBezTo>
                                <a:cubicBezTo>
                                  <a:pt x="561" y="16095"/>
                                  <a:pt x="1729" y="8061"/>
                                  <a:pt x="1729" y="0"/>
                                </a:cubicBezTo>
                              </a:path>
                            </a:pathLst>
                          </a:cu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txBox="1"/>
                        <wps:cNvPr id="68" name="Shape 68"/>
                        <wps:spPr>
                          <a:xfrm>
                            <a:off x="3019575" y="5313250"/>
                            <a:ext cx="4120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➍ 모든 문자열에 대하여 회람해 적용합니다.</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386388" cy="2662809"/>
                <wp:effectExtent b="0" l="0" r="0" t="0"/>
                <wp:docPr id="8" name="image9.png"/>
                <a:graphic>
                  <a:graphicData uri="http://schemas.openxmlformats.org/drawingml/2006/picture">
                    <pic:pic>
                      <pic:nvPicPr>
                        <pic:cNvPr id="0" name="image9.png"/>
                        <pic:cNvPicPr preferRelativeResize="0"/>
                      </pic:nvPicPr>
                      <pic:blipFill>
                        <a:blip r:embed="rId15"/>
                        <a:srcRect/>
                        <a:stretch>
                          <a:fillRect/>
                        </a:stretch>
                      </pic:blipFill>
                      <pic:spPr>
                        <a:xfrm>
                          <a:off x="0" y="0"/>
                          <a:ext cx="5386388" cy="266280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분석의 목적에 따라 불용어가 달라질 수 있습니다. 예를 들어 지금처럼 스팸 문자를 예측할 때와, 상품 리뷰의 긍정/부정을 예측할 때 의미있는 단어의 성격이 다를 수 있습니다. 불용어를 목적에 맞게 작성해도 되지만, 여기에서는 nltk 라이브러리에서 제공되는 불용어 목록을 사용합니다. 우선 nltk를 통해 ‘stopwords’를 다운로드합니다.</w:t>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nltk # 임포트</w:t>
              <w:br w:type="textWrapping"/>
              <w:t xml:space="preserve">nltk.download(</w:t>
            </w:r>
            <w:r w:rsidDel="00000000" w:rsidR="00000000" w:rsidRPr="00000000">
              <w:rPr>
                <w:rFonts w:ascii="Consolas" w:cs="Consolas" w:eastAsia="Consolas" w:hAnsi="Consolas"/>
                <w:color w:val="a2fca2"/>
                <w:shd w:fill="333333" w:val="clear"/>
                <w:rtl w:val="0"/>
              </w:rPr>
              <w:t xml:space="preserve">'stopwords'</w:t>
            </w:r>
            <w:r w:rsidDel="00000000" w:rsidR="00000000" w:rsidRPr="00000000">
              <w:rPr>
                <w:rFonts w:ascii="Consolas" w:cs="Consolas" w:eastAsia="Consolas" w:hAnsi="Consolas"/>
                <w:color w:val="ffffff"/>
                <w:shd w:fill="333333" w:val="clear"/>
                <w:rtl w:val="0"/>
              </w:rPr>
              <w:t xml:space="preserve">) # 불용어 목록 가져오기</w:t>
            </w:r>
            <w:r w:rsidDel="00000000" w:rsidR="00000000" w:rsidRPr="00000000">
              <w:rPr>
                <w:rtl w:val="0"/>
              </w:rPr>
            </w:r>
          </w:p>
        </w:tc>
      </w:tr>
    </w:tbl>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[nltk_data] Downloading package stopwords to /root/nltk_data...</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[nltk_data]   Unzipping corpora/stopwords.zip.</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True</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이제 stopwords를 임포트하겠습니다.</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nltk.corpus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stopwords # 불용어 목록 임포트</w:t>
            </w:r>
            <w:r w:rsidDel="00000000" w:rsidR="00000000" w:rsidRPr="00000000">
              <w:rPr>
                <w:rtl w:val="0"/>
              </w:rPr>
            </w:r>
          </w:p>
        </w:tc>
      </w:tr>
    </w:tbl>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stopwords에서 제공되는 리스트를 확인해봅시다.</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stopwords.words(</w:t>
            </w:r>
            <w:r w:rsidDel="00000000" w:rsidR="00000000" w:rsidRPr="00000000">
              <w:rPr>
                <w:rFonts w:ascii="Consolas" w:cs="Consolas" w:eastAsia="Consolas" w:hAnsi="Consolas"/>
                <w:color w:val="a2fca2"/>
                <w:shd w:fill="333333" w:val="clear"/>
                <w:rtl w:val="0"/>
              </w:rPr>
              <w:t xml:space="preserve">'english'</w:t>
            </w:r>
            <w:r w:rsidDel="00000000" w:rsidR="00000000" w:rsidRPr="00000000">
              <w:rPr>
                <w:rFonts w:ascii="Consolas" w:cs="Consolas" w:eastAsia="Consolas" w:hAnsi="Consolas"/>
                <w:color w:val="ffffff"/>
                <w:shd w:fill="333333" w:val="clear"/>
                <w:rtl w:val="0"/>
              </w:rPr>
              <w:t xml:space="preserve">) # 영어 불용어 선택</w:t>
            </w:r>
            <w:r w:rsidDel="00000000" w:rsidR="00000000" w:rsidRPr="00000000">
              <w:rPr>
                <w:rtl w:val="0"/>
              </w:rPr>
            </w:r>
          </w:p>
        </w:tc>
      </w:tr>
    </w:tbl>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['i',</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'me',</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'my',</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'myself',</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'we',</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'our',</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'ours',</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'ourselves',</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'you',</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"you're",</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"you've",</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"you'll",</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"you'd",</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'your',</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'yours',</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'yourself',</w:t>
      </w:r>
    </w:p>
    <w:p w:rsidR="00000000" w:rsidDel="00000000" w:rsidP="00000000" w:rsidRDefault="00000000" w:rsidRPr="00000000" w14:paraId="0000013D">
      <w:pPr>
        <w:widowControl w:val="0"/>
        <w:rPr>
          <w:highlight w:val="white"/>
        </w:rPr>
      </w:pPr>
      <w:r w:rsidDel="00000000" w:rsidR="00000000" w:rsidRPr="00000000">
        <w:rPr>
          <w:highlight w:val="white"/>
          <w:rtl w:val="0"/>
        </w:rPr>
        <w:t xml:space="preserve"> 'yourselves',</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생략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&lt;글상자/&gt;</w:t>
      </w:r>
    </w:p>
    <w:p w:rsidR="00000000" w:rsidDel="00000000" w:rsidP="00000000" w:rsidRDefault="00000000" w:rsidRPr="00000000" w14:paraId="00000142">
      <w:pPr>
        <w:rPr>
          <w:b w:val="1"/>
        </w:rPr>
      </w:pPr>
      <w:r w:rsidDel="00000000" w:rsidR="00000000" w:rsidRPr="00000000">
        <w:rPr>
          <w:rFonts w:ascii="Arial Unicode MS" w:cs="Arial Unicode MS" w:eastAsia="Arial Unicode MS" w:hAnsi="Arial Unicode MS"/>
          <w:b w:val="1"/>
          <w:rtl w:val="0"/>
        </w:rPr>
        <w:t xml:space="preserve">stopwords.words('english')에서</w:t>
      </w:r>
      <w:r w:rsidDel="00000000" w:rsidR="00000000" w:rsidRPr="00000000">
        <w:rPr>
          <w:rtl w:val="0"/>
        </w:rPr>
        <w:t xml:space="preserve"> </w:t>
      </w:r>
      <w:r w:rsidDel="00000000" w:rsidR="00000000" w:rsidRPr="00000000">
        <w:rPr>
          <w:b w:val="1"/>
          <w:rtl w:val="0"/>
        </w:rPr>
        <w:t xml:space="preserve">'english'</w:t>
      </w:r>
    </w:p>
    <w:p w:rsidR="00000000" w:rsidDel="00000000" w:rsidP="00000000" w:rsidRDefault="00000000" w:rsidRPr="00000000" w14:paraId="00000143">
      <w:pPr>
        <w:widowControl w:val="0"/>
        <w:rPr/>
      </w:pPr>
      <w:r w:rsidDel="00000000" w:rsidR="00000000" w:rsidRPr="00000000">
        <w:rPr>
          <w:rFonts w:ascii="Arial Unicode MS" w:cs="Arial Unicode MS" w:eastAsia="Arial Unicode MS" w:hAnsi="Arial Unicode MS"/>
          <w:rtl w:val="0"/>
        </w:rPr>
        <w:t xml:space="preserve">‘english’는 영문 불용어를 지정하는 속성입니다. 한국어 불용어를 지정하려면 ‘korea’를 넣으면 될 것 같지만 안 됩니다. </w:t>
      </w:r>
      <w:r w:rsidDel="00000000" w:rsidR="00000000" w:rsidRPr="00000000">
        <w:rPr>
          <w:rFonts w:ascii="Arial Unicode MS" w:cs="Arial Unicode MS" w:eastAsia="Arial Unicode MS" w:hAnsi="Arial Unicode MS"/>
          <w:rtl w:val="0"/>
        </w:rPr>
        <w:t xml:space="preserve">NLTK 라이브러리는 한국에 불용어가 제공되지 않습니다. 한국어 텍스트를 다룰려면 불용어를 별도로 리스트 형태로 만들어서 지정하시거나, 구글에서 검색하여 몇 가지 준비된 한국어 불용어를 활용하면 됩니다. 또한 한국어의 경우 영어와는 달리 단어에 조사가 붙기 때문에 특정 단어를 포착하기 위해 이러한 부분도 처리해야 하는데, 이 책에서는 NLP가 주목적이 아니므로 해당 내용까지는 다루지 않습니다.</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한국어 불용어는 </w:t>
      </w:r>
      <w:hyperlink r:id="rId16">
        <w:r w:rsidDel="00000000" w:rsidR="00000000" w:rsidRPr="00000000">
          <w:rPr>
            <w:color w:val="1155cc"/>
            <w:u w:val="single"/>
            <w:rtl w:val="0"/>
          </w:rPr>
          <w:t xml:space="preserve">www.ranks.nl</w:t>
        </w:r>
      </w:hyperlink>
      <w:r w:rsidDel="00000000" w:rsidR="00000000" w:rsidRPr="00000000">
        <w:rPr>
          <w:rFonts w:ascii="Arial Unicode MS" w:cs="Arial Unicode MS" w:eastAsia="Arial Unicode MS" w:hAnsi="Arial Unicode MS"/>
          <w:rtl w:val="0"/>
        </w:rPr>
        <w:t xml:space="preserve"> 등에서 받을 수 있습니다.</w:t>
      </w:r>
    </w:p>
    <w:p w:rsidR="00000000" w:rsidDel="00000000" w:rsidP="00000000" w:rsidRDefault="00000000" w:rsidRPr="00000000" w14:paraId="00000144">
      <w:pPr>
        <w:widowControl w:val="0"/>
        <w:rPr/>
      </w:pPr>
      <w:r w:rsidDel="00000000" w:rsidR="00000000" w:rsidRPr="00000000">
        <w:rPr>
          <w:rtl w:val="0"/>
        </w:rPr>
      </w:r>
    </w:p>
    <w:p w:rsidR="00000000" w:rsidDel="00000000" w:rsidP="00000000" w:rsidRDefault="00000000" w:rsidRPr="00000000" w14:paraId="00000145">
      <w:pPr>
        <w:widowControl w:val="0"/>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한국어 불용어 : https://www.ranks.nl/stopwords/korean</w:t>
      </w:r>
      <w:r w:rsidDel="00000000" w:rsidR="00000000" w:rsidRPr="00000000">
        <w:rPr>
          <w:rtl w:val="0"/>
        </w:rPr>
      </w:r>
    </w:p>
    <w:p w:rsidR="00000000" w:rsidDel="00000000" w:rsidP="00000000" w:rsidRDefault="00000000" w:rsidRPr="00000000" w14:paraId="00000146">
      <w:pPr>
        <w:widowControl w:val="0"/>
        <w:rPr/>
      </w:pPr>
      <w:r w:rsidDel="00000000" w:rsidR="00000000" w:rsidRPr="00000000">
        <w:rPr>
          <w:rtl w:val="0"/>
        </w:rPr>
      </w:r>
    </w:p>
    <w:p w:rsidR="00000000" w:rsidDel="00000000" w:rsidP="00000000" w:rsidRDefault="00000000" w:rsidRPr="00000000" w14:paraId="00000147">
      <w:pPr>
        <w:widowControl w:val="0"/>
        <w:rPr/>
      </w:pPr>
      <w:r w:rsidDel="00000000" w:rsidR="00000000" w:rsidRPr="00000000">
        <w:rPr>
          <w:rFonts w:ascii="Arial Unicode MS" w:cs="Arial Unicode MS" w:eastAsia="Arial Unicode MS" w:hAnsi="Arial Unicode MS"/>
          <w:rtl w:val="0"/>
        </w:rPr>
        <w:t xml:space="preserve">현재 24개 언어의 불용어를 제공합니다.</w:t>
      </w:r>
    </w:p>
    <w:p w:rsidR="00000000" w:rsidDel="00000000" w:rsidP="00000000" w:rsidRDefault="00000000" w:rsidRPr="00000000" w14:paraId="00000148">
      <w:pPr>
        <w:widowControl w:val="0"/>
        <w:rPr/>
      </w:pPr>
      <w:r w:rsidDel="00000000" w:rsidR="00000000" w:rsidRPr="00000000">
        <w:rPr>
          <w:rtl w:val="0"/>
        </w:rPr>
      </w:r>
    </w:p>
    <w:p w:rsidR="00000000" w:rsidDel="00000000" w:rsidP="00000000" w:rsidRDefault="00000000" w:rsidRPr="00000000" w14:paraId="00000149">
      <w:pPr>
        <w:widowControl w:val="0"/>
        <w:rPr/>
      </w:pPr>
      <w:r w:rsidDel="00000000" w:rsidR="00000000" w:rsidRPr="00000000">
        <w:rPr>
          <w:rtl w:val="0"/>
        </w:rPr>
        <w:t xml:space="preserve">from nltk.corpus import stopwords</w:t>
      </w:r>
    </w:p>
    <w:p w:rsidR="00000000" w:rsidDel="00000000" w:rsidP="00000000" w:rsidRDefault="00000000" w:rsidRPr="00000000" w14:paraId="0000014A">
      <w:pPr>
        <w:widowControl w:val="0"/>
        <w:rPr/>
      </w:pPr>
      <w:r w:rsidDel="00000000" w:rsidR="00000000" w:rsidRPr="00000000">
        <w:rPr>
          <w:rtl w:val="0"/>
        </w:rPr>
        <w:t xml:space="preserve">print(stopwords.fileids())</w:t>
      </w:r>
    </w:p>
    <w:p w:rsidR="00000000" w:rsidDel="00000000" w:rsidP="00000000" w:rsidRDefault="00000000" w:rsidRPr="00000000" w14:paraId="0000014B">
      <w:pPr>
        <w:widowControl w:val="0"/>
        <w:rPr/>
      </w:pPr>
      <w:r w:rsidDel="00000000" w:rsidR="00000000" w:rsidRPr="00000000">
        <w:rPr>
          <w:rtl w:val="0"/>
        </w:rPr>
      </w:r>
    </w:p>
    <w:p w:rsidR="00000000" w:rsidDel="00000000" w:rsidP="00000000" w:rsidRDefault="00000000" w:rsidRPr="00000000" w14:paraId="0000014C">
      <w:pPr>
        <w:widowControl w:val="0"/>
        <w:rPr/>
      </w:pPr>
      <w:r w:rsidDel="00000000" w:rsidR="00000000" w:rsidRPr="00000000">
        <w:rPr>
          <w:rtl w:val="0"/>
        </w:rPr>
        <w:t xml:space="preserve">['arabic', </w:t>
      </w:r>
    </w:p>
    <w:p w:rsidR="00000000" w:rsidDel="00000000" w:rsidP="00000000" w:rsidRDefault="00000000" w:rsidRPr="00000000" w14:paraId="0000014D">
      <w:pPr>
        <w:widowControl w:val="0"/>
        <w:rPr/>
      </w:pPr>
      <w:r w:rsidDel="00000000" w:rsidR="00000000" w:rsidRPr="00000000">
        <w:rPr>
          <w:rtl w:val="0"/>
        </w:rPr>
        <w:t xml:space="preserve"> 'azerbaijani',</w:t>
      </w:r>
    </w:p>
    <w:p w:rsidR="00000000" w:rsidDel="00000000" w:rsidP="00000000" w:rsidRDefault="00000000" w:rsidRPr="00000000" w14:paraId="0000014E">
      <w:pPr>
        <w:widowControl w:val="0"/>
        <w:rPr/>
      </w:pPr>
      <w:r w:rsidDel="00000000" w:rsidR="00000000" w:rsidRPr="00000000">
        <w:rPr>
          <w:rtl w:val="0"/>
        </w:rPr>
        <w:t xml:space="preserve"> 'bengali', </w:t>
      </w:r>
    </w:p>
    <w:p w:rsidR="00000000" w:rsidDel="00000000" w:rsidP="00000000" w:rsidRDefault="00000000" w:rsidRPr="00000000" w14:paraId="0000014F">
      <w:pPr>
        <w:widowControl w:val="0"/>
        <w:rPr/>
      </w:pPr>
      <w:r w:rsidDel="00000000" w:rsidR="00000000" w:rsidRPr="00000000">
        <w:rPr>
          <w:rtl w:val="0"/>
        </w:rPr>
        <w:t xml:space="preserve"> 'danish', </w:t>
      </w:r>
    </w:p>
    <w:p w:rsidR="00000000" w:rsidDel="00000000" w:rsidP="00000000" w:rsidRDefault="00000000" w:rsidRPr="00000000" w14:paraId="00000150">
      <w:pPr>
        <w:widowControl w:val="0"/>
        <w:rPr/>
      </w:pPr>
      <w:r w:rsidDel="00000000" w:rsidR="00000000" w:rsidRPr="00000000">
        <w:rPr>
          <w:rtl w:val="0"/>
        </w:rPr>
        <w:t xml:space="preserve"> 'dutch', </w:t>
      </w:r>
    </w:p>
    <w:p w:rsidR="00000000" w:rsidDel="00000000" w:rsidP="00000000" w:rsidRDefault="00000000" w:rsidRPr="00000000" w14:paraId="00000151">
      <w:pPr>
        <w:widowControl w:val="0"/>
        <w:rPr/>
      </w:pPr>
      <w:r w:rsidDel="00000000" w:rsidR="00000000" w:rsidRPr="00000000">
        <w:rPr>
          <w:rtl w:val="0"/>
        </w:rPr>
        <w:t xml:space="preserve"> 'english', </w:t>
      </w:r>
    </w:p>
    <w:p w:rsidR="00000000" w:rsidDel="00000000" w:rsidP="00000000" w:rsidRDefault="00000000" w:rsidRPr="00000000" w14:paraId="00000152">
      <w:pPr>
        <w:widowControl w:val="0"/>
        <w:rPr/>
      </w:pPr>
      <w:r w:rsidDel="00000000" w:rsidR="00000000" w:rsidRPr="00000000">
        <w:rPr>
          <w:rtl w:val="0"/>
        </w:rPr>
        <w:t xml:space="preserve"> 'finnish', </w:t>
      </w:r>
    </w:p>
    <w:p w:rsidR="00000000" w:rsidDel="00000000" w:rsidP="00000000" w:rsidRDefault="00000000" w:rsidRPr="00000000" w14:paraId="00000153">
      <w:pPr>
        <w:widowControl w:val="0"/>
        <w:rPr/>
      </w:pPr>
      <w:r w:rsidDel="00000000" w:rsidR="00000000" w:rsidRPr="00000000">
        <w:rPr>
          <w:rtl w:val="0"/>
        </w:rPr>
        <w:t xml:space="preserve"> 'french', </w:t>
      </w:r>
    </w:p>
    <w:p w:rsidR="00000000" w:rsidDel="00000000" w:rsidP="00000000" w:rsidRDefault="00000000" w:rsidRPr="00000000" w14:paraId="00000154">
      <w:pPr>
        <w:widowControl w:val="0"/>
        <w:rPr/>
      </w:pPr>
      <w:r w:rsidDel="00000000" w:rsidR="00000000" w:rsidRPr="00000000">
        <w:rPr>
          <w:rtl w:val="0"/>
        </w:rPr>
        <w:t xml:space="preserve"> 'german', </w:t>
      </w:r>
    </w:p>
    <w:p w:rsidR="00000000" w:rsidDel="00000000" w:rsidP="00000000" w:rsidRDefault="00000000" w:rsidRPr="00000000" w14:paraId="00000155">
      <w:pPr>
        <w:widowControl w:val="0"/>
        <w:rPr/>
      </w:pPr>
      <w:r w:rsidDel="00000000" w:rsidR="00000000" w:rsidRPr="00000000">
        <w:rPr>
          <w:rtl w:val="0"/>
        </w:rPr>
        <w:t xml:space="preserve"> 'greek',</w:t>
      </w:r>
    </w:p>
    <w:p w:rsidR="00000000" w:rsidDel="00000000" w:rsidP="00000000" w:rsidRDefault="00000000" w:rsidRPr="00000000" w14:paraId="00000156">
      <w:pPr>
        <w:widowControl w:val="0"/>
        <w:rPr/>
      </w:pPr>
      <w:r w:rsidDel="00000000" w:rsidR="00000000" w:rsidRPr="00000000">
        <w:rPr>
          <w:rtl w:val="0"/>
        </w:rPr>
        <w:t xml:space="preserve"> 'hungarian', </w:t>
      </w:r>
    </w:p>
    <w:p w:rsidR="00000000" w:rsidDel="00000000" w:rsidP="00000000" w:rsidRDefault="00000000" w:rsidRPr="00000000" w14:paraId="00000157">
      <w:pPr>
        <w:widowControl w:val="0"/>
        <w:rPr/>
      </w:pPr>
      <w:r w:rsidDel="00000000" w:rsidR="00000000" w:rsidRPr="00000000">
        <w:rPr>
          <w:rtl w:val="0"/>
        </w:rPr>
        <w:t xml:space="preserve"> 'indonesian', </w:t>
      </w:r>
    </w:p>
    <w:p w:rsidR="00000000" w:rsidDel="00000000" w:rsidP="00000000" w:rsidRDefault="00000000" w:rsidRPr="00000000" w14:paraId="00000158">
      <w:pPr>
        <w:widowControl w:val="0"/>
        <w:rPr/>
      </w:pPr>
      <w:r w:rsidDel="00000000" w:rsidR="00000000" w:rsidRPr="00000000">
        <w:rPr>
          <w:rtl w:val="0"/>
        </w:rPr>
        <w:t xml:space="preserve"> 'italian', </w:t>
      </w:r>
    </w:p>
    <w:p w:rsidR="00000000" w:rsidDel="00000000" w:rsidP="00000000" w:rsidRDefault="00000000" w:rsidRPr="00000000" w14:paraId="00000159">
      <w:pPr>
        <w:widowControl w:val="0"/>
        <w:rPr/>
      </w:pPr>
      <w:r w:rsidDel="00000000" w:rsidR="00000000" w:rsidRPr="00000000">
        <w:rPr>
          <w:rtl w:val="0"/>
        </w:rPr>
        <w:t xml:space="preserve"> 'kazakh', </w:t>
      </w:r>
    </w:p>
    <w:p w:rsidR="00000000" w:rsidDel="00000000" w:rsidP="00000000" w:rsidRDefault="00000000" w:rsidRPr="00000000" w14:paraId="0000015A">
      <w:pPr>
        <w:widowControl w:val="0"/>
        <w:rPr/>
      </w:pPr>
      <w:r w:rsidDel="00000000" w:rsidR="00000000" w:rsidRPr="00000000">
        <w:rPr>
          <w:rtl w:val="0"/>
        </w:rPr>
        <w:t xml:space="preserve"> 'nepali', </w:t>
      </w:r>
    </w:p>
    <w:p w:rsidR="00000000" w:rsidDel="00000000" w:rsidP="00000000" w:rsidRDefault="00000000" w:rsidRPr="00000000" w14:paraId="0000015B">
      <w:pPr>
        <w:widowControl w:val="0"/>
        <w:rPr/>
      </w:pPr>
      <w:r w:rsidDel="00000000" w:rsidR="00000000" w:rsidRPr="00000000">
        <w:rPr>
          <w:rtl w:val="0"/>
        </w:rPr>
        <w:t xml:space="preserve"> 'norwegian', </w:t>
      </w:r>
    </w:p>
    <w:p w:rsidR="00000000" w:rsidDel="00000000" w:rsidP="00000000" w:rsidRDefault="00000000" w:rsidRPr="00000000" w14:paraId="0000015C">
      <w:pPr>
        <w:widowControl w:val="0"/>
        <w:rPr/>
      </w:pPr>
      <w:r w:rsidDel="00000000" w:rsidR="00000000" w:rsidRPr="00000000">
        <w:rPr>
          <w:rtl w:val="0"/>
        </w:rPr>
        <w:t xml:space="preserve"> 'portuguese', </w:t>
      </w:r>
    </w:p>
    <w:p w:rsidR="00000000" w:rsidDel="00000000" w:rsidP="00000000" w:rsidRDefault="00000000" w:rsidRPr="00000000" w14:paraId="0000015D">
      <w:pPr>
        <w:widowControl w:val="0"/>
        <w:rPr/>
      </w:pPr>
      <w:r w:rsidDel="00000000" w:rsidR="00000000" w:rsidRPr="00000000">
        <w:rPr>
          <w:rtl w:val="0"/>
        </w:rPr>
        <w:t xml:space="preserve"> 'romanian', </w:t>
      </w:r>
    </w:p>
    <w:p w:rsidR="00000000" w:rsidDel="00000000" w:rsidP="00000000" w:rsidRDefault="00000000" w:rsidRPr="00000000" w14:paraId="0000015E">
      <w:pPr>
        <w:widowControl w:val="0"/>
        <w:rPr/>
      </w:pPr>
      <w:r w:rsidDel="00000000" w:rsidR="00000000" w:rsidRPr="00000000">
        <w:rPr>
          <w:rtl w:val="0"/>
        </w:rPr>
        <w:t xml:space="preserve"> 'russian', </w:t>
      </w:r>
    </w:p>
    <w:p w:rsidR="00000000" w:rsidDel="00000000" w:rsidP="00000000" w:rsidRDefault="00000000" w:rsidRPr="00000000" w14:paraId="0000015F">
      <w:pPr>
        <w:widowControl w:val="0"/>
        <w:rPr/>
      </w:pPr>
      <w:r w:rsidDel="00000000" w:rsidR="00000000" w:rsidRPr="00000000">
        <w:rPr>
          <w:rtl w:val="0"/>
        </w:rPr>
        <w:t xml:space="preserve"> 'slovene', </w:t>
      </w:r>
    </w:p>
    <w:p w:rsidR="00000000" w:rsidDel="00000000" w:rsidP="00000000" w:rsidRDefault="00000000" w:rsidRPr="00000000" w14:paraId="00000160">
      <w:pPr>
        <w:widowControl w:val="0"/>
        <w:rPr/>
      </w:pPr>
      <w:r w:rsidDel="00000000" w:rsidR="00000000" w:rsidRPr="00000000">
        <w:rPr>
          <w:rtl w:val="0"/>
        </w:rPr>
        <w:t xml:space="preserve"> 'spanish', </w:t>
      </w:r>
    </w:p>
    <w:p w:rsidR="00000000" w:rsidDel="00000000" w:rsidP="00000000" w:rsidRDefault="00000000" w:rsidRPr="00000000" w14:paraId="00000161">
      <w:pPr>
        <w:widowControl w:val="0"/>
        <w:rPr/>
      </w:pPr>
      <w:r w:rsidDel="00000000" w:rsidR="00000000" w:rsidRPr="00000000">
        <w:rPr>
          <w:rtl w:val="0"/>
        </w:rPr>
        <w:t xml:space="preserve"> 'swedish', </w:t>
      </w:r>
    </w:p>
    <w:p w:rsidR="00000000" w:rsidDel="00000000" w:rsidP="00000000" w:rsidRDefault="00000000" w:rsidRPr="00000000" w14:paraId="00000162">
      <w:pPr>
        <w:widowControl w:val="0"/>
        <w:rPr/>
      </w:pPr>
      <w:r w:rsidDel="00000000" w:rsidR="00000000" w:rsidRPr="00000000">
        <w:rPr>
          <w:rtl w:val="0"/>
        </w:rPr>
        <w:t xml:space="preserve"> 'tajik', </w:t>
      </w:r>
    </w:p>
    <w:p w:rsidR="00000000" w:rsidDel="00000000" w:rsidP="00000000" w:rsidRDefault="00000000" w:rsidRPr="00000000" w14:paraId="00000163">
      <w:pPr>
        <w:widowControl w:val="0"/>
        <w:rPr/>
      </w:pPr>
      <w:r w:rsidDel="00000000" w:rsidR="00000000" w:rsidRPr="00000000">
        <w:rPr>
          <w:rtl w:val="0"/>
        </w:rPr>
        <w:t xml:space="preserve"> 'turkish']</w:t>
      </w: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&lt;/&gt;</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리스트 형태로 제공되며, 분석에 큰 영향이 없을 것 같은 단어(i, you, he, she 등)가 들어 있습니다. 불용어를 제거하는 함수를 만들겠습니다.</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우선 for문을 통해서 문장의 단어를 하나하나씩 불러와야 합니다. 특수 기호는 문자 하나하나를 불러와서 확인했던 반면, 이번에는 단어 하나하나를 불러와야 합니다. 그러나 문장을 그대로 for문에 적용하면 아까처럼 문자 하나씩 불러오므로 문장을 단어 단위로 쪼개는 작업이 필요합니다. split() 함수를 사용해 쪼갤 수 있습니다.</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&lt;함수/&gt;</w:t>
      </w:r>
    </w:p>
    <w:p w:rsidR="00000000" w:rsidDel="00000000" w:rsidP="00000000" w:rsidRDefault="00000000" w:rsidRPr="00000000" w14:paraId="0000016C">
      <w:pPr>
        <w:widowControl w:val="0"/>
        <w:rPr/>
      </w:pPr>
      <w:r w:rsidDel="00000000" w:rsidR="00000000" w:rsidRPr="00000000">
        <w:rPr>
          <w:rtl w:val="0"/>
        </w:rPr>
      </w:r>
    </w:p>
    <w:tbl>
      <w:tblPr>
        <w:tblStyle w:val="Table2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6885"/>
        <w:tblGridChange w:id="0">
          <w:tblGrid>
            <w:gridCol w:w="2115"/>
            <w:gridCol w:w="68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함수</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b w:val="1"/>
              </w:rPr>
            </w:pPr>
            <w:r w:rsidDel="00000000" w:rsidR="00000000" w:rsidRPr="00000000">
              <w:rPr>
                <w:rFonts w:ascii="Arial Unicode MS" w:cs="Arial Unicode MS" w:eastAsia="Arial Unicode MS" w:hAnsi="Arial Unicode MS"/>
                <w:b w:val="1"/>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Consolas" w:cs="Consolas" w:eastAsia="Consolas" w:hAnsi="Consolas"/>
                <w:color w:val="ffffff"/>
                <w:shd w:fill="333333" w:val="clear"/>
              </w:rPr>
            </w:pPr>
            <w:r w:rsidDel="00000000" w:rsidR="00000000" w:rsidRPr="00000000">
              <w:rPr>
                <w:rtl w:val="0"/>
              </w:rPr>
              <w:t xml:space="preserve">split</w:t>
            </w: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rPr/>
            </w:pPr>
            <w:r w:rsidDel="00000000" w:rsidR="00000000" w:rsidRPr="00000000">
              <w:rPr>
                <w:rFonts w:ascii="Arial Unicode MS" w:cs="Arial Unicode MS" w:eastAsia="Arial Unicode MS" w:hAnsi="Arial Unicode MS"/>
                <w:rtl w:val="0"/>
              </w:rPr>
              <w:t xml:space="preserve">기본적으로 띄어쓰기 기반으로 단어를 분리합니다. 만약 띄어쓰기가 아니라 특정 문자 기준으로 분리하고 싶다면 괄호 안에 해당 문자를 입력하면 됩니다. 알파벳, 특수 기호 등 어떤 것도 가능합니다. 예시를 위하여 임의의 스트링을 하나 만들겠습니다.</w:t>
            </w:r>
          </w:p>
          <w:p w:rsidR="00000000" w:rsidDel="00000000" w:rsidP="00000000" w:rsidRDefault="00000000" w:rsidRPr="00000000" w14:paraId="00000171">
            <w:pPr>
              <w:widowControl w:val="0"/>
              <w:rPr/>
            </w:pPr>
            <w:r w:rsidDel="00000000" w:rsidR="00000000" w:rsidRPr="00000000">
              <w:rPr>
                <w:rtl w:val="0"/>
              </w:rPr>
            </w:r>
          </w:p>
          <w:tbl>
            <w:tblPr>
              <w:tblStyle w:val="Table28"/>
              <w:jc w:val="left"/>
              <w:tblLayout w:type="fixed"/>
              <w:tblLook w:val="0600"/>
            </w:tblPr>
            <w:tblGrid>
              <w:gridCol w:w="6685"/>
              <w:tblGridChange w:id="0">
                <w:tblGrid>
                  <w:gridCol w:w="668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72">
                  <w:pPr>
                    <w:widowControl w:val="0"/>
                    <w:rPr/>
                  </w:pPr>
                  <w:r w:rsidDel="00000000" w:rsidR="00000000" w:rsidRPr="00000000">
                    <w:rPr>
                      <w:rFonts w:ascii="Consolas" w:cs="Consolas" w:eastAsia="Consolas" w:hAnsi="Consolas"/>
                      <w:color w:val="ffffff"/>
                      <w:shd w:fill="333333" w:val="clear"/>
                      <w:rtl w:val="0"/>
                    </w:rPr>
                    <w:t xml:space="preserve">sample_string2 = </w:t>
                  </w:r>
                  <w:r w:rsidDel="00000000" w:rsidR="00000000" w:rsidRPr="00000000">
                    <w:rPr>
                      <w:rFonts w:ascii="Consolas" w:cs="Consolas" w:eastAsia="Consolas" w:hAnsi="Consolas"/>
                      <w:color w:val="a2fca2"/>
                      <w:shd w:fill="333333" w:val="clear"/>
                      <w:rtl w:val="0"/>
                    </w:rPr>
                    <w:t xml:space="preserve">'This is not - SPAM'</w:t>
                  </w:r>
                  <w:r w:rsidDel="00000000" w:rsidR="00000000" w:rsidRPr="00000000">
                    <w:rPr>
                      <w:rtl w:val="0"/>
                    </w:rPr>
                  </w:r>
                </w:p>
              </w:tc>
            </w:tr>
          </w:tbl>
          <w:p w:rsidR="00000000" w:rsidDel="00000000" w:rsidP="00000000" w:rsidRDefault="00000000" w:rsidRPr="00000000" w14:paraId="00000173">
            <w:pPr>
              <w:widowControl w:val="0"/>
              <w:rPr/>
            </w:pPr>
            <w:r w:rsidDel="00000000" w:rsidR="00000000" w:rsidRPr="00000000">
              <w:rPr>
                <w:rtl w:val="0"/>
              </w:rPr>
            </w:r>
          </w:p>
          <w:p w:rsidR="00000000" w:rsidDel="00000000" w:rsidP="00000000" w:rsidRDefault="00000000" w:rsidRPr="00000000" w14:paraId="00000174">
            <w:pPr>
              <w:widowControl w:val="0"/>
              <w:rPr/>
            </w:pPr>
            <w:r w:rsidDel="00000000" w:rsidR="00000000" w:rsidRPr="00000000">
              <w:rPr>
                <w:rFonts w:ascii="Arial Unicode MS" w:cs="Arial Unicode MS" w:eastAsia="Arial Unicode MS" w:hAnsi="Arial Unicode MS"/>
                <w:rtl w:val="0"/>
              </w:rPr>
              <w:t xml:space="preserve">이 문장을 ‘-’ 문자를 기준으로 나눠보겠습니다.</w:t>
            </w:r>
          </w:p>
          <w:p w:rsidR="00000000" w:rsidDel="00000000" w:rsidP="00000000" w:rsidRDefault="00000000" w:rsidRPr="00000000" w14:paraId="00000175">
            <w:pPr>
              <w:widowControl w:val="0"/>
              <w:rPr/>
            </w:pPr>
            <w:r w:rsidDel="00000000" w:rsidR="00000000" w:rsidRPr="00000000">
              <w:rPr>
                <w:rtl w:val="0"/>
              </w:rPr>
            </w:r>
          </w:p>
          <w:tbl>
            <w:tblPr>
              <w:tblStyle w:val="Table29"/>
              <w:jc w:val="left"/>
              <w:tblLayout w:type="fixed"/>
              <w:tblLook w:val="0600"/>
            </w:tblPr>
            <w:tblGrid>
              <w:gridCol w:w="6685"/>
              <w:tblGridChange w:id="0">
                <w:tblGrid>
                  <w:gridCol w:w="668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76">
                  <w:pPr>
                    <w:widowControl w:val="0"/>
                    <w:rPr/>
                  </w:pPr>
                  <w:r w:rsidDel="00000000" w:rsidR="00000000" w:rsidRPr="00000000">
                    <w:rPr>
                      <w:rFonts w:ascii="Consolas" w:cs="Consolas" w:eastAsia="Consolas" w:hAnsi="Consolas"/>
                      <w:color w:val="ffffff"/>
                      <w:shd w:fill="333333" w:val="clear"/>
                      <w:rtl w:val="0"/>
                    </w:rPr>
                    <w:t xml:space="preserve">sample_string2.split(</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 # 특정 문자를 기준으로 문자열 분할</w:t>
                  </w:r>
                  <w:r w:rsidDel="00000000" w:rsidR="00000000" w:rsidRPr="00000000">
                    <w:rPr>
                      <w:rtl w:val="0"/>
                    </w:rPr>
                  </w:r>
                </w:p>
              </w:tc>
            </w:tr>
          </w:tbl>
          <w:p w:rsidR="00000000" w:rsidDel="00000000" w:rsidP="00000000" w:rsidRDefault="00000000" w:rsidRPr="00000000" w14:paraId="00000177">
            <w:pPr>
              <w:widowControl w:val="0"/>
              <w:spacing w:line="240" w:lineRule="auto"/>
              <w:rPr/>
            </w:pPr>
            <w:r w:rsidDel="00000000" w:rsidR="00000000" w:rsidRPr="00000000">
              <w:rPr>
                <w:rtl w:val="0"/>
              </w:rPr>
              <w:t xml:space="preserve">['This is not ', ' SPAM']</w:t>
            </w:r>
            <w:r w:rsidDel="00000000" w:rsidR="00000000" w:rsidRPr="00000000">
              <w:rPr>
                <w:rtl w:val="0"/>
              </w:rPr>
            </w:r>
          </w:p>
        </w:tc>
      </w:tr>
    </w:tbl>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&lt;/&gt;</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sample_string = data['text'].loc[0]</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sample_string.split() # 단어 단위로 문장 분할</w:t>
            </w:r>
            <w:r w:rsidDel="00000000" w:rsidR="00000000" w:rsidRPr="00000000">
              <w:rPr>
                <w:rtl w:val="0"/>
              </w:rPr>
            </w:r>
          </w:p>
        </w:tc>
      </w:tr>
    </w:tbl>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['Go',</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'until',</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'jurong',</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'point',</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'crazy',</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'Available',</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'only',</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'in',</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'bugis',</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'n',</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'great',</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'world',</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'la',</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'e',</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'buffet',</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'Cine',</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'there',</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'got',</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'amore',</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urier New" w:cs="Courier New" w:eastAsia="Courier New" w:hAnsi="Courier New"/>
          <w:color w:val="212121"/>
          <w:sz w:val="21"/>
          <w:szCs w:val="21"/>
          <w:highlight w:val="white"/>
          <w:rtl w:val="0"/>
        </w:rPr>
        <w:t xml:space="preserve"> 'wat']</w:t>
      </w: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단어 단위 리스트로 변경되었습니다.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각 단어가 불용어에 속하는지 아닌지 판독하는 코드를 구현하겠습니다.</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sample_string.split(): # 순회</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stopwords.words(</w:t>
            </w:r>
            <w:r w:rsidDel="00000000" w:rsidR="00000000" w:rsidRPr="00000000">
              <w:rPr>
                <w:rFonts w:ascii="Consolas" w:cs="Consolas" w:eastAsia="Consolas" w:hAnsi="Consolas"/>
                <w:color w:val="a2fca2"/>
                <w:shd w:fill="333333" w:val="clear"/>
                <w:rtl w:val="0"/>
              </w:rPr>
              <w:t xml:space="preserve">'english'</w:t>
            </w:r>
            <w:r w:rsidDel="00000000" w:rsidR="00000000" w:rsidRPr="00000000">
              <w:rPr>
                <w:rFonts w:ascii="Consolas" w:cs="Consolas" w:eastAsia="Consolas" w:hAnsi="Consolas"/>
                <w:color w:val="ffffff"/>
                <w:shd w:fill="333333" w:val="clear"/>
                <w:rtl w:val="0"/>
              </w:rPr>
              <w:t xml:space="preserve">): # 불용어가 아니면</w:t>
              <w:br w:type="textWrapping"/>
              <w:t xml:space="preserve">        print(i) # 출력</w:t>
            </w:r>
            <w:r w:rsidDel="00000000" w:rsidR="00000000" w:rsidRPr="00000000">
              <w:rPr>
                <w:rtl w:val="0"/>
              </w:rPr>
            </w:r>
          </w:p>
        </w:tc>
      </w:tr>
    </w:tbl>
    <w:p w:rsidR="00000000" w:rsidDel="00000000" w:rsidP="00000000" w:rsidRDefault="00000000" w:rsidRPr="00000000" w14:paraId="00000199">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Go</w:t>
      </w:r>
    </w:p>
    <w:p w:rsidR="00000000" w:rsidDel="00000000" w:rsidP="00000000" w:rsidRDefault="00000000" w:rsidRPr="00000000" w14:paraId="0000019A">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jurong</w:t>
      </w:r>
    </w:p>
    <w:p w:rsidR="00000000" w:rsidDel="00000000" w:rsidP="00000000" w:rsidRDefault="00000000" w:rsidRPr="00000000" w14:paraId="0000019B">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point</w:t>
      </w:r>
    </w:p>
    <w:p w:rsidR="00000000" w:rsidDel="00000000" w:rsidP="00000000" w:rsidRDefault="00000000" w:rsidRPr="00000000" w14:paraId="0000019C">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crazy</w:t>
      </w:r>
    </w:p>
    <w:p w:rsidR="00000000" w:rsidDel="00000000" w:rsidP="00000000" w:rsidRDefault="00000000" w:rsidRPr="00000000" w14:paraId="0000019D">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Available</w:t>
      </w:r>
    </w:p>
    <w:p w:rsidR="00000000" w:rsidDel="00000000" w:rsidP="00000000" w:rsidRDefault="00000000" w:rsidRPr="00000000" w14:paraId="0000019E">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bugis</w:t>
      </w:r>
    </w:p>
    <w:p w:rsidR="00000000" w:rsidDel="00000000" w:rsidP="00000000" w:rsidRDefault="00000000" w:rsidRPr="00000000" w14:paraId="0000019F">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w:t>
      </w:r>
    </w:p>
    <w:p w:rsidR="00000000" w:rsidDel="00000000" w:rsidP="00000000" w:rsidRDefault="00000000" w:rsidRPr="00000000" w14:paraId="000001A0">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great</w:t>
      </w:r>
    </w:p>
    <w:p w:rsidR="00000000" w:rsidDel="00000000" w:rsidP="00000000" w:rsidRDefault="00000000" w:rsidRPr="00000000" w14:paraId="000001A1">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world</w:t>
      </w:r>
    </w:p>
    <w:p w:rsidR="00000000" w:rsidDel="00000000" w:rsidP="00000000" w:rsidRDefault="00000000" w:rsidRPr="00000000" w14:paraId="000001A2">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la</w:t>
      </w:r>
    </w:p>
    <w:p w:rsidR="00000000" w:rsidDel="00000000" w:rsidP="00000000" w:rsidRDefault="00000000" w:rsidRPr="00000000" w14:paraId="000001A3">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w:t>
      </w:r>
    </w:p>
    <w:p w:rsidR="00000000" w:rsidDel="00000000" w:rsidP="00000000" w:rsidRDefault="00000000" w:rsidRPr="00000000" w14:paraId="000001A4">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buffet</w:t>
      </w:r>
    </w:p>
    <w:p w:rsidR="00000000" w:rsidDel="00000000" w:rsidP="00000000" w:rsidRDefault="00000000" w:rsidRPr="00000000" w14:paraId="000001A5">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Cine</w:t>
      </w:r>
    </w:p>
    <w:p w:rsidR="00000000" w:rsidDel="00000000" w:rsidP="00000000" w:rsidRDefault="00000000" w:rsidRPr="00000000" w14:paraId="000001A6">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got</w:t>
      </w:r>
    </w:p>
    <w:p w:rsidR="00000000" w:rsidDel="00000000" w:rsidP="00000000" w:rsidRDefault="00000000" w:rsidRPr="00000000" w14:paraId="000001A7">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amore</w:t>
      </w:r>
    </w:p>
    <w:p w:rsidR="00000000" w:rsidDel="00000000" w:rsidP="00000000" w:rsidRDefault="00000000" w:rsidRPr="00000000" w14:paraId="000001A8">
      <w:pPr>
        <w:widowControl w:val="0"/>
        <w:rPr>
          <w:highlight w:val="white"/>
        </w:rPr>
      </w:pPr>
      <w:r w:rsidDel="00000000" w:rsidR="00000000" w:rsidRPr="00000000">
        <w:rPr>
          <w:rFonts w:ascii="Courier New" w:cs="Courier New" w:eastAsia="Courier New" w:hAnsi="Courier New"/>
          <w:color w:val="212121"/>
          <w:sz w:val="21"/>
          <w:szCs w:val="21"/>
          <w:highlight w:val="white"/>
          <w:rtl w:val="0"/>
        </w:rPr>
        <w:t xml:space="preserve">wat</w:t>
      </w: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여기서 하나 손봐주어야 할 부분이 있는데요, 보면 Go나 Cine 같은 단어는 첫 글자가 대문자입니다. 파이썬은 대소문자를 구분합니다. stopwords에 들어 있는 단어들은 모두 소문자로 되어 있습니다. 정확하게 하려면 확인할 단어가 모두 소문자이어야 합니다. 따라서 string의 대소문자 변환에 관련된 코드를 살펴보겠습니다.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&lt;함수/&gt;</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425"/>
        <w:tblGridChange w:id="0">
          <w:tblGrid>
            <w:gridCol w:w="1575"/>
            <w:gridCol w:w="7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함수</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소문자로 바꿉니다.</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color w:val="ffffff"/>
                <w:shd w:fill="333333" w:val="clear"/>
                <w:rtl w:val="0"/>
              </w:rPr>
              <w:t xml:space="preserve">sample_word = </w:t>
            </w:r>
            <w:r w:rsidDel="00000000" w:rsidR="00000000" w:rsidRPr="00000000">
              <w:rPr>
                <w:rFonts w:ascii="Consolas" w:cs="Consolas" w:eastAsia="Consolas" w:hAnsi="Consolas"/>
                <w:color w:val="a2fca2"/>
                <w:shd w:fill="333333" w:val="clear"/>
                <w:rtl w:val="0"/>
              </w:rPr>
              <w:t xml:space="preserve">'nAive_Bayes'</w:t>
            </w: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print(sample_word.lower())</w:t>
            </w:r>
          </w:p>
          <w:p w:rsidR="00000000" w:rsidDel="00000000" w:rsidP="00000000" w:rsidRDefault="00000000" w:rsidRPr="00000000" w14:paraId="000001B5">
            <w:pPr>
              <w:spacing w:line="240" w:lineRule="auto"/>
              <w:rPr/>
            </w:pPr>
            <w:r w:rsidDel="00000000" w:rsidR="00000000" w:rsidRPr="00000000">
              <w:rPr>
                <w:rtl w:val="0"/>
              </w:rPr>
              <w:t xml:space="preserve">naive_bayes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대문자로 바꿉니다.</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print(sample_word.upper())</w:t>
            </w:r>
          </w:p>
          <w:p w:rsidR="00000000" w:rsidDel="00000000" w:rsidP="00000000" w:rsidRDefault="00000000" w:rsidRPr="00000000" w14:paraId="000001BA">
            <w:pPr>
              <w:spacing w:line="240" w:lineRule="auto"/>
              <w:rPr/>
            </w:pPr>
            <w:r w:rsidDel="00000000" w:rsidR="00000000" w:rsidRPr="00000000">
              <w:rPr>
                <w:rtl w:val="0"/>
              </w:rPr>
              <w:t xml:space="preserve">NAIVE_BAYES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capitalize()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단어의 첫 문자만 대문자로, 나머지는 소문자로 바꿉니다.</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print(sample_word.capitalize())</w:t>
            </w:r>
          </w:p>
          <w:p w:rsidR="00000000" w:rsidDel="00000000" w:rsidP="00000000" w:rsidRDefault="00000000" w:rsidRPr="00000000" w14:paraId="000001BF">
            <w:pPr>
              <w:spacing w:line="240" w:lineRule="auto"/>
              <w:rPr/>
            </w:pPr>
            <w:r w:rsidDel="00000000" w:rsidR="00000000" w:rsidRPr="00000000">
              <w:rPr>
                <w:rtl w:val="0"/>
              </w:rPr>
              <w:t xml:space="preserve">Naive_bayes</w:t>
            </w:r>
          </w:p>
        </w:tc>
      </w:tr>
    </w:tbl>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&lt;/&gt;</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lower() 함수를 사용해 모두 소문자로 바꿉니다. </w:t>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sample_string.split(): # 순회</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i.lower()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stopwords.words(</w:t>
            </w:r>
            <w:r w:rsidDel="00000000" w:rsidR="00000000" w:rsidRPr="00000000">
              <w:rPr>
                <w:rFonts w:ascii="Consolas" w:cs="Consolas" w:eastAsia="Consolas" w:hAnsi="Consolas"/>
                <w:color w:val="a2fca2"/>
                <w:shd w:fill="333333" w:val="clear"/>
                <w:rtl w:val="0"/>
              </w:rPr>
              <w:t xml:space="preserve">'english'</w:t>
            </w:r>
            <w:r w:rsidDel="00000000" w:rsidR="00000000" w:rsidRPr="00000000">
              <w:rPr>
                <w:rFonts w:ascii="Consolas" w:cs="Consolas" w:eastAsia="Consolas" w:hAnsi="Consolas"/>
                <w:color w:val="ffffff"/>
                <w:shd w:fill="333333" w:val="clear"/>
                <w:rtl w:val="0"/>
              </w:rPr>
              <w:t xml:space="preserve">): # ❶ 불용어가 아니면 소문자로 변환 </w:t>
              <w:br w:type="textWrapping"/>
              <w:t xml:space="preserve">        print(i.lower()) # 소문자로 출력</w:t>
            </w:r>
            <w:r w:rsidDel="00000000" w:rsidR="00000000" w:rsidRPr="00000000">
              <w:rPr>
                <w:rtl w:val="0"/>
              </w:rPr>
            </w:r>
          </w:p>
        </w:tc>
      </w:tr>
    </w:tbl>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C5">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go</w:t>
      </w:r>
    </w:p>
    <w:p w:rsidR="00000000" w:rsidDel="00000000" w:rsidP="00000000" w:rsidRDefault="00000000" w:rsidRPr="00000000" w14:paraId="000001C6">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jurong</w:t>
      </w:r>
    </w:p>
    <w:p w:rsidR="00000000" w:rsidDel="00000000" w:rsidP="00000000" w:rsidRDefault="00000000" w:rsidRPr="00000000" w14:paraId="000001C7">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point</w:t>
      </w:r>
    </w:p>
    <w:p w:rsidR="00000000" w:rsidDel="00000000" w:rsidP="00000000" w:rsidRDefault="00000000" w:rsidRPr="00000000" w14:paraId="000001C8">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crazy</w:t>
      </w:r>
    </w:p>
    <w:p w:rsidR="00000000" w:rsidDel="00000000" w:rsidP="00000000" w:rsidRDefault="00000000" w:rsidRPr="00000000" w14:paraId="000001C9">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available</w:t>
      </w:r>
    </w:p>
    <w:p w:rsidR="00000000" w:rsidDel="00000000" w:rsidP="00000000" w:rsidRDefault="00000000" w:rsidRPr="00000000" w14:paraId="000001CA">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bugis</w:t>
      </w:r>
    </w:p>
    <w:p w:rsidR="00000000" w:rsidDel="00000000" w:rsidP="00000000" w:rsidRDefault="00000000" w:rsidRPr="00000000" w14:paraId="000001CB">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n</w:t>
      </w:r>
    </w:p>
    <w:p w:rsidR="00000000" w:rsidDel="00000000" w:rsidP="00000000" w:rsidRDefault="00000000" w:rsidRPr="00000000" w14:paraId="000001CC">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great</w:t>
      </w:r>
    </w:p>
    <w:p w:rsidR="00000000" w:rsidDel="00000000" w:rsidP="00000000" w:rsidRDefault="00000000" w:rsidRPr="00000000" w14:paraId="000001CD">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world</w:t>
      </w:r>
    </w:p>
    <w:p w:rsidR="00000000" w:rsidDel="00000000" w:rsidP="00000000" w:rsidRDefault="00000000" w:rsidRPr="00000000" w14:paraId="000001CE">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la</w:t>
      </w:r>
    </w:p>
    <w:p w:rsidR="00000000" w:rsidDel="00000000" w:rsidP="00000000" w:rsidRDefault="00000000" w:rsidRPr="00000000" w14:paraId="000001CF">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w:t>
      </w:r>
    </w:p>
    <w:p w:rsidR="00000000" w:rsidDel="00000000" w:rsidP="00000000" w:rsidRDefault="00000000" w:rsidRPr="00000000" w14:paraId="000001D0">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buffet</w:t>
      </w:r>
    </w:p>
    <w:p w:rsidR="00000000" w:rsidDel="00000000" w:rsidP="00000000" w:rsidRDefault="00000000" w:rsidRPr="00000000" w14:paraId="000001D1">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cine</w:t>
      </w:r>
    </w:p>
    <w:p w:rsidR="00000000" w:rsidDel="00000000" w:rsidP="00000000" w:rsidRDefault="00000000" w:rsidRPr="00000000" w14:paraId="000001D2">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got</w:t>
      </w:r>
    </w:p>
    <w:p w:rsidR="00000000" w:rsidDel="00000000" w:rsidP="00000000" w:rsidRDefault="00000000" w:rsidRPr="00000000" w14:paraId="000001D3">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amore</w:t>
      </w:r>
    </w:p>
    <w:p w:rsidR="00000000" w:rsidDel="00000000" w:rsidP="00000000" w:rsidRDefault="00000000" w:rsidRPr="00000000" w14:paraId="000001D4">
      <w:pPr>
        <w:widowControl w:val="0"/>
        <w:rPr>
          <w:highlight w:val="white"/>
        </w:rPr>
      </w:pPr>
      <w:r w:rsidDel="00000000" w:rsidR="00000000" w:rsidRPr="00000000">
        <w:rPr>
          <w:rFonts w:ascii="Courier New" w:cs="Courier New" w:eastAsia="Courier New" w:hAnsi="Courier New"/>
          <w:color w:val="212121"/>
          <w:sz w:val="21"/>
          <w:szCs w:val="21"/>
          <w:highlight w:val="white"/>
          <w:rtl w:val="0"/>
        </w:rPr>
        <w:t xml:space="preserve">wat</w:t>
      </w: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6">
      <w:pPr>
        <w:widowControl w:val="0"/>
        <w:rPr/>
      </w:pPr>
      <w:r w:rsidDel="00000000" w:rsidR="00000000" w:rsidRPr="00000000">
        <w:rPr>
          <w:rFonts w:ascii="Arial Unicode MS" w:cs="Arial Unicode MS" w:eastAsia="Arial Unicode MS" w:hAnsi="Arial Unicode MS"/>
          <w:rtl w:val="0"/>
        </w:rPr>
        <w:t xml:space="preserve">❶ 단어를 받아주는 역할을 i가 하고 있기 때문에 i에 lower를 적용했습니다.</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각 단어를 문장으로 다시 합칩니다.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new_string=[] # ❶ 빈 리스트 생성</w:t>
              <w:br w:type="textWrapping"/>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sample_string.split(): # 순회</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i.lower()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stopwords.words(</w:t>
            </w:r>
            <w:r w:rsidDel="00000000" w:rsidR="00000000" w:rsidRPr="00000000">
              <w:rPr>
                <w:rFonts w:ascii="Consolas" w:cs="Consolas" w:eastAsia="Consolas" w:hAnsi="Consolas"/>
                <w:color w:val="a2fca2"/>
                <w:shd w:fill="333333" w:val="clear"/>
                <w:rtl w:val="0"/>
              </w:rPr>
              <w:t xml:space="preserve">'english'</w:t>
            </w:r>
            <w:r w:rsidDel="00000000" w:rsidR="00000000" w:rsidRPr="00000000">
              <w:rPr>
                <w:rFonts w:ascii="Consolas" w:cs="Consolas" w:eastAsia="Consolas" w:hAnsi="Consolas"/>
                <w:color w:val="ffffff"/>
                <w:shd w:fill="333333" w:val="clear"/>
                <w:rtl w:val="0"/>
              </w:rPr>
              <w:t xml:space="preserve">): # 소문자로 변환한 단어가 불용어가 아니면</w:t>
              <w:br w:type="textWrapping"/>
              <w:t xml:space="preserve">        new_string.append(i.lower()) # ❷ 문자 단위로 추가</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br w:type="textWrapping"/>
              <w:t xml:space="preserve">new_string = </w:t>
            </w:r>
            <w:r w:rsidDel="00000000" w:rsidR="00000000" w:rsidRPr="00000000">
              <w:rPr>
                <w:rFonts w:ascii="Consolas" w:cs="Consolas" w:eastAsia="Consolas" w:hAnsi="Consolas"/>
                <w:color w:val="a2fca2"/>
                <w:shd w:fill="333333" w:val="clear"/>
                <w:rtl w:val="0"/>
              </w:rPr>
              <w:t xml:space="preserve">' '</w:t>
            </w:r>
            <w:r w:rsidDel="00000000" w:rsidR="00000000" w:rsidRPr="00000000">
              <w:rPr>
                <w:rFonts w:ascii="Consolas" w:cs="Consolas" w:eastAsia="Consolas" w:hAnsi="Consolas"/>
                <w:color w:val="ffffff"/>
                <w:shd w:fill="333333" w:val="clear"/>
                <w:rtl w:val="0"/>
              </w:rPr>
              <w:t xml:space="preserve">.join(new_string)    # ❸ 공백 단위로 묶기        </w:t>
              <w:br w:type="textWrapping"/>
              <w:br w:type="textWrapping"/>
              <w:t xml:space="preserve">new_string</w:t>
            </w:r>
            <w:r w:rsidDel="00000000" w:rsidR="00000000" w:rsidRPr="00000000">
              <w:rPr>
                <w:rtl w:val="0"/>
              </w:rPr>
            </w:r>
          </w:p>
        </w:tc>
      </w:tr>
    </w:tbl>
    <w:p w:rsidR="00000000" w:rsidDel="00000000" w:rsidP="00000000" w:rsidRDefault="00000000" w:rsidRPr="00000000" w14:paraId="000001DC">
      <w:pPr>
        <w:widowControl w:val="0"/>
        <w:rPr>
          <w:highlight w:val="white"/>
        </w:rPr>
      </w:pPr>
      <w:r w:rsidDel="00000000" w:rsidR="00000000" w:rsidRPr="00000000">
        <w:rPr>
          <w:highlight w:val="white"/>
          <w:rtl w:val="0"/>
        </w:rPr>
        <w:t xml:space="preserve">'go jurong point crazy available bugis n great world la e buffet cine got amore wat'</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DF">
      <w:pPr>
        <w:widowControl w:val="0"/>
        <w:rPr/>
      </w:pPr>
      <w:r w:rsidDel="00000000" w:rsidR="00000000" w:rsidRPr="00000000">
        <w:rPr>
          <w:rFonts w:ascii="Arial Unicode MS" w:cs="Arial Unicode MS" w:eastAsia="Arial Unicode MS" w:hAnsi="Arial Unicode MS"/>
          <w:rtl w:val="0"/>
        </w:rPr>
        <w:t xml:space="preserve">❶ 빈 문자열을 만들어 ❷ 문자 단위로 추가해 ❸ 공백을 기준으로 단어를 합쳐줍니다.</w:t>
      </w:r>
    </w:p>
    <w:p w:rsidR="00000000" w:rsidDel="00000000" w:rsidP="00000000" w:rsidRDefault="00000000" w:rsidRPr="00000000" w14:paraId="000001E0">
      <w:pPr>
        <w:widowControl w:val="0"/>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join() 앞 따옴표 사이에 공란을 빼먹지 마세요! 우리가 특수 기호를 제거할 때는 이곳에 빈칸이 없었는데, 이때는 문자 하나씩을 모아서 문장처럼 이어붙였기 때문입니다. 반면 지금은 단어 단위로 모아졌기 때문에 단어 사이의 빈칸을 만들어주어야 합니다. 그래야 제대로 된 문장 형태로 변경됩니다.</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샘플 문장에서 stopwords를 제거하는 코드를 작성해보았습니다. text 컬럼 전체에 적용해야 하므로 별도의 함수로 만들고, apply()를 각 데이터 라인에 적용시키겠습니다.</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stop_words</w:t>
            </w:r>
            <w:r w:rsidDel="00000000" w:rsidR="00000000" w:rsidRPr="00000000">
              <w:rPr>
                <w:rFonts w:ascii="Consolas" w:cs="Consolas" w:eastAsia="Consolas" w:hAnsi="Consolas"/>
                <w:color w:val="ffffff"/>
                <w:shd w:fill="333333" w:val="clear"/>
                <w:rtl w:val="0"/>
              </w:rPr>
              <w:t xml:space="preserve">(x):</w:t>
              <w:br w:type="textWrapping"/>
              <w:t xml:space="preserve">    new_string=[]       # 새 리스트 생성</w:t>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x.split(): # 순회</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i.lower()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stopwords.words(</w:t>
            </w:r>
            <w:r w:rsidDel="00000000" w:rsidR="00000000" w:rsidRPr="00000000">
              <w:rPr>
                <w:rFonts w:ascii="Consolas" w:cs="Consolas" w:eastAsia="Consolas" w:hAnsi="Consolas"/>
                <w:color w:val="a2fca2"/>
                <w:shd w:fill="333333" w:val="clear"/>
                <w:rtl w:val="0"/>
              </w:rPr>
              <w:t xml:space="preserve">'english'</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fffff"/>
                <w:shd w:fill="333333" w:val="clear"/>
                <w:rtl w:val="0"/>
              </w:rPr>
              <w:t xml:space="preserve">소문자로 변환한 단어가 불용어가 아니면</w:t>
            </w:r>
            <w:r w:rsidDel="00000000" w:rsidR="00000000" w:rsidRPr="00000000">
              <w:rPr>
                <w:rFonts w:ascii="Consolas" w:cs="Consolas" w:eastAsia="Consolas" w:hAnsi="Consolas"/>
                <w:color w:val="ffffff"/>
                <w:shd w:fill="333333" w:val="clear"/>
                <w:rtl w:val="0"/>
              </w:rPr>
              <w:br w:type="textWrapping"/>
              <w:t xml:space="preserve">            new_string.append(i.lower()) # </w:t>
            </w:r>
            <w:r w:rsidDel="00000000" w:rsidR="00000000" w:rsidRPr="00000000">
              <w:rPr>
                <w:rFonts w:ascii="Consolas" w:cs="Consolas" w:eastAsia="Consolas" w:hAnsi="Consolas"/>
                <w:color w:val="ffffff"/>
                <w:shd w:fill="333333" w:val="clear"/>
                <w:rtl w:val="0"/>
              </w:rPr>
              <w:t xml:space="preserve">문자 단위로 추가</w:t>
            </w:r>
            <w:r w:rsidDel="00000000" w:rsidR="00000000" w:rsidRPr="00000000">
              <w:rPr>
                <w:rFonts w:ascii="Consolas" w:cs="Consolas" w:eastAsia="Consolas" w:hAnsi="Consolas"/>
                <w:color w:val="ffffff"/>
                <w:shd w:fill="333333" w:val="clear"/>
                <w:rtl w:val="0"/>
              </w:rPr>
              <w:br w:type="textWrapping"/>
              <w:t xml:space="preserve">    new_string = </w:t>
            </w:r>
            <w:r w:rsidDel="00000000" w:rsidR="00000000" w:rsidRPr="00000000">
              <w:rPr>
                <w:rFonts w:ascii="Consolas" w:cs="Consolas" w:eastAsia="Consolas" w:hAnsi="Consolas"/>
                <w:color w:val="a2fca2"/>
                <w:shd w:fill="333333" w:val="clear"/>
                <w:rtl w:val="0"/>
              </w:rPr>
              <w:t xml:space="preserve">' '</w:t>
            </w:r>
            <w:r w:rsidDel="00000000" w:rsidR="00000000" w:rsidRPr="00000000">
              <w:rPr>
                <w:rFonts w:ascii="Consolas" w:cs="Consolas" w:eastAsia="Consolas" w:hAnsi="Consolas"/>
                <w:color w:val="ffffff"/>
                <w:shd w:fill="333333" w:val="clear"/>
                <w:rtl w:val="0"/>
              </w:rPr>
              <w:t xml:space="preserve">.join(new_string)    # </w:t>
            </w:r>
            <w:r w:rsidDel="00000000" w:rsidR="00000000" w:rsidRPr="00000000">
              <w:rPr>
                <w:rFonts w:ascii="Consolas" w:cs="Consolas" w:eastAsia="Consolas" w:hAnsi="Consolas"/>
                <w:color w:val="ffffff"/>
                <w:shd w:fill="333333" w:val="clear"/>
                <w:rtl w:val="0"/>
              </w:rPr>
              <w:t xml:space="preserve">공백 단위로 묶기 </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new_string  </w:t>
            </w:r>
            <w:r w:rsidDel="00000000" w:rsidR="00000000" w:rsidRPr="00000000">
              <w:rPr>
                <w:rFonts w:ascii="Consolas" w:cs="Consolas" w:eastAsia="Consolas" w:hAnsi="Consolas"/>
                <w:color w:val="888888"/>
                <w:shd w:fill="333333" w:val="clear"/>
                <w:rtl w:val="0"/>
              </w:rPr>
              <w:t xml:space="preserve"># ❶ 반환</w:t>
            </w:r>
            <w:r w:rsidDel="00000000" w:rsidR="00000000" w:rsidRPr="00000000">
              <w:rPr>
                <w:rFonts w:ascii="Consolas" w:cs="Consolas" w:eastAsia="Consolas" w:hAnsi="Consolas"/>
                <w:color w:val="ffffff"/>
                <w:shd w:fill="333333" w:val="clear"/>
                <w:rtl w:val="0"/>
              </w:rPr>
              <w:br w:type="textWrapping"/>
              <w:br w:type="textWrapping"/>
              <w:t xml:space="preserve">data[</w:t>
            </w:r>
            <w:r w:rsidDel="00000000" w:rsidR="00000000" w:rsidRPr="00000000">
              <w:rPr>
                <w:rFonts w:ascii="Consolas" w:cs="Consolas" w:eastAsia="Consolas" w:hAnsi="Consolas"/>
                <w:color w:val="a2fca2"/>
                <w:shd w:fill="333333" w:val="clear"/>
                <w:rtl w:val="0"/>
              </w:rPr>
              <w:t xml:space="preserve">'text'</w:t>
            </w:r>
            <w:r w:rsidDel="00000000" w:rsidR="00000000" w:rsidRPr="00000000">
              <w:rPr>
                <w:rFonts w:ascii="Consolas" w:cs="Consolas" w:eastAsia="Consolas" w:hAnsi="Consolas"/>
                <w:color w:val="ffffff"/>
                <w:shd w:fill="333333" w:val="clear"/>
                <w:rtl w:val="0"/>
              </w:rPr>
              <w:t xml:space="preserve">] = data[</w:t>
            </w:r>
            <w:r w:rsidDel="00000000" w:rsidR="00000000" w:rsidRPr="00000000">
              <w:rPr>
                <w:rFonts w:ascii="Consolas" w:cs="Consolas" w:eastAsia="Consolas" w:hAnsi="Consolas"/>
                <w:color w:val="a2fca2"/>
                <w:shd w:fill="333333" w:val="clear"/>
                <w:rtl w:val="0"/>
              </w:rPr>
              <w:t xml:space="preserve">'text'</w:t>
            </w:r>
            <w:r w:rsidDel="00000000" w:rsidR="00000000" w:rsidRPr="00000000">
              <w:rPr>
                <w:rFonts w:ascii="Consolas" w:cs="Consolas" w:eastAsia="Consolas" w:hAnsi="Consolas"/>
                <w:color w:val="ffffff"/>
                <w:shd w:fill="333333" w:val="clear"/>
                <w:rtl w:val="0"/>
              </w:rPr>
              <w:t xml:space="preserve">].apply(stop_words)  </w:t>
            </w:r>
            <w:r w:rsidDel="00000000" w:rsidR="00000000" w:rsidRPr="00000000">
              <w:rPr>
                <w:rFonts w:ascii="Consolas" w:cs="Consolas" w:eastAsia="Consolas" w:hAnsi="Consolas"/>
                <w:color w:val="888888"/>
                <w:shd w:fill="333333" w:val="clear"/>
                <w:rtl w:val="0"/>
              </w:rPr>
              <w:t xml:space="preserve"># ❷ 텍스트에 </w:t>
            </w:r>
            <w:r w:rsidDel="00000000" w:rsidR="00000000" w:rsidRPr="00000000">
              <w:rPr>
                <w:rFonts w:ascii="Consolas" w:cs="Consolas" w:eastAsia="Consolas" w:hAnsi="Consolas"/>
                <w:color w:val="ffffff"/>
                <w:shd w:fill="333333" w:val="clear"/>
                <w:rtl w:val="0"/>
              </w:rPr>
              <w:t xml:space="preserve">stop_words 함수 적용</w:t>
              <w:br w:type="textWrapping"/>
              <w:t xml:space="preserve">data[</w:t>
            </w:r>
            <w:r w:rsidDel="00000000" w:rsidR="00000000" w:rsidRPr="00000000">
              <w:rPr>
                <w:rFonts w:ascii="Consolas" w:cs="Consolas" w:eastAsia="Consolas" w:hAnsi="Consolas"/>
                <w:color w:val="a2fca2"/>
                <w:shd w:fill="333333" w:val="clear"/>
                <w:rtl w:val="0"/>
              </w:rPr>
              <w:t xml:space="preserve">'text'</w:t>
            </w:r>
            <w:r w:rsidDel="00000000" w:rsidR="00000000" w:rsidRPr="00000000">
              <w:rPr>
                <w:rFonts w:ascii="Consolas" w:cs="Consolas" w:eastAsia="Consolas" w:hAnsi="Consolas"/>
                <w:color w:val="ffffff"/>
                <w:shd w:fill="333333" w:val="clear"/>
                <w:rtl w:val="0"/>
              </w:rPr>
              <w:t xml:space="preserve">]</w:t>
            </w:r>
          </w:p>
        </w:tc>
      </w:tr>
    </w:tbl>
    <w:p w:rsidR="00000000" w:rsidDel="00000000" w:rsidP="00000000" w:rsidRDefault="00000000" w:rsidRPr="00000000" w14:paraId="000001E6">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       go jurong point crazy available bugis n great ...</w:t>
      </w:r>
    </w:p>
    <w:p w:rsidR="00000000" w:rsidDel="00000000" w:rsidP="00000000" w:rsidRDefault="00000000" w:rsidRPr="00000000" w14:paraId="000001E7">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                                 ok lar joking wif u oni</w:t>
      </w:r>
    </w:p>
    <w:p w:rsidR="00000000" w:rsidDel="00000000" w:rsidP="00000000" w:rsidRDefault="00000000" w:rsidRPr="00000000" w14:paraId="000001E8">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2       free entry 2 wkly comp win fa cup final tkts 2...</w:t>
      </w:r>
    </w:p>
    <w:p w:rsidR="00000000" w:rsidDel="00000000" w:rsidP="00000000" w:rsidRDefault="00000000" w:rsidRPr="00000000" w14:paraId="000001E9">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3                     u dun say early hor u c already say</w:t>
      </w:r>
    </w:p>
    <w:p w:rsidR="00000000" w:rsidDel="00000000" w:rsidP="00000000" w:rsidRDefault="00000000" w:rsidRPr="00000000" w14:paraId="000001EA">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4             nah dont think goes usf lives around though</w:t>
      </w:r>
    </w:p>
    <w:p w:rsidR="00000000" w:rsidDel="00000000" w:rsidP="00000000" w:rsidRDefault="00000000" w:rsidRPr="00000000" w14:paraId="000001EB">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                        </w:t>
      </w:r>
    </w:p>
    <w:p w:rsidR="00000000" w:rsidDel="00000000" w:rsidP="00000000" w:rsidRDefault="00000000" w:rsidRPr="00000000" w14:paraId="000001EC">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5569    2nd time tried 2 contact u u £750 pound prize ...</w:t>
      </w:r>
    </w:p>
    <w:p w:rsidR="00000000" w:rsidDel="00000000" w:rsidP="00000000" w:rsidRDefault="00000000" w:rsidRPr="00000000" w14:paraId="000001ED">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5570                          ü b going esplanade fr home</w:t>
      </w:r>
    </w:p>
    <w:p w:rsidR="00000000" w:rsidDel="00000000" w:rsidP="00000000" w:rsidRDefault="00000000" w:rsidRPr="00000000" w14:paraId="000001EE">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5571                          pity mood soany suggestions</w:t>
      </w:r>
    </w:p>
    <w:p w:rsidR="00000000" w:rsidDel="00000000" w:rsidP="00000000" w:rsidRDefault="00000000" w:rsidRPr="00000000" w14:paraId="000001EF">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5572    guy bitching acted like id interested buying s...</w:t>
      </w:r>
    </w:p>
    <w:p w:rsidR="00000000" w:rsidDel="00000000" w:rsidP="00000000" w:rsidRDefault="00000000" w:rsidRPr="00000000" w14:paraId="000001F0">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5573                                       rofl true name</w:t>
      </w:r>
    </w:p>
    <w:p w:rsidR="00000000" w:rsidDel="00000000" w:rsidP="00000000" w:rsidRDefault="00000000" w:rsidRPr="00000000" w14:paraId="000001F1">
      <w:pPr>
        <w:widowControl w:val="0"/>
        <w:rPr>
          <w:highlight w:val="white"/>
        </w:rPr>
      </w:pPr>
      <w:r w:rsidDel="00000000" w:rsidR="00000000" w:rsidRPr="00000000">
        <w:rPr>
          <w:rFonts w:ascii="Courier New" w:cs="Courier New" w:eastAsia="Courier New" w:hAnsi="Courier New"/>
          <w:color w:val="212121"/>
          <w:sz w:val="21"/>
          <w:szCs w:val="21"/>
          <w:highlight w:val="white"/>
          <w:rtl w:val="0"/>
        </w:rPr>
        <w:t xml:space="preserve">Name: text, Length: 5574, dtype: object</w:t>
      </w:r>
      <w:r w:rsidDel="00000000" w:rsidR="00000000" w:rsidRPr="00000000">
        <w:rPr>
          <w:rtl w:val="0"/>
        </w:rPr>
      </w:r>
    </w:p>
    <w:p w:rsidR="00000000" w:rsidDel="00000000" w:rsidP="00000000" w:rsidRDefault="00000000" w:rsidRPr="00000000" w14:paraId="000001F2">
      <w:pPr>
        <w:widowControl w:val="0"/>
        <w:rPr/>
      </w:pPr>
      <w:r w:rsidDel="00000000" w:rsidR="00000000" w:rsidRPr="00000000">
        <w:rPr>
          <w:rtl w:val="0"/>
        </w:rPr>
      </w:r>
    </w:p>
    <w:p w:rsidR="00000000" w:rsidDel="00000000" w:rsidP="00000000" w:rsidRDefault="00000000" w:rsidRPr="00000000" w14:paraId="000001F3">
      <w:pPr>
        <w:widowControl w:val="0"/>
        <w:rPr/>
      </w:pPr>
      <w:r w:rsidDel="00000000" w:rsidR="00000000" w:rsidRPr="00000000">
        <w:rPr>
          <w:rFonts w:ascii="Arial Unicode MS" w:cs="Arial Unicode MS" w:eastAsia="Arial Unicode MS" w:hAnsi="Arial Unicode MS"/>
          <w:rtl w:val="0"/>
        </w:rPr>
        <w:t xml:space="preserve">원하는 대로 출력되었군요.</w:t>
      </w:r>
      <w:r w:rsidDel="00000000" w:rsidR="00000000" w:rsidRPr="00000000">
        <w:rPr>
          <w:rtl w:val="0"/>
        </w:rPr>
      </w:r>
    </w:p>
    <w:p w:rsidR="00000000" w:rsidDel="00000000" w:rsidP="00000000" w:rsidRDefault="00000000" w:rsidRPr="00000000" w14:paraId="000001F4">
      <w:pPr>
        <w:widowControl w:val="0"/>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sample_string을 x로 변경하고, ❶ 최종 변경된 new_string을 반환합니다. 그리고 ❷ data['text']에 반영합니다.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8">
      <w:pPr>
        <w:pStyle w:val="Heading2"/>
        <w:rPr/>
      </w:pPr>
      <w:bookmarkStart w:colFirst="0" w:colLast="0" w:name="_7jxqn8mz7r5z" w:id="11"/>
      <w:bookmarkEnd w:id="11"/>
      <w:r w:rsidDel="00000000" w:rsidR="00000000" w:rsidRPr="00000000">
        <w:rPr>
          <w:rFonts w:ascii="Arial Unicode MS" w:cs="Arial Unicode MS" w:eastAsia="Arial Unicode MS" w:hAnsi="Arial Unicode MS"/>
          <w:rtl w:val="0"/>
        </w:rPr>
        <w:t xml:space="preserve">7.5 전처리 : 목표 컬럼 형태 변경하기</w:t>
      </w:r>
    </w:p>
    <w:p w:rsidR="00000000" w:rsidDel="00000000" w:rsidP="00000000" w:rsidRDefault="00000000" w:rsidRPr="00000000" w14:paraId="000001F9">
      <w:pPr>
        <w:rPr/>
      </w:pPr>
      <w:r w:rsidDel="00000000" w:rsidR="00000000" w:rsidRPr="00000000">
        <w:rPr>
          <w:rFonts w:ascii="Arial Unicode MS" w:cs="Arial Unicode MS" w:eastAsia="Arial Unicode MS" w:hAnsi="Arial Unicode MS"/>
          <w:rtl w:val="0"/>
        </w:rPr>
        <w:t xml:space="preserve">이번 예제에서 목표 컬럼은 문자(spam과 ham)입니다. 문자 형식의 데이터도 모델링에 에러를 유발하지는 않지만, 때에 따라 해석에 문제가 생길 수도 있기 때문에 숫자로 변환하겠습니다. 변환에는 map() 함수를 사용합니다.</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Fonts w:ascii="Arial Unicode MS" w:cs="Arial Unicode MS" w:eastAsia="Arial Unicode MS" w:hAnsi="Arial Unicode MS"/>
          <w:rtl w:val="0"/>
        </w:rPr>
        <w:t xml:space="preserve">&lt;함수/&gt;</w:t>
      </w:r>
    </w:p>
    <w:p w:rsidR="00000000" w:rsidDel="00000000" w:rsidP="00000000" w:rsidRDefault="00000000" w:rsidRPr="00000000" w14:paraId="000001FC">
      <w:pPr>
        <w:rPr/>
      </w:pPr>
      <w:r w:rsidDel="00000000" w:rsidR="00000000" w:rsidRPr="00000000">
        <w:rPr>
          <w:rtl w:val="0"/>
        </w:rPr>
      </w:r>
    </w:p>
    <w:tbl>
      <w:tblPr>
        <w:tblStyle w:val="Table3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5"/>
        <w:gridCol w:w="7725"/>
        <w:tblGridChange w:id="0">
          <w:tblGrid>
            <w:gridCol w:w="1275"/>
            <w:gridCol w:w="7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이름</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설명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map() 함수는 딕셔너리 타입의 데이터를 사용하여 매칭되는 값을 불러오도록 사용할 수 있습니다.</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&lt;코드/&gt;</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sample1 = pd.Series(['a','b','c']) </w:t>
            </w:r>
            <w:r w:rsidDel="00000000" w:rsidR="00000000" w:rsidRPr="00000000">
              <w:rPr>
                <w:rFonts w:ascii="Arial Unicode MS" w:cs="Arial Unicode MS" w:eastAsia="Arial Unicode MS" w:hAnsi="Arial Unicode MS"/>
                <w:rtl w:val="0"/>
              </w:rPr>
              <w:t xml:space="preserve"># ❶ 시리즈 생성</w:t>
            </w: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sample1.map({'a': 'apple', 'b':'banana','c':'cherry'}) </w:t>
            </w:r>
            <w:r w:rsidDel="00000000" w:rsidR="00000000" w:rsidRPr="00000000">
              <w:rPr>
                <w:rFonts w:ascii="Arial Unicode MS" w:cs="Arial Unicode MS" w:eastAsia="Arial Unicode MS" w:hAnsi="Arial Unicode MS"/>
                <w:rtl w:val="0"/>
              </w:rPr>
              <w:t xml:space="preserve"># ❷ 키의 값 출력</w:t>
            </w: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0     apple</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    banana</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2    cherry</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&lt;/&gt;</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&lt;출력 결과/&gt;</w:t>
            </w:r>
          </w:p>
          <w:p w:rsidR="00000000" w:rsidDel="00000000" w:rsidP="00000000" w:rsidRDefault="00000000" w:rsidRPr="00000000" w14:paraId="0000020A">
            <w:pPr>
              <w:widowControl w:val="0"/>
              <w:spacing w:line="240" w:lineRule="auto"/>
              <w:rPr>
                <w:highlight w:val="white"/>
              </w:rPr>
            </w:pPr>
            <w:r w:rsidDel="00000000" w:rsidR="00000000" w:rsidRPr="00000000">
              <w:rPr>
                <w:highlight w:val="white"/>
                <w:rtl w:val="0"/>
              </w:rPr>
              <w:t xml:space="preserve">dtype: object</w:t>
            </w:r>
          </w:p>
          <w:p w:rsidR="00000000" w:rsidDel="00000000" w:rsidP="00000000" w:rsidRDefault="00000000" w:rsidRPr="00000000" w14:paraId="0000020B">
            <w:pPr>
              <w:widowControl w:val="0"/>
              <w:spacing w:line="240" w:lineRule="auto"/>
              <w:rPr>
                <w:highlight w:val="white"/>
              </w:rPr>
            </w:pPr>
            <w:r w:rsidDel="00000000" w:rsidR="00000000" w:rsidRPr="00000000">
              <w:rPr>
                <w:rtl w:val="0"/>
              </w:rPr>
              <w:t xml:space="preserve">&lt;/&gt;</w:t>
            </w: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❶ a,b,c를 판다스 시리즈 형태로 저장합니다.</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❷ map() 함수가 딕셔너리 </w:t>
            </w:r>
            <w:r w:rsidDel="00000000" w:rsidR="00000000" w:rsidRPr="00000000">
              <w:rPr>
                <w:rFonts w:ascii="Arial Unicode MS" w:cs="Arial Unicode MS" w:eastAsia="Arial Unicode MS" w:hAnsi="Arial Unicode MS"/>
                <w:rtl w:val="0"/>
              </w:rPr>
              <w:t xml:space="preserve">{'a': 'apple', 'b':'banana','c':'cherry'}에서 a,b,c 각각의  키에 매칭되는 값들을 불러옵니다.</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또한  apply() 함수처럼 다른 함수를 적용시키는데에 사용할 수도 있습니다.</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&lt;코드/&gt;</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sample2 = pd.Series(['a','b','c']) # ❸ 시리즈 생성</w:t>
              <w:br w:type="textWrapping"/>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def add_i(x):     # ❹ 사용자 지정 함수</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return x+'i'     # ‘i’ 추가 </w:t>
              <w:br w:type="textWrapping"/>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sample2.map(add_i) # ❺  ‘i’를 추가하는 함수 호출</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0    ai</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    bi</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2    ci</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rFonts w:ascii="Arial Unicode MS" w:cs="Arial Unicode MS" w:eastAsia="Arial Unicode MS" w:hAnsi="Arial Unicode MS"/>
                <w:highlight w:val="white"/>
                <w:rtl w:val="0"/>
              </w:rPr>
              <w:t xml:space="preserve">&lt;코드/&gt;</w:t>
            </w:r>
          </w:p>
          <w:p w:rsidR="00000000" w:rsidDel="00000000" w:rsidP="00000000" w:rsidRDefault="00000000" w:rsidRPr="00000000" w14:paraId="0000021B">
            <w:pPr>
              <w:widowControl w:val="0"/>
              <w:spacing w:line="240" w:lineRule="auto"/>
              <w:rPr>
                <w:highlight w:val="white"/>
              </w:rPr>
            </w:pPr>
            <w:r w:rsidDel="00000000" w:rsidR="00000000" w:rsidRPr="00000000">
              <w:rPr>
                <w:rFonts w:ascii="Arial Unicode MS" w:cs="Arial Unicode MS" w:eastAsia="Arial Unicode MS" w:hAnsi="Arial Unicode MS"/>
                <w:highlight w:val="white"/>
                <w:rtl w:val="0"/>
              </w:rPr>
              <w:t xml:space="preserve">&lt;출력결과/&gt;</w:t>
            </w:r>
          </w:p>
          <w:p w:rsidR="00000000" w:rsidDel="00000000" w:rsidP="00000000" w:rsidRDefault="00000000" w:rsidRPr="00000000" w14:paraId="0000021C">
            <w:pPr>
              <w:widowControl w:val="0"/>
              <w:spacing w:line="240" w:lineRule="auto"/>
              <w:rPr>
                <w:highlight w:val="white"/>
              </w:rPr>
            </w:pPr>
            <w:r w:rsidDel="00000000" w:rsidR="00000000" w:rsidRPr="00000000">
              <w:rPr>
                <w:highlight w:val="white"/>
                <w:rtl w:val="0"/>
              </w:rPr>
              <w:t xml:space="preserve">dtype: object</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&lt;/&gt;</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❸ </w:t>
            </w:r>
            <w:r w:rsidDel="00000000" w:rsidR="00000000" w:rsidRPr="00000000">
              <w:rPr>
                <w:rFonts w:ascii="Arial Unicode MS" w:cs="Arial Unicode MS" w:eastAsia="Arial Unicode MS" w:hAnsi="Arial Unicode MS"/>
                <w:rtl w:val="0"/>
              </w:rPr>
              <w:t xml:space="preserve">a,b,c를 판다스 시리즈 형태로 저장합니다.</w:t>
            </w: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❹ 각 문자에 i가 추가되는 함수를 만들었습니다.</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❺ map을 사용하여 판다스 시리즈에 add_i 함수를 적용시켰습니다.</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&lt;/&gt;</w:t>
      </w: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Fonts w:ascii="Arial Unicode MS" w:cs="Arial Unicode MS" w:eastAsia="Arial Unicode MS" w:hAnsi="Arial Unicode MS"/>
          <w:rtl w:val="0"/>
        </w:rPr>
        <w:t xml:space="preserve">스팸이면 1, 아니면 0으로 변환합시다.</w:t>
      </w:r>
    </w:p>
    <w:p w:rsidR="00000000" w:rsidDel="00000000" w:rsidP="00000000" w:rsidRDefault="00000000" w:rsidRPr="00000000" w14:paraId="00000227">
      <w:pPr>
        <w:rPr/>
      </w:pPr>
      <w:r w:rsidDel="00000000" w:rsidR="00000000" w:rsidRPr="00000000">
        <w:rPr>
          <w:rtl w:val="0"/>
        </w:rPr>
      </w:r>
    </w:p>
    <w:tbl>
      <w:tblPr>
        <w:tblStyle w:val="Table3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'target'</w:t>
            </w:r>
            <w:r w:rsidDel="00000000" w:rsidR="00000000" w:rsidRPr="00000000">
              <w:rPr>
                <w:rFonts w:ascii="Consolas" w:cs="Consolas" w:eastAsia="Consolas" w:hAnsi="Consolas"/>
                <w:color w:val="ffffff"/>
                <w:shd w:fill="333333" w:val="clear"/>
                <w:rtl w:val="0"/>
              </w:rPr>
              <w:t xml:space="preserve">] = data[</w:t>
            </w:r>
            <w:r w:rsidDel="00000000" w:rsidR="00000000" w:rsidRPr="00000000">
              <w:rPr>
                <w:rFonts w:ascii="Consolas" w:cs="Consolas" w:eastAsia="Consolas" w:hAnsi="Consolas"/>
                <w:color w:val="a2fca2"/>
                <w:shd w:fill="333333" w:val="clear"/>
                <w:rtl w:val="0"/>
              </w:rPr>
              <w:t xml:space="preserve">'target'</w:t>
            </w:r>
            <w:r w:rsidDel="00000000" w:rsidR="00000000" w:rsidRPr="00000000">
              <w:rPr>
                <w:rFonts w:ascii="Consolas" w:cs="Consolas" w:eastAsia="Consolas" w:hAnsi="Consolas"/>
                <w:color w:val="ffffff"/>
                <w:shd w:fill="333333" w:val="clear"/>
                <w:rtl w:val="0"/>
              </w:rPr>
              <w:t xml:space="preserve">].map(</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'spam'</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'ham'</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ff"/>
                <w:shd w:fill="333333" w:val="clear"/>
                <w:rtl w:val="0"/>
              </w:rPr>
              <w:t xml:space="preserve">) # ❶ 텍스트를 숫자로 변환</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data[</w:t>
            </w:r>
            <w:r w:rsidDel="00000000" w:rsidR="00000000" w:rsidRPr="00000000">
              <w:rPr>
                <w:rFonts w:ascii="Consolas" w:cs="Consolas" w:eastAsia="Consolas" w:hAnsi="Consolas"/>
                <w:color w:val="a2fca2"/>
                <w:shd w:fill="333333" w:val="clear"/>
                <w:rtl w:val="0"/>
              </w:rPr>
              <w:t xml:space="preserve">'target'</w:t>
            </w:r>
            <w:r w:rsidDel="00000000" w:rsidR="00000000" w:rsidRPr="00000000">
              <w:rPr>
                <w:rFonts w:ascii="Consolas" w:cs="Consolas" w:eastAsia="Consolas" w:hAnsi="Consolas"/>
                <w:color w:val="ffffff"/>
                <w:shd w:fill="333333" w:val="clear"/>
                <w:rtl w:val="0"/>
              </w:rPr>
              <w:t xml:space="preserve">] # 출력 </w:t>
            </w:r>
          </w:p>
        </w:tc>
      </w:tr>
    </w:tbl>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mc:AlternateContent>
          <mc:Choice Requires="wpg">
            <w:drawing>
              <wp:inline distB="114300" distT="114300" distL="114300" distR="114300">
                <wp:extent cx="3586163" cy="3146878"/>
                <wp:effectExtent b="0" l="0" r="0" t="0"/>
                <wp:docPr id="7" name=""/>
                <a:graphic>
                  <a:graphicData uri="http://schemas.microsoft.com/office/word/2010/wordprocessingGroup">
                    <wpg:wgp>
                      <wpg:cNvGrpSpPr/>
                      <wpg:grpSpPr>
                        <a:xfrm>
                          <a:off x="2496025" y="2128300"/>
                          <a:ext cx="3586163" cy="3146878"/>
                          <a:chOff x="2496025" y="2128300"/>
                          <a:chExt cx="4261500" cy="3736500"/>
                        </a:xfrm>
                      </wpg:grpSpPr>
                      <wps:wsp>
                        <wps:cNvSpPr txBox="1"/>
                        <wps:cNvPr id="50" name="Shape 50"/>
                        <wps:spPr>
                          <a:xfrm>
                            <a:off x="2496025" y="2528500"/>
                            <a:ext cx="4261500" cy="33363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0"/>
                                  <w:highlight w:val="white"/>
                                  <w:vertAlign w:val="baseline"/>
                                </w:rPr>
                                <w:t xml:space="preserve">0       0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0"/>
                                  <w:highlight w:val="white"/>
                                  <w:vertAlign w:val="baseline"/>
                                </w:rPr>
                              </w:r>
                              <w:r w:rsidDel="00000000" w:rsidR="00000000" w:rsidRPr="00000000">
                                <w:rPr>
                                  <w:rFonts w:ascii="Arial" w:cs="Arial" w:eastAsia="Arial" w:hAnsi="Arial"/>
                                  <w:b w:val="0"/>
                                  <w:i w:val="0"/>
                                  <w:smallCaps w:val="0"/>
                                  <w:strike w:val="0"/>
                                  <w:color w:val="000000"/>
                                  <w:sz w:val="30"/>
                                  <w:highlight w:val="white"/>
                                  <w:vertAlign w:val="baseline"/>
                                </w:rPr>
                                <w:t xml:space="preserve">1       0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0"/>
                                  <w:highlight w:val="white"/>
                                  <w:vertAlign w:val="baseline"/>
                                </w:rPr>
                              </w:r>
                              <w:r w:rsidDel="00000000" w:rsidR="00000000" w:rsidRPr="00000000">
                                <w:rPr>
                                  <w:rFonts w:ascii="Arial" w:cs="Arial" w:eastAsia="Arial" w:hAnsi="Arial"/>
                                  <w:b w:val="0"/>
                                  <w:i w:val="0"/>
                                  <w:smallCaps w:val="0"/>
                                  <w:strike w:val="0"/>
                                  <w:color w:val="000000"/>
                                  <w:sz w:val="30"/>
                                  <w:highlight w:val="white"/>
                                  <w:vertAlign w:val="baseline"/>
                                </w:rPr>
                                <w:t xml:space="preserve">2       1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0"/>
                                  <w:highlight w:val="white"/>
                                  <w:vertAlign w:val="baseline"/>
                                </w:rPr>
                              </w:r>
                              <w:r w:rsidDel="00000000" w:rsidR="00000000" w:rsidRPr="00000000">
                                <w:rPr>
                                  <w:rFonts w:ascii="Arial" w:cs="Arial" w:eastAsia="Arial" w:hAnsi="Arial"/>
                                  <w:b w:val="0"/>
                                  <w:i w:val="0"/>
                                  <w:smallCaps w:val="0"/>
                                  <w:strike w:val="0"/>
                                  <w:color w:val="000000"/>
                                  <w:sz w:val="30"/>
                                  <w:highlight w:val="white"/>
                                  <w:vertAlign w:val="baseline"/>
                                </w:rPr>
                                <w:t xml:space="preserve">3       0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0"/>
                                  <w:highlight w:val="white"/>
                                  <w:vertAlign w:val="baseline"/>
                                </w:rPr>
                              </w:r>
                              <w:r w:rsidDel="00000000" w:rsidR="00000000" w:rsidRPr="00000000">
                                <w:rPr>
                                  <w:rFonts w:ascii="Arial" w:cs="Arial" w:eastAsia="Arial" w:hAnsi="Arial"/>
                                  <w:b w:val="0"/>
                                  <w:i w:val="0"/>
                                  <w:smallCaps w:val="0"/>
                                  <w:strike w:val="0"/>
                                  <w:color w:val="000000"/>
                                  <w:sz w:val="30"/>
                                  <w:highlight w:val="white"/>
                                  <w:vertAlign w:val="baseline"/>
                                </w:rPr>
                                <w:t xml:space="preserve">4       0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0"/>
                                  <w:highlight w:val="white"/>
                                  <w:vertAlign w:val="baseline"/>
                                </w:rPr>
                              </w:r>
                              <w:r w:rsidDel="00000000" w:rsidR="00000000" w:rsidRPr="00000000">
                                <w:rPr>
                                  <w:rFonts w:ascii="Arial" w:cs="Arial" w:eastAsia="Arial" w:hAnsi="Arial"/>
                                  <w:b w:val="0"/>
                                  <w:i w:val="0"/>
                                  <w:smallCaps w:val="0"/>
                                  <w:strike w:val="0"/>
                                  <w:color w:val="000000"/>
                                  <w:sz w:val="30"/>
                                  <w:highlight w:val="white"/>
                                  <w:vertAlign w:val="baseline"/>
                                </w:rPr>
                                <w:t xml:space="preserve">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0"/>
                                  <w:highlight w:val="white"/>
                                  <w:vertAlign w:val="baseline"/>
                                </w:rPr>
                              </w:r>
                              <w:r w:rsidDel="00000000" w:rsidR="00000000" w:rsidRPr="00000000">
                                <w:rPr>
                                  <w:rFonts w:ascii="Arial" w:cs="Arial" w:eastAsia="Arial" w:hAnsi="Arial"/>
                                  <w:b w:val="0"/>
                                  <w:i w:val="0"/>
                                  <w:smallCaps w:val="0"/>
                                  <w:strike w:val="0"/>
                                  <w:color w:val="000000"/>
                                  <w:sz w:val="30"/>
                                  <w:highlight w:val="white"/>
                                  <w:vertAlign w:val="baseline"/>
                                </w:rPr>
                                <w:t xml:space="preserve">5569    1</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0"/>
                                  <w:highlight w:val="white"/>
                                  <w:vertAlign w:val="baseline"/>
                                </w:rPr>
                              </w:r>
                              <w:r w:rsidDel="00000000" w:rsidR="00000000" w:rsidRPr="00000000">
                                <w:rPr>
                                  <w:rFonts w:ascii="Arial" w:cs="Arial" w:eastAsia="Arial" w:hAnsi="Arial"/>
                                  <w:b w:val="0"/>
                                  <w:i w:val="0"/>
                                  <w:smallCaps w:val="0"/>
                                  <w:strike w:val="0"/>
                                  <w:color w:val="000000"/>
                                  <w:sz w:val="30"/>
                                  <w:highlight w:val="white"/>
                                  <w:vertAlign w:val="baseline"/>
                                </w:rPr>
                                <w:t xml:space="preserve">5570    0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0"/>
                                  <w:highlight w:val="white"/>
                                  <w:vertAlign w:val="baseline"/>
                                </w:rPr>
                              </w:r>
                              <w:r w:rsidDel="00000000" w:rsidR="00000000" w:rsidRPr="00000000">
                                <w:rPr>
                                  <w:rFonts w:ascii="Arial" w:cs="Arial" w:eastAsia="Arial" w:hAnsi="Arial"/>
                                  <w:b w:val="0"/>
                                  <w:i w:val="0"/>
                                  <w:smallCaps w:val="0"/>
                                  <w:strike w:val="0"/>
                                  <w:color w:val="000000"/>
                                  <w:sz w:val="30"/>
                                  <w:highlight w:val="white"/>
                                  <w:vertAlign w:val="baseline"/>
                                </w:rPr>
                                <w:t xml:space="preserve">5571    0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0"/>
                                  <w:highlight w:val="white"/>
                                  <w:vertAlign w:val="baseline"/>
                                </w:rPr>
                              </w:r>
                              <w:r w:rsidDel="00000000" w:rsidR="00000000" w:rsidRPr="00000000">
                                <w:rPr>
                                  <w:rFonts w:ascii="Arial" w:cs="Arial" w:eastAsia="Arial" w:hAnsi="Arial"/>
                                  <w:b w:val="0"/>
                                  <w:i w:val="0"/>
                                  <w:smallCaps w:val="0"/>
                                  <w:strike w:val="0"/>
                                  <w:color w:val="000000"/>
                                  <w:sz w:val="30"/>
                                  <w:highlight w:val="white"/>
                                  <w:vertAlign w:val="baseline"/>
                                </w:rPr>
                                <w:t xml:space="preserve">5572    0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0"/>
                                  <w:highlight w:val="white"/>
                                  <w:vertAlign w:val="baseline"/>
                                </w:rPr>
                              </w:r>
                              <w:r w:rsidDel="00000000" w:rsidR="00000000" w:rsidRPr="00000000">
                                <w:rPr>
                                  <w:rFonts w:ascii="Arial" w:cs="Arial" w:eastAsia="Arial" w:hAnsi="Arial"/>
                                  <w:b w:val="0"/>
                                  <w:i w:val="0"/>
                                  <w:smallCaps w:val="0"/>
                                  <w:strike w:val="0"/>
                                  <w:color w:val="000000"/>
                                  <w:sz w:val="30"/>
                                  <w:highlight w:val="white"/>
                                  <w:vertAlign w:val="baseline"/>
                                </w:rPr>
                                <w:t xml:space="preserve">5573    0</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30"/>
                                  <w:highlight w:val="white"/>
                                  <w:vertAlign w:val="baseline"/>
                                </w:rPr>
                              </w:r>
                              <w:r w:rsidDel="00000000" w:rsidR="00000000" w:rsidRPr="00000000">
                                <w:rPr>
                                  <w:rFonts w:ascii="Arial" w:cs="Arial" w:eastAsia="Arial" w:hAnsi="Arial"/>
                                  <w:b w:val="0"/>
                                  <w:i w:val="0"/>
                                  <w:smallCaps w:val="0"/>
                                  <w:strike w:val="0"/>
                                  <w:color w:val="000000"/>
                                  <w:sz w:val="30"/>
                                  <w:highlight w:val="white"/>
                                  <w:vertAlign w:val="baseline"/>
                                </w:rPr>
                                <w:t xml:space="preserve">Name: target, Length: 5574, dtype: int64</w:t>
                              </w:r>
                            </w:p>
                          </w:txbxContent>
                        </wps:txbx>
                        <wps:bodyPr anchorCtr="0" anchor="t" bIns="91425" lIns="91425" spcFirstLastPara="1" rIns="91425" wrap="square" tIns="91425">
                          <a:spAutoFit/>
                        </wps:bodyPr>
                      </wps:wsp>
                      <wps:wsp>
                        <wps:cNvSpPr/>
                        <wps:cNvPr id="51" name="Shape 51"/>
                        <wps:spPr>
                          <a:xfrm>
                            <a:off x="3025425" y="2528500"/>
                            <a:ext cx="426600" cy="3061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2" name="Shape 52"/>
                        <wps:spPr>
                          <a:xfrm>
                            <a:off x="3086750" y="2128300"/>
                            <a:ext cx="426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❷ </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586163" cy="3146878"/>
                <wp:effectExtent b="0" l="0" r="0" t="0"/>
                <wp:docPr id="7"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3586163" cy="314687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❶ map() 함수 인수로 딕셔너리 형태로 매핑할 값을 정의해 넣어주었습니다. ❷ 출력을 보니 0과 1로 제대로 변경되었습니다.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2F">
      <w:pPr>
        <w:pStyle w:val="Heading2"/>
        <w:rPr/>
      </w:pPr>
      <w:bookmarkStart w:colFirst="0" w:colLast="0" w:name="_9zs0yrsbjt8y" w:id="12"/>
      <w:bookmarkEnd w:id="12"/>
      <w:r w:rsidDel="00000000" w:rsidR="00000000" w:rsidRPr="00000000">
        <w:rPr>
          <w:rFonts w:ascii="Arial Unicode MS" w:cs="Arial Unicode MS" w:eastAsia="Arial Unicode MS" w:hAnsi="Arial Unicode MS"/>
          <w:rtl w:val="0"/>
        </w:rPr>
        <w:t xml:space="preserve">7.6 전처리 : 카운트 기반으로 벡터화하기</w:t>
      </w:r>
    </w:p>
    <w:p w:rsidR="00000000" w:rsidDel="00000000" w:rsidP="00000000" w:rsidRDefault="00000000" w:rsidRPr="00000000" w14:paraId="00000230">
      <w:pPr>
        <w:rPr/>
      </w:pPr>
      <w:r w:rsidDel="00000000" w:rsidR="00000000" w:rsidRPr="00000000">
        <w:rPr>
          <w:rFonts w:ascii="Arial Unicode MS" w:cs="Arial Unicode MS" w:eastAsia="Arial Unicode MS" w:hAnsi="Arial Unicode MS"/>
          <w:rtl w:val="0"/>
        </w:rPr>
        <w:t xml:space="preserve">카운트 기반 벡터화</w:t>
      </w:r>
      <w:r w:rsidDel="00000000" w:rsidR="00000000" w:rsidRPr="00000000">
        <w:rPr>
          <w:vertAlign w:val="superscript"/>
        </w:rPr>
        <w:footnoteReference w:customMarkFollows="0" w:id="0"/>
      </w:r>
      <w:r w:rsidDel="00000000" w:rsidR="00000000" w:rsidRPr="00000000">
        <w:rPr>
          <w:rFonts w:ascii="Arial Unicode MS" w:cs="Arial Unicode MS" w:eastAsia="Arial Unicode MS" w:hAnsi="Arial Unicode MS"/>
          <w:rtl w:val="0"/>
        </w:rPr>
        <w:t xml:space="preserve">는 말 그대로 문자를 개수 기반으로 벡터화하는 방식입니다. 데이터 전체에 존재하는 모든 단어들을 사전처럼 모은 뒤에 인덱스를 부여하고, 문장마다 속한 단어가 있는 인덱스를 카운트하는 겁니다. </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Fonts w:ascii="Arial Unicode MS" w:cs="Arial Unicode MS" w:eastAsia="Arial Unicode MS" w:hAnsi="Arial Unicode MS"/>
          <w:rtl w:val="0"/>
        </w:rPr>
        <w:t xml:space="preserve">예를 들어 다음과 같은 데이터가 있다고 합시다.</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Fonts w:ascii="Arial Unicode MS" w:cs="Arial Unicode MS" w:eastAsia="Arial Unicode MS" w:hAnsi="Arial Unicode MS"/>
          <w:rtl w:val="0"/>
        </w:rPr>
        <w:t xml:space="preserve">&lt;그림&gt;</w:t>
      </w:r>
    </w:p>
    <w:p w:rsidR="00000000" w:rsidDel="00000000" w:rsidP="00000000" w:rsidRDefault="00000000" w:rsidRPr="00000000" w14:paraId="00000235">
      <w:pPr>
        <w:rPr/>
      </w:pP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카운트 기반 벡터화 과정</w:t>
      </w:r>
      <w:r w:rsidDel="00000000" w:rsidR="00000000" w:rsidRPr="00000000">
        <w:rPr>
          <w:rtl w:val="0"/>
        </w:rPr>
      </w:r>
    </w:p>
    <w:p w:rsidR="00000000" w:rsidDel="00000000" w:rsidP="00000000" w:rsidRDefault="00000000" w:rsidRPr="00000000" w14:paraId="00000236">
      <w:pPr>
        <w:rPr/>
      </w:pPr>
      <w:r w:rsidDel="00000000" w:rsidR="00000000" w:rsidRPr="00000000">
        <w:rPr/>
        <mc:AlternateContent>
          <mc:Choice Requires="wpg">
            <w:drawing>
              <wp:inline distB="114300" distT="114300" distL="114300" distR="114300">
                <wp:extent cx="5731200" cy="5218654"/>
                <wp:effectExtent b="0" l="0" r="0" t="0"/>
                <wp:docPr id="11" name=""/>
                <a:graphic>
                  <a:graphicData uri="http://schemas.microsoft.com/office/word/2010/wordprocessingGroup">
                    <wpg:wgp>
                      <wpg:cNvGrpSpPr/>
                      <wpg:grpSpPr>
                        <a:xfrm>
                          <a:off x="455750" y="1359725"/>
                          <a:ext cx="5731200" cy="5218654"/>
                          <a:chOff x="455750" y="1359725"/>
                          <a:chExt cx="9357425" cy="7243500"/>
                        </a:xfrm>
                      </wpg:grpSpPr>
                      <wps:wsp>
                        <wps:cNvSpPr txBox="1"/>
                        <wps:cNvPr id="87" name="Shape 87"/>
                        <wps:spPr>
                          <a:xfrm>
                            <a:off x="4334575" y="1428700"/>
                            <a:ext cx="5199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❶ 데이터에 있는 모든 단어를 확인해 컬럼으로 삼습니다.</w:t>
                              </w:r>
                            </w:p>
                          </w:txbxContent>
                        </wps:txbx>
                        <wps:bodyPr anchorCtr="0" anchor="t" bIns="91425" lIns="91425" spcFirstLastPara="1" rIns="91425" wrap="square" tIns="91425">
                          <a:spAutoFit/>
                        </wps:bodyPr>
                      </wps:wsp>
                      <wps:wsp>
                        <wps:cNvSpPr/>
                        <wps:cNvPr id="88" name="Shape 88"/>
                        <wps:spPr>
                          <a:xfrm>
                            <a:off x="455750" y="2044300"/>
                            <a:ext cx="911400" cy="329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data[0]</w:t>
                              </w:r>
                            </w:p>
                          </w:txbxContent>
                        </wps:txbx>
                        <wps:bodyPr anchorCtr="0" anchor="ctr" bIns="91425" lIns="91425" spcFirstLastPara="1" rIns="91425" wrap="square" tIns="91425">
                          <a:noAutofit/>
                        </wps:bodyPr>
                      </wps:wsp>
                      <wps:wsp>
                        <wps:cNvSpPr/>
                        <wps:cNvPr id="89" name="Shape 89"/>
                        <wps:spPr>
                          <a:xfrm>
                            <a:off x="455750" y="2574875"/>
                            <a:ext cx="911400" cy="329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data[1]</w:t>
                              </w:r>
                            </w:p>
                          </w:txbxContent>
                        </wps:txbx>
                        <wps:bodyPr anchorCtr="0" anchor="ctr" bIns="91425" lIns="91425" spcFirstLastPara="1" rIns="91425" wrap="square" tIns="91425">
                          <a:noAutofit/>
                        </wps:bodyPr>
                      </wps:wsp>
                      <wps:wsp>
                        <wps:cNvSpPr/>
                        <wps:cNvPr id="90" name="Shape 90"/>
                        <wps:spPr>
                          <a:xfrm>
                            <a:off x="455750" y="3529350"/>
                            <a:ext cx="911400" cy="329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data[n]</w:t>
                              </w:r>
                            </w:p>
                          </w:txbxContent>
                        </wps:txbx>
                        <wps:bodyPr anchorCtr="0" anchor="ctr" bIns="91425" lIns="91425" spcFirstLastPara="1" rIns="91425" wrap="square" tIns="91425">
                          <a:noAutofit/>
                        </wps:bodyPr>
                      </wps:wsp>
                      <wps:wsp>
                        <wps:cNvSpPr txBox="1"/>
                        <wps:cNvPr id="91" name="Shape 91"/>
                        <wps:spPr>
                          <a:xfrm>
                            <a:off x="4515650" y="2781250"/>
                            <a:ext cx="339300" cy="10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wps:wsp>
                        <wps:cNvSpPr/>
                        <wps:cNvPr id="92" name="Shape 92"/>
                        <wps:spPr>
                          <a:xfrm>
                            <a:off x="7489350" y="2117199"/>
                            <a:ext cx="583175" cy="1894298"/>
                          </a:xfrm>
                          <a:custGeom>
                            <a:rect b="b" l="l" r="r" t="t"/>
                            <a:pathLst>
                              <a:path extrusionOk="0" h="83275" w="23327">
                                <a:moveTo>
                                  <a:pt x="4267" y="1794"/>
                                </a:moveTo>
                                <a:cubicBezTo>
                                  <a:pt x="9051" y="1794"/>
                                  <a:pt x="15748" y="-2033"/>
                                  <a:pt x="18618" y="1794"/>
                                </a:cubicBezTo>
                                <a:cubicBezTo>
                                  <a:pt x="21514" y="5656"/>
                                  <a:pt x="19471" y="11442"/>
                                  <a:pt x="20557" y="16145"/>
                                </a:cubicBezTo>
                                <a:cubicBezTo>
                                  <a:pt x="23095" y="27141"/>
                                  <a:pt x="23272" y="38605"/>
                                  <a:pt x="23272" y="49890"/>
                                </a:cubicBezTo>
                                <a:cubicBezTo>
                                  <a:pt x="23272" y="57943"/>
                                  <a:pt x="23492" y="66298"/>
                                  <a:pt x="20945" y="73938"/>
                                </a:cubicBezTo>
                                <a:cubicBezTo>
                                  <a:pt x="20164" y="76281"/>
                                  <a:pt x="22098" y="79764"/>
                                  <a:pt x="20169" y="81307"/>
                                </a:cubicBezTo>
                                <a:cubicBezTo>
                                  <a:pt x="14919" y="85506"/>
                                  <a:pt x="6723" y="81307"/>
                                  <a:pt x="0" y="8130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93" name="Shape 93"/>
                        <wps:spPr>
                          <a:xfrm>
                            <a:off x="8189975" y="2648700"/>
                            <a:ext cx="15807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❷ 각 문장마다 출현한 단어 수를 확인한다.</w:t>
                              </w:r>
                            </w:p>
                          </w:txbxContent>
                        </wps:txbx>
                        <wps:bodyPr anchorCtr="0" anchor="t" bIns="91425" lIns="91425" spcFirstLastPara="1" rIns="91425" wrap="square" tIns="91425">
                          <a:spAutoFit/>
                        </wps:bodyPr>
                      </wps:wsp>
                      <wpg:graphicFrame>
                        <wpg:xfrm>
                          <a:off x="1819700" y="88000"/>
                          <a:ext cx="3000000" cy="3000000"/>
                        </wpg:xfrm>
                        <a:graphic>
                          <a:graphicData uri="http://schemas.openxmlformats.org/drawingml/2006/table">
                            <a:tbl>
                              <a:tblPr>
                                <a:noFill/>
                                <a:tableStyleId>{DDF057D3-0213-48C2-A899-C1BD255EE221}</a:tableStyleId>
                              </a:tblPr>
                              <a:tblGrid>
                                <a:gridCol w="640650"/>
                                <a:gridCol w="5090550"/>
                              </a:tblGrid>
                              <a:tr h="19050">
                                <a:tc>
                                  <a:txBody>
                                    <a:bodyPr/>
                                    <a:lstStyle/>
                                    <a:p>
                                      <a:pPr indent="0" lvl="0" marL="0" rtl="0" algn="l">
                                        <a:lnSpc>
                                          <a:spcPct val="115000"/>
                                        </a:lnSpc>
                                        <a:spcBef>
                                          <a:spcPts val="0"/>
                                        </a:spcBef>
                                        <a:spcAft>
                                          <a:spcPts val="0"/>
                                        </a:spcAft>
                                        <a:buNone/>
                                      </a:pPr>
                                      <a:r>
                                        <a:t/>
                                      </a:r>
                                      <a:endParaRPr sz="1100"/>
                                    </a:p>
                                  </a:txBody>
                                  <a:tcPr marT="63500" marB="63500" marR="63500" marL="63500">
                                    <a:lnL cap="flat" cmpd="sng" w="6350">
                                      <a:solidFill>
                                        <a:srgbClr val="000000"/>
                                      </a:solidFill>
                                      <a:prstDash val="solid"/>
                                      <a:round/>
                                      <a:headEnd len="sm" w="sm" type="none"/>
                                      <a:tailEnd len="sm" w="sm" type="none"/>
                                    </a:lnL>
                                    <a:lnR cap="flat" cmpd="sng" w="6350">
                                      <a:solidFill>
                                        <a:srgbClr val="000000"/>
                                      </a:solidFill>
                                      <a:prstDash val="solid"/>
                                      <a:round/>
                                      <a:headEnd len="sm" w="sm" type="none"/>
                                      <a:tailEnd len="sm" w="sm" type="none"/>
                                    </a:lnR>
                                    <a:lnT cap="flat" cmpd="sng" w="6350">
                                      <a:solidFill>
                                        <a:srgbClr val="000000"/>
                                      </a:solidFill>
                                      <a:prstDash val="solid"/>
                                      <a:round/>
                                      <a:headEnd len="sm" w="sm" type="none"/>
                                      <a:tailEnd len="sm" w="sm" type="none"/>
                                    </a:lnT>
                                    <a:lnB cap="flat" cmpd="sng" w="6350">
                                      <a:solidFill>
                                        <a:srgbClr val="000000"/>
                                      </a:solidFill>
                                      <a:prstDash val="solid"/>
                                      <a:round/>
                                      <a:headEnd len="sm" w="sm" type="none"/>
                                      <a:tailEnd len="sm" w="sm" type="none"/>
                                    </a:lnB>
                                  </a:tcPr>
                                </a:tc>
                                <a:tc>
                                  <a:txBody>
                                    <a:bodyPr/>
                                    <a:lstStyle/>
                                    <a:p>
                                      <a:pPr indent="0" lvl="0" marL="0" rtl="0" algn="l">
                                        <a:lnSpc>
                                          <a:spcPct val="115000"/>
                                        </a:lnSpc>
                                        <a:spcBef>
                                          <a:spcPts val="0"/>
                                        </a:spcBef>
                                        <a:spcAft>
                                          <a:spcPts val="0"/>
                                        </a:spcAft>
                                        <a:buNone/>
                                      </a:pPr>
                                      <a:r>
                                        <a:rPr b="1" lang="en-US" sz="1100">
                                          <a:latin typeface="Calibri"/>
                                          <a:ea typeface="Calibri"/>
                                          <a:cs typeface="Calibri"/>
                                          <a:sym typeface="Calibri"/>
                                        </a:rPr>
                                        <a:t>text</a:t>
                                      </a:r>
                                      <a:endParaRPr b="1" sz="1100">
                                        <a:latin typeface="Calibri"/>
                                        <a:ea typeface="Calibri"/>
                                        <a:cs typeface="Calibri"/>
                                        <a:sym typeface="Calibri"/>
                                      </a:endParaRPr>
                                    </a:p>
                                  </a:txBody>
                                  <a:tcPr marT="63500" marB="63500" marR="63500" marL="63500">
                                    <a:lnL cap="flat" cmpd="sng" w="6350">
                                      <a:solidFill>
                                        <a:srgbClr val="000000"/>
                                      </a:solidFill>
                                      <a:prstDash val="solid"/>
                                      <a:round/>
                                      <a:headEnd len="sm" w="sm" type="none"/>
                                      <a:tailEnd len="sm" w="sm" type="none"/>
                                    </a:lnL>
                                    <a:lnR cap="flat" cmpd="sng" w="6350">
                                      <a:solidFill>
                                        <a:srgbClr val="000000"/>
                                      </a:solidFill>
                                      <a:prstDash val="solid"/>
                                      <a:round/>
                                      <a:headEnd len="sm" w="sm" type="none"/>
                                      <a:tailEnd len="sm" w="sm" type="none"/>
                                    </a:lnR>
                                    <a:lnT cap="flat" cmpd="sng" w="6350">
                                      <a:solidFill>
                                        <a:srgbClr val="000000"/>
                                      </a:solidFill>
                                      <a:prstDash val="solid"/>
                                      <a:round/>
                                      <a:headEnd len="sm" w="sm" type="none"/>
                                      <a:tailEnd len="sm" w="sm" type="none"/>
                                    </a:lnT>
                                    <a:lnB cap="flat" cmpd="sng" w="6350">
                                      <a:solidFill>
                                        <a:srgbClr val="000000"/>
                                      </a:solidFill>
                                      <a:prstDash val="solid"/>
                                      <a:round/>
                                      <a:headEnd len="sm" w="sm" type="none"/>
                                      <a:tailEnd len="sm" w="sm" type="none"/>
                                    </a:lnB>
                                  </a:tcPr>
                                </a:tc>
                              </a:tr>
                              <a:tr h="266700">
                                <a:tc>
                                  <a:txBody>
                                    <a:bodyPr/>
                                    <a:lstStyle/>
                                    <a:p>
                                      <a:pPr indent="0" lvl="0" marL="0" rtl="0" algn="l">
                                        <a:lnSpc>
                                          <a:spcPct val="115000"/>
                                        </a:lnSpc>
                                        <a:spcBef>
                                          <a:spcPts val="0"/>
                                        </a:spcBef>
                                        <a:spcAft>
                                          <a:spcPts val="0"/>
                                        </a:spcAft>
                                        <a:buNone/>
                                      </a:pPr>
                                      <a:r>
                                        <a:rPr lang="en-US" sz="1100">
                                          <a:latin typeface="Calibri"/>
                                          <a:ea typeface="Calibri"/>
                                          <a:cs typeface="Calibri"/>
                                          <a:sym typeface="Calibri"/>
                                        </a:rPr>
                                        <a:t>0</a:t>
                                      </a:r>
                                      <a:endParaRPr sz="1100">
                                        <a:latin typeface="Calibri"/>
                                        <a:ea typeface="Calibri"/>
                                        <a:cs typeface="Calibri"/>
                                        <a:sym typeface="Calibri"/>
                                      </a:endParaRPr>
                                    </a:p>
                                  </a:txBody>
                                  <a:tcPr marT="63500" marB="63500" marR="63500" marL="63500">
                                    <a:lnL cap="flat" cmpd="sng" w="6350">
                                      <a:solidFill>
                                        <a:srgbClr val="000000"/>
                                      </a:solidFill>
                                      <a:prstDash val="solid"/>
                                      <a:round/>
                                      <a:headEnd len="sm" w="sm" type="none"/>
                                      <a:tailEnd len="sm" w="sm" type="none"/>
                                    </a:lnL>
                                    <a:lnR cap="flat" cmpd="sng" w="6350">
                                      <a:solidFill>
                                        <a:srgbClr val="000000"/>
                                      </a:solidFill>
                                      <a:prstDash val="solid"/>
                                      <a:round/>
                                      <a:headEnd len="sm" w="sm" type="none"/>
                                      <a:tailEnd len="sm" w="sm" type="none"/>
                                    </a:lnR>
                                    <a:lnT cap="flat" cmpd="sng" w="6350">
                                      <a:solidFill>
                                        <a:srgbClr val="000000"/>
                                      </a:solidFill>
                                      <a:prstDash val="solid"/>
                                      <a:round/>
                                      <a:headEnd len="sm" w="sm" type="none"/>
                                      <a:tailEnd len="sm" w="sm" type="none"/>
                                    </a:lnT>
                                    <a:lnB cap="flat" cmpd="sng" w="6350">
                                      <a:solidFill>
                                        <a:srgbClr val="000000"/>
                                      </a:solidFill>
                                      <a:prstDash val="solid"/>
                                      <a:round/>
                                      <a:headEnd len="sm" w="sm" type="none"/>
                                      <a:tailEnd len="sm" w="sm" type="none"/>
                                    </a:lnB>
                                  </a:tcPr>
                                </a:tc>
                                <a:tc>
                                  <a:txBody>
                                    <a:bodyPr/>
                                    <a:lstStyle/>
                                    <a:p>
                                      <a:pPr indent="0" lvl="0" marL="0" rtl="0" algn="l">
                                        <a:lnSpc>
                                          <a:spcPct val="115000"/>
                                        </a:lnSpc>
                                        <a:spcBef>
                                          <a:spcPts val="0"/>
                                        </a:spcBef>
                                        <a:spcAft>
                                          <a:spcPts val="0"/>
                                        </a:spcAft>
                                        <a:buNone/>
                                      </a:pPr>
                                      <a:r>
                                        <a:rPr lang="en-US" sz="1100">
                                          <a:latin typeface="Calibri"/>
                                          <a:ea typeface="Calibri"/>
                                          <a:cs typeface="Calibri"/>
                                          <a:sym typeface="Calibri"/>
                                        </a:rPr>
                                        <a:t>‘brown dog white cat brown bear’</a:t>
                                      </a:r>
                                      <a:endParaRPr sz="1100">
                                        <a:latin typeface="Calibri"/>
                                        <a:ea typeface="Calibri"/>
                                        <a:cs typeface="Calibri"/>
                                        <a:sym typeface="Calibri"/>
                                      </a:endParaRPr>
                                    </a:p>
                                  </a:txBody>
                                  <a:tcPr marT="63500" marB="63500" marR="63500" marL="63500">
                                    <a:lnL cap="flat" cmpd="sng" w="6350">
                                      <a:solidFill>
                                        <a:srgbClr val="000000"/>
                                      </a:solidFill>
                                      <a:prstDash val="solid"/>
                                      <a:round/>
                                      <a:headEnd len="sm" w="sm" type="none"/>
                                      <a:tailEnd len="sm" w="sm" type="none"/>
                                    </a:lnL>
                                    <a:lnR cap="flat" cmpd="sng" w="6350">
                                      <a:solidFill>
                                        <a:srgbClr val="000000"/>
                                      </a:solidFill>
                                      <a:prstDash val="solid"/>
                                      <a:round/>
                                      <a:headEnd len="sm" w="sm" type="none"/>
                                      <a:tailEnd len="sm" w="sm" type="none"/>
                                    </a:lnR>
                                    <a:lnT cap="flat" cmpd="sng" w="6350">
                                      <a:solidFill>
                                        <a:srgbClr val="000000"/>
                                      </a:solidFill>
                                      <a:prstDash val="solid"/>
                                      <a:round/>
                                      <a:headEnd len="sm" w="sm" type="none"/>
                                      <a:tailEnd len="sm" w="sm" type="none"/>
                                    </a:lnT>
                                    <a:lnB cap="flat" cmpd="sng" w="6350">
                                      <a:solidFill>
                                        <a:srgbClr val="000000"/>
                                      </a:solidFill>
                                      <a:prstDash val="solid"/>
                                      <a:round/>
                                      <a:headEnd len="sm" w="sm" type="none"/>
                                      <a:tailEnd len="sm" w="sm" type="none"/>
                                    </a:lnB>
                                  </a:tcPr>
                                </a:tc>
                              </a:tr>
                              <a:tr h="104775">
                                <a:tc>
                                  <a:txBody>
                                    <a:bodyPr/>
                                    <a:lstStyle/>
                                    <a:p>
                                      <a:pPr indent="0" lvl="0" marL="0" rtl="0" algn="l">
                                        <a:lnSpc>
                                          <a:spcPct val="115000"/>
                                        </a:lnSpc>
                                        <a:spcBef>
                                          <a:spcPts val="0"/>
                                        </a:spcBef>
                                        <a:spcAft>
                                          <a:spcPts val="0"/>
                                        </a:spcAft>
                                        <a:buNone/>
                                      </a:pPr>
                                      <a:r>
                                        <a:rPr lang="en-US" sz="1100">
                                          <a:latin typeface="Calibri"/>
                                          <a:ea typeface="Calibri"/>
                                          <a:cs typeface="Calibri"/>
                                          <a:sym typeface="Calibri"/>
                                        </a:rPr>
                                        <a:t>1</a:t>
                                      </a:r>
                                      <a:endParaRPr sz="1100">
                                        <a:latin typeface="Calibri"/>
                                        <a:ea typeface="Calibri"/>
                                        <a:cs typeface="Calibri"/>
                                        <a:sym typeface="Calibri"/>
                                      </a:endParaRPr>
                                    </a:p>
                                  </a:txBody>
                                  <a:tcPr marT="63500" marB="63500" marR="63500" marL="63500">
                                    <a:lnL cap="flat" cmpd="sng" w="6350">
                                      <a:solidFill>
                                        <a:srgbClr val="000000"/>
                                      </a:solidFill>
                                      <a:prstDash val="solid"/>
                                      <a:round/>
                                      <a:headEnd len="sm" w="sm" type="none"/>
                                      <a:tailEnd len="sm" w="sm" type="none"/>
                                    </a:lnL>
                                    <a:lnR cap="flat" cmpd="sng" w="6350">
                                      <a:solidFill>
                                        <a:srgbClr val="000000"/>
                                      </a:solidFill>
                                      <a:prstDash val="solid"/>
                                      <a:round/>
                                      <a:headEnd len="sm" w="sm" type="none"/>
                                      <a:tailEnd len="sm" w="sm" type="none"/>
                                    </a:lnR>
                                    <a:lnT cap="flat" cmpd="sng" w="6350">
                                      <a:solidFill>
                                        <a:srgbClr val="000000"/>
                                      </a:solidFill>
                                      <a:prstDash val="solid"/>
                                      <a:round/>
                                      <a:headEnd len="sm" w="sm" type="none"/>
                                      <a:tailEnd len="sm" w="sm" type="none"/>
                                    </a:lnT>
                                    <a:lnB cap="flat" cmpd="sng" w="6350">
                                      <a:solidFill>
                                        <a:srgbClr val="000000"/>
                                      </a:solidFill>
                                      <a:prstDash val="solid"/>
                                      <a:round/>
                                      <a:headEnd len="sm" w="sm" type="none"/>
                                      <a:tailEnd len="sm" w="sm" type="none"/>
                                    </a:lnB>
                                  </a:tcPr>
                                </a:tc>
                                <a:tc>
                                  <a:txBody>
                                    <a:bodyPr/>
                                    <a:lstStyle/>
                                    <a:p>
                                      <a:pPr indent="0" lvl="0" marL="0" rtl="0" algn="l">
                                        <a:lnSpc>
                                          <a:spcPct val="115000"/>
                                        </a:lnSpc>
                                        <a:spcBef>
                                          <a:spcPts val="0"/>
                                        </a:spcBef>
                                        <a:spcAft>
                                          <a:spcPts val="0"/>
                                        </a:spcAft>
                                        <a:buNone/>
                                      </a:pPr>
                                      <a:r>
                                        <a:rPr lang="en-US" sz="1100">
                                          <a:latin typeface="Calibri"/>
                                          <a:ea typeface="Calibri"/>
                                          <a:cs typeface="Calibri"/>
                                          <a:sym typeface="Calibri"/>
                                        </a:rPr>
                                        <a:t>‘white dog black dog’</a:t>
                                      </a:r>
                                      <a:endParaRPr sz="1100">
                                        <a:latin typeface="Calibri"/>
                                        <a:ea typeface="Calibri"/>
                                        <a:cs typeface="Calibri"/>
                                        <a:sym typeface="Calibri"/>
                                      </a:endParaRPr>
                                    </a:p>
                                  </a:txBody>
                                  <a:tcPr marT="63500" marB="63500" marR="63500" marL="63500">
                                    <a:lnL cap="flat" cmpd="sng" w="6350">
                                      <a:solidFill>
                                        <a:srgbClr val="000000"/>
                                      </a:solidFill>
                                      <a:prstDash val="solid"/>
                                      <a:round/>
                                      <a:headEnd len="sm" w="sm" type="none"/>
                                      <a:tailEnd len="sm" w="sm" type="none"/>
                                    </a:lnL>
                                    <a:lnR cap="flat" cmpd="sng" w="6350">
                                      <a:solidFill>
                                        <a:srgbClr val="000000"/>
                                      </a:solidFill>
                                      <a:prstDash val="solid"/>
                                      <a:round/>
                                      <a:headEnd len="sm" w="sm" type="none"/>
                                      <a:tailEnd len="sm" w="sm" type="none"/>
                                    </a:lnR>
                                    <a:lnT cap="flat" cmpd="sng" w="6350">
                                      <a:solidFill>
                                        <a:srgbClr val="000000"/>
                                      </a:solidFill>
                                      <a:prstDash val="solid"/>
                                      <a:round/>
                                      <a:headEnd len="sm" w="sm" type="none"/>
                                      <a:tailEnd len="sm" w="sm" type="none"/>
                                    </a:lnT>
                                    <a:lnB cap="flat" cmpd="sng" w="6350">
                                      <a:solidFill>
                                        <a:srgbClr val="000000"/>
                                      </a:solidFill>
                                      <a:prstDash val="solid"/>
                                      <a:round/>
                                      <a:headEnd len="sm" w="sm" type="none"/>
                                      <a:tailEnd len="sm" w="sm" type="none"/>
                                    </a:lnB>
                                  </a:tcPr>
                                </a:tc>
                              </a:tr>
                              <a:tr h="119900">
                                <a:tc>
                                  <a:txBody>
                                    <a:bodyPr/>
                                    <a:lstStyle/>
                                    <a:p>
                                      <a:pPr indent="0" lvl="0" marL="0" rtl="0" algn="l">
                                        <a:lnSpc>
                                          <a:spcPct val="115000"/>
                                        </a:lnSpc>
                                        <a:spcBef>
                                          <a:spcPts val="0"/>
                                        </a:spcBef>
                                        <a:spcAft>
                                          <a:spcPts val="0"/>
                                        </a:spcAft>
                                        <a:buNone/>
                                      </a:pPr>
                                      <a:r>
                                        <a:rPr lang="en-US" sz="1100">
                                          <a:latin typeface="Calibri"/>
                                          <a:ea typeface="Calibri"/>
                                          <a:cs typeface="Calibri"/>
                                          <a:sym typeface="Calibri"/>
                                        </a:rPr>
                                        <a:t>2</a:t>
                                      </a:r>
                                      <a:endParaRPr sz="1100">
                                        <a:latin typeface="Calibri"/>
                                        <a:ea typeface="Calibri"/>
                                        <a:cs typeface="Calibri"/>
                                        <a:sym typeface="Calibri"/>
                                      </a:endParaRPr>
                                    </a:p>
                                  </a:txBody>
                                  <a:tcPr marT="63500" marB="63500" marR="63500" marL="63500">
                                    <a:lnL cap="flat" cmpd="sng" w="6350">
                                      <a:solidFill>
                                        <a:srgbClr val="000000"/>
                                      </a:solidFill>
                                      <a:prstDash val="solid"/>
                                      <a:round/>
                                      <a:headEnd len="sm" w="sm" type="none"/>
                                      <a:tailEnd len="sm" w="sm" type="none"/>
                                    </a:lnL>
                                    <a:lnR cap="flat" cmpd="sng" w="6350">
                                      <a:solidFill>
                                        <a:srgbClr val="000000"/>
                                      </a:solidFill>
                                      <a:prstDash val="solid"/>
                                      <a:round/>
                                      <a:headEnd len="sm" w="sm" type="none"/>
                                      <a:tailEnd len="sm" w="sm" type="none"/>
                                    </a:lnR>
                                    <a:lnT cap="flat" cmpd="sng" w="6350">
                                      <a:solidFill>
                                        <a:srgbClr val="000000"/>
                                      </a:solidFill>
                                      <a:prstDash val="solid"/>
                                      <a:round/>
                                      <a:headEnd len="sm" w="sm" type="none"/>
                                      <a:tailEnd len="sm" w="sm" type="none"/>
                                    </a:lnT>
                                    <a:lnB cap="flat" cmpd="sng" w="6350">
                                      <a:solidFill>
                                        <a:srgbClr val="000000"/>
                                      </a:solidFill>
                                      <a:prstDash val="solid"/>
                                      <a:round/>
                                      <a:headEnd len="sm" w="sm" type="none"/>
                                      <a:tailEnd len="sm" w="sm" type="none"/>
                                    </a:lnB>
                                  </a:tcPr>
                                </a:tc>
                                <a:tc>
                                  <a:txBody>
                                    <a:bodyPr/>
                                    <a:lstStyle/>
                                    <a:p>
                                      <a:pPr indent="0" lvl="0" marL="0" rtl="0" algn="l">
                                        <a:lnSpc>
                                          <a:spcPct val="115000"/>
                                        </a:lnSpc>
                                        <a:spcBef>
                                          <a:spcPts val="0"/>
                                        </a:spcBef>
                                        <a:spcAft>
                                          <a:spcPts val="0"/>
                                        </a:spcAft>
                                        <a:buNone/>
                                      </a:pPr>
                                      <a:r>
                                        <a:rPr lang="en-US" sz="1100">
                                          <a:latin typeface="Calibri"/>
                                          <a:ea typeface="Calibri"/>
                                          <a:cs typeface="Calibri"/>
                                          <a:sym typeface="Calibri"/>
                                        </a:rPr>
                                        <a:t>‘brown bear black bear white bear’</a:t>
                                      </a:r>
                                      <a:endParaRPr sz="1100">
                                        <a:latin typeface="Calibri"/>
                                        <a:ea typeface="Calibri"/>
                                        <a:cs typeface="Calibri"/>
                                        <a:sym typeface="Calibri"/>
                                      </a:endParaRPr>
                                    </a:p>
                                  </a:txBody>
                                  <a:tcPr marT="63500" marB="63500" marR="63500" marL="63500">
                                    <a:lnL cap="flat" cmpd="sng" w="6350">
                                      <a:solidFill>
                                        <a:srgbClr val="000000"/>
                                      </a:solidFill>
                                      <a:prstDash val="solid"/>
                                      <a:round/>
                                      <a:headEnd len="sm" w="sm" type="none"/>
                                      <a:tailEnd len="sm" w="sm" type="none"/>
                                    </a:lnL>
                                    <a:lnR cap="flat" cmpd="sng" w="6350">
                                      <a:solidFill>
                                        <a:srgbClr val="000000"/>
                                      </a:solidFill>
                                      <a:prstDash val="solid"/>
                                      <a:round/>
                                      <a:headEnd len="sm" w="sm" type="none"/>
                                      <a:tailEnd len="sm" w="sm" type="none"/>
                                    </a:lnR>
                                    <a:lnT cap="flat" cmpd="sng" w="6350">
                                      <a:solidFill>
                                        <a:srgbClr val="000000"/>
                                      </a:solidFill>
                                      <a:prstDash val="solid"/>
                                      <a:round/>
                                      <a:headEnd len="sm" w="sm" type="none"/>
                                      <a:tailEnd len="sm" w="sm" type="none"/>
                                    </a:lnT>
                                    <a:lnB cap="flat" cmpd="sng" w="6350">
                                      <a:solidFill>
                                        <a:srgbClr val="000000"/>
                                      </a:solidFill>
                                      <a:prstDash val="solid"/>
                                      <a:round/>
                                      <a:headEnd len="sm" w="sm" type="none"/>
                                      <a:tailEnd len="sm" w="sm" type="none"/>
                                    </a:lnB>
                                  </a:tcPr>
                                </a:tc>
                              </a:tr>
                            </a:tbl>
                          </a:graphicData>
                        </a:graphic>
                      </wpg:graphicFrame>
                      <wps:wsp>
                        <wps:cNvCnPr/>
                        <wps:spPr>
                          <a:xfrm>
                            <a:off x="4334575" y="1359725"/>
                            <a:ext cx="0" cy="540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graphicFrame>
                        <wpg:xfrm>
                          <a:off x="1819675" y="3544975"/>
                          <a:ext cx="3000000" cy="3000000"/>
                        </wpg:xfrm>
                        <a:graphic>
                          <a:graphicData uri="http://schemas.openxmlformats.org/drawingml/2006/table">
                            <a:tbl>
                              <a:tblPr>
                                <a:noFill/>
                                <a:tableStyleId>{CDE340D8-1E2C-4586-A46B-857E02E4DA2D}</a:tableStyleId>
                              </a:tblPr>
                              <a:tblGrid>
                                <a:gridCol w="818750"/>
                                <a:gridCol w="818750"/>
                                <a:gridCol w="818750"/>
                                <a:gridCol w="818750"/>
                                <a:gridCol w="818750"/>
                                <a:gridCol w="818750"/>
                                <a:gridCol w="818750"/>
                              </a:tblGrid>
                              <a:tr h="12700">
                                <a:tc>
                                  <a:txBody>
                                    <a:bodyPr/>
                                    <a:lstStyle/>
                                    <a:p>
                                      <a:pPr indent="0" lvl="0" marL="0" rtl="0" algn="l">
                                        <a:spcBef>
                                          <a:spcPts val="0"/>
                                        </a:spcBef>
                                        <a:spcAft>
                                          <a:spcPts val="0"/>
                                        </a:spcAft>
                                        <a:buNone/>
                                      </a:pPr>
                                      <a:r>
                                        <a:rPr lang="en-US" sz="1100"/>
                                        <a:t>2</a:t>
                                      </a:r>
                                      <a:endParaRPr sz="1100"/>
                                    </a:p>
                                  </a:txBody>
                                  <a:tcPr marT="63500" marB="63500" marR="63500" marL="63500"/>
                                </a:tc>
                                <a:tc>
                                  <a:txBody>
                                    <a:bodyPr/>
                                    <a:lstStyle/>
                                    <a:p>
                                      <a:pPr indent="0" lvl="0" marL="0" rtl="0" algn="l">
                                        <a:spcBef>
                                          <a:spcPts val="0"/>
                                        </a:spcBef>
                                        <a:spcAft>
                                          <a:spcPts val="0"/>
                                        </a:spcAft>
                                        <a:buNone/>
                                      </a:pPr>
                                      <a:r>
                                        <a:rPr lang="en-US" sz="1100"/>
                                        <a:t>1</a:t>
                                      </a:r>
                                      <a:endParaRPr sz="1100"/>
                                    </a:p>
                                  </a:txBody>
                                  <a:tcPr marT="63500" marB="63500" marR="63500" marL="63500"/>
                                </a:tc>
                                <a:tc>
                                  <a:txBody>
                                    <a:bodyPr/>
                                    <a:lstStyle/>
                                    <a:p>
                                      <a:pPr indent="0" lvl="0" marL="0" rtl="0" algn="l">
                                        <a:spcBef>
                                          <a:spcPts val="0"/>
                                        </a:spcBef>
                                        <a:spcAft>
                                          <a:spcPts val="0"/>
                                        </a:spcAft>
                                        <a:buNone/>
                                      </a:pPr>
                                      <a:r>
                                        <a:rPr lang="en-US" sz="1100"/>
                                        <a:t>1</a:t>
                                      </a:r>
                                      <a:endParaRPr sz="1100"/>
                                    </a:p>
                                  </a:txBody>
                                  <a:tcPr marT="63500" marB="63500" marR="63500" marL="63500"/>
                                </a:tc>
                                <a:tc>
                                  <a:txBody>
                                    <a:bodyPr/>
                                    <a:lstStyle/>
                                    <a:p>
                                      <a:pPr indent="0" lvl="0" marL="0" rtl="0" algn="l">
                                        <a:spcBef>
                                          <a:spcPts val="0"/>
                                        </a:spcBef>
                                        <a:spcAft>
                                          <a:spcPts val="0"/>
                                        </a:spcAft>
                                        <a:buNone/>
                                      </a:pPr>
                                      <a:r>
                                        <a:rPr lang="en-US" sz="1100"/>
                                        <a:t>1</a:t>
                                      </a:r>
                                      <a:endParaRPr sz="1100"/>
                                    </a:p>
                                  </a:txBody>
                                  <a:tcPr marT="63500" marB="63500" marR="63500" marL="63500"/>
                                </a:tc>
                                <a:tc>
                                  <a:txBody>
                                    <a:bodyPr/>
                                    <a:lstStyle/>
                                    <a:p>
                                      <a:pPr indent="0" lvl="0" marL="0" rtl="0" algn="l">
                                        <a:spcBef>
                                          <a:spcPts val="0"/>
                                        </a:spcBef>
                                        <a:spcAft>
                                          <a:spcPts val="0"/>
                                        </a:spcAft>
                                        <a:buNone/>
                                      </a:pPr>
                                      <a:r>
                                        <a:rPr lang="en-US" sz="1100"/>
                                        <a:t>0</a:t>
                                      </a:r>
                                      <a:endParaRPr sz="1100"/>
                                    </a:p>
                                  </a:txBody>
                                  <a:tcPr marT="63500" marB="63500" marR="63500" marL="63500"/>
                                </a:tc>
                                <a:tc>
                                  <a:txBody>
                                    <a:bodyPr/>
                                    <a:lstStyle/>
                                    <a:p>
                                      <a:pPr indent="0" lvl="0" marL="0" rtl="0" algn="l">
                                        <a:spcBef>
                                          <a:spcPts val="0"/>
                                        </a:spcBef>
                                        <a:spcAft>
                                          <a:spcPts val="0"/>
                                        </a:spcAft>
                                        <a:buNone/>
                                      </a:pPr>
                                      <a:r>
                                        <a:rPr lang="en-US" sz="1100"/>
                                        <a:t>0</a:t>
                                      </a:r>
                                      <a:endParaRPr sz="1100"/>
                                    </a:p>
                                  </a:txBody>
                                  <a:tcPr marT="63500" marB="63500" marR="63500" marL="63500"/>
                                </a:tc>
                                <a:tc>
                                  <a:txBody>
                                    <a:bodyPr/>
                                    <a:lstStyle/>
                                    <a:p>
                                      <a:pPr indent="0" lvl="0" marL="0" rtl="0" algn="l">
                                        <a:spcBef>
                                          <a:spcPts val="0"/>
                                        </a:spcBef>
                                        <a:spcAft>
                                          <a:spcPts val="0"/>
                                        </a:spcAft>
                                        <a:buNone/>
                                      </a:pPr>
                                      <a:r>
                                        <a:rPr lang="en-US" sz="1100"/>
                                        <a:t>3</a:t>
                                      </a:r>
                                      <a:endParaRPr sz="1100"/>
                                    </a:p>
                                  </a:txBody>
                                  <a:tcPr marT="63500" marB="63500" marR="63500" marL="63500"/>
                                </a:tc>
                              </a:tr>
                            </a:tbl>
                          </a:graphicData>
                        </a:graphic>
                      </wpg:graphicFrame>
                      <wpg:graphicFrame>
                        <wpg:xfrm>
                          <a:off x="1819675" y="1899600"/>
                          <a:ext cx="3000000" cy="3000000"/>
                        </wpg:xfrm>
                        <a:graphic>
                          <a:graphicData uri="http://schemas.openxmlformats.org/drawingml/2006/table">
                            <a:tbl>
                              <a:tblPr>
                                <a:noFill/>
                                <a:tableStyleId>{CDE340D8-1E2C-4586-A46B-857E02E4DA2D}</a:tableStyleId>
                              </a:tblPr>
                              <a:tblGrid>
                                <a:gridCol w="818750"/>
                                <a:gridCol w="818750"/>
                                <a:gridCol w="818750"/>
                                <a:gridCol w="818750"/>
                                <a:gridCol w="818750"/>
                                <a:gridCol w="818750"/>
                                <a:gridCol w="818750"/>
                              </a:tblGrid>
                              <a:tr h="12700">
                                <a:tc>
                                  <a:txBody>
                                    <a:bodyPr/>
                                    <a:lstStyle/>
                                    <a:p>
                                      <a:pPr indent="0" lvl="0" marL="0" rtl="0" algn="l">
                                        <a:spcBef>
                                          <a:spcPts val="0"/>
                                        </a:spcBef>
                                        <a:spcAft>
                                          <a:spcPts val="0"/>
                                        </a:spcAft>
                                        <a:buNone/>
                                      </a:pPr>
                                      <a:r>
                                        <a:t/>
                                      </a:r>
                                      <a:endParaRPr sz="1100"/>
                                    </a:p>
                                  </a:txBody>
                                  <a:tcPr marT="63500" marB="63500" marR="63500" marL="63500"/>
                                </a:tc>
                                <a:tc>
                                  <a:txBody>
                                    <a:bodyPr/>
                                    <a:lstStyle/>
                                    <a:p>
                                      <a:pPr indent="0" lvl="0" marL="0" rtl="0" algn="l">
                                        <a:spcBef>
                                          <a:spcPts val="0"/>
                                        </a:spcBef>
                                        <a:spcAft>
                                          <a:spcPts val="0"/>
                                        </a:spcAft>
                                        <a:buNone/>
                                      </a:pPr>
                                      <a:r>
                                        <a:rPr lang="en-US" sz="1100"/>
                                        <a:t>brown</a:t>
                                      </a:r>
                                      <a:endParaRPr sz="1100"/>
                                    </a:p>
                                  </a:txBody>
                                  <a:tcPr marT="63500" marB="63500" marR="63500" marL="63500"/>
                                </a:tc>
                                <a:tc>
                                  <a:txBody>
                                    <a:bodyPr/>
                                    <a:lstStyle/>
                                    <a:p>
                                      <a:pPr indent="0" lvl="0" marL="0" rtl="0" algn="l">
                                        <a:spcBef>
                                          <a:spcPts val="0"/>
                                        </a:spcBef>
                                        <a:spcAft>
                                          <a:spcPts val="0"/>
                                        </a:spcAft>
                                        <a:buNone/>
                                      </a:pPr>
                                      <a:r>
                                        <a:rPr lang="en-US" sz="1100"/>
                                        <a:t>black</a:t>
                                      </a:r>
                                      <a:endParaRPr sz="1100"/>
                                    </a:p>
                                  </a:txBody>
                                  <a:tcPr marT="63500" marB="63500" marR="63500" marL="63500"/>
                                </a:tc>
                                <a:tc>
                                  <a:txBody>
                                    <a:bodyPr/>
                                    <a:lstStyle/>
                                    <a:p>
                                      <a:pPr indent="0" lvl="0" marL="0" rtl="0" algn="l">
                                        <a:spcBef>
                                          <a:spcPts val="0"/>
                                        </a:spcBef>
                                        <a:spcAft>
                                          <a:spcPts val="0"/>
                                        </a:spcAft>
                                        <a:buNone/>
                                      </a:pPr>
                                      <a:r>
                                        <a:rPr lang="en-US" sz="1100"/>
                                        <a:t>white</a:t>
                                      </a:r>
                                      <a:endParaRPr sz="1100"/>
                                    </a:p>
                                  </a:txBody>
                                  <a:tcPr marT="63500" marB="63500" marR="63500" marL="63500"/>
                                </a:tc>
                                <a:tc>
                                  <a:txBody>
                                    <a:bodyPr/>
                                    <a:lstStyle/>
                                    <a:p>
                                      <a:pPr indent="0" lvl="0" marL="0" rtl="0" algn="l">
                                        <a:spcBef>
                                          <a:spcPts val="0"/>
                                        </a:spcBef>
                                        <a:spcAft>
                                          <a:spcPts val="0"/>
                                        </a:spcAft>
                                        <a:buNone/>
                                      </a:pPr>
                                      <a:r>
                                        <a:rPr lang="en-US" sz="1100"/>
                                        <a:t>cat</a:t>
                                      </a:r>
                                      <a:endParaRPr sz="1100"/>
                                    </a:p>
                                  </a:txBody>
                                  <a:tcPr marT="63500" marB="63500" marR="63500" marL="63500"/>
                                </a:tc>
                                <a:tc>
                                  <a:txBody>
                                    <a:bodyPr/>
                                    <a:lstStyle/>
                                    <a:p>
                                      <a:pPr indent="0" lvl="0" marL="0" rtl="0" algn="l">
                                        <a:spcBef>
                                          <a:spcPts val="0"/>
                                        </a:spcBef>
                                        <a:spcAft>
                                          <a:spcPts val="0"/>
                                        </a:spcAft>
                                        <a:buNone/>
                                      </a:pPr>
                                      <a:r>
                                        <a:rPr lang="en-US" sz="1100"/>
                                        <a:t>bear</a:t>
                                      </a:r>
                                      <a:endParaRPr sz="1100"/>
                                    </a:p>
                                  </a:txBody>
                                  <a:tcPr marT="63500" marB="63500" marR="63500" marL="63500"/>
                                </a:tc>
                                <a:tc>
                                  <a:txBody>
                                    <a:bodyPr/>
                                    <a:lstStyle/>
                                    <a:p>
                                      <a:pPr indent="0" lvl="0" marL="0" rtl="0" algn="l">
                                        <a:spcBef>
                                          <a:spcPts val="0"/>
                                        </a:spcBef>
                                        <a:spcAft>
                                          <a:spcPts val="0"/>
                                        </a:spcAft>
                                        <a:buNone/>
                                      </a:pPr>
                                      <a:r>
                                        <a:rPr lang="en-US" sz="1100"/>
                                        <a:t>dog</a:t>
                                      </a:r>
                                      <a:endParaRPr sz="1100"/>
                                    </a:p>
                                  </a:txBody>
                                  <a:tcPr marT="63500" marB="63500" marR="63500" marL="63500"/>
                                </a:tc>
                              </a:tr>
                              <a:tr h="12700">
                                <a:tc>
                                  <a:txBody>
                                    <a:bodyPr/>
                                    <a:lstStyle/>
                                    <a:p>
                                      <a:pPr indent="0" lvl="0" marL="0" rtl="0" algn="l">
                                        <a:spcBef>
                                          <a:spcPts val="0"/>
                                        </a:spcBef>
                                        <a:spcAft>
                                          <a:spcPts val="0"/>
                                        </a:spcAft>
                                        <a:buNone/>
                                      </a:pPr>
                                      <a:r>
                                        <a:rPr lang="en-US" sz="1100"/>
                                        <a:t>0</a:t>
                                      </a:r>
                                      <a:endParaRPr sz="1100"/>
                                    </a:p>
                                  </a:txBody>
                                  <a:tcPr marT="63500" marB="63500" marR="63500" marL="63500"/>
                                </a:tc>
                                <a:tc>
                                  <a:txBody>
                                    <a:bodyPr/>
                                    <a:lstStyle/>
                                    <a:p>
                                      <a:pPr indent="0" lvl="0" marL="0" rtl="0" algn="l">
                                        <a:spcBef>
                                          <a:spcPts val="0"/>
                                        </a:spcBef>
                                        <a:spcAft>
                                          <a:spcPts val="0"/>
                                        </a:spcAft>
                                        <a:buNone/>
                                      </a:pPr>
                                      <a:r>
                                        <a:rPr lang="en-US" sz="1100"/>
                                        <a:t>2</a:t>
                                      </a:r>
                                      <a:endParaRPr sz="1100"/>
                                    </a:p>
                                  </a:txBody>
                                  <a:tcPr marT="63500" marB="63500" marR="63500" marL="63500"/>
                                </a:tc>
                                <a:tc>
                                  <a:txBody>
                                    <a:bodyPr/>
                                    <a:lstStyle/>
                                    <a:p>
                                      <a:pPr indent="0" lvl="0" marL="0" rtl="0" algn="l">
                                        <a:spcBef>
                                          <a:spcPts val="0"/>
                                        </a:spcBef>
                                        <a:spcAft>
                                          <a:spcPts val="0"/>
                                        </a:spcAft>
                                        <a:buNone/>
                                      </a:pPr>
                                      <a:r>
                                        <a:rPr lang="en-US" sz="1100"/>
                                        <a:t>0</a:t>
                                      </a:r>
                                      <a:endParaRPr sz="1100"/>
                                    </a:p>
                                  </a:txBody>
                                  <a:tcPr marT="63500" marB="63500" marR="63500" marL="63500"/>
                                </a:tc>
                                <a:tc>
                                  <a:txBody>
                                    <a:bodyPr/>
                                    <a:lstStyle/>
                                    <a:p>
                                      <a:pPr indent="0" lvl="0" marL="0" rtl="0" algn="l">
                                        <a:spcBef>
                                          <a:spcPts val="0"/>
                                        </a:spcBef>
                                        <a:spcAft>
                                          <a:spcPts val="0"/>
                                        </a:spcAft>
                                        <a:buNone/>
                                      </a:pPr>
                                      <a:r>
                                        <a:rPr lang="en-US" sz="1100"/>
                                        <a:t>1</a:t>
                                      </a:r>
                                      <a:endParaRPr sz="1100"/>
                                    </a:p>
                                  </a:txBody>
                                  <a:tcPr marT="63500" marB="63500" marR="63500" marL="63500"/>
                                </a:tc>
                                <a:tc>
                                  <a:txBody>
                                    <a:bodyPr/>
                                    <a:lstStyle/>
                                    <a:p>
                                      <a:pPr indent="0" lvl="0" marL="0" rtl="0" algn="l">
                                        <a:spcBef>
                                          <a:spcPts val="0"/>
                                        </a:spcBef>
                                        <a:spcAft>
                                          <a:spcPts val="0"/>
                                        </a:spcAft>
                                        <a:buNone/>
                                      </a:pPr>
                                      <a:r>
                                        <a:rPr lang="en-US" sz="1100"/>
                                        <a:t>1</a:t>
                                      </a:r>
                                      <a:endParaRPr sz="1100"/>
                                    </a:p>
                                  </a:txBody>
                                  <a:tcPr marT="63500" marB="63500" marR="63500" marL="63500"/>
                                </a:tc>
                                <a:tc>
                                  <a:txBody>
                                    <a:bodyPr/>
                                    <a:lstStyle/>
                                    <a:p>
                                      <a:pPr indent="0" lvl="0" marL="0" rtl="0" algn="l">
                                        <a:spcBef>
                                          <a:spcPts val="0"/>
                                        </a:spcBef>
                                        <a:spcAft>
                                          <a:spcPts val="0"/>
                                        </a:spcAft>
                                        <a:buNone/>
                                      </a:pPr>
                                      <a:r>
                                        <a:rPr lang="en-US" sz="1100"/>
                                        <a:t>1</a:t>
                                      </a:r>
                                      <a:endParaRPr sz="1100"/>
                                    </a:p>
                                  </a:txBody>
                                  <a:tcPr marT="63500" marB="63500" marR="63500" marL="63500"/>
                                </a:tc>
                                <a:tc>
                                  <a:txBody>
                                    <a:bodyPr/>
                                    <a:lstStyle/>
                                    <a:p>
                                      <a:pPr indent="0" lvl="0" marL="0" rtl="0" algn="l">
                                        <a:spcBef>
                                          <a:spcPts val="0"/>
                                        </a:spcBef>
                                        <a:spcAft>
                                          <a:spcPts val="0"/>
                                        </a:spcAft>
                                        <a:buNone/>
                                      </a:pPr>
                                      <a:r>
                                        <a:rPr lang="en-US" sz="1100"/>
                                        <a:t>1</a:t>
                                      </a:r>
                                      <a:endParaRPr sz="1100"/>
                                    </a:p>
                                  </a:txBody>
                                  <a:tcPr marT="63500" marB="63500" marR="63500" marL="63500"/>
                                </a:tc>
                              </a:tr>
                              <a:tr h="12700">
                                <a:tc>
                                  <a:txBody>
                                    <a:bodyPr/>
                                    <a:lstStyle/>
                                    <a:p>
                                      <a:pPr indent="0" lvl="0" marL="0" rtl="0" algn="l">
                                        <a:spcBef>
                                          <a:spcPts val="0"/>
                                        </a:spcBef>
                                        <a:spcAft>
                                          <a:spcPts val="0"/>
                                        </a:spcAft>
                                        <a:buNone/>
                                      </a:pPr>
                                      <a:r>
                                        <a:rPr lang="en-US" sz="1100"/>
                                        <a:t>1</a:t>
                                      </a:r>
                                      <a:endParaRPr sz="1100"/>
                                    </a:p>
                                  </a:txBody>
                                  <a:tcPr marT="63500" marB="63500" marR="63500" marL="63500"/>
                                </a:tc>
                                <a:tc>
                                  <a:txBody>
                                    <a:bodyPr/>
                                    <a:lstStyle/>
                                    <a:p>
                                      <a:pPr indent="0" lvl="0" marL="0" rtl="0" algn="l">
                                        <a:spcBef>
                                          <a:spcPts val="0"/>
                                        </a:spcBef>
                                        <a:spcAft>
                                          <a:spcPts val="0"/>
                                        </a:spcAft>
                                        <a:buNone/>
                                      </a:pPr>
                                      <a:r>
                                        <a:rPr lang="en-US" sz="1100"/>
                                        <a:t>0</a:t>
                                      </a:r>
                                      <a:endParaRPr sz="1100"/>
                                    </a:p>
                                  </a:txBody>
                                  <a:tcPr marT="63500" marB="63500" marR="63500" marL="63500"/>
                                </a:tc>
                                <a:tc>
                                  <a:txBody>
                                    <a:bodyPr/>
                                    <a:lstStyle/>
                                    <a:p>
                                      <a:pPr indent="0" lvl="0" marL="0" rtl="0" algn="l">
                                        <a:spcBef>
                                          <a:spcPts val="0"/>
                                        </a:spcBef>
                                        <a:spcAft>
                                          <a:spcPts val="0"/>
                                        </a:spcAft>
                                        <a:buNone/>
                                      </a:pPr>
                                      <a:r>
                                        <a:rPr lang="en-US" sz="1100"/>
                                        <a:t>1</a:t>
                                      </a:r>
                                      <a:endParaRPr sz="1100"/>
                                    </a:p>
                                  </a:txBody>
                                  <a:tcPr marT="63500" marB="63500" marR="63500" marL="63500"/>
                                </a:tc>
                                <a:tc>
                                  <a:txBody>
                                    <a:bodyPr/>
                                    <a:lstStyle/>
                                    <a:p>
                                      <a:pPr indent="0" lvl="0" marL="0" rtl="0" algn="l">
                                        <a:spcBef>
                                          <a:spcPts val="0"/>
                                        </a:spcBef>
                                        <a:spcAft>
                                          <a:spcPts val="0"/>
                                        </a:spcAft>
                                        <a:buNone/>
                                      </a:pPr>
                                      <a:r>
                                        <a:rPr lang="en-US" sz="1100"/>
                                        <a:t>1</a:t>
                                      </a:r>
                                      <a:endParaRPr sz="1100"/>
                                    </a:p>
                                  </a:txBody>
                                  <a:tcPr marT="63500" marB="63500" marR="63500" marL="63500"/>
                                </a:tc>
                                <a:tc>
                                  <a:txBody>
                                    <a:bodyPr/>
                                    <a:lstStyle/>
                                    <a:p>
                                      <a:pPr indent="0" lvl="0" marL="0" rtl="0" algn="l">
                                        <a:spcBef>
                                          <a:spcPts val="0"/>
                                        </a:spcBef>
                                        <a:spcAft>
                                          <a:spcPts val="0"/>
                                        </a:spcAft>
                                        <a:buNone/>
                                      </a:pPr>
                                      <a:r>
                                        <a:rPr lang="en-US" sz="1100"/>
                                        <a:t>0</a:t>
                                      </a:r>
                                      <a:endParaRPr sz="1100"/>
                                    </a:p>
                                  </a:txBody>
                                  <a:tcPr marT="63500" marB="63500" marR="63500" marL="63500"/>
                                </a:tc>
                                <a:tc>
                                  <a:txBody>
                                    <a:bodyPr/>
                                    <a:lstStyle/>
                                    <a:p>
                                      <a:pPr indent="0" lvl="0" marL="0" rtl="0" algn="l">
                                        <a:spcBef>
                                          <a:spcPts val="0"/>
                                        </a:spcBef>
                                        <a:spcAft>
                                          <a:spcPts val="0"/>
                                        </a:spcAft>
                                        <a:buNone/>
                                      </a:pPr>
                                      <a:r>
                                        <a:rPr lang="en-US" sz="1100"/>
                                        <a:t>0</a:t>
                                      </a:r>
                                      <a:endParaRPr sz="1100"/>
                                    </a:p>
                                  </a:txBody>
                                  <a:tcPr marT="63500" marB="63500" marR="63500" marL="63500"/>
                                </a:tc>
                                <a:tc>
                                  <a:txBody>
                                    <a:bodyPr/>
                                    <a:lstStyle/>
                                    <a:p>
                                      <a:pPr indent="0" lvl="0" marL="0" rtl="0" algn="l">
                                        <a:spcBef>
                                          <a:spcPts val="0"/>
                                        </a:spcBef>
                                        <a:spcAft>
                                          <a:spcPts val="0"/>
                                        </a:spcAft>
                                        <a:buNone/>
                                      </a:pPr>
                                      <a:r>
                                        <a:rPr lang="en-US" sz="1100"/>
                                        <a:t>2</a:t>
                                      </a:r>
                                      <a:endParaRPr sz="1100"/>
                                    </a:p>
                                  </a:txBody>
                                  <a:tcPr marT="63500" marB="63500" marR="63500" marL="63500"/>
                                </a:tc>
                              </a:tr>
                            </a:tbl>
                          </a:graphicData>
                        </a:graphic>
                      </wpg:graphicFrame>
                      <wps:wsp>
                        <wps:cNvSpPr txBox="1"/>
                        <wps:cNvPr id="98" name="Shape 98"/>
                        <wps:spPr>
                          <a:xfrm>
                            <a:off x="3738400" y="4422563"/>
                            <a:ext cx="1516500" cy="1477500"/>
                          </a:xfrm>
                          <a:prstGeom prst="rect">
                            <a:avLst/>
                          </a:prstGeom>
                          <a:no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0 - brown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1 - black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2 - white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3 - cat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4 - bear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5 - dog</w:t>
                              </w:r>
                            </w:p>
                          </w:txbxContent>
                        </wps:txbx>
                        <wps:bodyPr anchorCtr="0" anchor="t" bIns="91425" lIns="91425" spcFirstLastPara="1" rIns="91425" wrap="square" tIns="91425">
                          <a:spAutoFit/>
                        </wps:bodyPr>
                      </wps:wsp>
                      <wps:wsp>
                        <wps:cNvSpPr txBox="1"/>
                        <wps:cNvPr id="99" name="Shape 99"/>
                        <wps:spPr>
                          <a:xfrm>
                            <a:off x="3767350" y="6479225"/>
                            <a:ext cx="1346700" cy="2124000"/>
                          </a:xfrm>
                          <a:prstGeom prst="rect">
                            <a:avLst/>
                          </a:prstGeom>
                          <a:no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 0)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(0, 2)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(0, 3)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(0, 4)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생략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 0)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 1)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 2)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 5)   3</w:t>
                              </w:r>
                            </w:p>
                          </w:txbxContent>
                        </wps:txbx>
                        <wps:bodyPr anchorCtr="0" anchor="t" bIns="91425" lIns="91425" spcFirstLastPara="1" rIns="91425" wrap="square" tIns="91425">
                          <a:spAutoFit/>
                        </wps:bodyPr>
                      </wps:wsp>
                      <wps:wsp>
                        <wps:cNvCnPr/>
                        <wps:spPr>
                          <a:xfrm>
                            <a:off x="4334575" y="3843425"/>
                            <a:ext cx="0" cy="540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01" name="Shape 101"/>
                        <wps:spPr>
                          <a:xfrm>
                            <a:off x="4334575" y="3894725"/>
                            <a:ext cx="3297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❸ 각 단어에 대한 인덱스를 부여합니다.</w:t>
                              </w:r>
                            </w:p>
                          </w:txbxContent>
                        </wps:txbx>
                        <wps:bodyPr anchorCtr="0" anchor="t" bIns="91425" lIns="91425" spcFirstLastPara="1" rIns="91425" wrap="square" tIns="91425">
                          <a:spAutoFit/>
                        </wps:bodyPr>
                      </wps:wsp>
                      <wps:wsp>
                        <wps:cNvCnPr/>
                        <wps:spPr>
                          <a:xfrm>
                            <a:off x="4275925" y="5798075"/>
                            <a:ext cx="0" cy="540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03" name="Shape 103"/>
                        <wps:spPr>
                          <a:xfrm>
                            <a:off x="4334575" y="5721075"/>
                            <a:ext cx="54786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❹ 변환된 데이터는 아래와 같은 포맷으로 각 행마다 해당 인덱스의 단어가 몇 번 나타났는지를 표시합니다. 출현하지 않은 단어의 인덱스는 포함하지 않습니다.</w:t>
                              </w:r>
                            </w:p>
                          </w:txbxContent>
                        </wps:txbx>
                        <wps:bodyPr anchorCtr="0" anchor="t" bIns="91425" lIns="91425" spcFirstLastPara="1" rIns="91425" wrap="square" tIns="91425">
                          <a:spAutoFit/>
                        </wps:bodyPr>
                      </wps:wsp>
                      <wps:wsp>
                        <wps:cNvSpPr txBox="1"/>
                        <wps:cNvPr id="104" name="Shape 104"/>
                        <wps:spPr>
                          <a:xfrm>
                            <a:off x="1807875" y="6079025"/>
                            <a:ext cx="3000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행번호 인덱스 번호  출현횟수</w:t>
                              </w:r>
                            </w:p>
                          </w:txbxContent>
                        </wps:txbx>
                        <wps:bodyPr anchorCtr="0" anchor="t" bIns="91425" lIns="91425" spcFirstLastPara="1" rIns="91425" wrap="square" tIns="91425">
                          <a:spAutoFit/>
                        </wps:bodyPr>
                      </wps:wsp>
                      <wps:wsp>
                        <wps:cNvSpPr/>
                        <wps:cNvPr id="105" name="Shape 105"/>
                        <wps:spPr>
                          <a:xfrm>
                            <a:off x="1843729" y="6036313"/>
                            <a:ext cx="2181900" cy="773700"/>
                          </a:xfrm>
                          <a:custGeom>
                            <a:rect b="b" l="l" r="r" t="t"/>
                            <a:pathLst>
                              <a:path extrusionOk="0" h="30948" w="87276">
                                <a:moveTo>
                                  <a:pt x="20681" y="14167"/>
                                </a:moveTo>
                                <a:cubicBezTo>
                                  <a:pt x="17425" y="19050"/>
                                  <a:pt x="7614" y="20393"/>
                                  <a:pt x="3227" y="16494"/>
                                </a:cubicBezTo>
                                <a:cubicBezTo>
                                  <a:pt x="-735" y="12972"/>
                                  <a:pt x="-1319" y="3318"/>
                                  <a:pt x="3227" y="591"/>
                                </a:cubicBezTo>
                                <a:cubicBezTo>
                                  <a:pt x="7662" y="-2070"/>
                                  <a:pt x="13127" y="5379"/>
                                  <a:pt x="15639" y="9900"/>
                                </a:cubicBezTo>
                                <a:cubicBezTo>
                                  <a:pt x="17158" y="12633"/>
                                  <a:pt x="13899" y="18048"/>
                                  <a:pt x="16802" y="19209"/>
                                </a:cubicBezTo>
                                <a:cubicBezTo>
                                  <a:pt x="23285" y="21802"/>
                                  <a:pt x="30788" y="19017"/>
                                  <a:pt x="37747" y="19597"/>
                                </a:cubicBezTo>
                                <a:cubicBezTo>
                                  <a:pt x="48888" y="20526"/>
                                  <a:pt x="59924" y="23088"/>
                                  <a:pt x="71104" y="23088"/>
                                </a:cubicBezTo>
                                <a:cubicBezTo>
                                  <a:pt x="75950" y="23088"/>
                                  <a:pt x="81423" y="18072"/>
                                  <a:pt x="85455" y="20760"/>
                                </a:cubicBezTo>
                                <a:cubicBezTo>
                                  <a:pt x="88271" y="22637"/>
                                  <a:pt x="87574" y="31666"/>
                                  <a:pt x="84291" y="30845"/>
                                </a:cubicBezTo>
                                <a:cubicBezTo>
                                  <a:pt x="81908" y="30249"/>
                                  <a:pt x="82093" y="24573"/>
                                  <a:pt x="84291" y="2347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6" name="Shape 106"/>
                        <wps:spPr>
                          <a:xfrm>
                            <a:off x="2601732" y="6070132"/>
                            <a:ext cx="1681200" cy="633100"/>
                          </a:xfrm>
                          <a:custGeom>
                            <a:rect b="b" l="l" r="r" t="t"/>
                            <a:pathLst>
                              <a:path extrusionOk="0" h="25324" w="67248">
                                <a:moveTo>
                                  <a:pt x="18287" y="12815"/>
                                </a:moveTo>
                                <a:cubicBezTo>
                                  <a:pt x="13657" y="14077"/>
                                  <a:pt x="8489" y="15495"/>
                                  <a:pt x="3936" y="13978"/>
                                </a:cubicBezTo>
                                <a:cubicBezTo>
                                  <a:pt x="326" y="12776"/>
                                  <a:pt x="-1612" y="3933"/>
                                  <a:pt x="1997" y="2730"/>
                                </a:cubicBezTo>
                                <a:cubicBezTo>
                                  <a:pt x="10597" y="-137"/>
                                  <a:pt x="22736" y="-2126"/>
                                  <a:pt x="29148" y="4282"/>
                                </a:cubicBezTo>
                                <a:cubicBezTo>
                                  <a:pt x="30997" y="6130"/>
                                  <a:pt x="27984" y="9424"/>
                                  <a:pt x="27984" y="12039"/>
                                </a:cubicBezTo>
                                <a:cubicBezTo>
                                  <a:pt x="27984" y="15013"/>
                                  <a:pt x="33931" y="12039"/>
                                  <a:pt x="36905" y="12039"/>
                                </a:cubicBezTo>
                                <a:cubicBezTo>
                                  <a:pt x="46286" y="12039"/>
                                  <a:pt x="59625" y="7726"/>
                                  <a:pt x="64832" y="15530"/>
                                </a:cubicBezTo>
                                <a:cubicBezTo>
                                  <a:pt x="66632" y="18227"/>
                                  <a:pt x="68683" y="24200"/>
                                  <a:pt x="65607" y="25226"/>
                                </a:cubicBezTo>
                                <a:cubicBezTo>
                                  <a:pt x="63248" y="26013"/>
                                  <a:pt x="61957" y="17857"/>
                                  <a:pt x="64444" y="1785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7" name="Shape 107"/>
                        <wps:spPr>
                          <a:xfrm>
                            <a:off x="3658140" y="6071726"/>
                            <a:ext cx="1134725" cy="836025"/>
                          </a:xfrm>
                          <a:custGeom>
                            <a:rect b="b" l="l" r="r" t="t"/>
                            <a:pathLst>
                              <a:path extrusionOk="0" h="33441" w="45389">
                                <a:moveTo>
                                  <a:pt x="22963" y="8096"/>
                                </a:moveTo>
                                <a:cubicBezTo>
                                  <a:pt x="16364" y="8096"/>
                                  <a:pt x="9780" y="8872"/>
                                  <a:pt x="3181" y="8872"/>
                                </a:cubicBezTo>
                                <a:cubicBezTo>
                                  <a:pt x="1888" y="8872"/>
                                  <a:pt x="-236" y="7799"/>
                                  <a:pt x="78" y="6545"/>
                                </a:cubicBezTo>
                                <a:cubicBezTo>
                                  <a:pt x="1655" y="237"/>
                                  <a:pt x="12423" y="-983"/>
                                  <a:pt x="18696" y="727"/>
                                </a:cubicBezTo>
                                <a:cubicBezTo>
                                  <a:pt x="20648" y="1259"/>
                                  <a:pt x="23122" y="1685"/>
                                  <a:pt x="24126" y="3442"/>
                                </a:cubicBezTo>
                                <a:cubicBezTo>
                                  <a:pt x="25080" y="5111"/>
                                  <a:pt x="24347" y="8012"/>
                                  <a:pt x="26066" y="8872"/>
                                </a:cubicBezTo>
                                <a:cubicBezTo>
                                  <a:pt x="32897" y="12289"/>
                                  <a:pt x="43060" y="14304"/>
                                  <a:pt x="45071" y="21672"/>
                                </a:cubicBezTo>
                                <a:cubicBezTo>
                                  <a:pt x="46007" y="25104"/>
                                  <a:pt x="44539" y="29782"/>
                                  <a:pt x="41580" y="31756"/>
                                </a:cubicBezTo>
                                <a:cubicBezTo>
                                  <a:pt x="38676" y="33693"/>
                                  <a:pt x="33576" y="34225"/>
                                  <a:pt x="31108" y="31756"/>
                                </a:cubicBezTo>
                                <a:cubicBezTo>
                                  <a:pt x="27916" y="28562"/>
                                  <a:pt x="30381" y="20962"/>
                                  <a:pt x="34211" y="18569"/>
                                </a:cubicBezTo>
                                <a:cubicBezTo>
                                  <a:pt x="37173" y="16718"/>
                                  <a:pt x="41190" y="18181"/>
                                  <a:pt x="44683" y="1818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8" name="Shape 108"/>
                        <wps:spPr>
                          <a:xfrm>
                            <a:off x="3625105" y="6758975"/>
                            <a:ext cx="170775" cy="610875"/>
                          </a:xfrm>
                          <a:custGeom>
                            <a:rect b="b" l="l" r="r" t="t"/>
                            <a:pathLst>
                              <a:path extrusionOk="0" h="24435" w="6831">
                                <a:moveTo>
                                  <a:pt x="4503" y="0"/>
                                </a:moveTo>
                                <a:cubicBezTo>
                                  <a:pt x="-2816" y="3657"/>
                                  <a:pt x="-491" y="20784"/>
                                  <a:pt x="6831" y="2443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291625" y="7030475"/>
                            <a:ext cx="300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10" name="Shape 110"/>
                        <wps:spPr>
                          <a:xfrm>
                            <a:off x="1807875" y="6648763"/>
                            <a:ext cx="15003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data[0]에 있는 단어들의 출현 횟수</w:t>
                              </w:r>
                            </w:p>
                          </w:txbxContent>
                        </wps:txbx>
                        <wps:bodyPr anchorCtr="0" anchor="t" bIns="91425" lIns="91425" spcFirstLastPara="1" rIns="91425" wrap="square" tIns="91425">
                          <a:spAutoFit/>
                        </wps:bodyPr>
                      </wps:wsp>
                      <wps:wsp>
                        <wps:cNvSpPr/>
                        <wps:cNvPr id="111" name="Shape 111"/>
                        <wps:spPr>
                          <a:xfrm>
                            <a:off x="3625105" y="7764700"/>
                            <a:ext cx="170775" cy="610875"/>
                          </a:xfrm>
                          <a:custGeom>
                            <a:rect b="b" l="l" r="r" t="t"/>
                            <a:pathLst>
                              <a:path extrusionOk="0" h="24435" w="6831">
                                <a:moveTo>
                                  <a:pt x="4503" y="0"/>
                                </a:moveTo>
                                <a:cubicBezTo>
                                  <a:pt x="-2816" y="3657"/>
                                  <a:pt x="-491" y="20784"/>
                                  <a:pt x="6831" y="2443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291625" y="8036200"/>
                            <a:ext cx="300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13" name="Shape 113"/>
                        <wps:spPr>
                          <a:xfrm>
                            <a:off x="1758450" y="7544263"/>
                            <a:ext cx="15003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data[n]에 있는 단어들의 출현 횟수</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5218654"/>
                <wp:effectExtent b="0" l="0" r="0" t="0"/>
                <wp:docPr id="11" name="image12.png"/>
                <a:graphic>
                  <a:graphicData uri="http://schemas.openxmlformats.org/drawingml/2006/picture">
                    <pic:pic>
                      <pic:nvPicPr>
                        <pic:cNvPr id="0" name="image12.png"/>
                        <pic:cNvPicPr preferRelativeResize="0"/>
                      </pic:nvPicPr>
                      <pic:blipFill>
                        <a:blip r:embed="rId18"/>
                        <a:srcRect/>
                        <a:stretch>
                          <a:fillRect/>
                        </a:stretch>
                      </pic:blipFill>
                      <pic:spPr>
                        <a:xfrm>
                          <a:off x="0" y="0"/>
                          <a:ext cx="5731200" cy="52186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&lt;/&gt;</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Fonts w:ascii="Arial Unicode MS" w:cs="Arial Unicode MS" w:eastAsia="Arial Unicode MS" w:hAnsi="Arial Unicode MS"/>
          <w:rtl w:val="0"/>
        </w:rPr>
        <w:t xml:space="preserve">이제부터 카운트 기반 벡터화 기법을 코딩로 구현해봅시다. text와 target 컬럼을 </w:t>
      </w:r>
      <w:r w:rsidDel="00000000" w:rsidR="00000000" w:rsidRPr="00000000">
        <w:rPr>
          <w:rtl w:val="0"/>
        </w:rPr>
        <w:t xml:space="preserve">x, y</w:t>
      </w:r>
      <w:r w:rsidDel="00000000" w:rsidR="00000000" w:rsidRPr="00000000">
        <w:rPr>
          <w:rFonts w:ascii="Arial Unicode MS" w:cs="Arial Unicode MS" w:eastAsia="Arial Unicode MS" w:hAnsi="Arial Unicode MS"/>
          <w:rtl w:val="0"/>
        </w:rPr>
        <w:t xml:space="preserve">라는 이름으로 저장합니다.</w:t>
      </w:r>
    </w:p>
    <w:p w:rsidR="00000000" w:rsidDel="00000000" w:rsidP="00000000" w:rsidRDefault="00000000" w:rsidRPr="00000000" w14:paraId="0000023B">
      <w:pPr>
        <w:rPr/>
      </w:pPr>
      <w:r w:rsidDel="00000000" w:rsidR="00000000" w:rsidRPr="00000000">
        <w:rPr>
          <w:rtl w:val="0"/>
        </w:rPr>
      </w:r>
    </w:p>
    <w:tbl>
      <w:tblPr>
        <w:tblStyle w:val="Table3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x = data[</w:t>
            </w:r>
            <w:r w:rsidDel="00000000" w:rsidR="00000000" w:rsidRPr="00000000">
              <w:rPr>
                <w:rFonts w:ascii="Consolas" w:cs="Consolas" w:eastAsia="Consolas" w:hAnsi="Consolas"/>
                <w:color w:val="a2fca2"/>
                <w:shd w:fill="333333" w:val="clear"/>
                <w:rtl w:val="0"/>
              </w:rPr>
              <w:t xml:space="preserve">'text'</w:t>
            </w:r>
            <w:r w:rsidDel="00000000" w:rsidR="00000000" w:rsidRPr="00000000">
              <w:rPr>
                <w:rFonts w:ascii="Consolas" w:cs="Consolas" w:eastAsia="Consolas" w:hAnsi="Consolas"/>
                <w:color w:val="ffffff"/>
                <w:shd w:fill="333333" w:val="clear"/>
                <w:rtl w:val="0"/>
              </w:rPr>
              <w:t xml:space="preserve">]   # 독립변수</w:t>
              <w:br w:type="textWrapping"/>
              <w:t xml:space="preserve">y = data[</w:t>
            </w:r>
            <w:r w:rsidDel="00000000" w:rsidR="00000000" w:rsidRPr="00000000">
              <w:rPr>
                <w:rFonts w:ascii="Consolas" w:cs="Consolas" w:eastAsia="Consolas" w:hAnsi="Consolas"/>
                <w:color w:val="a2fca2"/>
                <w:shd w:fill="333333" w:val="clear"/>
                <w:rtl w:val="0"/>
              </w:rPr>
              <w:t xml:space="preserve">'target'</w:t>
            </w:r>
            <w:r w:rsidDel="00000000" w:rsidR="00000000" w:rsidRPr="00000000">
              <w:rPr>
                <w:rFonts w:ascii="Consolas" w:cs="Consolas" w:eastAsia="Consolas" w:hAnsi="Consolas"/>
                <w:color w:val="ffffff"/>
                <w:shd w:fill="333333" w:val="clear"/>
                <w:rtl w:val="0"/>
              </w:rPr>
              <w:t xml:space="preserve">] # 종속변수</w:t>
            </w:r>
            <w:r w:rsidDel="00000000" w:rsidR="00000000" w:rsidRPr="00000000">
              <w:rPr>
                <w:rtl w:val="0"/>
              </w:rPr>
            </w:r>
          </w:p>
        </w:tc>
      </w:tr>
    </w:tbl>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Fonts w:ascii="Arial Unicode MS" w:cs="Arial Unicode MS" w:eastAsia="Arial Unicode MS" w:hAnsi="Arial Unicode MS"/>
          <w:rtl w:val="0"/>
        </w:rPr>
        <w:t xml:space="preserve">벡터화에 사용할 CountVectorizer를 임포트합니다.</w:t>
      </w:r>
    </w:p>
    <w:p w:rsidR="00000000" w:rsidDel="00000000" w:rsidP="00000000" w:rsidRDefault="00000000" w:rsidRPr="00000000" w14:paraId="0000023F">
      <w:pPr>
        <w:rPr/>
      </w:pPr>
      <w:r w:rsidDel="00000000" w:rsidR="00000000" w:rsidRPr="00000000">
        <w:rPr>
          <w:rtl w:val="0"/>
        </w:rPr>
      </w:r>
    </w:p>
    <w:tbl>
      <w:tblPr>
        <w:tblStyle w:val="Table3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sklearn.feature_extraction.text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CountVectorizer</w:t>
            </w:r>
            <w:r w:rsidDel="00000000" w:rsidR="00000000" w:rsidRPr="00000000">
              <w:rPr>
                <w:rtl w:val="0"/>
              </w:rPr>
            </w:r>
          </w:p>
        </w:tc>
      </w:tr>
    </w:tbl>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CountVectorizer 사용 방법은 scaling과 상당히 유사합니다. 임의의 이름으로 해당 모듈 속성을 부여하고, fit()으로 학습하며 transform()으로 변환합니다.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우선 fit()으로 학습을 진행합시다.</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cv = CountVectorizer() # 객체 생성</w:t>
              <w:br w:type="textWrapping"/>
              <w:t xml:space="preserve">cv.fit(x) # ❶ 학습하기</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fffff"/>
                <w:shd w:fill="333333" w:val="clear"/>
                <w:rtl w:val="0"/>
              </w:rPr>
              <w:t xml:space="preserve">cv.vocabulary_ # ❷ 단어와 인덱스 출력</w:t>
            </w:r>
          </w:p>
        </w:tc>
      </w:tr>
    </w:tbl>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{'go': 3791,</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'jurong': 4687,</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'point': 6433,</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'crazy': 2497,</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'available': 1414,</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'bugis': 1881,</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'great': 3888,</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'world': 9184,</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'la': 4847,</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'buffet': 1879,</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'cine': 2214,</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'got': 3848,</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'amore': 1181,</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'wat': 8947,</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'ok': 5995,</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'lar': 4886,</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'joking': 4655,</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'wif': 9079,</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'oni': 6027,</w:t>
      </w:r>
    </w:p>
    <w:p w:rsidR="00000000" w:rsidDel="00000000" w:rsidP="00000000" w:rsidRDefault="00000000" w:rsidRPr="00000000" w14:paraId="0000025C">
      <w:pPr>
        <w:widowControl w:val="0"/>
        <w:rPr>
          <w:highlight w:val="white"/>
        </w:rPr>
      </w:pPr>
      <w:r w:rsidDel="00000000" w:rsidR="00000000" w:rsidRPr="00000000">
        <w:rPr>
          <w:highlight w:val="white"/>
          <w:rtl w:val="0"/>
        </w:rPr>
        <w:t xml:space="preserve"> 'free': 3577,</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생략 ...</w:t>
      </w: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❶ fit()으로 x를 학습한 결과를 cv 객체(모델)에 저장합니다. ❷ cv 뒤에 vocabulary_를 쓰면 객체에 들어 있는 모든 단어에 대한 인덱스를 볼 수 있습니다. 여기서 인덱스는 큰 의미가 없는 일종의 id와 같은 역할입니다.</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그럼 이제 학습된 cv의 </w:t>
      </w:r>
      <w:r w:rsidDel="00000000" w:rsidR="00000000" w:rsidRPr="00000000">
        <w:rPr>
          <w:rFonts w:ascii="Arial Unicode MS" w:cs="Arial Unicode MS" w:eastAsia="Arial Unicode MS" w:hAnsi="Arial Unicode MS"/>
          <w:rtl w:val="0"/>
        </w:rPr>
        <w:t xml:space="preserve">transform() 함수로 데이터 x를 변환</w:t>
      </w:r>
      <w:r w:rsidDel="00000000" w:rsidR="00000000" w:rsidRPr="00000000">
        <w:rPr>
          <w:rFonts w:ascii="Arial Unicode MS" w:cs="Arial Unicode MS" w:eastAsia="Arial Unicode MS" w:hAnsi="Arial Unicode MS"/>
          <w:rtl w:val="0"/>
        </w:rPr>
        <w:t xml:space="preserve">하고 결과를 확인하겠습니다.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1"/>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x = cv.transform(x) # 트랜스폼</w:t>
              <w:br w:type="textWrapping"/>
              <w:t xml:space="preserve">print(x) # 이 데이터는 print를 사용해야 아래와 같은 결과물이 보입니다.</w:t>
            </w:r>
            <w:r w:rsidDel="00000000" w:rsidR="00000000" w:rsidRPr="00000000">
              <w:rPr>
                <w:rtl w:val="0"/>
              </w:rPr>
            </w:r>
          </w:p>
        </w:tc>
      </w:tr>
    </w:tbl>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(0, 1181)</w:t>
        <w:tab/>
        <w:t xml:space="preserve">1</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(0, 1414)</w:t>
        <w:tab/>
        <w:t xml:space="preserve">1</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(0, 1879)</w:t>
        <w:tab/>
        <w:t xml:space="preserve">1</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(0, 1881)</w:t>
        <w:tab/>
        <w:t xml:space="preserve">1</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(0, 2214)</w:t>
        <w:tab/>
        <w:t xml:space="preserve">1</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(0, 2497)</w:t>
        <w:tab/>
        <w:t xml:space="preserve">1</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(0, 3791)</w:t>
        <w:tab/>
        <w:t xml:space="preserve">1</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(0, 3848)</w:t>
        <w:tab/>
        <w:t xml:space="preserve">1</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(0, 3888)</w:t>
        <w:tab/>
        <w:t xml:space="preserve">1</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(0, 4687)</w:t>
        <w:tab/>
        <w:t xml:space="preserve">1</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(0, 4847)</w:t>
        <w:tab/>
        <w:t xml:space="preserve">1</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(0, 6433)</w:t>
        <w:tab/>
        <w:t xml:space="preserve">1</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(0, 8947)</w:t>
        <w:tab/>
        <w:t xml:space="preserve">1</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(0, 9184)</w:t>
        <w:tab/>
        <w:t xml:space="preserve">1</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(1, 4655)</w:t>
        <w:tab/>
        <w:t xml:space="preserve">1</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(1, 4886)</w:t>
        <w:tab/>
        <w:t xml:space="preserve">1</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(1, 5995)</w:t>
        <w:tab/>
        <w:t xml:space="preserve">1</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(1, 6027)</w:t>
        <w:tab/>
        <w:t xml:space="preserve">1</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(1, 9079)</w:t>
        <w:tab/>
        <w:t xml:space="preserve">1</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(2, 71)</w:t>
        <w:tab/>
        <w:t xml:space="preserve">1</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(2, 441)</w:t>
        <w:tab/>
        <w:t xml:space="preserve">1</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(2, 454)</w:t>
        <w:tab/>
        <w:t xml:space="preserve">1</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(2, 875)</w:t>
        <w:tab/>
        <w:t xml:space="preserve">1</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  (2, 1267)</w:t>
        <w:tab/>
        <w:t xml:space="preserve">1</w:t>
      </w:r>
    </w:p>
    <w:p w:rsidR="00000000" w:rsidDel="00000000" w:rsidP="00000000" w:rsidRDefault="00000000" w:rsidRPr="00000000" w14:paraId="0000027D">
      <w:pPr>
        <w:widowControl w:val="0"/>
        <w:rPr>
          <w:highlight w:val="white"/>
        </w:rPr>
      </w:pPr>
      <w:r w:rsidDel="00000000" w:rsidR="00000000" w:rsidRPr="00000000">
        <w:rPr>
          <w:highlight w:val="white"/>
          <w:rtl w:val="0"/>
        </w:rPr>
        <w:t xml:space="preserve">  (2, 2330)</w:t>
        <w:tab/>
        <w:t xml:space="preserve">1</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 생략 ...</w:t>
      </w: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다소 이해하기 힘든 출력 형태네요,  첫 번째 줄의 데이터를 예로 들어 구체적으로 알아보겠습니다.</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mc:AlternateContent>
          <mc:Choice Requires="wpg">
            <w:drawing>
              <wp:inline distB="114300" distT="114300" distL="114300" distR="114300">
                <wp:extent cx="3476625" cy="1544369"/>
                <wp:effectExtent b="0" l="0" r="0" t="0"/>
                <wp:docPr id="6" name=""/>
                <a:graphic>
                  <a:graphicData uri="http://schemas.microsoft.com/office/word/2010/wordprocessingGroup">
                    <wpg:wgp>
                      <wpg:cNvGrpSpPr/>
                      <wpg:grpSpPr>
                        <a:xfrm>
                          <a:off x="2846850" y="1326525"/>
                          <a:ext cx="3476625" cy="1544369"/>
                          <a:chOff x="2846850" y="1326525"/>
                          <a:chExt cx="4594350" cy="2029225"/>
                        </a:xfrm>
                      </wpg:grpSpPr>
                      <wps:wsp>
                        <wps:cNvSpPr txBox="1"/>
                        <wps:cNvPr id="43" name="Shape 43"/>
                        <wps:spPr>
                          <a:xfrm>
                            <a:off x="3429825" y="2555350"/>
                            <a:ext cx="3459000" cy="8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80"/>
                                  <w:vertAlign w:val="baseline"/>
                                </w:rPr>
                                <w:t xml:space="preserve">(0, 1181)       1</w:t>
                              </w:r>
                            </w:p>
                          </w:txbxContent>
                        </wps:txbx>
                        <wps:bodyPr anchorCtr="0" anchor="t" bIns="91425" lIns="91425" spcFirstLastPara="1" rIns="91425" wrap="square" tIns="91425">
                          <a:spAutoFit/>
                        </wps:bodyPr>
                      </wps:wsp>
                      <wps:wsp>
                        <wps:cNvSpPr txBox="1"/>
                        <wps:cNvPr id="44" name="Shape 44"/>
                        <wps:spPr>
                          <a:xfrm>
                            <a:off x="2846850" y="1326525"/>
                            <a:ext cx="1904400" cy="548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❶ 데</w:t>
                              </w:r>
                              <w:r w:rsidDel="00000000" w:rsidR="00000000" w:rsidRPr="00000000">
                                <w:rPr>
                                  <w:rFonts w:ascii="Arial" w:cs="Arial" w:eastAsia="Arial" w:hAnsi="Arial"/>
                                  <w:b w:val="0"/>
                                  <w:i w:val="0"/>
                                  <w:smallCaps w:val="0"/>
                                  <w:strike w:val="0"/>
                                  <w:color w:val="000000"/>
                                  <w:sz w:val="22"/>
                                  <w:vertAlign w:val="baseline"/>
                                </w:rPr>
                                <w:t xml:space="preserve">이터의 행 번호</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(여기서는 0번째 줄 데이터)</w:t>
                              </w:r>
                            </w:p>
                          </w:txbxContent>
                        </wps:txbx>
                        <wps:bodyPr anchorCtr="0" anchor="t" bIns="91425" lIns="91425" spcFirstLastPara="1" rIns="91425" wrap="square" tIns="91425">
                          <a:spAutoFit/>
                        </wps:bodyPr>
                      </wps:wsp>
                      <wps:wsp>
                        <wps:cNvSpPr txBox="1"/>
                        <wps:cNvPr id="45" name="Shape 45"/>
                        <wps:spPr>
                          <a:xfrm>
                            <a:off x="4116525" y="2038288"/>
                            <a:ext cx="15399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❷ </w:t>
                              </w:r>
                              <w:r w:rsidDel="00000000" w:rsidR="00000000" w:rsidRPr="00000000">
                                <w:rPr>
                                  <w:rFonts w:ascii="Arial" w:cs="Arial" w:eastAsia="Arial" w:hAnsi="Arial"/>
                                  <w:b w:val="0"/>
                                  <w:i w:val="0"/>
                                  <w:smallCaps w:val="0"/>
                                  <w:strike w:val="0"/>
                                  <w:color w:val="000000"/>
                                  <w:sz w:val="22"/>
                                  <w:vertAlign w:val="baseline"/>
                                </w:rPr>
                                <w:t xml:space="preserve">단어의 인덱스값</w:t>
                              </w:r>
                            </w:p>
                          </w:txbxContent>
                        </wps:txbx>
                        <wps:bodyPr anchorCtr="0" anchor="t" bIns="91425" lIns="91425" spcFirstLastPara="1" rIns="91425" wrap="square" tIns="91425">
                          <a:spAutoFit/>
                        </wps:bodyPr>
                      </wps:wsp>
                      <wps:wsp>
                        <wps:cNvSpPr txBox="1"/>
                        <wps:cNvPr id="46" name="Shape 46"/>
                        <wps:spPr>
                          <a:xfrm>
                            <a:off x="5973900" y="2038300"/>
                            <a:ext cx="14673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❷ 행에서 출현 횟수</w:t>
                              </w:r>
                            </w:p>
                          </w:txbxContent>
                        </wps:txbx>
                        <wps:bodyPr anchorCtr="0" anchor="t" bIns="91425" lIns="91425" spcFirstLastPara="1" rIns="91425" wrap="square" tIns="91425">
                          <a:spAutoFit/>
                        </wps:bodyPr>
                      </wps:wsp>
                      <wps:wsp>
                        <wps:cNvCnPr/>
                        <wps:spPr>
                          <a:xfrm>
                            <a:off x="4886475" y="2392288"/>
                            <a:ext cx="0" cy="31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6707550" y="2392300"/>
                            <a:ext cx="0" cy="27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799050" y="1875225"/>
                            <a:ext cx="0" cy="796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476625" cy="1544369"/>
                <wp:effectExtent b="0" l="0" r="0" t="0"/>
                <wp:docPr id="6" name="image7.png"/>
                <a:graphic>
                  <a:graphicData uri="http://schemas.openxmlformats.org/drawingml/2006/picture">
                    <pic:pic>
                      <pic:nvPicPr>
                        <pic:cNvPr id="0" name="image7.png"/>
                        <pic:cNvPicPr preferRelativeResize="0"/>
                      </pic:nvPicPr>
                      <pic:blipFill>
                        <a:blip r:embed="rId19"/>
                        <a:srcRect/>
                        <a:stretch>
                          <a:fillRect/>
                        </a:stretch>
                      </pic:blipFill>
                      <pic:spPr>
                        <a:xfrm>
                          <a:off x="0" y="0"/>
                          <a:ext cx="3476625" cy="154436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❶ 첫 번째 숫자인 0은 우리가 변환시킨 데이터의 행(row) 번호입니다. 0번째 줄 데이터라는 의미입니다. ❷ 뒤에 있는 숫자는 단어의 인덱스값이고, ❸ 마지막 1은 해당 단어가 1번 등장했다는 의미입니다. 따라서 ‘0번째 행 데이터에는 인덱스가 1181인 단어가 한 번 등장한다’로 해석하면 됩니다. 실제로 0번째 행의 데이터를 확인해봅시다.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2"/>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data.loc[</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'text'</w:t>
            </w:r>
            <w:r w:rsidDel="00000000" w:rsidR="00000000" w:rsidRPr="00000000">
              <w:rPr>
                <w:rFonts w:ascii="Consolas" w:cs="Consolas" w:eastAsia="Consolas" w:hAnsi="Consolas"/>
                <w:color w:val="ffffff"/>
                <w:shd w:fill="333333" w:val="clear"/>
                <w:rtl w:val="0"/>
              </w:rPr>
              <w:t xml:space="preserve">] # 0번째 행의 ‘text’ 열의 값 선택 </w:t>
            </w:r>
            <w:r w:rsidDel="00000000" w:rsidR="00000000" w:rsidRPr="00000000">
              <w:rPr>
                <w:rtl w:val="0"/>
              </w:rPr>
            </w:r>
          </w:p>
        </w:tc>
      </w:tr>
    </w:tbl>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8">
      <w:pPr>
        <w:widowControl w:val="0"/>
        <w:rPr>
          <w:highlight w:val="white"/>
        </w:rPr>
      </w:pPr>
      <w:r w:rsidDel="00000000" w:rsidR="00000000" w:rsidRPr="00000000">
        <w:rPr>
          <w:rFonts w:ascii="Courier New" w:cs="Courier New" w:eastAsia="Courier New" w:hAnsi="Courier New"/>
          <w:color w:val="212121"/>
          <w:sz w:val="21"/>
          <w:szCs w:val="21"/>
          <w:highlight w:val="white"/>
          <w:rtl w:val="0"/>
        </w:rPr>
        <w:t xml:space="preserve">'go jurong point crazy available bugis n great world la e buffet cine got amore wat'</w:t>
      </w: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정말 그런지 앞의 세 단어 go, jurong, point만 확인해볼게요. cv.vocabulary_는 딕셔너리 형태였기 때문에, 다음과 같은 코드로 인덱스값을 출력하면 됩니다.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3"/>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print(cv.vocabulary_[</w:t>
            </w:r>
            <w:r w:rsidDel="00000000" w:rsidR="00000000" w:rsidRPr="00000000">
              <w:rPr>
                <w:rFonts w:ascii="Consolas" w:cs="Consolas" w:eastAsia="Consolas" w:hAnsi="Consolas"/>
                <w:color w:val="a2fca2"/>
                <w:shd w:fill="333333" w:val="clear"/>
                <w:rtl w:val="0"/>
              </w:rPr>
              <w:t xml:space="preserve">'go'</w:t>
            </w:r>
            <w:r w:rsidDel="00000000" w:rsidR="00000000" w:rsidRPr="00000000">
              <w:rPr>
                <w:rFonts w:ascii="Consolas" w:cs="Consolas" w:eastAsia="Consolas" w:hAnsi="Consolas"/>
                <w:color w:val="ffffff"/>
                <w:shd w:fill="333333" w:val="clear"/>
                <w:rtl w:val="0"/>
              </w:rPr>
              <w:t xml:space="preserve">])      # 인덱스 출력</w:t>
              <w:br w:type="textWrapping"/>
              <w:t xml:space="preserve">print(cv.vocabulary_[</w:t>
            </w:r>
            <w:r w:rsidDel="00000000" w:rsidR="00000000" w:rsidRPr="00000000">
              <w:rPr>
                <w:rFonts w:ascii="Consolas" w:cs="Consolas" w:eastAsia="Consolas" w:hAnsi="Consolas"/>
                <w:color w:val="a2fca2"/>
                <w:shd w:fill="333333" w:val="clear"/>
                <w:rtl w:val="0"/>
              </w:rPr>
              <w:t xml:space="preserve">'jurong'</w:t>
            </w:r>
            <w:r w:rsidDel="00000000" w:rsidR="00000000" w:rsidRPr="00000000">
              <w:rPr>
                <w:rFonts w:ascii="Consolas" w:cs="Consolas" w:eastAsia="Consolas" w:hAnsi="Consolas"/>
                <w:color w:val="ffffff"/>
                <w:shd w:fill="333333" w:val="clear"/>
                <w:rtl w:val="0"/>
              </w:rPr>
              <w:t xml:space="preserve">])  # 인덱스 출력</w:t>
              <w:br w:type="textWrapping"/>
              <w:t xml:space="preserve">print(cv.vocabulary_[</w:t>
            </w:r>
            <w:r w:rsidDel="00000000" w:rsidR="00000000" w:rsidRPr="00000000">
              <w:rPr>
                <w:rFonts w:ascii="Consolas" w:cs="Consolas" w:eastAsia="Consolas" w:hAnsi="Consolas"/>
                <w:color w:val="a2fca2"/>
                <w:shd w:fill="333333" w:val="clear"/>
                <w:rtl w:val="0"/>
              </w:rPr>
              <w:t xml:space="preserve">'point'</w:t>
            </w:r>
            <w:r w:rsidDel="00000000" w:rsidR="00000000" w:rsidRPr="00000000">
              <w:rPr>
                <w:rFonts w:ascii="Consolas" w:cs="Consolas" w:eastAsia="Consolas" w:hAnsi="Consolas"/>
                <w:color w:val="ffffff"/>
                <w:shd w:fill="333333" w:val="clear"/>
                <w:rtl w:val="0"/>
              </w:rPr>
              <w:t xml:space="preserve">])   # 인덱스 출력</w:t>
            </w:r>
            <w:r w:rsidDel="00000000" w:rsidR="00000000" w:rsidRPr="00000000">
              <w:rPr>
                <w:rtl w:val="0"/>
              </w:rPr>
            </w:r>
          </w:p>
        </w:tc>
      </w:tr>
    </w:tbl>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3791</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4687</w:t>
      </w:r>
    </w:p>
    <w:p w:rsidR="00000000" w:rsidDel="00000000" w:rsidP="00000000" w:rsidRDefault="00000000" w:rsidRPr="00000000" w14:paraId="00000290">
      <w:pPr>
        <w:widowControl w:val="0"/>
        <w:rPr>
          <w:highlight w:val="white"/>
        </w:rPr>
      </w:pPr>
      <w:r w:rsidDel="00000000" w:rsidR="00000000" w:rsidRPr="00000000">
        <w:rPr>
          <w:highlight w:val="white"/>
          <w:rtl w:val="0"/>
        </w:rPr>
        <w:t xml:space="preserve">6433</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&lt;note/&gt;</w:t>
      </w:r>
    </w:p>
    <w:p w:rsidR="00000000" w:rsidDel="00000000" w:rsidP="00000000" w:rsidRDefault="00000000" w:rsidRPr="00000000" w14:paraId="00000294">
      <w:pPr>
        <w:widowControl w:val="0"/>
        <w:rPr/>
      </w:pPr>
      <w:r w:rsidDel="00000000" w:rsidR="00000000" w:rsidRPr="00000000">
        <w:rPr>
          <w:rFonts w:ascii="Arial Unicode MS" w:cs="Arial Unicode MS" w:eastAsia="Arial Unicode MS" w:hAnsi="Arial Unicode MS"/>
          <w:rtl w:val="0"/>
        </w:rPr>
        <w:t xml:space="preserve">앞의 코드에서 굳이 print() 함수를 사용하지 않아도 됩니다. 그럼에도 사용한 이유는 이 책의 실습을 주피터 노트북에서 진행하기 때문입니다. 주피터 노트북에서 한 셀에 여러 줄을 출력하려면 print()를 써주셔야 합니다. 그러지 않으면 마지막 한 줄에 대한 결괏값만 출력합니다. print() 함수를 쓰지 않으려면 출력 단위(앞의 코드에서는 한 줄)로 실행해야 합니다.</w:t>
      </w:r>
    </w:p>
    <w:p w:rsidR="00000000" w:rsidDel="00000000" w:rsidP="00000000" w:rsidRDefault="00000000" w:rsidRPr="00000000" w14:paraId="00000295">
      <w:pPr>
        <w:widowControl w:val="0"/>
        <w:rPr/>
      </w:pPr>
      <w:r w:rsidDel="00000000" w:rsidR="00000000" w:rsidRPr="00000000">
        <w:rPr>
          <w:rtl w:val="0"/>
        </w:rPr>
        <w:t xml:space="preserve">&lt;/&gt; </w:t>
      </w:r>
      <w:r w:rsidDel="00000000" w:rsidR="00000000" w:rsidRPr="00000000">
        <w:rPr>
          <w:rtl w:val="0"/>
        </w:rPr>
      </w:r>
    </w:p>
    <w:p w:rsidR="00000000" w:rsidDel="00000000" w:rsidP="00000000" w:rsidRDefault="00000000" w:rsidRPr="00000000" w14:paraId="00000296">
      <w:pPr>
        <w:widowControl w:val="0"/>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w:t>
      </w:r>
      <w:r w:rsidDel="00000000" w:rsidR="00000000" w:rsidRPr="00000000">
        <w:rPr>
          <w:rFonts w:ascii="Arial Unicode MS" w:cs="Arial Unicode MS" w:eastAsia="Arial Unicode MS" w:hAnsi="Arial Unicode MS"/>
          <w:rtl w:val="0"/>
        </w:rPr>
        <w:t xml:space="preserve">o의 인덱스는 3791, jurong은 4687, point는 6433입니다. 이 숫자이 문장(X 출력 결과)에서 한 번씩만 출연해야겠죠? 정말 그런지 확인해볼까요?</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9">
      <w:pPr>
        <w:widowControl w:val="0"/>
        <w:rPr>
          <w:highlight w:val="white"/>
        </w:rPr>
      </w:pPr>
      <w:r w:rsidDel="00000000" w:rsidR="00000000" w:rsidRPr="00000000">
        <w:rPr>
          <w:highlight w:val="white"/>
          <w:rtl w:val="0"/>
        </w:rPr>
        <w:t xml:space="preserve">(0, 1181)</w:t>
        <w:tab/>
        <w:t xml:space="preserve">1</w:t>
      </w:r>
    </w:p>
    <w:p w:rsidR="00000000" w:rsidDel="00000000" w:rsidP="00000000" w:rsidRDefault="00000000" w:rsidRPr="00000000" w14:paraId="0000029A">
      <w:pPr>
        <w:widowControl w:val="0"/>
        <w:rPr>
          <w:highlight w:val="white"/>
        </w:rPr>
      </w:pPr>
      <w:r w:rsidDel="00000000" w:rsidR="00000000" w:rsidRPr="00000000">
        <w:rPr>
          <w:highlight w:val="white"/>
          <w:rtl w:val="0"/>
        </w:rPr>
        <w:t xml:space="preserve">  (0, 1414)</w:t>
        <w:tab/>
        <w:t xml:space="preserve">1</w:t>
      </w:r>
    </w:p>
    <w:p w:rsidR="00000000" w:rsidDel="00000000" w:rsidP="00000000" w:rsidRDefault="00000000" w:rsidRPr="00000000" w14:paraId="0000029B">
      <w:pPr>
        <w:widowControl w:val="0"/>
        <w:rPr>
          <w:highlight w:val="white"/>
        </w:rPr>
      </w:pPr>
      <w:r w:rsidDel="00000000" w:rsidR="00000000" w:rsidRPr="00000000">
        <w:rPr>
          <w:highlight w:val="white"/>
          <w:rtl w:val="0"/>
        </w:rPr>
        <w:t xml:space="preserve">  (0, 1879)</w:t>
        <w:tab/>
        <w:t xml:space="preserve">1</w:t>
      </w:r>
    </w:p>
    <w:p w:rsidR="00000000" w:rsidDel="00000000" w:rsidP="00000000" w:rsidRDefault="00000000" w:rsidRPr="00000000" w14:paraId="0000029C">
      <w:pPr>
        <w:widowControl w:val="0"/>
        <w:rPr>
          <w:highlight w:val="white"/>
        </w:rPr>
      </w:pPr>
      <w:r w:rsidDel="00000000" w:rsidR="00000000" w:rsidRPr="00000000">
        <w:rPr>
          <w:highlight w:val="white"/>
          <w:rtl w:val="0"/>
        </w:rPr>
        <w:t xml:space="preserve">  (0, 1881)</w:t>
        <w:tab/>
        <w:t xml:space="preserve">1</w:t>
      </w:r>
    </w:p>
    <w:p w:rsidR="00000000" w:rsidDel="00000000" w:rsidP="00000000" w:rsidRDefault="00000000" w:rsidRPr="00000000" w14:paraId="0000029D">
      <w:pPr>
        <w:widowControl w:val="0"/>
        <w:rPr>
          <w:highlight w:val="white"/>
        </w:rPr>
      </w:pPr>
      <w:r w:rsidDel="00000000" w:rsidR="00000000" w:rsidRPr="00000000">
        <w:rPr>
          <w:highlight w:val="white"/>
          <w:rtl w:val="0"/>
        </w:rPr>
        <w:t xml:space="preserve">  (0, 2214)</w:t>
        <w:tab/>
        <w:t xml:space="preserve">1</w:t>
      </w:r>
    </w:p>
    <w:p w:rsidR="00000000" w:rsidDel="00000000" w:rsidP="00000000" w:rsidRDefault="00000000" w:rsidRPr="00000000" w14:paraId="0000029E">
      <w:pPr>
        <w:widowControl w:val="0"/>
        <w:rPr>
          <w:highlight w:val="white"/>
        </w:rPr>
      </w:pPr>
      <w:r w:rsidDel="00000000" w:rsidR="00000000" w:rsidRPr="00000000">
        <w:rPr>
          <w:highlight w:val="white"/>
          <w:rtl w:val="0"/>
        </w:rPr>
        <w:t xml:space="preserve">  (0, 2497)</w:t>
        <w:tab/>
        <w:t xml:space="preserve">1</w:t>
      </w:r>
    </w:p>
    <w:p w:rsidR="00000000" w:rsidDel="00000000" w:rsidP="00000000" w:rsidRDefault="00000000" w:rsidRPr="00000000" w14:paraId="0000029F">
      <w:pPr>
        <w:widowControl w:val="0"/>
        <w:rPr>
          <w:color w:val="ff0000"/>
          <w:highlight w:val="white"/>
        </w:rPr>
      </w:pPr>
      <w:r w:rsidDel="00000000" w:rsidR="00000000" w:rsidRPr="00000000">
        <w:rPr>
          <w:highlight w:val="white"/>
          <w:rtl w:val="0"/>
        </w:rPr>
        <w:t xml:space="preserve">  (0, 3791)</w:t>
        <w:tab/>
        <w:t xml:space="preserve">1 </w:t>
      </w:r>
      <w:r w:rsidDel="00000000" w:rsidR="00000000" w:rsidRPr="00000000">
        <w:rPr>
          <w:rFonts w:ascii="Arial Unicode MS" w:cs="Arial Unicode MS" w:eastAsia="Arial Unicode MS" w:hAnsi="Arial Unicode MS"/>
          <w:color w:val="ff0000"/>
          <w:highlight w:val="white"/>
          <w:rtl w:val="0"/>
        </w:rPr>
        <w:t xml:space="preserve">← go</w:t>
      </w:r>
    </w:p>
    <w:p w:rsidR="00000000" w:rsidDel="00000000" w:rsidP="00000000" w:rsidRDefault="00000000" w:rsidRPr="00000000" w14:paraId="000002A0">
      <w:pPr>
        <w:widowControl w:val="0"/>
        <w:rPr>
          <w:highlight w:val="white"/>
        </w:rPr>
      </w:pPr>
      <w:r w:rsidDel="00000000" w:rsidR="00000000" w:rsidRPr="00000000">
        <w:rPr>
          <w:highlight w:val="white"/>
          <w:rtl w:val="0"/>
        </w:rPr>
        <w:t xml:space="preserve">  (0, 3848)</w:t>
        <w:tab/>
        <w:t xml:space="preserve">1</w:t>
      </w:r>
    </w:p>
    <w:p w:rsidR="00000000" w:rsidDel="00000000" w:rsidP="00000000" w:rsidRDefault="00000000" w:rsidRPr="00000000" w14:paraId="000002A1">
      <w:pPr>
        <w:widowControl w:val="0"/>
        <w:rPr>
          <w:highlight w:val="white"/>
        </w:rPr>
      </w:pPr>
      <w:r w:rsidDel="00000000" w:rsidR="00000000" w:rsidRPr="00000000">
        <w:rPr>
          <w:highlight w:val="white"/>
          <w:rtl w:val="0"/>
        </w:rPr>
        <w:t xml:space="preserve">  (0, 3888)</w:t>
        <w:tab/>
        <w:t xml:space="preserve">1</w:t>
      </w:r>
    </w:p>
    <w:p w:rsidR="00000000" w:rsidDel="00000000" w:rsidP="00000000" w:rsidRDefault="00000000" w:rsidRPr="00000000" w14:paraId="000002A2">
      <w:pPr>
        <w:widowControl w:val="0"/>
        <w:rPr>
          <w:highlight w:val="white"/>
        </w:rPr>
      </w:pPr>
      <w:r w:rsidDel="00000000" w:rsidR="00000000" w:rsidRPr="00000000">
        <w:rPr>
          <w:highlight w:val="white"/>
          <w:rtl w:val="0"/>
        </w:rPr>
        <w:t xml:space="preserve">  (0, 4687)</w:t>
        <w:tab/>
        <w:t xml:space="preserve">1 </w:t>
      </w:r>
      <w:r w:rsidDel="00000000" w:rsidR="00000000" w:rsidRPr="00000000">
        <w:rPr>
          <w:rFonts w:ascii="Arial Unicode MS" w:cs="Arial Unicode MS" w:eastAsia="Arial Unicode MS" w:hAnsi="Arial Unicode MS"/>
          <w:color w:val="ff0000"/>
          <w:highlight w:val="white"/>
          <w:rtl w:val="0"/>
        </w:rPr>
        <w:t xml:space="preserve">← jurong</w:t>
      </w:r>
      <w:r w:rsidDel="00000000" w:rsidR="00000000" w:rsidRPr="00000000">
        <w:rPr>
          <w:rtl w:val="0"/>
        </w:rPr>
      </w:r>
    </w:p>
    <w:p w:rsidR="00000000" w:rsidDel="00000000" w:rsidP="00000000" w:rsidRDefault="00000000" w:rsidRPr="00000000" w14:paraId="000002A3">
      <w:pPr>
        <w:widowControl w:val="0"/>
        <w:rPr>
          <w:highlight w:val="white"/>
        </w:rPr>
      </w:pPr>
      <w:r w:rsidDel="00000000" w:rsidR="00000000" w:rsidRPr="00000000">
        <w:rPr>
          <w:highlight w:val="white"/>
          <w:rtl w:val="0"/>
        </w:rPr>
        <w:t xml:space="preserve">  (0, 4847)</w:t>
        <w:tab/>
        <w:t xml:space="preserve">1</w:t>
      </w:r>
    </w:p>
    <w:p w:rsidR="00000000" w:rsidDel="00000000" w:rsidP="00000000" w:rsidRDefault="00000000" w:rsidRPr="00000000" w14:paraId="000002A4">
      <w:pPr>
        <w:widowControl w:val="0"/>
        <w:rPr>
          <w:highlight w:val="white"/>
        </w:rPr>
      </w:pPr>
      <w:r w:rsidDel="00000000" w:rsidR="00000000" w:rsidRPr="00000000">
        <w:rPr>
          <w:highlight w:val="white"/>
          <w:rtl w:val="0"/>
        </w:rPr>
        <w:t xml:space="preserve">  (0, 6433)</w:t>
        <w:tab/>
        <w:t xml:space="preserve">1 </w:t>
      </w:r>
      <w:r w:rsidDel="00000000" w:rsidR="00000000" w:rsidRPr="00000000">
        <w:rPr>
          <w:rFonts w:ascii="Arial Unicode MS" w:cs="Arial Unicode MS" w:eastAsia="Arial Unicode MS" w:hAnsi="Arial Unicode MS"/>
          <w:color w:val="ff0000"/>
          <w:highlight w:val="white"/>
          <w:rtl w:val="0"/>
        </w:rPr>
        <w:t xml:space="preserve">← point</w:t>
      </w:r>
      <w:r w:rsidDel="00000000" w:rsidR="00000000" w:rsidRPr="00000000">
        <w:rPr>
          <w:rtl w:val="0"/>
        </w:rPr>
      </w:r>
    </w:p>
    <w:p w:rsidR="00000000" w:rsidDel="00000000" w:rsidP="00000000" w:rsidRDefault="00000000" w:rsidRPr="00000000" w14:paraId="000002A5">
      <w:pPr>
        <w:widowControl w:val="0"/>
        <w:rPr>
          <w:highlight w:val="white"/>
        </w:rPr>
      </w:pPr>
      <w:r w:rsidDel="00000000" w:rsidR="00000000" w:rsidRPr="00000000">
        <w:rPr>
          <w:highlight w:val="white"/>
          <w:rtl w:val="0"/>
        </w:rPr>
        <w:t xml:space="preserve">  (0, 8947)</w:t>
        <w:tab/>
        <w:t xml:space="preserve">1</w:t>
      </w:r>
    </w:p>
    <w:p w:rsidR="00000000" w:rsidDel="00000000" w:rsidP="00000000" w:rsidRDefault="00000000" w:rsidRPr="00000000" w14:paraId="000002A6">
      <w:pPr>
        <w:widowControl w:val="0"/>
        <w:rPr>
          <w:highlight w:val="white"/>
        </w:rPr>
      </w:pPr>
      <w:r w:rsidDel="00000000" w:rsidR="00000000" w:rsidRPr="00000000">
        <w:rPr>
          <w:highlight w:val="white"/>
          <w:rtl w:val="0"/>
        </w:rPr>
        <w:t xml:space="preserve">  (0, 9184)</w:t>
        <w:tab/>
        <w:t xml:space="preserve">1</w:t>
      </w:r>
    </w:p>
    <w:p w:rsidR="00000000" w:rsidDel="00000000" w:rsidP="00000000" w:rsidRDefault="00000000" w:rsidRPr="00000000" w14:paraId="000002A7">
      <w:pPr>
        <w:widowControl w:val="0"/>
        <w:rPr>
          <w:highlight w:val="white"/>
        </w:rPr>
      </w:pPr>
      <w:r w:rsidDel="00000000" w:rsidR="00000000" w:rsidRPr="00000000">
        <w:rPr>
          <w:highlight w:val="white"/>
          <w:rtl w:val="0"/>
        </w:rPr>
        <w:t xml:space="preserve">  (1, 4655)</w:t>
        <w:tab/>
        <w:t xml:space="preserve">1</w:t>
      </w:r>
    </w:p>
    <w:p w:rsidR="00000000" w:rsidDel="00000000" w:rsidP="00000000" w:rsidRDefault="00000000" w:rsidRPr="00000000" w14:paraId="000002A8">
      <w:pPr>
        <w:widowControl w:val="0"/>
        <w:rPr>
          <w:highlight w:val="white"/>
        </w:rPr>
      </w:pPr>
      <w:r w:rsidDel="00000000" w:rsidR="00000000" w:rsidRPr="00000000">
        <w:rPr>
          <w:highlight w:val="white"/>
          <w:rtl w:val="0"/>
        </w:rPr>
        <w:t xml:space="preserve">  (1, 4886)</w:t>
        <w:tab/>
        <w:t xml:space="preserve">1</w:t>
      </w:r>
    </w:p>
    <w:p w:rsidR="00000000" w:rsidDel="00000000" w:rsidP="00000000" w:rsidRDefault="00000000" w:rsidRPr="00000000" w14:paraId="000002A9">
      <w:pPr>
        <w:widowControl w:val="0"/>
        <w:rPr>
          <w:highlight w:val="white"/>
        </w:rPr>
      </w:pPr>
      <w:r w:rsidDel="00000000" w:rsidR="00000000" w:rsidRPr="00000000">
        <w:rPr>
          <w:highlight w:val="white"/>
          <w:rtl w:val="0"/>
        </w:rPr>
        <w:t xml:space="preserve">  (1, 5995)</w:t>
        <w:tab/>
        <w:t xml:space="preserve">1</w:t>
      </w:r>
    </w:p>
    <w:p w:rsidR="00000000" w:rsidDel="00000000" w:rsidP="00000000" w:rsidRDefault="00000000" w:rsidRPr="00000000" w14:paraId="000002AA">
      <w:pPr>
        <w:widowControl w:val="0"/>
        <w:rPr>
          <w:highlight w:val="white"/>
        </w:rPr>
      </w:pPr>
      <w:r w:rsidDel="00000000" w:rsidR="00000000" w:rsidRPr="00000000">
        <w:rPr>
          <w:highlight w:val="white"/>
          <w:rtl w:val="0"/>
        </w:rPr>
        <w:t xml:space="preserve">  (1, 6027)</w:t>
        <w:tab/>
        <w:t xml:space="preserve">1</w:t>
      </w:r>
    </w:p>
    <w:p w:rsidR="00000000" w:rsidDel="00000000" w:rsidP="00000000" w:rsidRDefault="00000000" w:rsidRPr="00000000" w14:paraId="000002AB">
      <w:pPr>
        <w:widowControl w:val="0"/>
        <w:rPr>
          <w:highlight w:val="white"/>
        </w:rPr>
      </w:pPr>
      <w:r w:rsidDel="00000000" w:rsidR="00000000" w:rsidRPr="00000000">
        <w:rPr>
          <w:highlight w:val="white"/>
          <w:rtl w:val="0"/>
        </w:rPr>
        <w:t xml:space="preserve">  (1, 9079)</w:t>
        <w:tab/>
        <w:t xml:space="preserve">1</w:t>
      </w:r>
    </w:p>
    <w:p w:rsidR="00000000" w:rsidDel="00000000" w:rsidP="00000000" w:rsidRDefault="00000000" w:rsidRPr="00000000" w14:paraId="000002AC">
      <w:pPr>
        <w:widowControl w:val="0"/>
        <w:rPr>
          <w:highlight w:val="white"/>
        </w:rPr>
      </w:pPr>
      <w:r w:rsidDel="00000000" w:rsidR="00000000" w:rsidRPr="00000000">
        <w:rPr>
          <w:highlight w:val="white"/>
          <w:rtl w:val="0"/>
        </w:rPr>
        <w:t xml:space="preserve">  (2, 71)</w:t>
        <w:tab/>
        <w:t xml:space="preserve">1</w:t>
      </w:r>
    </w:p>
    <w:p w:rsidR="00000000" w:rsidDel="00000000" w:rsidP="00000000" w:rsidRDefault="00000000" w:rsidRPr="00000000" w14:paraId="000002AD">
      <w:pPr>
        <w:widowControl w:val="0"/>
        <w:rPr>
          <w:highlight w:val="white"/>
        </w:rPr>
      </w:pPr>
      <w:r w:rsidDel="00000000" w:rsidR="00000000" w:rsidRPr="00000000">
        <w:rPr>
          <w:highlight w:val="white"/>
          <w:rtl w:val="0"/>
        </w:rPr>
        <w:t xml:space="preserve">  (2, 441)</w:t>
        <w:tab/>
        <w:t xml:space="preserve">1</w:t>
      </w:r>
    </w:p>
    <w:p w:rsidR="00000000" w:rsidDel="00000000" w:rsidP="00000000" w:rsidRDefault="00000000" w:rsidRPr="00000000" w14:paraId="000002AE">
      <w:pPr>
        <w:widowControl w:val="0"/>
        <w:rPr>
          <w:highlight w:val="white"/>
        </w:rPr>
      </w:pPr>
      <w:r w:rsidDel="00000000" w:rsidR="00000000" w:rsidRPr="00000000">
        <w:rPr>
          <w:highlight w:val="white"/>
          <w:rtl w:val="0"/>
        </w:rPr>
        <w:t xml:space="preserve">  (2, 454)</w:t>
        <w:tab/>
        <w:t xml:space="preserve">1</w:t>
      </w:r>
    </w:p>
    <w:p w:rsidR="00000000" w:rsidDel="00000000" w:rsidP="00000000" w:rsidRDefault="00000000" w:rsidRPr="00000000" w14:paraId="000002AF">
      <w:pPr>
        <w:widowControl w:val="0"/>
        <w:rPr>
          <w:highlight w:val="white"/>
        </w:rPr>
      </w:pPr>
      <w:r w:rsidDel="00000000" w:rsidR="00000000" w:rsidRPr="00000000">
        <w:rPr>
          <w:highlight w:val="white"/>
          <w:rtl w:val="0"/>
        </w:rPr>
        <w:t xml:space="preserve">  (2, 875)</w:t>
        <w:tab/>
        <w:t xml:space="preserve">1</w:t>
      </w:r>
    </w:p>
    <w:p w:rsidR="00000000" w:rsidDel="00000000" w:rsidP="00000000" w:rsidRDefault="00000000" w:rsidRPr="00000000" w14:paraId="000002B0">
      <w:pPr>
        <w:widowControl w:val="0"/>
        <w:rPr>
          <w:highlight w:val="white"/>
        </w:rPr>
      </w:pPr>
      <w:r w:rsidDel="00000000" w:rsidR="00000000" w:rsidRPr="00000000">
        <w:rPr>
          <w:highlight w:val="white"/>
          <w:rtl w:val="0"/>
        </w:rPr>
        <w:t xml:space="preserve">  (2, 1267)</w:t>
        <w:tab/>
        <w:t xml:space="preserve">1</w:t>
      </w:r>
    </w:p>
    <w:p w:rsidR="00000000" w:rsidDel="00000000" w:rsidP="00000000" w:rsidRDefault="00000000" w:rsidRPr="00000000" w14:paraId="000002B1">
      <w:pPr>
        <w:widowControl w:val="0"/>
        <w:rPr>
          <w:highlight w:val="white"/>
        </w:rPr>
      </w:pPr>
      <w:r w:rsidDel="00000000" w:rsidR="00000000" w:rsidRPr="00000000">
        <w:rPr>
          <w:highlight w:val="white"/>
          <w:rtl w:val="0"/>
        </w:rPr>
        <w:t xml:space="preserve">  (2, 2330)</w:t>
        <w:tab/>
        <w:t xml:space="preserve">1</w:t>
      </w:r>
    </w:p>
    <w:p w:rsidR="00000000" w:rsidDel="00000000" w:rsidP="00000000" w:rsidRDefault="00000000" w:rsidRPr="00000000" w14:paraId="000002B2">
      <w:pPr>
        <w:widowControl w:val="0"/>
        <w:rPr/>
      </w:pPr>
      <w:r w:rsidDel="00000000" w:rsidR="00000000" w:rsidRPr="00000000">
        <w:rPr>
          <w:rFonts w:ascii="Arial Unicode MS" w:cs="Arial Unicode MS" w:eastAsia="Arial Unicode MS" w:hAnsi="Arial Unicode MS"/>
          <w:rtl w:val="0"/>
        </w:rPr>
        <w:t xml:space="preserve">... 생략 ...</w:t>
      </w: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샘플로 3개 단어만 확인했습니다. 그외 단어를 확인해도 결과는 일치할 겁니다. </w:t>
      </w:r>
      <w:r w:rsidDel="00000000" w:rsidR="00000000" w:rsidRPr="00000000">
        <w:rPr>
          <w:rFonts w:ascii="Arial Unicode MS" w:cs="Arial Unicode MS" w:eastAsia="Arial Unicode MS" w:hAnsi="Arial Unicode MS"/>
          <w:rtl w:val="0"/>
        </w:rPr>
        <w:t xml:space="preserve">문자를 이런 식의 형태로 변환시키는 방법을 카운트 기반 벡터화(CounterVectorize)라고 합니다.</w:t>
      </w:r>
      <w:r w:rsidDel="00000000" w:rsidR="00000000" w:rsidRPr="00000000">
        <w:rPr>
          <w:rtl w:val="0"/>
        </w:rPr>
      </w:r>
    </w:p>
    <w:p w:rsidR="00000000" w:rsidDel="00000000" w:rsidP="00000000" w:rsidRDefault="00000000" w:rsidRPr="00000000" w14:paraId="000002B6">
      <w:pPr>
        <w:pStyle w:val="Heading2"/>
        <w:rPr/>
      </w:pPr>
      <w:bookmarkStart w:colFirst="0" w:colLast="0" w:name="_u71a95ykbq6j" w:id="13"/>
      <w:bookmarkEnd w:id="13"/>
      <w:r w:rsidDel="00000000" w:rsidR="00000000" w:rsidRPr="00000000">
        <w:rPr>
          <w:rFonts w:ascii="Arial Unicode MS" w:cs="Arial Unicode MS" w:eastAsia="Arial Unicode MS" w:hAnsi="Arial Unicode MS"/>
          <w:rtl w:val="0"/>
        </w:rPr>
        <w:t xml:space="preserve">7.7 모델링 및 예측/평가하기</w:t>
      </w:r>
    </w:p>
    <w:p w:rsidR="00000000" w:rsidDel="00000000" w:rsidP="00000000" w:rsidRDefault="00000000" w:rsidRPr="00000000" w14:paraId="000002B7">
      <w:pPr>
        <w:rPr/>
      </w:pPr>
      <w:r w:rsidDel="00000000" w:rsidR="00000000" w:rsidRPr="00000000">
        <w:rPr>
          <w:rFonts w:ascii="Arial Unicode MS" w:cs="Arial Unicode MS" w:eastAsia="Arial Unicode MS" w:hAnsi="Arial Unicode MS"/>
          <w:rtl w:val="0"/>
        </w:rPr>
        <w:t xml:space="preserve">모델링에 앞서 훈련셋과 시험셋으로 나누어주겠습니다. 카운트 기반 벡터화 과정에서 X와 y로 데이터를 나누어주었으니 이를 활용하여 train_test_split() 함수로</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독립변수/종속변수에 대한 훈련셋/시험셋 분할을 진행하겠습니다.</w:t>
      </w:r>
    </w:p>
    <w:p w:rsidR="00000000" w:rsidDel="00000000" w:rsidP="00000000" w:rsidRDefault="00000000" w:rsidRPr="00000000" w14:paraId="000002B8">
      <w:pPr>
        <w:rPr/>
      </w:pPr>
      <w:r w:rsidDel="00000000" w:rsidR="00000000" w:rsidRPr="00000000">
        <w:rPr>
          <w:rtl w:val="0"/>
        </w:rPr>
      </w:r>
    </w:p>
    <w:tbl>
      <w:tblPr>
        <w:tblStyle w:val="Table44"/>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sklearn.model_selection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train_test_split # 임포트</w:t>
              <w:br w:type="textWrapping"/>
              <w:t xml:space="preserve">x_train, x_test, y_train, y_test = train_test_split(x, y, test_size = </w:t>
            </w:r>
            <w:r w:rsidDel="00000000" w:rsidR="00000000" w:rsidRPr="00000000">
              <w:rPr>
                <w:rFonts w:ascii="Consolas" w:cs="Consolas" w:eastAsia="Consolas" w:hAnsi="Consolas"/>
                <w:color w:val="d36363"/>
                <w:shd w:fill="333333" w:val="clear"/>
                <w:rtl w:val="0"/>
              </w:rPr>
              <w:t xml:space="preserve">0.2</w:t>
            </w:r>
            <w:r w:rsidDel="00000000" w:rsidR="00000000" w:rsidRPr="00000000">
              <w:rPr>
                <w:rFonts w:ascii="Consolas" w:cs="Consolas" w:eastAsia="Consolas" w:hAnsi="Consolas"/>
                <w:color w:val="ffffff"/>
                <w:shd w:fill="333333" w:val="clear"/>
                <w:rtl w:val="0"/>
              </w:rPr>
              <w:t xml:space="preserve">, random_state = </w:t>
            </w:r>
            <w:r w:rsidDel="00000000" w:rsidR="00000000" w:rsidRPr="00000000">
              <w:rPr>
                <w:rFonts w:ascii="Consolas" w:cs="Consolas" w:eastAsia="Consolas" w:hAnsi="Consolas"/>
                <w:color w:val="d36363"/>
                <w:shd w:fill="333333" w:val="clear"/>
                <w:rtl w:val="0"/>
              </w:rPr>
              <w:t xml:space="preserve">100</w:t>
            </w:r>
            <w:r w:rsidDel="00000000" w:rsidR="00000000" w:rsidRPr="00000000">
              <w:rPr>
                <w:rFonts w:ascii="Consolas" w:cs="Consolas" w:eastAsia="Consolas" w:hAnsi="Consolas"/>
                <w:color w:val="ffffff"/>
                <w:shd w:fill="333333" w:val="clear"/>
                <w:rtl w:val="0"/>
              </w:rPr>
              <w:t xml:space="preserve">) # 학습셋, 시험셋 분할</w:t>
            </w:r>
            <w:r w:rsidDel="00000000" w:rsidR="00000000" w:rsidRPr="00000000">
              <w:rPr>
                <w:rtl w:val="0"/>
              </w:rPr>
            </w:r>
          </w:p>
        </w:tc>
      </w:tr>
    </w:tbl>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Fonts w:ascii="Arial Unicode MS" w:cs="Arial Unicode MS" w:eastAsia="Arial Unicode MS" w:hAnsi="Arial Unicode MS"/>
          <w:rtl w:val="0"/>
        </w:rPr>
        <w:t xml:space="preserve">나이브 베이즈 알고리즘으로 MultinomialNB 모듈을 사용합니다. 역시 sklearn 라이브러리에서 불러올 수 있습니다.</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&lt;note/&gt;</w:t>
      </w:r>
    </w:p>
    <w:p w:rsidR="00000000" w:rsidDel="00000000" w:rsidP="00000000" w:rsidRDefault="00000000" w:rsidRPr="00000000" w14:paraId="000002BE">
      <w:pPr>
        <w:rPr>
          <w:b w:val="1"/>
        </w:rPr>
      </w:pPr>
      <w:r w:rsidDel="00000000" w:rsidR="00000000" w:rsidRPr="00000000">
        <w:rPr>
          <w:rFonts w:ascii="Arial Unicode MS" w:cs="Arial Unicode MS" w:eastAsia="Arial Unicode MS" w:hAnsi="Arial Unicode MS"/>
          <w:b w:val="1"/>
          <w:rtl w:val="0"/>
        </w:rPr>
        <w:t xml:space="preserve">MultinomialNB 모듈</w:t>
      </w:r>
    </w:p>
    <w:p w:rsidR="00000000" w:rsidDel="00000000" w:rsidP="00000000" w:rsidRDefault="00000000" w:rsidRPr="00000000" w14:paraId="000002BF">
      <w:pPr>
        <w:rPr/>
      </w:pPr>
      <w:r w:rsidDel="00000000" w:rsidR="00000000" w:rsidRPr="00000000">
        <w:rPr>
          <w:rFonts w:ascii="Arial Unicode MS" w:cs="Arial Unicode MS" w:eastAsia="Arial Unicode MS" w:hAnsi="Arial Unicode MS"/>
          <w:rtl w:val="0"/>
        </w:rPr>
        <w:t xml:space="preserve">다항 분포에 대한 Naive Bayes 알고리즘입니다. 다항 분포</w:t>
      </w:r>
      <w:r w:rsidDel="00000000" w:rsidR="00000000" w:rsidRPr="00000000">
        <w:rPr>
          <w:vertAlign w:val="superscript"/>
          <w:rtl w:val="0"/>
        </w:rPr>
        <w:t xml:space="preserve">Multinomial</w:t>
      </w:r>
      <w:r w:rsidDel="00000000" w:rsidR="00000000" w:rsidRPr="00000000">
        <w:rPr>
          <w:rFonts w:ascii="Arial Unicode MS" w:cs="Arial Unicode MS" w:eastAsia="Arial Unicode MS" w:hAnsi="Arial Unicode MS"/>
          <w:rtl w:val="0"/>
        </w:rPr>
        <w:t xml:space="preserve"> 외에 정규 분포</w:t>
      </w:r>
      <w:r w:rsidDel="00000000" w:rsidR="00000000" w:rsidRPr="00000000">
        <w:rPr>
          <w:vertAlign w:val="superscript"/>
          <w:rtl w:val="0"/>
        </w:rPr>
        <w:t xml:space="preserve">Gaussian</w:t>
      </w:r>
      <w:r w:rsidDel="00000000" w:rsidR="00000000" w:rsidRPr="00000000">
        <w:rPr>
          <w:rFonts w:ascii="Arial Unicode MS" w:cs="Arial Unicode MS" w:eastAsia="Arial Unicode MS" w:hAnsi="Arial Unicode MS"/>
          <w:rtl w:val="0"/>
        </w:rPr>
        <w:t xml:space="preserve">, 베르누이</w:t>
      </w:r>
      <w:r w:rsidDel="00000000" w:rsidR="00000000" w:rsidRPr="00000000">
        <w:rPr>
          <w:vertAlign w:val="superscript"/>
          <w:rtl w:val="0"/>
        </w:rPr>
        <w:t xml:space="preserve"> </w:t>
      </w:r>
      <w:r w:rsidDel="00000000" w:rsidR="00000000" w:rsidRPr="00000000">
        <w:rPr>
          <w:rFonts w:ascii="Arial Unicode MS" w:cs="Arial Unicode MS" w:eastAsia="Arial Unicode MS" w:hAnsi="Arial Unicode MS"/>
          <w:rtl w:val="0"/>
        </w:rPr>
        <w:t xml:space="preserve">분포</w:t>
      </w:r>
      <w:r w:rsidDel="00000000" w:rsidR="00000000" w:rsidRPr="00000000">
        <w:rPr>
          <w:vertAlign w:val="superscript"/>
          <w:rtl w:val="0"/>
        </w:rPr>
        <w:t xml:space="preserve">Bernoulli</w:t>
      </w:r>
      <w:r w:rsidDel="00000000" w:rsidR="00000000" w:rsidRPr="00000000">
        <w:rPr>
          <w:rFonts w:ascii="Arial Unicode MS" w:cs="Arial Unicode MS" w:eastAsia="Arial Unicode MS" w:hAnsi="Arial Unicode MS"/>
          <w:rtl w:val="0"/>
        </w:rPr>
        <w:t xml:space="preserve">에 따른 NB 모듈이 있으며, </w:t>
      </w:r>
      <w:r w:rsidDel="00000000" w:rsidR="00000000" w:rsidRPr="00000000">
        <w:rPr>
          <w:rFonts w:ascii="Arial Unicode MS" w:cs="Arial Unicode MS" w:eastAsia="Arial Unicode MS" w:hAnsi="Arial Unicode MS"/>
          <w:rtl w:val="0"/>
        </w:rPr>
        <w:t xml:space="preserve">데이터 분포의 특성을 명확히 파악하기 어렵다면</w:t>
      </w:r>
      <w:r w:rsidDel="00000000" w:rsidR="00000000" w:rsidRPr="00000000">
        <w:rPr>
          <w:rFonts w:ascii="Arial Unicode MS" w:cs="Arial Unicode MS" w:eastAsia="Arial Unicode MS" w:hAnsi="Arial Unicode MS"/>
          <w:rtl w:val="0"/>
        </w:rPr>
        <w:t xml:space="preserve"> 이 세 가지 모듈을 모두 사용하여 가장 결과가 좋은 모델을 선택하시면 됩니다.</w:t>
      </w:r>
    </w:p>
    <w:p w:rsidR="00000000" w:rsidDel="00000000" w:rsidP="00000000" w:rsidRDefault="00000000" w:rsidRPr="00000000" w14:paraId="000002C0">
      <w:pPr>
        <w:rPr/>
      </w:pPr>
      <w:r w:rsidDel="00000000" w:rsidR="00000000" w:rsidRPr="00000000">
        <w:rPr>
          <w:rtl w:val="0"/>
        </w:rPr>
        <w:t xml:space="preserve">&lt;/&gt; </w:t>
      </w: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tbl>
      <w:tblPr>
        <w:tblStyle w:val="Table45"/>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sklearn.naive_bayes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MultinomialNB</w:t>
            </w:r>
            <w:r w:rsidDel="00000000" w:rsidR="00000000" w:rsidRPr="00000000">
              <w:rPr>
                <w:rtl w:val="0"/>
              </w:rPr>
            </w:r>
          </w:p>
        </w:tc>
      </w:tr>
    </w:tbl>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사용 방법은 다른 모델링 방법과 같습니다. fit()으로 학습하고 predict()로 예측하면 됩니다.</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6"/>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model = MultinomialNB()      # 모델 객체 생성</w:t>
              <w:br w:type="textWrapping"/>
              <w:t xml:space="preserve">model.fit(x_train, y_train)  # 학습</w:t>
              <w:br w:type="textWrapping"/>
              <w:t xml:space="preserve">pred = model.predict(x_test) # 예측</w:t>
            </w:r>
            <w:r w:rsidDel="00000000" w:rsidR="00000000" w:rsidRPr="00000000">
              <w:rPr>
                <w:rtl w:val="0"/>
              </w:rPr>
            </w:r>
          </w:p>
        </w:tc>
      </w:tr>
    </w:tbl>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예측 결과를 평가에 accuracy_score와 함께, 이번에는 confusion_matrix 모듈도 사용하겠습니다. </w:t>
      </w:r>
      <w:r w:rsidDel="00000000" w:rsidR="00000000" w:rsidRPr="00000000">
        <w:rPr>
          <w:rFonts w:ascii="Arial Unicode MS" w:cs="Arial Unicode MS" w:eastAsia="Arial Unicode MS" w:hAnsi="Arial Unicode MS"/>
          <w:rtl w:val="0"/>
        </w:rPr>
        <w:t xml:space="preserve">confusion_matrix는 실제값과 예측값을 비교하여 매트릭스 형태로 표현하는 모듈입니다.</w:t>
      </w:r>
      <w:r w:rsidDel="00000000" w:rsidR="00000000" w:rsidRPr="00000000">
        <w:rPr>
          <w:rtl w:val="0"/>
        </w:rPr>
        <w:t xml:space="preserve">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&lt;note/&gt;</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confusion_matrix 모듈</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행을 실제값 0과1, 열을 예측값 0과 1로 두어 2 X 2 매트릭스를 만듭니다. 이를 통해 실젯값이 0인데 예측값고 0인 경우, 실젯값은 0인데 예측값은 1인 경우, 실젯값도 1이고 예측값고 1인 경우, 실젯값은 1이나 예측값은 0인 4가지 경우를 한눈에 파악할 수 있습니다.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accuracy_score()와 같이 실젯값, 예측값을 순서대로 넣어주면 됩니다.</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&lt;코드/&gt;</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confusion_matrix(실제값, 예측값)</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&lt;/&gt;</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&lt;/&gt;</w:t>
      </w: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D6">
      <w:pPr>
        <w:widowControl w:val="0"/>
        <w:rPr/>
      </w:pPr>
      <w:r w:rsidDel="00000000" w:rsidR="00000000" w:rsidRPr="00000000">
        <w:rPr>
          <w:rFonts w:ascii="Arial Unicode MS" w:cs="Arial Unicode MS" w:eastAsia="Arial Unicode MS" w:hAnsi="Arial Unicode MS"/>
          <w:rtl w:val="0"/>
        </w:rPr>
        <w:t xml:space="preserve">둘다 같은 라이브러리에 있으므로 아래 코드로 한 번에 임포트합니다.</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7"/>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sklearn.metrics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accuracy_score, confusion_matrix</w:t>
            </w:r>
            <w:r w:rsidDel="00000000" w:rsidR="00000000" w:rsidRPr="00000000">
              <w:rPr>
                <w:rtl w:val="0"/>
              </w:rPr>
            </w:r>
          </w:p>
        </w:tc>
      </w:tr>
    </w:tbl>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정확도부터 확인하겠습니다.</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8"/>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accuracy_score(y_test, pred) # 정확도 계산</w:t>
            </w:r>
            <w:r w:rsidDel="00000000" w:rsidR="00000000" w:rsidRPr="00000000">
              <w:rPr>
                <w:rtl w:val="0"/>
              </w:rPr>
            </w:r>
          </w:p>
        </w:tc>
      </w:tr>
    </w:tbl>
    <w:p w:rsidR="00000000" w:rsidDel="00000000" w:rsidP="00000000" w:rsidRDefault="00000000" w:rsidRPr="00000000" w14:paraId="000002DD">
      <w:pPr>
        <w:widowControl w:val="0"/>
        <w:rPr>
          <w:highlight w:val="white"/>
        </w:rPr>
      </w:pPr>
      <w:r w:rsidDel="00000000" w:rsidR="00000000" w:rsidRPr="00000000">
        <w:rPr>
          <w:rFonts w:ascii="Courier New" w:cs="Courier New" w:eastAsia="Courier New" w:hAnsi="Courier New"/>
          <w:color w:val="212121"/>
          <w:sz w:val="21"/>
          <w:szCs w:val="21"/>
          <w:highlight w:val="white"/>
          <w:rtl w:val="0"/>
        </w:rPr>
        <w:t xml:space="preserve">0.9856502242152466</w:t>
      </w: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약 98.9%로 아주 높은 예측률을 보여줍니다. 다음으로 confusion_matrix를 사용하겠습니다.</w:t>
      </w:r>
    </w:p>
    <w:tbl>
      <w:tblPr>
        <w:tblStyle w:val="Table49"/>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print(confusion_matrix(y_test, pred)) # 혼동행렬 출력</w:t>
            </w:r>
            <w:r w:rsidDel="00000000" w:rsidR="00000000" w:rsidRPr="00000000">
              <w:rPr>
                <w:rtl w:val="0"/>
              </w:rPr>
            </w:r>
          </w:p>
        </w:tc>
      </w:tr>
    </w:tbl>
    <w:p w:rsidR="00000000" w:rsidDel="00000000" w:rsidP="00000000" w:rsidRDefault="00000000" w:rsidRPr="00000000" w14:paraId="000002E2">
      <w:pPr>
        <w:widowControl w:val="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[[965  12]</w:t>
      </w:r>
    </w:p>
    <w:p w:rsidR="00000000" w:rsidDel="00000000" w:rsidP="00000000" w:rsidRDefault="00000000" w:rsidRPr="00000000" w14:paraId="000002E3">
      <w:pPr>
        <w:widowControl w:val="0"/>
        <w:rPr>
          <w:highlight w:val="white"/>
        </w:rPr>
      </w:pPr>
      <w:r w:rsidDel="00000000" w:rsidR="00000000" w:rsidRPr="00000000">
        <w:rPr>
          <w:rFonts w:ascii="Courier New" w:cs="Courier New" w:eastAsia="Courier New" w:hAnsi="Courier New"/>
          <w:color w:val="212121"/>
          <w:sz w:val="21"/>
          <w:szCs w:val="21"/>
          <w:highlight w:val="white"/>
          <w:rtl w:val="0"/>
        </w:rPr>
        <w:t xml:space="preserve"> [  4 134]]</w:t>
      </w:r>
      <w:r w:rsidDel="00000000" w:rsidR="00000000" w:rsidRPr="00000000">
        <w:rPr>
          <w:rtl w:val="0"/>
        </w:rPr>
      </w:r>
    </w:p>
    <w:p w:rsidR="00000000" w:rsidDel="00000000" w:rsidP="00000000" w:rsidRDefault="00000000" w:rsidRPr="00000000" w14:paraId="000002E4">
      <w:pPr>
        <w:widowControl w:val="0"/>
        <w:rPr>
          <w:highlight w:val="whit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E6">
      <w:pPr>
        <w:widowControl w:val="0"/>
        <w:rPr/>
      </w:pPr>
      <w:r w:rsidDel="00000000" w:rsidR="00000000" w:rsidRPr="00000000">
        <w:rPr>
          <w:rFonts w:ascii="Arial Unicode MS" w:cs="Arial Unicode MS" w:eastAsia="Arial Unicode MS" w:hAnsi="Arial Unicode MS"/>
          <w:rtl w:val="0"/>
        </w:rPr>
        <w:t xml:space="preserve">더 깔끔한 결과물을 얻고자 print()를 함께 사용했습니다.</w:t>
      </w:r>
    </w:p>
    <w:p w:rsidR="00000000" w:rsidDel="00000000" w:rsidP="00000000" w:rsidRDefault="00000000" w:rsidRPr="00000000" w14:paraId="000002E7">
      <w:pPr>
        <w:widowControl w:val="0"/>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confusion_matrix는 실제값과 예측값들이 각각 어떻게  분포되었는지를 </w:t>
      </w:r>
      <w:r w:rsidDel="00000000" w:rsidR="00000000" w:rsidRPr="00000000">
        <w:rPr>
          <w:rFonts w:ascii="Arial Unicode MS" w:cs="Arial Unicode MS" w:eastAsia="Arial Unicode MS" w:hAnsi="Arial Unicode MS"/>
          <w:rtl w:val="0"/>
        </w:rPr>
        <w:t xml:space="preserve">행렬로 나타냅니다. 이를 혼동 행렬</w:t>
      </w:r>
      <w:r w:rsidDel="00000000" w:rsidR="00000000" w:rsidRPr="00000000">
        <w:rPr>
          <w:vertAlign w:val="superscript"/>
          <w:rtl w:val="0"/>
        </w:rPr>
        <w:t xml:space="preserve">confusion matrix</w:t>
      </w:r>
      <w:r w:rsidDel="00000000" w:rsidR="00000000" w:rsidRPr="00000000">
        <w:rPr>
          <w:rFonts w:ascii="Arial Unicode MS" w:cs="Arial Unicode MS" w:eastAsia="Arial Unicode MS" w:hAnsi="Arial Unicode MS"/>
          <w:rtl w:val="0"/>
        </w:rPr>
        <w:t xml:space="preserve">이라고 부릅니다. </w:t>
      </w:r>
      <w:r w:rsidDel="00000000" w:rsidR="00000000" w:rsidRPr="00000000">
        <w:rPr>
          <w:rFonts w:ascii="Arial Unicode MS" w:cs="Arial Unicode MS" w:eastAsia="Arial Unicode MS" w:hAnsi="Arial Unicode MS"/>
          <w:rtl w:val="0"/>
        </w:rPr>
        <w:t xml:space="preserve">각 셀은 다음과 같은 기준으로 분류됩니다.</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mc:AlternateContent>
          <mc:Choice Requires="wpg">
            <w:drawing>
              <wp:inline distB="114300" distT="114300" distL="114300" distR="114300">
                <wp:extent cx="5731200" cy="1117600"/>
                <wp:effectExtent b="0" l="0" r="0" t="0"/>
                <wp:docPr id="4" name=""/>
                <a:graphic>
                  <a:graphicData uri="http://schemas.microsoft.com/office/word/2010/wordprocessingGroup">
                    <wpg:wgp>
                      <wpg:cNvGrpSpPr/>
                      <wpg:grpSpPr>
                        <a:xfrm>
                          <a:off x="3514891" y="2478100"/>
                          <a:ext cx="5731200" cy="1117600"/>
                          <a:chOff x="3514891" y="2478100"/>
                          <a:chExt cx="5047259" cy="734080"/>
                        </a:xfrm>
                      </wpg:grpSpPr>
                      <wpg:graphicFrame>
                        <wpg:xfrm>
                          <a:off x="2023875" y="1956000"/>
                          <a:ext cx="3000000" cy="3000000"/>
                        </wpg:xfrm>
                        <a:graphic>
                          <a:graphicData uri="http://schemas.openxmlformats.org/drawingml/2006/table">
                            <a:tbl>
                              <a:tblPr>
                                <a:noFill/>
                                <a:tableStyleId>{CDE340D8-1E2C-4586-A46B-857E02E4DA2D}</a:tableStyleId>
                              </a:tblPr>
                              <a:tblGrid>
                                <a:gridCol w="828675"/>
                                <a:gridCol w="904875"/>
                                <a:gridCol w="1000125"/>
                                <a:gridCol w="1019175"/>
                              </a:tblGrid>
                              <a:tr h="266700">
                                <a:tc>
                                  <a:txBody>
                                    <a:bodyPr/>
                                    <a:lstStyle/>
                                    <a:p>
                                      <a:pPr indent="0" lvl="0" marL="0" rtl="0" algn="ctr">
                                        <a:spcBef>
                                          <a:spcPts val="0"/>
                                        </a:spcBef>
                                        <a:spcAft>
                                          <a:spcPts val="0"/>
                                        </a:spcAft>
                                        <a:buNone/>
                                      </a:pPr>
                                      <a:r>
                                        <a:t/>
                                      </a:r>
                                      <a:endParaRPr sz="1100"/>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lstStyle/>
                                    <a:p>
                                      <a:pPr indent="0" lvl="0" marL="0" rtl="0" algn="ctr">
                                        <a:spcBef>
                                          <a:spcPts val="0"/>
                                        </a:spcBef>
                                        <a:spcAft>
                                          <a:spcPts val="0"/>
                                        </a:spcAft>
                                        <a:buNone/>
                                      </a:pPr>
                                      <a:r>
                                        <a:t/>
                                      </a:r>
                                      <a:endParaRPr sz="1100"/>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gridSpan="2">
                                  <a:txBody>
                                    <a:bodyPr/>
                                    <a:lstStyle/>
                                    <a:p>
                                      <a:pPr indent="0" lvl="0" marL="0" rtl="0" algn="ctr">
                                        <a:spcBef>
                                          <a:spcPts val="0"/>
                                        </a:spcBef>
                                        <a:spcAft>
                                          <a:spcPts val="0"/>
                                        </a:spcAft>
                                        <a:buNone/>
                                      </a:pPr>
                                      <a:r>
                                        <a:rPr b="1" lang="en-US" sz="1100"/>
                                        <a:t>예측값</a:t>
                                      </a:r>
                                      <a:endParaRPr b="1" sz="1100"/>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hMerge="1"/>
                              </a:tr>
                              <a:tr h="12700">
                                <a:tc>
                                  <a:txBody>
                                    <a:bodyPr/>
                                    <a:lstStyle/>
                                    <a:p>
                                      <a:pPr indent="0" lvl="0" marL="0" rtl="0" algn="ctr">
                                        <a:spcBef>
                                          <a:spcPts val="0"/>
                                        </a:spcBef>
                                        <a:spcAft>
                                          <a:spcPts val="0"/>
                                        </a:spcAft>
                                        <a:buNone/>
                                      </a:pPr>
                                      <a:r>
                                        <a:t/>
                                      </a:r>
                                      <a:endParaRPr sz="1100"/>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lstStyle/>
                                    <a:p>
                                      <a:pPr indent="0" lvl="0" marL="0" rtl="0" algn="ctr">
                                        <a:spcBef>
                                          <a:spcPts val="0"/>
                                        </a:spcBef>
                                        <a:spcAft>
                                          <a:spcPts val="0"/>
                                        </a:spcAft>
                                        <a:buNone/>
                                      </a:pPr>
                                      <a:r>
                                        <a:t/>
                                      </a:r>
                                      <a:endParaRPr sz="1100"/>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lstStyle/>
                                    <a:p>
                                      <a:pPr indent="0" lvl="0" marL="0" rtl="0" algn="ctr">
                                        <a:spcBef>
                                          <a:spcPts val="0"/>
                                        </a:spcBef>
                                        <a:spcAft>
                                          <a:spcPts val="0"/>
                                        </a:spcAft>
                                        <a:buNone/>
                                      </a:pPr>
                                      <a:r>
                                        <a:rPr lang="en-US" sz="1100"/>
                                        <a:t>0</a:t>
                                      </a:r>
                                      <a:endParaRPr sz="1100"/>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tcPr>
                                </a:tc>
                                <a:tc>
                                  <a:txBody>
                                    <a:bodyPr/>
                                    <a:lstStyle/>
                                    <a:p>
                                      <a:pPr indent="0" lvl="0" marL="0" rtl="0" algn="ctr">
                                        <a:spcBef>
                                          <a:spcPts val="0"/>
                                        </a:spcBef>
                                        <a:spcAft>
                                          <a:spcPts val="0"/>
                                        </a:spcAft>
                                        <a:buNone/>
                                      </a:pPr>
                                      <a:r>
                                        <a:rPr lang="en-US" sz="1100"/>
                                        <a:t>1</a:t>
                                      </a:r>
                                      <a:endParaRPr sz="1100"/>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tcPr>
                                </a:tc>
                              </a:tr>
                              <a:tr h="266700">
                                <a:tc rowSpan="2">
                                  <a:txBody>
                                    <a:bodyPr/>
                                    <a:lstStyle/>
                                    <a:p>
                                      <a:pPr indent="0" lvl="0" marL="0" rtl="0" algn="ctr">
                                        <a:spcBef>
                                          <a:spcPts val="0"/>
                                        </a:spcBef>
                                        <a:spcAft>
                                          <a:spcPts val="0"/>
                                        </a:spcAft>
                                        <a:buNone/>
                                      </a:pPr>
                                      <a:r>
                                        <a:t/>
                                      </a:r>
                                      <a:endParaRPr sz="1100"/>
                                    </a:p>
                                    <a:p>
                                      <a:pPr indent="0" lvl="0" marL="0" rtl="0" algn="ctr">
                                        <a:spcBef>
                                          <a:spcPts val="0"/>
                                        </a:spcBef>
                                        <a:spcAft>
                                          <a:spcPts val="0"/>
                                        </a:spcAft>
                                        <a:buNone/>
                                      </a:pPr>
                                      <a:r>
                                        <a:rPr b="1" lang="en-US" sz="1100"/>
                                        <a:t>실제값</a:t>
                                      </a:r>
                                      <a:endParaRPr b="1" sz="1100"/>
                                    </a:p>
                                  </a:txBody>
                                  <a:tcPr marT="63500" marB="63500" marR="63500" marL="63500">
                                    <a:lnL cap="flat" cmpd="sng">
                                      <a:solidFill>
                                        <a:srgbClr val="000000"/>
                                      </a:solidFill>
                                      <a:prstDash val="solid"/>
                                      <a:round/>
                                      <a:headEnd len="sm" w="sm" type="none"/>
                                      <a:tailEnd len="sm" w="sm" type="none"/>
                                    </a:lnL>
                                    <a:lnR cap="flat" cmpd="sng">
                                      <a:solidFill>
                                        <a:srgbClr val="000000"/>
                                      </a:solidFill>
                                      <a:prstDash val="solid"/>
                                      <a:round/>
                                      <a:headEnd len="sm" w="sm" type="none"/>
                                      <a:tailEnd len="sm" w="sm" type="none"/>
                                    </a:lnR>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lstStyle/>
                                    <a:p>
                                      <a:pPr indent="0" lvl="0" marL="0" rtl="0" algn="ctr">
                                        <a:spcBef>
                                          <a:spcPts val="0"/>
                                        </a:spcBef>
                                        <a:spcAft>
                                          <a:spcPts val="0"/>
                                        </a:spcAft>
                                        <a:buNone/>
                                      </a:pPr>
                                      <a:r>
                                        <a:rPr lang="en-US" sz="1100"/>
                                        <a:t>0</a:t>
                                      </a:r>
                                      <a:endParaRPr sz="1100"/>
                                    </a:p>
                                  </a:txBody>
                                  <a:tcPr marT="63500" marB="63500" marR="63500" marL="63500">
                                    <a:lnL cap="flat" cmpd="sng">
                                      <a:solidFill>
                                        <a:srgbClr val="000000"/>
                                      </a:solidFill>
                                      <a:prstDash val="solid"/>
                                      <a:round/>
                                      <a:headEnd len="sm" w="sm" type="none"/>
                                      <a:tailEnd len="sm" w="sm" type="none"/>
                                    </a:lnL>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lstStyle/>
                                    <a:p>
                                      <a:pPr indent="0" lvl="0" marL="0" rtl="0" algn="ctr">
                                        <a:spcBef>
                                          <a:spcPts val="0"/>
                                        </a:spcBef>
                                        <a:spcAft>
                                          <a:spcPts val="0"/>
                                        </a:spcAft>
                                        <a:buNone/>
                                      </a:pPr>
                                      <a:r>
                                        <a:rPr lang="en-US" sz="1100"/>
                                        <a:t>965</a:t>
                                      </a:r>
                                      <a:endParaRPr sz="1100"/>
                                    </a:p>
                                  </a:txBody>
                                  <a:tcPr marT="63500" marB="63500" marR="63500" marL="63500">
                                    <a:solidFill>
                                      <a:srgbClr val="C9DAF8"/>
                                    </a:solidFill>
                                  </a:tcPr>
                                </a:tc>
                                <a:tc>
                                  <a:txBody>
                                    <a:bodyPr/>
                                    <a:lstStyle/>
                                    <a:p>
                                      <a:pPr indent="0" lvl="0" marL="0" rtl="0" algn="ctr">
                                        <a:spcBef>
                                          <a:spcPts val="0"/>
                                        </a:spcBef>
                                        <a:spcAft>
                                          <a:spcPts val="0"/>
                                        </a:spcAft>
                                        <a:buNone/>
                                      </a:pPr>
                                      <a:r>
                                        <a:rPr lang="en-US" sz="1100"/>
                                        <a:t>12</a:t>
                                      </a:r>
                                      <a:endParaRPr sz="1100"/>
                                    </a:p>
                                  </a:txBody>
                                  <a:tcPr marT="63500" marB="63500" marR="63500" marL="63500"/>
                                </a:tc>
                              </a:tr>
                              <a:tr h="266700">
                                <a:tc vMerge="1"/>
                                <a:tc>
                                  <a:txBody>
                                    <a:bodyPr/>
                                    <a:lstStyle/>
                                    <a:p>
                                      <a:pPr indent="0" lvl="0" marL="0" rtl="0" algn="ctr">
                                        <a:spcBef>
                                          <a:spcPts val="0"/>
                                        </a:spcBef>
                                        <a:spcAft>
                                          <a:spcPts val="0"/>
                                        </a:spcAft>
                                        <a:buNone/>
                                      </a:pPr>
                                      <a:r>
                                        <a:rPr lang="en-US" sz="1100"/>
                                        <a:t>1</a:t>
                                      </a:r>
                                      <a:endParaRPr sz="1100"/>
                                    </a:p>
                                  </a:txBody>
                                  <a:tcPr marT="63500" marB="63500" marR="63500" marL="63500">
                                    <a:lnL cap="flat" cmpd="sng">
                                      <a:solidFill>
                                        <a:srgbClr val="000000"/>
                                      </a:solidFill>
                                      <a:prstDash val="solid"/>
                                      <a:round/>
                                      <a:headEnd len="sm" w="sm" type="none"/>
                                      <a:tailEnd len="sm" w="sm" type="none"/>
                                    </a:lnL>
                                    <a:lnT cap="flat" cmpd="sng">
                                      <a:solidFill>
                                        <a:srgbClr val="000000"/>
                                      </a:solidFill>
                                      <a:prstDash val="solid"/>
                                      <a:round/>
                                      <a:headEnd len="sm" w="sm" type="none"/>
                                      <a:tailEnd len="sm" w="sm" type="none"/>
                                    </a:lnT>
                                    <a:lnB cap="flat" cmpd="sng">
                                      <a:solidFill>
                                        <a:srgbClr val="000000"/>
                                      </a:solidFill>
                                      <a:prstDash val="solid"/>
                                      <a:round/>
                                      <a:headEnd len="sm" w="sm" type="none"/>
                                      <a:tailEnd len="sm" w="sm" type="none"/>
                                    </a:lnB>
                                  </a:tcPr>
                                </a:tc>
                                <a:tc>
                                  <a:txBody>
                                    <a:bodyPr/>
                                    <a:lstStyle/>
                                    <a:p>
                                      <a:pPr indent="0" lvl="0" marL="0" rtl="0" algn="ctr">
                                        <a:spcBef>
                                          <a:spcPts val="0"/>
                                        </a:spcBef>
                                        <a:spcAft>
                                          <a:spcPts val="0"/>
                                        </a:spcAft>
                                        <a:buNone/>
                                      </a:pPr>
                                      <a:r>
                                        <a:rPr lang="en-US" sz="1100"/>
                                        <a:t>4</a:t>
                                      </a:r>
                                      <a:endParaRPr sz="1100"/>
                                    </a:p>
                                  </a:txBody>
                                  <a:tcPr marT="63500" marB="63500" marR="63500" marL="63500"/>
                                </a:tc>
                                <a:tc>
                                  <a:txBody>
                                    <a:bodyPr/>
                                    <a:lstStyle/>
                                    <a:p>
                                      <a:pPr indent="0" lvl="0" marL="0" rtl="0" algn="ctr">
                                        <a:spcBef>
                                          <a:spcPts val="0"/>
                                        </a:spcBef>
                                        <a:spcAft>
                                          <a:spcPts val="0"/>
                                        </a:spcAft>
                                        <a:buNone/>
                                      </a:pPr>
                                      <a:r>
                                        <a:rPr lang="en-US" sz="1100"/>
                                        <a:t>134</a:t>
                                      </a:r>
                                      <a:endParaRPr sz="1100"/>
                                    </a:p>
                                  </a:txBody>
                                  <a:tcPr marT="63500" marB="63500" marR="63500" marL="63500">
                                    <a:solidFill>
                                      <a:srgbClr val="C9DAF8"/>
                                    </a:solidFill>
                                  </a:tcPr>
                                </a:tc>
                              </a:tr>
                            </a:tbl>
                          </a:graphicData>
                        </a:graphic>
                      </wpg:graphicFrame>
                      <wps:wsp>
                        <wps:cNvSpPr txBox="1"/>
                        <wps:cNvPr id="19" name="Shape 19"/>
                        <wps:spPr>
                          <a:xfrm>
                            <a:off x="3514891" y="2497493"/>
                            <a:ext cx="349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❶ </w:t>
                              </w:r>
                            </w:p>
                          </w:txbxContent>
                        </wps:txbx>
                        <wps:bodyPr anchorCtr="0" anchor="t" bIns="91425" lIns="91425" spcFirstLastPara="1" rIns="91425" wrap="square" tIns="91425">
                          <a:spAutoFit/>
                        </wps:bodyPr>
                      </wps:wsp>
                      <wps:wsp>
                        <wps:cNvSpPr/>
                        <wps:cNvPr id="20" name="Shape 20"/>
                        <wps:spPr>
                          <a:xfrm>
                            <a:off x="6962250" y="2478100"/>
                            <a:ext cx="1599900" cy="275700"/>
                          </a:xfrm>
                          <a:prstGeom prst="rect">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잘 예측한 경우</w:t>
                              </w:r>
                            </w:p>
                          </w:txbxContent>
                        </wps:txbx>
                        <wps:bodyPr anchorCtr="0" anchor="ctr" bIns="91425" lIns="91425" spcFirstLastPara="1" rIns="91425" wrap="square" tIns="91425">
                          <a:noAutofit/>
                        </wps:bodyPr>
                      </wps:wsp>
                      <wps:wsp>
                        <wps:cNvSpPr/>
                        <wps:cNvPr id="21" name="Shape 21"/>
                        <wps:spPr>
                          <a:xfrm>
                            <a:off x="6962250" y="2874100"/>
                            <a:ext cx="1599900" cy="275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잘 못 예측한 경우</w:t>
                              </w:r>
                            </w:p>
                          </w:txbxContent>
                        </wps:txbx>
                        <wps:bodyPr anchorCtr="0" anchor="ctr" bIns="91425" lIns="91425" spcFirstLastPara="1" rIns="91425" wrap="square" tIns="91425">
                          <a:noAutofit/>
                        </wps:bodyPr>
                      </wps:wsp>
                      <wps:wsp>
                        <wps:cNvSpPr txBox="1"/>
                        <wps:cNvPr id="22" name="Shape 22"/>
                        <wps:spPr>
                          <a:xfrm>
                            <a:off x="5688625" y="2478100"/>
                            <a:ext cx="349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❷ </w:t>
                              </w:r>
                            </w:p>
                          </w:txbxContent>
                        </wps:txbx>
                        <wps:bodyPr anchorCtr="0" anchor="t" bIns="91425" lIns="91425" spcFirstLastPara="1" rIns="91425" wrap="square" tIns="91425">
                          <a:spAutoFit/>
                        </wps:bodyPr>
                      </wps:wsp>
                      <wps:wsp>
                        <wps:cNvSpPr txBox="1"/>
                        <wps:cNvPr id="23" name="Shape 23"/>
                        <wps:spPr>
                          <a:xfrm>
                            <a:off x="3514900" y="2811980"/>
                            <a:ext cx="349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❸ </w:t>
                              </w:r>
                            </w:p>
                          </w:txbxContent>
                        </wps:txbx>
                        <wps:bodyPr anchorCtr="0" anchor="t" bIns="91425" lIns="91425" spcFirstLastPara="1" rIns="91425" wrap="square" tIns="91425">
                          <a:spAutoFit/>
                        </wps:bodyPr>
                      </wps:wsp>
                      <wps:wsp>
                        <wps:cNvSpPr txBox="1"/>
                        <wps:cNvPr id="24" name="Shape 24"/>
                        <wps:spPr>
                          <a:xfrm>
                            <a:off x="5688625" y="2811850"/>
                            <a:ext cx="349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➍ </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1117600"/>
                <wp:effectExtent b="0" l="0" r="0" t="0"/>
                <wp:docPr id="4" name="image5.png"/>
                <a:graphic>
                  <a:graphicData uri="http://schemas.openxmlformats.org/drawingml/2006/picture">
                    <pic:pic>
                      <pic:nvPicPr>
                        <pic:cNvPr id="0" name="image5.png"/>
                        <pic:cNvPicPr preferRelativeResize="0"/>
                      </pic:nvPicPr>
                      <pic:blipFill>
                        <a:blip r:embed="rId20"/>
                        <a:srcRect/>
                        <a:stretch>
                          <a:fillRect/>
                        </a:stretch>
                      </pic:blipFill>
                      <pic:spPr>
                        <a:xfrm>
                          <a:off x="0" y="0"/>
                          <a:ext cx="5731200" cy="1117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❶ 실제값이 0이고 예측값도 0인 경우는 965건, ➍ 실제값이 1이고 예측값도 1인 경우는 134건입니다. 배경에 음영이 있는 영역이 정확한 예측에 해당합니다. 그리고 ❸ 1인데 0으로 잘못 예측된 경우는 4건, 반대로 ❷ 실제값은 0인데 1로 잘못 예측된 경우는 12건입니다. 흰색 배경 영역이 잘못된 예측입니다.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confusion_matrix의 출력 결과에 어느 쪽이 0이고 1인지 별도의 레이블이 달려있지 않아 헷갈린다면, heatmap을 사용함으로써 살펴볼 수 있습니다.</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0"/>
        <w:jc w:val="left"/>
        <w:tblInd w:w="100.0" w:type="pc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sns.heatmap(confusion_matrix(y_test, pred), annot=</w:t>
            </w:r>
            <w:r w:rsidDel="00000000" w:rsidR="00000000" w:rsidRPr="00000000">
              <w:rPr>
                <w:rFonts w:ascii="Consolas" w:cs="Consolas" w:eastAsia="Consolas" w:hAnsi="Consolas"/>
                <w:color w:val="fcc28c"/>
                <w:shd w:fill="333333" w:val="clear"/>
                <w:rtl w:val="0"/>
              </w:rPr>
              <w:t xml:space="preserve">True, fmt='.0f'</w:t>
            </w:r>
            <w:r w:rsidDel="00000000" w:rsidR="00000000" w:rsidRPr="00000000">
              <w:rPr>
                <w:rFonts w:ascii="Consolas" w:cs="Consolas" w:eastAsia="Consolas" w:hAnsi="Consolas"/>
                <w:color w:val="ffffff"/>
                <w:shd w:fill="333333" w:val="clear"/>
                <w:rtl w:val="0"/>
              </w:rPr>
              <w:t xml:space="preserve">) # ❶ 혼동행렬 히트맵</w:t>
            </w:r>
            <w:r w:rsidDel="00000000" w:rsidR="00000000" w:rsidRPr="00000000">
              <w:rPr>
                <w:rtl w:val="0"/>
              </w:rPr>
            </w:r>
          </w:p>
        </w:tc>
      </w:tr>
    </w:tbl>
    <w:p w:rsidR="00000000" w:rsidDel="00000000" w:rsidP="00000000" w:rsidRDefault="00000000" w:rsidRPr="00000000" w14:paraId="000002F2">
      <w:pPr>
        <w:widowControl w:val="0"/>
        <w:rPr/>
      </w:pPr>
      <w:r w:rsidDel="00000000" w:rsidR="00000000" w:rsidRPr="00000000">
        <w:rPr/>
        <w:drawing>
          <wp:inline distB="114300" distT="114300" distL="114300" distR="114300">
            <wp:extent cx="3362325" cy="2609850"/>
            <wp:effectExtent b="0" l="0" r="0" t="0"/>
            <wp:docPr id="17"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36232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widowControl w:val="0"/>
        <w:rPr/>
      </w:pPr>
      <w:r w:rsidDel="00000000" w:rsidR="00000000" w:rsidRPr="00000000">
        <w:rPr>
          <w:rtl w:val="0"/>
        </w:rPr>
      </w:r>
    </w:p>
    <w:p w:rsidR="00000000" w:rsidDel="00000000" w:rsidP="00000000" w:rsidRDefault="00000000" w:rsidRPr="00000000" w14:paraId="000002F4">
      <w:pPr>
        <w:widowControl w:val="0"/>
        <w:rPr/>
      </w:pPr>
      <w:r w:rsidDel="00000000" w:rsidR="00000000" w:rsidRPr="00000000">
        <w:rPr>
          <w:rFonts w:ascii="Arial Unicode MS" w:cs="Arial Unicode MS" w:eastAsia="Arial Unicode MS" w:hAnsi="Arial Unicode MS"/>
          <w:rtl w:val="0"/>
        </w:rPr>
        <w:t xml:space="preserve">❶ fmt 매개변수는 히트맵 안의 숫자가 표시되는 형식을 정의합니다. .0f는 소수점 이하 없이, .2f를 쓰면 소수점 둘째 자리까지 보여줍니다. 경우에 따라 해당 매개변수가 없을 시 과학적 표기법으로 나타날 수 있으니 필요할 때 설정해주면 되겠습니다.</w:t>
      </w:r>
    </w:p>
    <w:p w:rsidR="00000000" w:rsidDel="00000000" w:rsidP="00000000" w:rsidRDefault="00000000" w:rsidRPr="00000000" w14:paraId="000002F5">
      <w:pPr>
        <w:widowControl w:val="0"/>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 매트릭스의 값들을 단순 산술해도 정확도를 구할 수 있습니다. 정확도 수식은 다음과 같습니다.</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mc:AlternateContent>
          <mc:Choice Requires="wpg">
            <w:drawing>
              <wp:inline distB="114300" distT="114300" distL="114300" distR="114300">
                <wp:extent cx="1371600" cy="895350"/>
                <wp:effectExtent b="0" l="0" r="0" t="0"/>
                <wp:docPr id="1" name=""/>
                <a:graphic>
                  <a:graphicData uri="http://schemas.microsoft.com/office/word/2010/wordprocessingGroup">
                    <wpg:wgp>
                      <wpg:cNvGrpSpPr/>
                      <wpg:grpSpPr>
                        <a:xfrm>
                          <a:off x="2414475" y="2511450"/>
                          <a:ext cx="1371600" cy="895350"/>
                          <a:chOff x="2414475" y="2511450"/>
                          <a:chExt cx="1347800" cy="877600"/>
                        </a:xfrm>
                      </wpg:grpSpPr>
                      <wps:wsp>
                        <wps:cNvSpPr txBox="1"/>
                        <wps:cNvPr id="2" name="Shape 2"/>
                        <wps:spPr>
                          <a:xfrm>
                            <a:off x="2462975" y="2511450"/>
                            <a:ext cx="12993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정확한 예측 건수</w:t>
                              </w:r>
                            </w:p>
                          </w:txbxContent>
                        </wps:txbx>
                        <wps:bodyPr anchorCtr="0" anchor="t" bIns="91425" lIns="91425" spcFirstLastPara="1" rIns="91425" wrap="square" tIns="91425">
                          <a:spAutoFit/>
                        </wps:bodyPr>
                      </wps:wsp>
                      <wps:wsp>
                        <wps:cNvSpPr txBox="1"/>
                        <wps:cNvPr id="3" name="Shape 3"/>
                        <wps:spPr>
                          <a:xfrm>
                            <a:off x="2414475" y="3035050"/>
                            <a:ext cx="12993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전체 경우 수</w:t>
                              </w:r>
                            </w:p>
                          </w:txbxContent>
                        </wps:txbx>
                        <wps:bodyPr anchorCtr="0" anchor="t" bIns="91425" lIns="91425" spcFirstLastPara="1" rIns="91425" wrap="square" tIns="91425">
                          <a:spAutoFit/>
                        </wps:bodyPr>
                      </wps:wsp>
                      <wps:wsp>
                        <wps:cNvCnPr/>
                        <wps:spPr>
                          <a:xfrm>
                            <a:off x="2511425" y="2947775"/>
                            <a:ext cx="12024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1371600" cy="895350"/>
                <wp:effectExtent b="0" l="0" r="0" t="0"/>
                <wp:docPr id="1" name="image2.png"/>
                <a:graphic>
                  <a:graphicData uri="http://schemas.openxmlformats.org/drawingml/2006/picture">
                    <pic:pic>
                      <pic:nvPicPr>
                        <pic:cNvPr id="0" name="image2.png"/>
                        <pic:cNvPicPr preferRelativeResize="0"/>
                      </pic:nvPicPr>
                      <pic:blipFill>
                        <a:blip r:embed="rId22"/>
                        <a:srcRect/>
                        <a:stretch>
                          <a:fillRect/>
                        </a:stretch>
                      </pic:blipFill>
                      <pic:spPr>
                        <a:xfrm>
                          <a:off x="0" y="0"/>
                          <a:ext cx="1371600" cy="895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Unicode MS" w:cs="Arial Unicode MS" w:eastAsia="Arial Unicode MS" w:hAnsi="Arial Unicode MS"/>
          <w:rtl w:val="0"/>
        </w:rPr>
        <w:t xml:space="preserve">이수식을 적용해보겠습니다.</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FB">
      <w:pPr>
        <w:rPr>
          <w:sz w:val="36"/>
          <w:szCs w:val="36"/>
        </w:rPr>
      </w:pPr>
      <w:r w:rsidDel="00000000" w:rsidR="00000000" w:rsidRPr="00000000">
        <w:rPr/>
        <mc:AlternateContent>
          <mc:Choice Requires="wpg">
            <w:drawing>
              <wp:inline distB="114300" distT="114300" distL="114300" distR="114300">
                <wp:extent cx="2143125" cy="723900"/>
                <wp:effectExtent b="0" l="0" r="0" t="0"/>
                <wp:docPr id="3" name=""/>
                <a:graphic>
                  <a:graphicData uri="http://schemas.microsoft.com/office/word/2010/wordprocessingGroup">
                    <wpg:wgp>
                      <wpg:cNvGrpSpPr/>
                      <wpg:grpSpPr>
                        <a:xfrm>
                          <a:off x="3141725" y="3311350"/>
                          <a:ext cx="2143125" cy="723900"/>
                          <a:chOff x="3141725" y="3311350"/>
                          <a:chExt cx="2128475" cy="708000"/>
                        </a:xfrm>
                      </wpg:grpSpPr>
                      <wps:wsp>
                        <wps:cNvSpPr txBox="1"/>
                        <wps:cNvPr id="14" name="Shape 14"/>
                        <wps:spPr>
                          <a:xfrm>
                            <a:off x="3199925" y="3311350"/>
                            <a:ext cx="10764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965+134</w:t>
                              </w:r>
                            </w:p>
                          </w:txbxContent>
                        </wps:txbx>
                        <wps:bodyPr anchorCtr="0" anchor="t" bIns="91425" lIns="91425" spcFirstLastPara="1" rIns="91425" wrap="square" tIns="91425">
                          <a:spAutoFit/>
                        </wps:bodyPr>
                      </wps:wsp>
                      <wps:wsp>
                        <wps:cNvSpPr txBox="1"/>
                        <wps:cNvPr id="15" name="Shape 15"/>
                        <wps:spPr>
                          <a:xfrm>
                            <a:off x="3146675" y="3665350"/>
                            <a:ext cx="11829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965+134+12+4</w:t>
                              </w:r>
                            </w:p>
                          </w:txbxContent>
                        </wps:txbx>
                        <wps:bodyPr anchorCtr="0" anchor="t" bIns="91425" lIns="91425" spcFirstLastPara="1" rIns="91425" wrap="square" tIns="91425">
                          <a:spAutoFit/>
                        </wps:bodyPr>
                      </wps:wsp>
                      <wps:wsp>
                        <wps:cNvSpPr txBox="1"/>
                        <wps:cNvPr id="16" name="Shape 16"/>
                        <wps:spPr>
                          <a:xfrm>
                            <a:off x="4523500" y="3488350"/>
                            <a:ext cx="7467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98% </w:t>
                              </w:r>
                            </w:p>
                          </w:txbxContent>
                        </wps:txbx>
                        <wps:bodyPr anchorCtr="0" anchor="t" bIns="91425" lIns="91425" spcFirstLastPara="1" rIns="91425" wrap="square" tIns="91425">
                          <a:spAutoFit/>
                        </wps:bodyPr>
                      </wps:wsp>
                      <wps:wsp>
                        <wps:cNvCnPr/>
                        <wps:spPr>
                          <a:xfrm>
                            <a:off x="3141725" y="3665350"/>
                            <a:ext cx="1251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143125" cy="723900"/>
                <wp:effectExtent b="0" l="0" r="0" t="0"/>
                <wp:docPr id="3" name="image4.png"/>
                <a:graphic>
                  <a:graphicData uri="http://schemas.openxmlformats.org/drawingml/2006/picture">
                    <pic:pic>
                      <pic:nvPicPr>
                        <pic:cNvPr id="0" name="image4.png"/>
                        <pic:cNvPicPr preferRelativeResize="0"/>
                      </pic:nvPicPr>
                      <pic:blipFill>
                        <a:blip r:embed="rId23"/>
                        <a:srcRect/>
                        <a:stretch>
                          <a:fillRect/>
                        </a:stretch>
                      </pic:blipFill>
                      <pic:spPr>
                        <a:xfrm>
                          <a:off x="0" y="0"/>
                          <a:ext cx="2143125" cy="7239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FC">
      <w:pPr>
        <w:widowControl w:val="0"/>
        <w:rPr>
          <w:sz w:val="36"/>
          <w:szCs w:val="36"/>
        </w:rPr>
      </w:pPr>
      <w:r w:rsidDel="00000000" w:rsidR="00000000" w:rsidRPr="00000000">
        <w:rPr>
          <w:rtl w:val="0"/>
        </w:rPr>
      </w:r>
    </w:p>
    <w:p w:rsidR="00000000" w:rsidDel="00000000" w:rsidP="00000000" w:rsidRDefault="00000000" w:rsidRPr="00000000" w14:paraId="000002FD">
      <w:pPr>
        <w:widowControl w:val="0"/>
        <w:rPr/>
      </w:pPr>
      <w:r w:rsidDel="00000000" w:rsidR="00000000" w:rsidRPr="00000000">
        <w:rPr>
          <w:rFonts w:ascii="Arial Unicode MS" w:cs="Arial Unicode MS" w:eastAsia="Arial Unicode MS" w:hAnsi="Arial Unicode MS"/>
          <w:rtl w:val="0"/>
        </w:rPr>
        <w:t xml:space="preserve">예상대로 accuracy_score 계산 결과와 같은 수치입니다. 즉, 혼동 행렬은 정확도보다 더 많은 정보를 제공합니다. 각 셀에 부여된 명칭이 있을 정도로 중요한 지표입니다.</w:t>
      </w:r>
      <w:r w:rsidDel="00000000" w:rsidR="00000000" w:rsidRPr="00000000">
        <w:rPr>
          <w:rtl w:val="0"/>
        </w:rPr>
      </w:r>
    </w:p>
    <w:p w:rsidR="00000000" w:rsidDel="00000000" w:rsidP="00000000" w:rsidRDefault="00000000" w:rsidRPr="00000000" w14:paraId="000002FE">
      <w:pPr>
        <w:widowControl w:val="0"/>
        <w:rPr/>
      </w:pPr>
      <w:r w:rsidDel="00000000" w:rsidR="00000000" w:rsidRPr="00000000">
        <w:rPr>
          <w:rtl w:val="0"/>
        </w:rPr>
      </w:r>
    </w:p>
    <w:p w:rsidR="00000000" w:rsidDel="00000000" w:rsidP="00000000" w:rsidRDefault="00000000" w:rsidRPr="00000000" w14:paraId="000002FF">
      <w:pPr>
        <w:widowControl w:val="0"/>
        <w:rPr/>
      </w:pPr>
      <w:r w:rsidDel="00000000" w:rsidR="00000000" w:rsidRPr="00000000">
        <w:rPr>
          <w:rFonts w:ascii="Arial Unicode MS" w:cs="Arial Unicode MS" w:eastAsia="Arial Unicode MS" w:hAnsi="Arial Unicode MS"/>
          <w:rtl w:val="0"/>
        </w:rPr>
        <w:t xml:space="preserve">▽ 혼동 행렬</w:t>
      </w:r>
    </w:p>
    <w:p w:rsidR="00000000" w:rsidDel="00000000" w:rsidP="00000000" w:rsidRDefault="00000000" w:rsidRPr="00000000" w14:paraId="00000300">
      <w:pPr>
        <w:widowControl w:val="0"/>
        <w:rPr/>
      </w:pPr>
      <w:r w:rsidDel="00000000" w:rsidR="00000000" w:rsidRPr="00000000">
        <w:rPr>
          <w:rtl w:val="0"/>
        </w:rPr>
      </w:r>
    </w:p>
    <w:tbl>
      <w:tblPr>
        <w:tblStyle w:val="Table51"/>
        <w:tblW w:w="80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840"/>
        <w:gridCol w:w="3210"/>
        <w:gridCol w:w="3030"/>
        <w:tblGridChange w:id="0">
          <w:tblGrid>
            <w:gridCol w:w="975"/>
            <w:gridCol w:w="840"/>
            <w:gridCol w:w="3210"/>
            <w:gridCol w:w="3030"/>
          </w:tblGrid>
        </w:tblGridChange>
      </w:tblGrid>
      <w:tr>
        <w:trPr>
          <w:cantSplit w:val="0"/>
          <w:trHeight w:val="42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jc w:val="center"/>
              <w:rPr/>
            </w:pPr>
            <w:r w:rsidDel="00000000" w:rsidR="00000000" w:rsidRPr="00000000">
              <w:rPr>
                <w:rtl w:val="0"/>
              </w:rPr>
            </w:r>
          </w:p>
        </w:tc>
        <w:tc>
          <w:tcPr>
            <w:gridSpan w:val="2"/>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jc w:val="center"/>
              <w:rPr/>
            </w:pPr>
            <w:r w:rsidDel="00000000" w:rsidR="00000000" w:rsidRPr="00000000">
              <w:rPr>
                <w:rFonts w:ascii="Arial Unicode MS" w:cs="Arial Unicode MS" w:eastAsia="Arial Unicode MS" w:hAnsi="Arial Unicode MS"/>
                <w:rtl w:val="0"/>
              </w:rPr>
              <w:t xml:space="preserve">예측값</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jc w:val="center"/>
              <w:rPr/>
            </w:pPr>
            <w:r w:rsidDel="00000000" w:rsidR="00000000" w:rsidRPr="00000000">
              <w:rPr>
                <w:rtl w:val="0"/>
              </w:rPr>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jc w:val="center"/>
              <w:rPr/>
            </w:pPr>
            <w:r w:rsidDel="00000000" w:rsidR="00000000" w:rsidRPr="00000000">
              <w:rPr>
                <w:rtl w:val="0"/>
              </w:rPr>
              <w:t xml:space="preserve">0</w:t>
            </w:r>
          </w:p>
        </w:tc>
        <w:tc>
          <w:tcPr>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jc w:val="center"/>
              <w:rPr/>
            </w:pPr>
            <w:r w:rsidDel="00000000" w:rsidR="00000000" w:rsidRPr="00000000">
              <w:rPr>
                <w:rtl w:val="0"/>
              </w:rPr>
              <w:t xml:space="preserve">1</w:t>
            </w:r>
          </w:p>
        </w:tc>
      </w:tr>
      <w:tr>
        <w:trPr>
          <w:cantSplit w:val="0"/>
          <w:trHeight w:val="420" w:hRule="atLeast"/>
          <w:tblHeader w:val="0"/>
        </w:trPr>
        <w:tc>
          <w:tcPr>
            <w:vMerge w:val="restart"/>
            <w:tcBorders>
              <w:top w:color="000000" w:space="0" w:sz="0" w:val="nil"/>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jc w:val="center"/>
              <w:rPr/>
            </w:pPr>
            <w:r w:rsidDel="00000000" w:rsidR="00000000" w:rsidRPr="00000000">
              <w:rPr>
                <w:rtl w:val="0"/>
              </w:rPr>
            </w:r>
          </w:p>
          <w:p w:rsidR="00000000" w:rsidDel="00000000" w:rsidP="00000000" w:rsidRDefault="00000000" w:rsidRPr="00000000" w14:paraId="0000030A">
            <w:pPr>
              <w:widowControl w:val="0"/>
              <w:spacing w:line="240" w:lineRule="auto"/>
              <w:jc w:val="center"/>
              <w:rPr/>
            </w:pPr>
            <w:r w:rsidDel="00000000" w:rsidR="00000000" w:rsidRPr="00000000">
              <w:rPr>
                <w:rFonts w:ascii="Arial Unicode MS" w:cs="Arial Unicode MS" w:eastAsia="Arial Unicode MS" w:hAnsi="Arial Unicode MS"/>
                <w:rtl w:val="0"/>
              </w:rPr>
              <w:t xml:space="preserve">실제값</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jc w:val="center"/>
              <w:rPr/>
            </w:pPr>
            <w:r w:rsidDel="00000000" w:rsidR="00000000" w:rsidRPr="00000000">
              <w:rPr>
                <w:rtl w:val="0"/>
              </w:rPr>
              <w:t xml:space="preserve">0</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jc w:val="center"/>
              <w:rPr/>
            </w:pPr>
            <w:r w:rsidDel="00000000" w:rsidR="00000000" w:rsidRPr="00000000">
              <w:rPr>
                <w:rtl w:val="0"/>
              </w:rPr>
              <w:t xml:space="preserve">True Negative</w:t>
              <w:br w:type="textWrapping"/>
              <w:t xml:space="preserve">(TN)</w:t>
            </w:r>
          </w:p>
          <w:p w:rsidR="00000000" w:rsidDel="00000000" w:rsidP="00000000" w:rsidRDefault="00000000" w:rsidRPr="00000000" w14:paraId="0000030D">
            <w:pPr>
              <w:widowControl w:val="0"/>
              <w:spacing w:line="240" w:lineRule="auto"/>
              <w:jc w:val="center"/>
              <w:rPr/>
            </w:pPr>
            <w:r w:rsidDel="00000000" w:rsidR="00000000" w:rsidRPr="00000000">
              <w:rPr>
                <w:rFonts w:ascii="Arial Unicode MS" w:cs="Arial Unicode MS" w:eastAsia="Arial Unicode MS" w:hAnsi="Arial Unicode MS"/>
                <w:rtl w:val="0"/>
              </w:rPr>
              <w:t xml:space="preserve">음성을 음성으로 판단</w:t>
            </w:r>
          </w:p>
        </w:tc>
        <w:tc>
          <w:tcP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jc w:val="center"/>
              <w:rPr/>
            </w:pPr>
            <w:r w:rsidDel="00000000" w:rsidR="00000000" w:rsidRPr="00000000">
              <w:rPr>
                <w:rtl w:val="0"/>
              </w:rPr>
              <w:t xml:space="preserve">False Positive</w:t>
            </w:r>
          </w:p>
          <w:p w:rsidR="00000000" w:rsidDel="00000000" w:rsidP="00000000" w:rsidRDefault="00000000" w:rsidRPr="00000000" w14:paraId="0000030F">
            <w:pPr>
              <w:widowControl w:val="0"/>
              <w:spacing w:line="240" w:lineRule="auto"/>
              <w:jc w:val="center"/>
              <w:rPr/>
            </w:pPr>
            <w:r w:rsidDel="00000000" w:rsidR="00000000" w:rsidRPr="00000000">
              <w:rPr>
                <w:rtl w:val="0"/>
              </w:rPr>
              <w:t xml:space="preserve">(FP)</w:t>
            </w:r>
          </w:p>
          <w:p w:rsidR="00000000" w:rsidDel="00000000" w:rsidP="00000000" w:rsidRDefault="00000000" w:rsidRPr="00000000" w14:paraId="00000310">
            <w:pPr>
              <w:widowControl w:val="0"/>
              <w:spacing w:line="240" w:lineRule="auto"/>
              <w:jc w:val="center"/>
              <w:rPr/>
            </w:pPr>
            <w:r w:rsidDel="00000000" w:rsidR="00000000" w:rsidRPr="00000000">
              <w:rPr>
                <w:rFonts w:ascii="Arial Unicode MS" w:cs="Arial Unicode MS" w:eastAsia="Arial Unicode MS" w:hAnsi="Arial Unicode MS"/>
                <w:rtl w:val="0"/>
              </w:rPr>
              <w:t xml:space="preserve">음성을 양성으로 판단</w:t>
            </w:r>
          </w:p>
        </w:tc>
      </w:tr>
      <w:tr>
        <w:trPr>
          <w:cantSplit w:val="0"/>
          <w:trHeight w:val="420" w:hRule="atLeast"/>
          <w:tblHeader w:val="0"/>
        </w:trPr>
        <w:tc>
          <w:tcPr>
            <w:vMerge w:val="continue"/>
            <w:tcBorders>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jc w:val="center"/>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jc w:val="center"/>
              <w:rPr/>
            </w:pPr>
            <w:r w:rsidDel="00000000" w:rsidR="00000000" w:rsidRPr="00000000">
              <w:rPr>
                <w:rtl w:val="0"/>
              </w:rPr>
              <w:t xml:space="preserve">False Negative</w:t>
            </w:r>
          </w:p>
          <w:p w:rsidR="00000000" w:rsidDel="00000000" w:rsidP="00000000" w:rsidRDefault="00000000" w:rsidRPr="00000000" w14:paraId="00000314">
            <w:pPr>
              <w:widowControl w:val="0"/>
              <w:spacing w:line="240" w:lineRule="auto"/>
              <w:jc w:val="center"/>
              <w:rPr/>
            </w:pPr>
            <w:r w:rsidDel="00000000" w:rsidR="00000000" w:rsidRPr="00000000">
              <w:rPr>
                <w:rtl w:val="0"/>
              </w:rPr>
              <w:t xml:space="preserve">(FN)</w:t>
            </w:r>
          </w:p>
          <w:p w:rsidR="00000000" w:rsidDel="00000000" w:rsidP="00000000" w:rsidRDefault="00000000" w:rsidRPr="00000000" w14:paraId="00000315">
            <w:pPr>
              <w:widowControl w:val="0"/>
              <w:spacing w:line="240" w:lineRule="auto"/>
              <w:jc w:val="center"/>
              <w:rPr/>
            </w:pPr>
            <w:r w:rsidDel="00000000" w:rsidR="00000000" w:rsidRPr="00000000">
              <w:rPr>
                <w:rFonts w:ascii="Arial Unicode MS" w:cs="Arial Unicode MS" w:eastAsia="Arial Unicode MS" w:hAnsi="Arial Unicode MS"/>
                <w:rtl w:val="0"/>
              </w:rPr>
              <w:t xml:space="preserve">양성을 음성으로 판단</w:t>
            </w:r>
          </w:p>
        </w:tc>
        <w:tc>
          <w:tcPr>
            <w:shd w:fill="c9daf8"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jc w:val="center"/>
              <w:rPr/>
            </w:pPr>
            <w:r w:rsidDel="00000000" w:rsidR="00000000" w:rsidRPr="00000000">
              <w:rPr>
                <w:rtl w:val="0"/>
              </w:rPr>
              <w:t xml:space="preserve">True Positive</w:t>
            </w:r>
          </w:p>
          <w:p w:rsidR="00000000" w:rsidDel="00000000" w:rsidP="00000000" w:rsidRDefault="00000000" w:rsidRPr="00000000" w14:paraId="00000317">
            <w:pPr>
              <w:widowControl w:val="0"/>
              <w:spacing w:line="240" w:lineRule="auto"/>
              <w:jc w:val="center"/>
              <w:rPr/>
            </w:pPr>
            <w:r w:rsidDel="00000000" w:rsidR="00000000" w:rsidRPr="00000000">
              <w:rPr>
                <w:rtl w:val="0"/>
              </w:rPr>
              <w:t xml:space="preserve">(TP)</w:t>
            </w:r>
          </w:p>
          <w:p w:rsidR="00000000" w:rsidDel="00000000" w:rsidP="00000000" w:rsidRDefault="00000000" w:rsidRPr="00000000" w14:paraId="00000318">
            <w:pPr>
              <w:widowControl w:val="0"/>
              <w:spacing w:line="240" w:lineRule="auto"/>
              <w:jc w:val="center"/>
              <w:rPr/>
            </w:pPr>
            <w:r w:rsidDel="00000000" w:rsidR="00000000" w:rsidRPr="00000000">
              <w:rPr>
                <w:rFonts w:ascii="Arial Unicode MS" w:cs="Arial Unicode MS" w:eastAsia="Arial Unicode MS" w:hAnsi="Arial Unicode MS"/>
                <w:rtl w:val="0"/>
              </w:rPr>
              <w:t xml:space="preserve">양성을 양성으로 판단</w:t>
            </w:r>
          </w:p>
        </w:tc>
      </w:tr>
    </w:tbl>
    <w:p w:rsidR="00000000" w:rsidDel="00000000" w:rsidP="00000000" w:rsidRDefault="00000000" w:rsidRPr="00000000" w14:paraId="00000319">
      <w:pPr>
        <w:widowControl w:val="0"/>
        <w:rPr/>
      </w:pPr>
      <w:r w:rsidDel="00000000" w:rsidR="00000000" w:rsidRPr="00000000">
        <w:rPr>
          <w:rtl w:val="0"/>
        </w:rPr>
      </w:r>
    </w:p>
    <w:p w:rsidR="00000000" w:rsidDel="00000000" w:rsidP="00000000" w:rsidRDefault="00000000" w:rsidRPr="00000000" w14:paraId="0000031A">
      <w:pPr>
        <w:widowControl w:val="0"/>
        <w:rPr/>
      </w:pPr>
      <w:r w:rsidDel="00000000" w:rsidR="00000000" w:rsidRPr="00000000">
        <w:rPr>
          <w:rtl w:val="0"/>
        </w:rPr>
      </w:r>
    </w:p>
    <w:p w:rsidR="00000000" w:rsidDel="00000000" w:rsidP="00000000" w:rsidRDefault="00000000" w:rsidRPr="00000000" w14:paraId="0000031B">
      <w:pPr>
        <w:widowControl w:val="0"/>
        <w:rPr/>
      </w:pPr>
      <w:r w:rsidDel="00000000" w:rsidR="00000000" w:rsidRPr="00000000">
        <w:rPr>
          <w:rtl w:val="0"/>
        </w:rPr>
      </w:r>
    </w:p>
    <w:p w:rsidR="00000000" w:rsidDel="00000000" w:rsidP="00000000" w:rsidRDefault="00000000" w:rsidRPr="00000000" w14:paraId="0000031C">
      <w:pPr>
        <w:widowControl w:val="0"/>
        <w:rPr/>
      </w:pPr>
      <w:r w:rsidDel="00000000" w:rsidR="00000000" w:rsidRPr="00000000">
        <w:rPr>
          <w:rFonts w:ascii="Arial Unicode MS" w:cs="Arial Unicode MS" w:eastAsia="Arial Unicode MS" w:hAnsi="Arial Unicode MS"/>
          <w:rtl w:val="0"/>
        </w:rPr>
        <w:t xml:space="preserve">명칭은 참/거짓</w:t>
      </w:r>
      <w:r w:rsidDel="00000000" w:rsidR="00000000" w:rsidRPr="00000000">
        <w:rPr>
          <w:vertAlign w:val="superscript"/>
          <w:rtl w:val="0"/>
        </w:rPr>
        <w:t xml:space="preserve">True/False</w:t>
      </w:r>
      <w:r w:rsidDel="00000000" w:rsidR="00000000" w:rsidRPr="00000000">
        <w:rPr>
          <w:rFonts w:ascii="Arial Unicode MS" w:cs="Arial Unicode MS" w:eastAsia="Arial Unicode MS" w:hAnsi="Arial Unicode MS"/>
          <w:rtl w:val="0"/>
        </w:rPr>
        <w:t xml:space="preserve">와 양성/음성</w:t>
      </w:r>
      <w:r w:rsidDel="00000000" w:rsidR="00000000" w:rsidRPr="00000000">
        <w:rPr>
          <w:vertAlign w:val="superscript"/>
          <w:rtl w:val="0"/>
        </w:rPr>
        <w:t xml:space="preserve">Positive/Negative</w:t>
      </w:r>
      <w:r w:rsidDel="00000000" w:rsidR="00000000" w:rsidRPr="00000000">
        <w:rPr>
          <w:rFonts w:ascii="Arial Unicode MS" w:cs="Arial Unicode MS" w:eastAsia="Arial Unicode MS" w:hAnsi="Arial Unicode MS"/>
          <w:rtl w:val="0"/>
        </w:rPr>
        <w:t xml:space="preserve">의 조합으로 이루어졌는데, 우선 참/거짓은 정확한 예측 영익인지 잘못된 예측 영역인지에 따라 나뉩니다. 정확한 예측은 참, 잘못된 예측은 거짓입니다. 양성과 음성은 예측값을 기준으로 나뉩니다. 예측값이 1이면 양성, 0이면 음성입니다. 이 프로젝트에서는 Spam이면  양성인 1이 됩니다. 양성/음성은 예측값 기준으로 결정됩니다. 혼동하지 않도록 합시다.</w:t>
      </w:r>
    </w:p>
    <w:p w:rsidR="00000000" w:rsidDel="00000000" w:rsidP="00000000" w:rsidRDefault="00000000" w:rsidRPr="00000000" w14:paraId="0000031D">
      <w:pPr>
        <w:widowControl w:val="0"/>
        <w:rPr/>
      </w:pPr>
      <w:r w:rsidDel="00000000" w:rsidR="00000000" w:rsidRPr="00000000">
        <w:rPr>
          <w:rtl w:val="0"/>
        </w:rPr>
      </w:r>
    </w:p>
    <w:p w:rsidR="00000000" w:rsidDel="00000000" w:rsidP="00000000" w:rsidRDefault="00000000" w:rsidRPr="00000000" w14:paraId="0000031E">
      <w:pPr>
        <w:widowControl w:val="0"/>
        <w:rPr/>
      </w:pPr>
      <w:r w:rsidDel="00000000" w:rsidR="00000000" w:rsidRPr="00000000">
        <w:rPr>
          <w:rFonts w:ascii="Arial Unicode MS" w:cs="Arial Unicode MS" w:eastAsia="Arial Unicode MS" w:hAnsi="Arial Unicode MS"/>
          <w:rtl w:val="0"/>
        </w:rPr>
        <w:t xml:space="preserve">False는 하나의 별칭이 더 있습니다. </w:t>
      </w:r>
    </w:p>
    <w:p w:rsidR="00000000" w:rsidDel="00000000" w:rsidP="00000000" w:rsidRDefault="00000000" w:rsidRPr="00000000" w14:paraId="0000031F">
      <w:pPr>
        <w:widowControl w:val="0"/>
        <w:rPr/>
      </w:pPr>
      <w:r w:rsidDel="00000000" w:rsidR="00000000" w:rsidRPr="00000000">
        <w:rPr>
          <w:rtl w:val="0"/>
        </w:rPr>
      </w:r>
    </w:p>
    <w:tbl>
      <w:tblPr>
        <w:tblStyle w:val="Table5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rHeight w:val="420" w:hRule="atLeast"/>
          <w:tblHeader w:val="0"/>
        </w:trPr>
        <w:tc>
          <w:tcPr>
            <w:gridSpan w:val="2"/>
            <w:vMerge w:val="restart"/>
            <w:shd w:fill="auto" w:val="clear"/>
            <w:tcMar>
              <w:top w:w="100.0" w:type="dxa"/>
              <w:left w:w="100.0" w:type="dxa"/>
              <w:bottom w:w="100.0" w:type="dxa"/>
              <w:right w:w="100.0" w:type="dxa"/>
            </w:tcMar>
            <w:vAlign w:val="center"/>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구분</w:t>
            </w:r>
          </w:p>
        </w:tc>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예측 결과</w:t>
            </w:r>
          </w:p>
        </w:tc>
      </w:tr>
      <w:tr>
        <w:trPr>
          <w:cantSplit w:val="0"/>
          <w:trHeight w:val="420" w:hRule="atLeast"/>
          <w:tblHeader w:val="0"/>
        </w:trPr>
        <w:tc>
          <w:tcPr>
            <w:gridSpan w:val="2"/>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음성</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양성</w:t>
            </w:r>
          </w:p>
        </w:tc>
      </w:tr>
      <w:tr>
        <w:trPr>
          <w:cantSplit w:val="0"/>
          <w:trHeight w:val="42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실제 정답</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음성</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정확함</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(Correct)</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1종 오류</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(Type 1 Error)</w:t>
            </w:r>
          </w:p>
        </w:tc>
      </w:tr>
      <w:tr>
        <w:trPr>
          <w:cantSplit w:val="0"/>
          <w:trHeight w:val="4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양성</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2종 오류</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(Type 2 Error)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정확함</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(Correct)</w:t>
            </w:r>
          </w:p>
        </w:tc>
      </w:tr>
    </w:tbl>
    <w:p w:rsidR="00000000" w:rsidDel="00000000" w:rsidP="00000000" w:rsidRDefault="00000000" w:rsidRPr="00000000" w14:paraId="00000334">
      <w:pPr>
        <w:widowControl w:val="0"/>
        <w:rPr/>
      </w:pPr>
      <w:r w:rsidDel="00000000" w:rsidR="00000000" w:rsidRPr="00000000">
        <w:rPr>
          <w:rtl w:val="0"/>
        </w:rPr>
      </w:r>
    </w:p>
    <w:p w:rsidR="00000000" w:rsidDel="00000000" w:rsidP="00000000" w:rsidRDefault="00000000" w:rsidRPr="00000000" w14:paraId="00000335">
      <w:pPr>
        <w:widowControl w:val="0"/>
        <w:rPr/>
      </w:pPr>
      <w:r w:rsidDel="00000000" w:rsidR="00000000" w:rsidRPr="00000000">
        <w:rPr>
          <w:rFonts w:ascii="Arial Unicode MS" w:cs="Arial Unicode MS" w:eastAsia="Arial Unicode MS" w:hAnsi="Arial Unicode MS"/>
          <w:rtl w:val="0"/>
        </w:rPr>
        <w:t xml:space="preserve">잘못된 예측된 두 영역을 오류</w:t>
      </w:r>
      <w:r w:rsidDel="00000000" w:rsidR="00000000" w:rsidRPr="00000000">
        <w:rPr>
          <w:vertAlign w:val="superscript"/>
          <w:rtl w:val="0"/>
        </w:rPr>
        <w:t xml:space="preserve">Error</w:t>
      </w:r>
      <w:r w:rsidDel="00000000" w:rsidR="00000000" w:rsidRPr="00000000">
        <w:rPr>
          <w:rFonts w:ascii="Arial Unicode MS" w:cs="Arial Unicode MS" w:eastAsia="Arial Unicode MS" w:hAnsi="Arial Unicode MS"/>
          <w:rtl w:val="0"/>
        </w:rPr>
        <w:t xml:space="preserve">라고 부릅니다. 거짓 양성은 1종 오류</w:t>
      </w:r>
      <w:r w:rsidDel="00000000" w:rsidR="00000000" w:rsidRPr="00000000">
        <w:rPr>
          <w:vertAlign w:val="superscript"/>
          <w:rtl w:val="0"/>
        </w:rPr>
        <w:t xml:space="preserve">Type1 Error</w:t>
      </w:r>
      <w:r w:rsidDel="00000000" w:rsidR="00000000" w:rsidRPr="00000000">
        <w:rPr>
          <w:rFonts w:ascii="Arial Unicode MS" w:cs="Arial Unicode MS" w:eastAsia="Arial Unicode MS" w:hAnsi="Arial Unicode MS"/>
          <w:rtl w:val="0"/>
        </w:rPr>
        <w:t xml:space="preserve">, 거짓 음성은 2종 오류</w:t>
      </w:r>
      <w:r w:rsidDel="00000000" w:rsidR="00000000" w:rsidRPr="00000000">
        <w:rPr>
          <w:vertAlign w:val="superscript"/>
          <w:rtl w:val="0"/>
        </w:rPr>
        <w:t xml:space="preserve">Type2 Error</w:t>
      </w:r>
      <w:r w:rsidDel="00000000" w:rsidR="00000000" w:rsidRPr="00000000">
        <w:rPr>
          <w:rFonts w:ascii="Arial Unicode MS" w:cs="Arial Unicode MS" w:eastAsia="Arial Unicode MS" w:hAnsi="Arial Unicode MS"/>
          <w:rtl w:val="0"/>
        </w:rPr>
        <w:t xml:space="preserve">입니다. ‘양성 1종, 음성 2종’으로 외우시면 편합니다.</w:t>
      </w:r>
    </w:p>
    <w:p w:rsidR="00000000" w:rsidDel="00000000" w:rsidP="00000000" w:rsidRDefault="00000000" w:rsidRPr="00000000" w14:paraId="00000336">
      <w:pPr>
        <w:widowControl w:val="0"/>
        <w:rPr/>
      </w:pPr>
      <w:r w:rsidDel="00000000" w:rsidR="00000000" w:rsidRPr="00000000">
        <w:rPr>
          <w:rtl w:val="0"/>
        </w:rPr>
      </w:r>
    </w:p>
    <w:p w:rsidR="00000000" w:rsidDel="00000000" w:rsidP="00000000" w:rsidRDefault="00000000" w:rsidRPr="00000000" w14:paraId="00000337">
      <w:pPr>
        <w:widowControl w:val="0"/>
        <w:rPr/>
      </w:pPr>
      <w:r w:rsidDel="00000000" w:rsidR="00000000" w:rsidRPr="00000000">
        <w:rPr>
          <w:rFonts w:ascii="Arial Unicode MS" w:cs="Arial Unicode MS" w:eastAsia="Arial Unicode MS" w:hAnsi="Arial Unicode MS"/>
          <w:rtl w:val="0"/>
        </w:rPr>
        <w:t xml:space="preserve">&lt;용어/&gt;</w:t>
      </w:r>
    </w:p>
    <w:p w:rsidR="00000000" w:rsidDel="00000000" w:rsidP="00000000" w:rsidRDefault="00000000" w:rsidRPr="00000000" w14:paraId="00000338">
      <w:pPr>
        <w:widowControl w:val="0"/>
        <w:rPr>
          <w:b w:val="1"/>
        </w:rPr>
      </w:pPr>
      <w:r w:rsidDel="00000000" w:rsidR="00000000" w:rsidRPr="00000000">
        <w:rPr>
          <w:rFonts w:ascii="Arial Unicode MS" w:cs="Arial Unicode MS" w:eastAsia="Arial Unicode MS" w:hAnsi="Arial Unicode MS"/>
          <w:b w:val="1"/>
          <w:rtl w:val="0"/>
        </w:rPr>
        <w:t xml:space="preserve">1종 오류(Type 1 Error)</w:t>
      </w:r>
    </w:p>
    <w:p w:rsidR="00000000" w:rsidDel="00000000" w:rsidP="00000000" w:rsidRDefault="00000000" w:rsidRPr="00000000" w14:paraId="00000339">
      <w:pPr>
        <w:widowControl w:val="0"/>
        <w:rPr/>
      </w:pPr>
      <w:r w:rsidDel="00000000" w:rsidR="00000000" w:rsidRPr="00000000">
        <w:rPr>
          <w:rFonts w:ascii="Arial Unicode MS" w:cs="Arial Unicode MS" w:eastAsia="Arial Unicode MS" w:hAnsi="Arial Unicode MS"/>
          <w:rtl w:val="0"/>
        </w:rPr>
        <w:t xml:space="preserve">실제 음성인 것을 양성으로 예측하는 오류. False Positive</w:t>
      </w:r>
    </w:p>
    <w:p w:rsidR="00000000" w:rsidDel="00000000" w:rsidP="00000000" w:rsidRDefault="00000000" w:rsidRPr="00000000" w14:paraId="0000033A">
      <w:pPr>
        <w:widowControl w:val="0"/>
        <w:rPr/>
      </w:pPr>
      <w:r w:rsidDel="00000000" w:rsidR="00000000" w:rsidRPr="00000000">
        <w:rPr>
          <w:rtl w:val="0"/>
        </w:rPr>
        <w:t xml:space="preserve">&lt;/&gt;</w:t>
      </w:r>
    </w:p>
    <w:p w:rsidR="00000000" w:rsidDel="00000000" w:rsidP="00000000" w:rsidRDefault="00000000" w:rsidRPr="00000000" w14:paraId="0000033B">
      <w:pPr>
        <w:widowControl w:val="0"/>
        <w:rPr/>
      </w:pPr>
      <w:r w:rsidDel="00000000" w:rsidR="00000000" w:rsidRPr="00000000">
        <w:rPr>
          <w:rtl w:val="0"/>
        </w:rPr>
      </w:r>
    </w:p>
    <w:p w:rsidR="00000000" w:rsidDel="00000000" w:rsidP="00000000" w:rsidRDefault="00000000" w:rsidRPr="00000000" w14:paraId="0000033C">
      <w:pPr>
        <w:widowControl w:val="0"/>
        <w:rPr>
          <w:b w:val="1"/>
        </w:rPr>
      </w:pPr>
      <w:r w:rsidDel="00000000" w:rsidR="00000000" w:rsidRPr="00000000">
        <w:rPr>
          <w:rFonts w:ascii="Arial Unicode MS" w:cs="Arial Unicode MS" w:eastAsia="Arial Unicode MS" w:hAnsi="Arial Unicode MS"/>
          <w:rtl w:val="0"/>
        </w:rPr>
        <w:t xml:space="preserve">&lt;용어/&gt;</w:t>
      </w:r>
      <w:r w:rsidDel="00000000" w:rsidR="00000000" w:rsidRPr="00000000">
        <w:rPr>
          <w:rtl w:val="0"/>
        </w:rPr>
      </w:r>
    </w:p>
    <w:p w:rsidR="00000000" w:rsidDel="00000000" w:rsidP="00000000" w:rsidRDefault="00000000" w:rsidRPr="00000000" w14:paraId="0000033D">
      <w:pPr>
        <w:widowControl w:val="0"/>
        <w:rPr>
          <w:b w:val="1"/>
        </w:rPr>
      </w:pPr>
      <w:r w:rsidDel="00000000" w:rsidR="00000000" w:rsidRPr="00000000">
        <w:rPr>
          <w:rFonts w:ascii="Arial Unicode MS" w:cs="Arial Unicode MS" w:eastAsia="Arial Unicode MS" w:hAnsi="Arial Unicode MS"/>
          <w:b w:val="1"/>
          <w:rtl w:val="0"/>
        </w:rPr>
        <w:t xml:space="preserve">2종 오류(Type 2 Error)</w:t>
      </w:r>
    </w:p>
    <w:p w:rsidR="00000000" w:rsidDel="00000000" w:rsidP="00000000" w:rsidRDefault="00000000" w:rsidRPr="00000000" w14:paraId="0000033E">
      <w:pPr>
        <w:widowControl w:val="0"/>
        <w:rPr/>
      </w:pPr>
      <w:r w:rsidDel="00000000" w:rsidR="00000000" w:rsidRPr="00000000">
        <w:rPr>
          <w:rFonts w:ascii="Arial Unicode MS" w:cs="Arial Unicode MS" w:eastAsia="Arial Unicode MS" w:hAnsi="Arial Unicode MS"/>
          <w:rtl w:val="0"/>
        </w:rPr>
        <w:t xml:space="preserve">실제 양성인 것을 음성으로 예측하는 오류. False Negative</w:t>
      </w:r>
    </w:p>
    <w:p w:rsidR="00000000" w:rsidDel="00000000" w:rsidP="00000000" w:rsidRDefault="00000000" w:rsidRPr="00000000" w14:paraId="0000033F">
      <w:pPr>
        <w:widowControl w:val="0"/>
        <w:rPr/>
      </w:pPr>
      <w:r w:rsidDel="00000000" w:rsidR="00000000" w:rsidRPr="00000000">
        <w:rPr>
          <w:rtl w:val="0"/>
        </w:rPr>
        <w:t xml:space="preserve">&lt;/&gt;</w:t>
      </w:r>
    </w:p>
    <w:p w:rsidR="00000000" w:rsidDel="00000000" w:rsidP="00000000" w:rsidRDefault="00000000" w:rsidRPr="00000000" w14:paraId="00000340">
      <w:pPr>
        <w:widowControl w:val="0"/>
        <w:rPr/>
      </w:pPr>
      <w:r w:rsidDel="00000000" w:rsidR="00000000" w:rsidRPr="00000000">
        <w:rPr>
          <w:rtl w:val="0"/>
        </w:rPr>
      </w:r>
    </w:p>
    <w:p w:rsidR="00000000" w:rsidDel="00000000" w:rsidP="00000000" w:rsidRDefault="00000000" w:rsidRPr="00000000" w14:paraId="00000341">
      <w:pPr>
        <w:widowControl w:val="0"/>
        <w:rPr/>
      </w:pPr>
      <w:r w:rsidDel="00000000" w:rsidR="00000000" w:rsidRPr="00000000">
        <w:rPr>
          <w:rFonts w:ascii="Arial Unicode MS" w:cs="Arial Unicode MS" w:eastAsia="Arial Unicode MS" w:hAnsi="Arial Unicode MS"/>
          <w:rtl w:val="0"/>
        </w:rPr>
        <w:t xml:space="preserve">1종, 2종 오류는 성격이 다른 오류이고, 때에 따라서는 둘 중 한쪽이 더 중요합니다. 예를 들어서 암 진단 예측 모델을 만들었다고 가정해봅시다. 진단에서 1종 오류는 ‘실제 암이 아닌데 암에 걸렸다고 진단한 경우’입니다. 2종 에러는 ‘실제 암에 걸렸는데 아니라고 진단한 경우’입니다. 1종 오류에서는 추가 진단이나 치료 과정으로 곧 암이 아님을 알게 될 테니 큰 문제는 아닙니다. 반면 2종 오류는 환자가 암에 걸린 사실을 모르고 지내면서 병이 악화될 겁니다. 심지어 치료 시기까지 놓칠 수도 있습니다. 이런 경우는 2종 오류가 훨씬 중요합니다.</w:t>
      </w:r>
    </w:p>
    <w:p w:rsidR="00000000" w:rsidDel="00000000" w:rsidP="00000000" w:rsidRDefault="00000000" w:rsidRPr="00000000" w14:paraId="00000342">
      <w:pPr>
        <w:widowControl w:val="0"/>
        <w:rPr/>
      </w:pPr>
      <w:r w:rsidDel="00000000" w:rsidR="00000000" w:rsidRPr="00000000">
        <w:rPr/>
        <mc:AlternateContent>
          <mc:Choice Requires="wpg">
            <w:drawing>
              <wp:inline distB="114300" distT="114300" distL="114300" distR="114300">
                <wp:extent cx="4471988" cy="3596519"/>
                <wp:effectExtent b="0" l="0" r="0" t="0"/>
                <wp:docPr id="12" name=""/>
                <a:graphic>
                  <a:graphicData uri="http://schemas.microsoft.com/office/word/2010/wordprocessingGroup">
                    <wpg:wgp>
                      <wpg:cNvGrpSpPr/>
                      <wpg:grpSpPr>
                        <a:xfrm>
                          <a:off x="642363" y="771175"/>
                          <a:ext cx="4471988" cy="3596519"/>
                          <a:chOff x="642363" y="771175"/>
                          <a:chExt cx="5379287" cy="4322600"/>
                        </a:xfrm>
                      </wpg:grpSpPr>
                      <wps:wsp>
                        <wps:cNvSpPr txBox="1"/>
                        <wps:cNvPr id="114" name="Shape 114"/>
                        <wps:spPr>
                          <a:xfrm>
                            <a:off x="695750" y="2039125"/>
                            <a:ext cx="12231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건강한 사람(음성)</w:t>
                              </w:r>
                            </w:p>
                          </w:txbxContent>
                        </wps:txbx>
                        <wps:bodyPr anchorCtr="0" anchor="t" bIns="91425" lIns="91425" spcFirstLastPara="1" rIns="91425" wrap="square" tIns="91425">
                          <a:spAutoFit/>
                        </wps:bodyPr>
                      </wps:wsp>
                      <wps:wsp>
                        <wps:cNvSpPr txBox="1"/>
                        <wps:cNvPr id="115" name="Shape 115"/>
                        <wps:spPr>
                          <a:xfrm>
                            <a:off x="766025" y="4478175"/>
                            <a:ext cx="13908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암에 걸린 사람</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(양성)</w:t>
                              </w:r>
                            </w:p>
                          </w:txbxContent>
                        </wps:txbx>
                        <wps:bodyPr anchorCtr="0" anchor="t" bIns="91425" lIns="91425" spcFirstLastPara="1" rIns="91425" wrap="square" tIns="91425">
                          <a:spAutoFit/>
                        </wps:bodyPr>
                      </wps:wsp>
                      <wps:wsp>
                        <wps:cNvCnPr/>
                        <wps:spPr>
                          <a:xfrm>
                            <a:off x="2086550" y="3886500"/>
                            <a:ext cx="642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17" name="Shape 117"/>
                        <wps:spPr>
                          <a:xfrm>
                            <a:off x="2591000" y="1139650"/>
                            <a:ext cx="13908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당신은 암에 걸렸습니다.</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(양성)</w:t>
                              </w:r>
                            </w:p>
                          </w:txbxContent>
                        </wps:txbx>
                        <wps:bodyPr anchorCtr="0" anchor="t" bIns="91425" lIns="91425" spcFirstLastPara="1" rIns="91425" wrap="square" tIns="91425">
                          <a:spAutoFit/>
                        </wps:bodyPr>
                      </wps:wsp>
                      <wps:wsp>
                        <wps:cNvSpPr txBox="1"/>
                        <wps:cNvPr id="118" name="Shape 118"/>
                        <wps:spPr>
                          <a:xfrm>
                            <a:off x="2709975" y="3578700"/>
                            <a:ext cx="13908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당신은 건강합니다(음성).</w:t>
                              </w:r>
                            </w:p>
                          </w:txbxContent>
                        </wps:txbx>
                        <wps:bodyPr anchorCtr="0" anchor="t" bIns="91425" lIns="91425" spcFirstLastPara="1" rIns="91425" wrap="square" tIns="91425">
                          <a:spAutoFit/>
                        </wps:bodyPr>
                      </wps:wsp>
                      <wps:wsp>
                        <wps:cNvCnPr/>
                        <wps:spPr>
                          <a:xfrm flipH="1">
                            <a:off x="2474000" y="964325"/>
                            <a:ext cx="1052100" cy="808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610475" y="789000"/>
                            <a:ext cx="1110300" cy="1013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1" name="Shape 121"/>
                        <wps:spPr>
                          <a:xfrm>
                            <a:off x="4022875" y="789000"/>
                            <a:ext cx="1879800" cy="720900"/>
                          </a:xfrm>
                          <a:prstGeom prst="wedgeRoundRectCallout">
                            <a:avLst>
                              <a:gd fmla="val -62955" name="adj1"/>
                              <a:gd fmla="val 25666" name="adj2"/>
                              <a:gd fmla="val 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음성인데 양성으로 판단했으니까</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1종 오류</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거짓 양성</w:t>
                              </w:r>
                            </w:p>
                          </w:txbxContent>
                        </wps:txbx>
                        <wps:bodyPr anchorCtr="0" anchor="ctr" bIns="91425" lIns="91425" spcFirstLastPara="1" rIns="91425" wrap="square" tIns="91425">
                          <a:noAutofit/>
                        </wps:bodyPr>
                      </wps:wsp>
                      <wps:wsp>
                        <wps:cNvSpPr/>
                        <wps:cNvPr id="122" name="Shape 122"/>
                        <wps:spPr>
                          <a:xfrm>
                            <a:off x="4141850" y="3526050"/>
                            <a:ext cx="1879800" cy="720900"/>
                          </a:xfrm>
                          <a:prstGeom prst="wedgeRoundRectCallout">
                            <a:avLst>
                              <a:gd fmla="val -62955" name="adj1"/>
                              <a:gd fmla="val 25666" name="adj2"/>
                              <a:gd fmla="val 0" name="adj3"/>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양성</w:t>
                              </w:r>
                              <w:r w:rsidDel="00000000" w:rsidR="00000000" w:rsidRPr="00000000">
                                <w:rPr>
                                  <w:rFonts w:ascii="Arial" w:cs="Arial" w:eastAsia="Arial" w:hAnsi="Arial"/>
                                  <w:b w:val="0"/>
                                  <w:i w:val="0"/>
                                  <w:smallCaps w:val="0"/>
                                  <w:strike w:val="0"/>
                                  <w:color w:val="000000"/>
                                  <w:sz w:val="22"/>
                                  <w:vertAlign w:val="baseline"/>
                                </w:rPr>
                                <w:t xml:space="preserve">인데 음성으로 판단했으니까</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2</w:t>
                              </w:r>
                              <w:r w:rsidDel="00000000" w:rsidR="00000000" w:rsidRPr="00000000">
                                <w:rPr>
                                  <w:rFonts w:ascii="Arial" w:cs="Arial" w:eastAsia="Arial" w:hAnsi="Arial"/>
                                  <w:b w:val="1"/>
                                  <w:i w:val="0"/>
                                  <w:smallCaps w:val="0"/>
                                  <w:strike w:val="0"/>
                                  <w:color w:val="000000"/>
                                  <w:sz w:val="22"/>
                                  <w:vertAlign w:val="baseline"/>
                                </w:rPr>
                                <w:t xml:space="preserve">종 오류</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r>
                              <w:r w:rsidDel="00000000" w:rsidR="00000000" w:rsidRPr="00000000">
                                <w:rPr>
                                  <w:rFonts w:ascii="Arial" w:cs="Arial" w:eastAsia="Arial" w:hAnsi="Arial"/>
                                  <w:b w:val="1"/>
                                  <w:i w:val="0"/>
                                  <w:smallCaps w:val="0"/>
                                  <w:strike w:val="0"/>
                                  <w:color w:val="000000"/>
                                  <w:sz w:val="22"/>
                                  <w:vertAlign w:val="baseline"/>
                                </w:rPr>
                                <w:t xml:space="preserve">거짓 음성</w:t>
                              </w:r>
                            </w:p>
                          </w:txbxContent>
                        </wps:txbx>
                        <wps:bodyPr anchorCtr="0" anchor="ctr" bIns="91425" lIns="91425" spcFirstLastPara="1" rIns="91425" wrap="square" tIns="91425">
                          <a:noAutofit/>
                        </wps:bodyPr>
                      </wps:wsp>
                      <wps:wsp>
                        <wps:cNvCnPr/>
                        <wps:spPr>
                          <a:xfrm>
                            <a:off x="1967575" y="1447450"/>
                            <a:ext cx="6429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pic:pic>
                        <pic:nvPicPr>
                          <pic:cNvPr id="124" name="Shape 124"/>
                          <pic:cNvPicPr preferRelativeResize="0"/>
                        </pic:nvPicPr>
                        <pic:blipFill>
                          <a:blip r:embed="rId24">
                            <a:alphaModFix/>
                          </a:blip>
                          <a:stretch>
                            <a:fillRect/>
                          </a:stretch>
                        </pic:blipFill>
                        <pic:spPr>
                          <a:xfrm>
                            <a:off x="642363" y="3281663"/>
                            <a:ext cx="1400175" cy="1209675"/>
                          </a:xfrm>
                          <a:prstGeom prst="rect">
                            <a:avLst/>
                          </a:prstGeom>
                          <a:noFill/>
                          <a:ln>
                            <a:noFill/>
                          </a:ln>
                        </pic:spPr>
                      </pic:pic>
                      <pic:pic>
                        <pic:nvPicPr>
                          <pic:cNvPr id="125" name="Shape 125"/>
                          <pic:cNvPicPr preferRelativeResize="0"/>
                        </pic:nvPicPr>
                        <pic:blipFill>
                          <a:blip r:embed="rId25">
                            <a:alphaModFix/>
                          </a:blip>
                          <a:stretch>
                            <a:fillRect/>
                          </a:stretch>
                        </pic:blipFill>
                        <pic:spPr>
                          <a:xfrm>
                            <a:off x="642375" y="771175"/>
                            <a:ext cx="1181100" cy="1352550"/>
                          </a:xfrm>
                          <a:prstGeom prst="rect">
                            <a:avLst/>
                          </a:prstGeom>
                          <a:noFill/>
                          <a:ln>
                            <a:noFill/>
                          </a:ln>
                        </pic:spPr>
                      </pic:pic>
                    </wpg:wgp>
                  </a:graphicData>
                </a:graphic>
              </wp:inline>
            </w:drawing>
          </mc:Choice>
          <mc:Fallback>
            <w:drawing>
              <wp:inline distB="114300" distT="114300" distL="114300" distR="114300">
                <wp:extent cx="4471988" cy="3596519"/>
                <wp:effectExtent b="0" l="0" r="0" t="0"/>
                <wp:docPr id="12" name="image13.png"/>
                <a:graphic>
                  <a:graphicData uri="http://schemas.openxmlformats.org/drawingml/2006/picture">
                    <pic:pic>
                      <pic:nvPicPr>
                        <pic:cNvPr id="0" name="image13.png"/>
                        <pic:cNvPicPr preferRelativeResize="0"/>
                      </pic:nvPicPr>
                      <pic:blipFill>
                        <a:blip r:embed="rId26"/>
                        <a:srcRect/>
                        <a:stretch>
                          <a:fillRect/>
                        </a:stretch>
                      </pic:blipFill>
                      <pic:spPr>
                        <a:xfrm>
                          <a:off x="0" y="0"/>
                          <a:ext cx="4471988" cy="359651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43">
      <w:pPr>
        <w:widowControl w:val="0"/>
        <w:rPr/>
      </w:pPr>
      <w:r w:rsidDel="00000000" w:rsidR="00000000" w:rsidRPr="00000000">
        <w:rPr>
          <w:rtl w:val="0"/>
        </w:rPr>
      </w:r>
    </w:p>
    <w:p w:rsidR="00000000" w:rsidDel="00000000" w:rsidP="00000000" w:rsidRDefault="00000000" w:rsidRPr="00000000" w14:paraId="00000344">
      <w:pPr>
        <w:widowControl w:val="0"/>
        <w:rPr/>
      </w:pPr>
      <w:r w:rsidDel="00000000" w:rsidR="00000000" w:rsidRPr="00000000">
        <w:rPr>
          <w:rFonts w:ascii="Arial Unicode MS" w:cs="Arial Unicode MS" w:eastAsia="Arial Unicode MS" w:hAnsi="Arial Unicode MS"/>
          <w:rtl w:val="0"/>
        </w:rPr>
        <w:t xml:space="preserve">그렇다면 스팸 문자에서는 어떨까요? 기획 의도에 따라 결정됩니다. 1종 오류에서는 스팸이 아닌데 스팸으로 분류된 경우입니다. 스팸이 아닌 중요 문자가 필터링될 수 있는 거죠. 2종 오류는 스팸인데 스팸이 아니라고 잘못 분류한 경우입니다. </w:t>
      </w:r>
      <w:r w:rsidDel="00000000" w:rsidR="00000000" w:rsidRPr="00000000">
        <w:rPr>
          <w:rFonts w:ascii="Arial Unicode MS" w:cs="Arial Unicode MS" w:eastAsia="Arial Unicode MS" w:hAnsi="Arial Unicode MS"/>
          <w:rtl w:val="0"/>
        </w:rPr>
        <w:t xml:space="preserve">스팸</w:t>
      </w:r>
      <w:r w:rsidDel="00000000" w:rsidR="00000000" w:rsidRPr="00000000">
        <w:rPr>
          <w:rFonts w:ascii="Arial Unicode MS" w:cs="Arial Unicode MS" w:eastAsia="Arial Unicode MS" w:hAnsi="Arial Unicode MS"/>
          <w:rtl w:val="0"/>
        </w:rPr>
        <w:t xml:space="preserve">을 받게는 되겠지만 중요한 문자가 차단될 확률은 낮아질 겁니다. </w:t>
      </w:r>
    </w:p>
    <w:p w:rsidR="00000000" w:rsidDel="00000000" w:rsidP="00000000" w:rsidRDefault="00000000" w:rsidRPr="00000000" w14:paraId="00000345">
      <w:pPr>
        <w:widowControl w:val="0"/>
        <w:rPr/>
      </w:pPr>
      <w:r w:rsidDel="00000000" w:rsidR="00000000" w:rsidRPr="00000000">
        <w:rPr>
          <w:rtl w:val="0"/>
        </w:rPr>
      </w:r>
    </w:p>
    <w:p w:rsidR="00000000" w:rsidDel="00000000" w:rsidP="00000000" w:rsidRDefault="00000000" w:rsidRPr="00000000" w14:paraId="00000346">
      <w:pPr>
        <w:widowControl w:val="0"/>
        <w:rPr/>
      </w:pPr>
      <w:r w:rsidDel="00000000" w:rsidR="00000000" w:rsidRPr="00000000">
        <w:rPr>
          <w:rFonts w:ascii="Arial Unicode MS" w:cs="Arial Unicode MS" w:eastAsia="Arial Unicode MS" w:hAnsi="Arial Unicode MS"/>
          <w:rtl w:val="0"/>
        </w:rPr>
        <w:t xml:space="preserve">여기에서 한걸음 더 나아가면 재현율</w:t>
      </w:r>
      <w:r w:rsidDel="00000000" w:rsidR="00000000" w:rsidRPr="00000000">
        <w:rPr>
          <w:vertAlign w:val="superscript"/>
          <w:rtl w:val="0"/>
        </w:rPr>
        <w:t xml:space="preserve">Recall</w:t>
      </w:r>
      <w:r w:rsidDel="00000000" w:rsidR="00000000" w:rsidRPr="00000000">
        <w:rPr>
          <w:rFonts w:ascii="Arial Unicode MS" w:cs="Arial Unicode MS" w:eastAsia="Arial Unicode MS" w:hAnsi="Arial Unicode MS"/>
          <w:rtl w:val="0"/>
        </w:rPr>
        <w:t xml:space="preserve">, 정밀도</w:t>
      </w:r>
      <w:r w:rsidDel="00000000" w:rsidR="00000000" w:rsidRPr="00000000">
        <w:rPr>
          <w:vertAlign w:val="superscript"/>
          <w:rtl w:val="0"/>
        </w:rPr>
        <w:t xml:space="preserve">Precision</w:t>
      </w:r>
      <w:r w:rsidDel="00000000" w:rsidR="00000000" w:rsidRPr="00000000">
        <w:rPr>
          <w:rFonts w:ascii="Arial Unicode MS" w:cs="Arial Unicode MS" w:eastAsia="Arial Unicode MS" w:hAnsi="Arial Unicode MS"/>
          <w:rtl w:val="0"/>
        </w:rPr>
        <w:t xml:space="preserve">, F-1 점수</w:t>
      </w:r>
      <w:r w:rsidDel="00000000" w:rsidR="00000000" w:rsidRPr="00000000">
        <w:rPr>
          <w:vertAlign w:val="superscript"/>
          <w:rtl w:val="0"/>
        </w:rPr>
        <w:t xml:space="preserve">F1 score</w:t>
      </w:r>
      <w:r w:rsidDel="00000000" w:rsidR="00000000" w:rsidRPr="00000000">
        <w:rPr>
          <w:rFonts w:ascii="Arial Unicode MS" w:cs="Arial Unicode MS" w:eastAsia="Arial Unicode MS" w:hAnsi="Arial Unicode MS"/>
          <w:rtl w:val="0"/>
        </w:rPr>
        <w:t xml:space="preserve">와 </w:t>
      </w:r>
      <w:r w:rsidDel="00000000" w:rsidR="00000000" w:rsidRPr="00000000">
        <w:rPr>
          <w:rtl w:val="0"/>
        </w:rPr>
        <w:t xml:space="preserve">AUC</w:t>
      </w:r>
      <w:r w:rsidDel="00000000" w:rsidR="00000000" w:rsidRPr="00000000">
        <w:rPr>
          <w:vertAlign w:val="superscript"/>
          <w:rtl w:val="0"/>
        </w:rPr>
        <w:t xml:space="preserve">Area Under Curve</w:t>
      </w:r>
      <w:r w:rsidDel="00000000" w:rsidR="00000000" w:rsidRPr="00000000">
        <w:rPr>
          <w:rFonts w:ascii="Arial Unicode MS" w:cs="Arial Unicode MS" w:eastAsia="Arial Unicode MS" w:hAnsi="Arial Unicode MS"/>
          <w:rtl w:val="0"/>
        </w:rPr>
        <w:t xml:space="preserve">(곡선 아래 면적) </w:t>
      </w:r>
      <w:r w:rsidDel="00000000" w:rsidR="00000000" w:rsidRPr="00000000">
        <w:rPr>
          <w:rFonts w:ascii="Arial Unicode MS" w:cs="Arial Unicode MS" w:eastAsia="Arial Unicode MS" w:hAnsi="Arial Unicode MS"/>
          <w:rtl w:val="0"/>
        </w:rPr>
        <w:t xml:space="preserve">등의 개념이 등장하는데, </w:t>
      </w:r>
      <w:r w:rsidDel="00000000" w:rsidR="00000000" w:rsidRPr="00000000">
        <w:rPr>
          <w:rFonts w:ascii="Arial Unicode MS" w:cs="Arial Unicode MS" w:eastAsia="Arial Unicode MS" w:hAnsi="Arial Unicode MS"/>
          <w:rtl w:val="0"/>
        </w:rPr>
        <w:t xml:space="preserve">이는 10장(재현율, 정밀도, F-1 점수), 11장(AUC)에서 다루겠습니다.</w:t>
      </w:r>
      <w:r w:rsidDel="00000000" w:rsidR="00000000" w:rsidRPr="00000000">
        <w:rPr>
          <w:rtl w:val="0"/>
        </w:rPr>
      </w:r>
    </w:p>
    <w:p w:rsidR="00000000" w:rsidDel="00000000" w:rsidP="00000000" w:rsidRDefault="00000000" w:rsidRPr="00000000" w14:paraId="00000347">
      <w:pPr>
        <w:widowControl w:val="0"/>
        <w:rPr/>
      </w:pPr>
      <w:r w:rsidDel="00000000" w:rsidR="00000000" w:rsidRPr="00000000">
        <w:rPr>
          <w:rtl w:val="0"/>
        </w:rPr>
      </w:r>
    </w:p>
    <w:p w:rsidR="00000000" w:rsidDel="00000000" w:rsidP="00000000" w:rsidRDefault="00000000" w:rsidRPr="00000000" w14:paraId="00000348">
      <w:pPr>
        <w:pStyle w:val="Heading2"/>
        <w:rPr/>
      </w:pPr>
      <w:bookmarkStart w:colFirst="0" w:colLast="0" w:name="_ma3cmu4bzg29" w:id="14"/>
      <w:bookmarkEnd w:id="14"/>
      <w:r w:rsidDel="00000000" w:rsidR="00000000" w:rsidRPr="00000000">
        <w:rPr>
          <w:rFonts w:ascii="Arial Unicode MS" w:cs="Arial Unicode MS" w:eastAsia="Arial Unicode MS" w:hAnsi="Arial Unicode MS"/>
          <w:rtl w:val="0"/>
        </w:rPr>
        <w:t xml:space="preserve">7.8 이해하기 : 나이브 베이즈 모델</w:t>
      </w:r>
      <w:r w:rsidDel="00000000" w:rsidR="00000000" w:rsidRPr="00000000">
        <w:rPr>
          <w:rtl w:val="0"/>
        </w:rPr>
      </w:r>
    </w:p>
    <w:p w:rsidR="00000000" w:rsidDel="00000000" w:rsidP="00000000" w:rsidRDefault="00000000" w:rsidRPr="00000000" w14:paraId="00000349">
      <w:pPr>
        <w:rPr/>
      </w:pPr>
      <w:r w:rsidDel="00000000" w:rsidR="00000000" w:rsidRPr="00000000">
        <w:rPr>
          <w:rFonts w:ascii="Arial Unicode MS" w:cs="Arial Unicode MS" w:eastAsia="Arial Unicode MS" w:hAnsi="Arial Unicode MS"/>
          <w:rtl w:val="0"/>
        </w:rPr>
        <w:t xml:space="preserve">나이브 베이즈 알고리즘의 근간은 베이즈 정리입니다. 따라서 나이브 베이즈 알고리즘을 이해하려면 조건부확률을 구하는 베이즈 정리를 이해해야만 합니다. 수식부터 알아보겠습니다.</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sz w:val="36"/>
          <w:szCs w:val="36"/>
        </w:rPr>
      </w:pPr>
      <m:oMath>
        <m:r>
          <w:rPr>
            <w:sz w:val="36"/>
            <w:szCs w:val="36"/>
          </w:rPr>
          <m:t xml:space="preserve">P(A|B) = </m:t>
        </m:r>
        <m:f>
          <m:fPr>
            <m:ctrlPr>
              <w:rPr>
                <w:sz w:val="36"/>
                <w:szCs w:val="36"/>
              </w:rPr>
            </m:ctrlPr>
          </m:fPr>
          <m:num>
            <m:r>
              <w:rPr>
                <w:sz w:val="36"/>
                <w:szCs w:val="36"/>
              </w:rPr>
              <m:t xml:space="preserve">P(B|A) P(A)</m:t>
            </m:r>
          </m:num>
          <m:den>
            <m:r>
              <w:rPr>
                <w:sz w:val="36"/>
                <w:szCs w:val="36"/>
              </w:rPr>
              <m:t xml:space="preserve">P(B)</m:t>
            </m:r>
          </m:den>
        </m:f>
      </m:oMath>
      <w:r w:rsidDel="00000000" w:rsidR="00000000" w:rsidRPr="00000000">
        <w:rPr>
          <w:rtl w:val="0"/>
        </w:rPr>
      </w:r>
    </w:p>
    <w:p w:rsidR="00000000" w:rsidDel="00000000" w:rsidP="00000000" w:rsidRDefault="00000000" w:rsidRPr="00000000" w14:paraId="0000034C">
      <w:pPr>
        <w:rPr>
          <w:sz w:val="28"/>
          <w:szCs w:val="28"/>
        </w:rPr>
      </w:pPr>
      <w:r w:rsidDel="00000000" w:rsidR="00000000" w:rsidRPr="00000000">
        <w:rPr>
          <w:rtl w:val="0"/>
        </w:rPr>
      </w:r>
    </w:p>
    <w:p w:rsidR="00000000" w:rsidDel="00000000" w:rsidP="00000000" w:rsidRDefault="00000000" w:rsidRPr="00000000" w14:paraId="0000034D">
      <w:pPr>
        <w:rPr/>
      </w:pPr>
      <w:r w:rsidDel="00000000" w:rsidR="00000000" w:rsidRPr="00000000">
        <w:rPr>
          <w:rFonts w:ascii="Arial Unicode MS" w:cs="Arial Unicode MS" w:eastAsia="Arial Unicode MS" w:hAnsi="Arial Unicode MS"/>
          <w:rtl w:val="0"/>
        </w:rPr>
        <w:t xml:space="preserve">P는 확률을 뜻합니다. 즉, P(A)는 A가 발생할 확률입니다. |는 조건부 확률 기호입니다. P(A|B)는 B가 발생했을 때 A가 발생할 확률을 말합니다. 이제 각 항목에 대해 자세한 설명을 하겠습니다. </w:t>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numPr>
          <w:ilvl w:val="0"/>
          <w:numId w:val="8"/>
        </w:numPr>
        <w:ind w:left="720" w:hanging="360"/>
        <w:rPr>
          <w:u w:val="none"/>
        </w:rPr>
      </w:pPr>
      <m:oMath>
        <m:r>
          <w:rPr>
            <w:sz w:val="28"/>
            <w:szCs w:val="28"/>
          </w:rPr>
          <m:t xml:space="preserve">P(A|B)</m:t>
        </m:r>
      </m:oMath>
      <w:r w:rsidDel="00000000" w:rsidR="00000000" w:rsidRPr="00000000">
        <w:rPr>
          <w:rFonts w:ascii="Arial Unicode MS" w:cs="Arial Unicode MS" w:eastAsia="Arial Unicode MS" w:hAnsi="Arial Unicode MS"/>
          <w:rtl w:val="0"/>
        </w:rPr>
        <w:t xml:space="preserve">: 사후확률입니다. B가 발생했을 때, A가 발생할 확률인데, 스팸문자의 예를 적용하면 B라는 특정 단어가 등장했을 때 A가 스팸일 확률입니다. </w:t>
      </w:r>
      <w:r w:rsidDel="00000000" w:rsidR="00000000" w:rsidRPr="00000000">
        <w:rPr>
          <w:rtl w:val="0"/>
        </w:rPr>
      </w:r>
    </w:p>
    <w:p w:rsidR="00000000" w:rsidDel="00000000" w:rsidP="00000000" w:rsidRDefault="00000000" w:rsidRPr="00000000" w14:paraId="00000350">
      <w:pPr>
        <w:numPr>
          <w:ilvl w:val="0"/>
          <w:numId w:val="8"/>
        </w:numPr>
        <w:ind w:left="720" w:hanging="360"/>
        <w:rPr>
          <w:u w:val="none"/>
        </w:rPr>
      </w:pPr>
      <m:oMath>
        <m:r>
          <w:rPr>
            <w:sz w:val="28"/>
            <w:szCs w:val="28"/>
          </w:rPr>
          <m:t xml:space="preserve">P(A)</m:t>
        </m:r>
      </m:oMath>
      <w:r w:rsidDel="00000000" w:rsidR="00000000" w:rsidRPr="00000000">
        <w:rPr>
          <w:rFonts w:ascii="Arial Unicode MS" w:cs="Arial Unicode MS" w:eastAsia="Arial Unicode MS" w:hAnsi="Arial Unicode MS"/>
          <w:rtl w:val="0"/>
        </w:rPr>
        <w:t xml:space="preserve">: 사전확률입니다. B의 발생유무와 관련 없이 기본적으로 A가 발생할 확률로서, 여기서는 전체 문자 중 스팸문자의 비율이 되겠습니다.</w:t>
      </w:r>
      <w:r w:rsidDel="00000000" w:rsidR="00000000" w:rsidRPr="00000000">
        <w:rPr>
          <w:rtl w:val="0"/>
        </w:rPr>
      </w:r>
    </w:p>
    <w:p w:rsidR="00000000" w:rsidDel="00000000" w:rsidP="00000000" w:rsidRDefault="00000000" w:rsidRPr="00000000" w14:paraId="00000351">
      <w:pPr>
        <w:numPr>
          <w:ilvl w:val="0"/>
          <w:numId w:val="8"/>
        </w:numPr>
        <w:ind w:left="720" w:hanging="360"/>
        <w:rPr>
          <w:u w:val="none"/>
        </w:rPr>
      </w:pPr>
      <m:oMath>
        <m:r>
          <w:rPr>
            <w:sz w:val="28"/>
            <w:szCs w:val="28"/>
          </w:rPr>
          <m:t xml:space="preserve">P(B|A)</m:t>
        </m:r>
      </m:oMath>
      <w:r w:rsidDel="00000000" w:rsidR="00000000" w:rsidRPr="00000000">
        <w:rPr>
          <w:rFonts w:ascii="Arial Unicode MS" w:cs="Arial Unicode MS" w:eastAsia="Arial Unicode MS" w:hAnsi="Arial Unicode MS"/>
          <w:rtl w:val="0"/>
        </w:rPr>
        <w:t xml:space="preserve">: 우도</w:t>
      </w:r>
      <w:r w:rsidDel="00000000" w:rsidR="00000000" w:rsidRPr="00000000">
        <w:rPr>
          <w:vertAlign w:val="superscript"/>
          <w:rtl w:val="0"/>
        </w:rPr>
        <w:t xml:space="preserve">Likelihood</w:t>
      </w:r>
      <w:r w:rsidDel="00000000" w:rsidR="00000000" w:rsidRPr="00000000">
        <w:rPr>
          <w:rFonts w:ascii="Arial Unicode MS" w:cs="Arial Unicode MS" w:eastAsia="Arial Unicode MS" w:hAnsi="Arial Unicode MS"/>
          <w:rtl w:val="0"/>
        </w:rPr>
        <w:t xml:space="preserve"> 혹은 가능도라고도 부릅니다. A가 발생했을 때, B가 발생할 확률로, 여기서는 스팸 메일인 경우 B라는 특정 단어가 들어 있을 확률입니다.</w:t>
      </w:r>
      <w:r w:rsidDel="00000000" w:rsidR="00000000" w:rsidRPr="00000000">
        <w:rPr>
          <w:rtl w:val="0"/>
        </w:rPr>
      </w:r>
    </w:p>
    <w:p w:rsidR="00000000" w:rsidDel="00000000" w:rsidP="00000000" w:rsidRDefault="00000000" w:rsidRPr="00000000" w14:paraId="00000352">
      <w:pPr>
        <w:numPr>
          <w:ilvl w:val="0"/>
          <w:numId w:val="8"/>
        </w:numPr>
        <w:ind w:left="720" w:hanging="360"/>
        <w:rPr>
          <w:u w:val="none"/>
        </w:rPr>
      </w:pPr>
      <m:oMath>
        <m:r>
          <w:rPr>
            <w:sz w:val="28"/>
            <w:szCs w:val="28"/>
          </w:rPr>
          <m:t xml:space="preserve">P(B)</m:t>
        </m:r>
      </m:oMath>
      <w:r w:rsidDel="00000000" w:rsidR="00000000" w:rsidRPr="00000000">
        <w:rPr>
          <w:rFonts w:ascii="Arial Unicode MS" w:cs="Arial Unicode MS" w:eastAsia="Arial Unicode MS" w:hAnsi="Arial Unicode MS"/>
          <w:rtl w:val="0"/>
        </w:rPr>
        <w:t xml:space="preserve">: 전체에서 B가 발생할 확률로, 전체 문자에서 B라는 특정 단어가 들어 있을 확률입니다.</w:t>
      </w:r>
    </w:p>
    <w:p w:rsidR="00000000" w:rsidDel="00000000" w:rsidP="00000000" w:rsidRDefault="00000000" w:rsidRPr="00000000" w14:paraId="00000353">
      <w:pPr>
        <w:rPr/>
      </w:pPr>
      <w:r w:rsidDel="00000000" w:rsidR="00000000" w:rsidRPr="00000000">
        <w:rPr>
          <w:rFonts w:ascii="Arial Unicode MS" w:cs="Arial Unicode MS" w:eastAsia="Arial Unicode MS" w:hAnsi="Arial Unicode MS"/>
          <w:rtl w:val="0"/>
        </w:rPr>
        <w:t xml:space="preserve">&lt;용어/&gt;</w:t>
      </w:r>
    </w:p>
    <w:p w:rsidR="00000000" w:rsidDel="00000000" w:rsidP="00000000" w:rsidRDefault="00000000" w:rsidRPr="00000000" w14:paraId="00000354">
      <w:pPr>
        <w:rPr>
          <w:b w:val="1"/>
        </w:rPr>
      </w:pPr>
      <w:r w:rsidDel="00000000" w:rsidR="00000000" w:rsidRPr="00000000">
        <w:rPr>
          <w:rFonts w:ascii="Arial Unicode MS" w:cs="Arial Unicode MS" w:eastAsia="Arial Unicode MS" w:hAnsi="Arial Unicode MS"/>
          <w:b w:val="1"/>
          <w:rtl w:val="0"/>
        </w:rPr>
        <w:t xml:space="preserve">사후확률</w:t>
      </w:r>
    </w:p>
    <w:p w:rsidR="00000000" w:rsidDel="00000000" w:rsidP="00000000" w:rsidRDefault="00000000" w:rsidRPr="00000000" w14:paraId="00000355">
      <w:pPr>
        <w:rPr/>
      </w:pPr>
      <w:r w:rsidDel="00000000" w:rsidR="00000000" w:rsidRPr="00000000">
        <w:rPr>
          <w:rFonts w:ascii="Arial Unicode MS" w:cs="Arial Unicode MS" w:eastAsia="Arial Unicode MS" w:hAnsi="Arial Unicode MS"/>
          <w:rtl w:val="0"/>
        </w:rPr>
        <w:t xml:space="preserve">사건 A와 B가 있을 때, 사건 A가 발생한 상황에서 사건 B가 발생할 확률</w:t>
      </w:r>
    </w:p>
    <w:p w:rsidR="00000000" w:rsidDel="00000000" w:rsidP="00000000" w:rsidRDefault="00000000" w:rsidRPr="00000000" w14:paraId="00000356">
      <w:pPr>
        <w:rPr/>
      </w:pPr>
      <w:r w:rsidDel="00000000" w:rsidR="00000000" w:rsidRPr="00000000">
        <w:rPr>
          <w:rtl w:val="0"/>
        </w:rPr>
        <w:t xml:space="preserve">&lt;/&gt;</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Fonts w:ascii="Arial Unicode MS" w:cs="Arial Unicode MS" w:eastAsia="Arial Unicode MS" w:hAnsi="Arial Unicode MS"/>
          <w:rtl w:val="0"/>
        </w:rPr>
        <w:t xml:space="preserve">&lt;용어/&gt;</w:t>
      </w:r>
    </w:p>
    <w:p w:rsidR="00000000" w:rsidDel="00000000" w:rsidP="00000000" w:rsidRDefault="00000000" w:rsidRPr="00000000" w14:paraId="00000359">
      <w:pPr>
        <w:rPr>
          <w:b w:val="1"/>
        </w:rPr>
      </w:pPr>
      <w:r w:rsidDel="00000000" w:rsidR="00000000" w:rsidRPr="00000000">
        <w:rPr>
          <w:rFonts w:ascii="Arial Unicode MS" w:cs="Arial Unicode MS" w:eastAsia="Arial Unicode MS" w:hAnsi="Arial Unicode MS"/>
          <w:b w:val="1"/>
          <w:rtl w:val="0"/>
        </w:rPr>
        <w:t xml:space="preserve">사전확률</w:t>
      </w:r>
    </w:p>
    <w:p w:rsidR="00000000" w:rsidDel="00000000" w:rsidP="00000000" w:rsidRDefault="00000000" w:rsidRPr="00000000" w14:paraId="0000035A">
      <w:pPr>
        <w:rPr/>
      </w:pPr>
      <w:r w:rsidDel="00000000" w:rsidR="00000000" w:rsidRPr="00000000">
        <w:rPr>
          <w:rFonts w:ascii="Arial Unicode MS" w:cs="Arial Unicode MS" w:eastAsia="Arial Unicode MS" w:hAnsi="Arial Unicode MS"/>
          <w:rtl w:val="0"/>
        </w:rPr>
        <w:t xml:space="preserve">위의 예에서, 사건 A와 상관없이 사건 B가 발생할 확률</w:t>
      </w:r>
    </w:p>
    <w:p w:rsidR="00000000" w:rsidDel="00000000" w:rsidP="00000000" w:rsidRDefault="00000000" w:rsidRPr="00000000" w14:paraId="0000035B">
      <w:pPr>
        <w:rPr/>
      </w:pPr>
      <w:r w:rsidDel="00000000" w:rsidR="00000000" w:rsidRPr="00000000">
        <w:rPr>
          <w:rtl w:val="0"/>
        </w:rPr>
        <w:t xml:space="preserve">&lt;/&gt;</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Fonts w:ascii="Arial Unicode MS" w:cs="Arial Unicode MS" w:eastAsia="Arial Unicode MS" w:hAnsi="Arial Unicode MS"/>
          <w:rtl w:val="0"/>
        </w:rPr>
        <w:t xml:space="preserve">&lt;용어/&gt;</w:t>
      </w:r>
    </w:p>
    <w:p w:rsidR="00000000" w:rsidDel="00000000" w:rsidP="00000000" w:rsidRDefault="00000000" w:rsidRPr="00000000" w14:paraId="0000035E">
      <w:pPr>
        <w:rPr>
          <w:b w:val="1"/>
        </w:rPr>
      </w:pPr>
      <w:r w:rsidDel="00000000" w:rsidR="00000000" w:rsidRPr="00000000">
        <w:rPr>
          <w:rFonts w:ascii="Arial Unicode MS" w:cs="Arial Unicode MS" w:eastAsia="Arial Unicode MS" w:hAnsi="Arial Unicode MS"/>
          <w:b w:val="1"/>
          <w:rtl w:val="0"/>
        </w:rPr>
        <w:t xml:space="preserve">베이즈 정리</w:t>
      </w:r>
    </w:p>
    <w:p w:rsidR="00000000" w:rsidDel="00000000" w:rsidP="00000000" w:rsidRDefault="00000000" w:rsidRPr="00000000" w14:paraId="0000035F">
      <w:pPr>
        <w:rPr/>
      </w:pPr>
      <w:r w:rsidDel="00000000" w:rsidR="00000000" w:rsidRPr="00000000">
        <w:rPr>
          <w:rFonts w:ascii="Arial Unicode MS" w:cs="Arial Unicode MS" w:eastAsia="Arial Unicode MS" w:hAnsi="Arial Unicode MS"/>
          <w:rtl w:val="0"/>
        </w:rPr>
        <w:t xml:space="preserve">두 확률 변수의 사전확률과 사후확률 사이의 관계를 나타내는 정리로, 사후확률을 구할 때 쓰임</w:t>
      </w:r>
    </w:p>
    <w:p w:rsidR="00000000" w:rsidDel="00000000" w:rsidP="00000000" w:rsidRDefault="00000000" w:rsidRPr="00000000" w14:paraId="00000360">
      <w:pPr>
        <w:rPr/>
      </w:pPr>
      <w:r w:rsidDel="00000000" w:rsidR="00000000" w:rsidRPr="00000000">
        <w:rPr>
          <w:rtl w:val="0"/>
        </w:rPr>
        <w:t xml:space="preserve">&lt;/&gt;</w:t>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mc:AlternateContent>
          <mc:Choice Requires="wpg">
            <w:drawing>
              <wp:inline distB="114300" distT="114300" distL="114300" distR="114300">
                <wp:extent cx="5791540" cy="1076904"/>
                <wp:effectExtent b="0" l="0" r="0" t="0"/>
                <wp:docPr id="5" name=""/>
                <a:graphic>
                  <a:graphicData uri="http://schemas.microsoft.com/office/word/2010/wordprocessingGroup">
                    <wpg:wgp>
                      <wpg:cNvGrpSpPr/>
                      <wpg:grpSpPr>
                        <a:xfrm>
                          <a:off x="1141293" y="1460638"/>
                          <a:ext cx="5791540" cy="1076904"/>
                          <a:chOff x="1141293" y="1460638"/>
                          <a:chExt cx="6488982" cy="1187425"/>
                        </a:xfrm>
                      </wpg:grpSpPr>
                      <wps:wsp>
                        <wps:cNvSpPr/>
                        <wps:cNvPr id="25" name="Shape 25"/>
                        <wps:spPr>
                          <a:xfrm>
                            <a:off x="1829525" y="2434263"/>
                            <a:ext cx="58425" cy="136375"/>
                          </a:xfrm>
                          <a:custGeom>
                            <a:rect b="b" l="l" r="r" t="t"/>
                            <a:pathLst>
                              <a:path extrusionOk="0" h="5455" w="2337">
                                <a:moveTo>
                                  <a:pt x="0" y="0"/>
                                </a:moveTo>
                                <a:cubicBezTo>
                                  <a:pt x="734" y="1837"/>
                                  <a:pt x="2337" y="3477"/>
                                  <a:pt x="2337" y="545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6" name="Shape 26"/>
                        <wps:spPr>
                          <a:xfrm>
                            <a:off x="1925587" y="2375838"/>
                            <a:ext cx="203875" cy="194800"/>
                          </a:xfrm>
                          <a:custGeom>
                            <a:rect b="b" l="l" r="r" t="t"/>
                            <a:pathLst>
                              <a:path extrusionOk="0" h="7792" w="8155">
                                <a:moveTo>
                                  <a:pt x="54" y="0"/>
                                </a:moveTo>
                                <a:cubicBezTo>
                                  <a:pt x="700" y="2262"/>
                                  <a:pt x="-829" y="5349"/>
                                  <a:pt x="833" y="7013"/>
                                </a:cubicBezTo>
                                <a:cubicBezTo>
                                  <a:pt x="2525" y="8707"/>
                                  <a:pt x="6154" y="3760"/>
                                  <a:pt x="7846" y="5454"/>
                                </a:cubicBezTo>
                                <a:cubicBezTo>
                                  <a:pt x="9587" y="7198"/>
                                  <a:pt x="3297" y="7792"/>
                                  <a:pt x="833" y="779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7" name="Shape 27"/>
                        <wps:spPr>
                          <a:xfrm>
                            <a:off x="1285234" y="2453763"/>
                            <a:ext cx="183875" cy="194300"/>
                          </a:xfrm>
                          <a:custGeom>
                            <a:rect b="b" l="l" r="r" t="t"/>
                            <a:pathLst>
                              <a:path extrusionOk="0" h="7772" w="7355">
                                <a:moveTo>
                                  <a:pt x="7355" y="0"/>
                                </a:moveTo>
                                <a:cubicBezTo>
                                  <a:pt x="6918" y="1750"/>
                                  <a:pt x="6432" y="4675"/>
                                  <a:pt x="4628" y="4675"/>
                                </a:cubicBezTo>
                                <a:cubicBezTo>
                                  <a:pt x="3403" y="4675"/>
                                  <a:pt x="2607" y="2179"/>
                                  <a:pt x="1511" y="2727"/>
                                </a:cubicBezTo>
                                <a:cubicBezTo>
                                  <a:pt x="409" y="3278"/>
                                  <a:pt x="-341" y="5209"/>
                                  <a:pt x="342" y="6234"/>
                                </a:cubicBezTo>
                                <a:cubicBezTo>
                                  <a:pt x="1432" y="7870"/>
                                  <a:pt x="4551" y="8103"/>
                                  <a:pt x="6187" y="7013"/>
                                </a:cubicBezTo>
                                <a:cubicBezTo>
                                  <a:pt x="7489" y="6146"/>
                                  <a:pt x="6576" y="3901"/>
                                  <a:pt x="6576" y="233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8" name="Shape 28"/>
                        <wps:spPr>
                          <a:xfrm>
                            <a:off x="1946400" y="1825540"/>
                            <a:ext cx="247000" cy="316525"/>
                          </a:xfrm>
                          <a:custGeom>
                            <a:rect b="b" l="l" r="r" t="t"/>
                            <a:pathLst>
                              <a:path extrusionOk="0" h="12661" w="9880">
                                <a:moveTo>
                                  <a:pt x="0" y="10713"/>
                                </a:moveTo>
                                <a:cubicBezTo>
                                  <a:pt x="2068" y="9679"/>
                                  <a:pt x="4895" y="8671"/>
                                  <a:pt x="5455" y="6427"/>
                                </a:cubicBezTo>
                                <a:cubicBezTo>
                                  <a:pt x="5958" y="4411"/>
                                  <a:pt x="3526" y="-579"/>
                                  <a:pt x="5455" y="193"/>
                                </a:cubicBezTo>
                                <a:cubicBezTo>
                                  <a:pt x="8151" y="1271"/>
                                  <a:pt x="10961" y="5568"/>
                                  <a:pt x="9351" y="7985"/>
                                </a:cubicBezTo>
                                <a:cubicBezTo>
                                  <a:pt x="8627" y="9071"/>
                                  <a:pt x="6760" y="7596"/>
                                  <a:pt x="5455" y="7596"/>
                                </a:cubicBezTo>
                                <a:cubicBezTo>
                                  <a:pt x="3157" y="7596"/>
                                  <a:pt x="779" y="10363"/>
                                  <a:pt x="779" y="1266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9" name="Shape 29"/>
                        <wps:spPr>
                          <a:xfrm>
                            <a:off x="1264550" y="2044638"/>
                            <a:ext cx="116900" cy="77925"/>
                          </a:xfrm>
                          <a:custGeom>
                            <a:rect b="b" l="l" r="r" t="t"/>
                            <a:pathLst>
                              <a:path extrusionOk="0" h="3117" w="4676">
                                <a:moveTo>
                                  <a:pt x="4676" y="3117"/>
                                </a:moveTo>
                                <a:cubicBezTo>
                                  <a:pt x="2937" y="2421"/>
                                  <a:pt x="1325" y="1325"/>
                                  <a:pt x="0"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0" name="Shape 30"/>
                        <wps:spPr>
                          <a:xfrm>
                            <a:off x="1141293" y="1878936"/>
                            <a:ext cx="279100" cy="341050"/>
                          </a:xfrm>
                          <a:custGeom>
                            <a:rect b="b" l="l" r="r" t="t"/>
                            <a:pathLst>
                              <a:path extrusionOk="0" h="13642" w="11164">
                                <a:moveTo>
                                  <a:pt x="11164" y="13642"/>
                                </a:moveTo>
                                <a:cubicBezTo>
                                  <a:pt x="5891" y="11882"/>
                                  <a:pt x="-2894" y="4327"/>
                                  <a:pt x="1034" y="394"/>
                                </a:cubicBezTo>
                                <a:cubicBezTo>
                                  <a:pt x="2926" y="-1500"/>
                                  <a:pt x="7298" y="4234"/>
                                  <a:pt x="6099" y="662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1" name="Shape 31"/>
                        <wps:spPr>
                          <a:xfrm>
                            <a:off x="2330475" y="1527275"/>
                            <a:ext cx="1974900" cy="692700"/>
                          </a:xfrm>
                          <a:prstGeom prst="wedgeEllipseCallout">
                            <a:avLst>
                              <a:gd fmla="val -65545" name="adj1"/>
                              <a:gd fmla="val 76556"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난 A가 발생한 사후에 발생해</w:t>
                              </w:r>
                            </w:p>
                          </w:txbxContent>
                        </wps:txbx>
                        <wps:bodyPr anchorCtr="0" anchor="ctr" bIns="91425" lIns="91425" spcFirstLastPara="1" rIns="91425" wrap="square" tIns="91425">
                          <a:noAutofit/>
                        </wps:bodyPr>
                      </wps:wsp>
                      <wps:wsp>
                        <wps:cNvSpPr/>
                        <wps:cNvPr id="32" name="Shape 32"/>
                        <wps:spPr>
                          <a:xfrm>
                            <a:off x="5621525" y="2367638"/>
                            <a:ext cx="58425" cy="136375"/>
                          </a:xfrm>
                          <a:custGeom>
                            <a:rect b="b" l="l" r="r" t="t"/>
                            <a:pathLst>
                              <a:path extrusionOk="0" h="5455" w="2337">
                                <a:moveTo>
                                  <a:pt x="0" y="0"/>
                                </a:moveTo>
                                <a:cubicBezTo>
                                  <a:pt x="734" y="1837"/>
                                  <a:pt x="2337" y="3477"/>
                                  <a:pt x="2337" y="545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3" name="Shape 33"/>
                        <wps:spPr>
                          <a:xfrm>
                            <a:off x="5717587" y="2309213"/>
                            <a:ext cx="203875" cy="194800"/>
                          </a:xfrm>
                          <a:custGeom>
                            <a:rect b="b" l="l" r="r" t="t"/>
                            <a:pathLst>
                              <a:path extrusionOk="0" h="7792" w="8155">
                                <a:moveTo>
                                  <a:pt x="54" y="0"/>
                                </a:moveTo>
                                <a:cubicBezTo>
                                  <a:pt x="700" y="2262"/>
                                  <a:pt x="-829" y="5349"/>
                                  <a:pt x="833" y="7013"/>
                                </a:cubicBezTo>
                                <a:cubicBezTo>
                                  <a:pt x="2525" y="8707"/>
                                  <a:pt x="6154" y="3760"/>
                                  <a:pt x="7846" y="5454"/>
                                </a:cubicBezTo>
                                <a:cubicBezTo>
                                  <a:pt x="9587" y="7198"/>
                                  <a:pt x="3297" y="7792"/>
                                  <a:pt x="833" y="779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4" name="Shape 34"/>
                        <wps:spPr>
                          <a:xfrm>
                            <a:off x="5077234" y="2387138"/>
                            <a:ext cx="183875" cy="194300"/>
                          </a:xfrm>
                          <a:custGeom>
                            <a:rect b="b" l="l" r="r" t="t"/>
                            <a:pathLst>
                              <a:path extrusionOk="0" h="7772" w="7355">
                                <a:moveTo>
                                  <a:pt x="7355" y="0"/>
                                </a:moveTo>
                                <a:cubicBezTo>
                                  <a:pt x="6918" y="1750"/>
                                  <a:pt x="6432" y="4675"/>
                                  <a:pt x="4628" y="4675"/>
                                </a:cubicBezTo>
                                <a:cubicBezTo>
                                  <a:pt x="3403" y="4675"/>
                                  <a:pt x="2607" y="2179"/>
                                  <a:pt x="1511" y="2727"/>
                                </a:cubicBezTo>
                                <a:cubicBezTo>
                                  <a:pt x="409" y="3278"/>
                                  <a:pt x="-341" y="5209"/>
                                  <a:pt x="342" y="6234"/>
                                </a:cubicBezTo>
                                <a:cubicBezTo>
                                  <a:pt x="1432" y="7870"/>
                                  <a:pt x="4551" y="8103"/>
                                  <a:pt x="6187" y="7013"/>
                                </a:cubicBezTo>
                                <a:cubicBezTo>
                                  <a:pt x="7489" y="6146"/>
                                  <a:pt x="6576" y="3901"/>
                                  <a:pt x="6576" y="233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5" name="Shape 35"/>
                        <wps:spPr>
                          <a:xfrm>
                            <a:off x="5738400" y="1758915"/>
                            <a:ext cx="247000" cy="316525"/>
                          </a:xfrm>
                          <a:custGeom>
                            <a:rect b="b" l="l" r="r" t="t"/>
                            <a:pathLst>
                              <a:path extrusionOk="0" h="12661" w="9880">
                                <a:moveTo>
                                  <a:pt x="0" y="10713"/>
                                </a:moveTo>
                                <a:cubicBezTo>
                                  <a:pt x="2068" y="9679"/>
                                  <a:pt x="4895" y="8671"/>
                                  <a:pt x="5455" y="6427"/>
                                </a:cubicBezTo>
                                <a:cubicBezTo>
                                  <a:pt x="5958" y="4411"/>
                                  <a:pt x="3526" y="-579"/>
                                  <a:pt x="5455" y="193"/>
                                </a:cubicBezTo>
                                <a:cubicBezTo>
                                  <a:pt x="8151" y="1271"/>
                                  <a:pt x="10961" y="5568"/>
                                  <a:pt x="9351" y="7985"/>
                                </a:cubicBezTo>
                                <a:cubicBezTo>
                                  <a:pt x="8627" y="9071"/>
                                  <a:pt x="6760" y="7596"/>
                                  <a:pt x="5455" y="7596"/>
                                </a:cubicBezTo>
                                <a:cubicBezTo>
                                  <a:pt x="3157" y="7596"/>
                                  <a:pt x="779" y="10363"/>
                                  <a:pt x="779" y="1266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6" name="Shape 36"/>
                        <wps:spPr>
                          <a:xfrm>
                            <a:off x="5005588" y="1802175"/>
                            <a:ext cx="116900" cy="77925"/>
                          </a:xfrm>
                          <a:custGeom>
                            <a:rect b="b" l="l" r="r" t="t"/>
                            <a:pathLst>
                              <a:path extrusionOk="0" h="3117" w="4676">
                                <a:moveTo>
                                  <a:pt x="4676" y="3117"/>
                                </a:moveTo>
                                <a:cubicBezTo>
                                  <a:pt x="2937" y="2421"/>
                                  <a:pt x="1325" y="1325"/>
                                  <a:pt x="0"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7" name="Shape 37"/>
                        <wps:spPr>
                          <a:xfrm>
                            <a:off x="4882330" y="1636473"/>
                            <a:ext cx="279100" cy="341050"/>
                          </a:xfrm>
                          <a:custGeom>
                            <a:rect b="b" l="l" r="r" t="t"/>
                            <a:pathLst>
                              <a:path extrusionOk="0" h="13642" w="11164">
                                <a:moveTo>
                                  <a:pt x="11164" y="13642"/>
                                </a:moveTo>
                                <a:cubicBezTo>
                                  <a:pt x="5891" y="11882"/>
                                  <a:pt x="-2894" y="4327"/>
                                  <a:pt x="1034" y="394"/>
                                </a:cubicBezTo>
                                <a:cubicBezTo>
                                  <a:pt x="2926" y="-1500"/>
                                  <a:pt x="7298" y="4234"/>
                                  <a:pt x="6099" y="662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8" name="Shape 38"/>
                        <wps:spPr>
                          <a:xfrm>
                            <a:off x="6122475" y="1460650"/>
                            <a:ext cx="1507800" cy="692700"/>
                          </a:xfrm>
                          <a:prstGeom prst="wedgeEllipseCallout">
                            <a:avLst>
                              <a:gd fmla="val -65545" name="adj1"/>
                              <a:gd fmla="val 76556"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A는 상관없어~내 맘대로!</w:t>
                              </w:r>
                            </w:p>
                          </w:txbxContent>
                        </wps:txbx>
                        <wps:bodyPr anchorCtr="0" anchor="ctr" bIns="91425" lIns="91425" spcFirstLastPara="1" rIns="91425" wrap="square" tIns="91425">
                          <a:noAutofit/>
                        </wps:bodyPr>
                      </wps:wsp>
                      <wps:wsp>
                        <wps:cNvSpPr txBox="1"/>
                        <wps:cNvPr id="39" name="Shape 39"/>
                        <wps:spPr>
                          <a:xfrm>
                            <a:off x="5122500" y="1460638"/>
                            <a:ext cx="762000" cy="338700"/>
                          </a:xfrm>
                          <a:prstGeom prst="rect">
                            <a:avLst/>
                          </a:prstGeom>
                          <a:solidFill>
                            <a:srgbClr val="FFFFFF"/>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사전</w:t>
                              </w:r>
                              <w:r w:rsidDel="00000000" w:rsidR="00000000" w:rsidRPr="00000000">
                                <w:rPr>
                                  <w:rFonts w:ascii="Arial" w:cs="Arial" w:eastAsia="Arial" w:hAnsi="Arial"/>
                                  <w:b w:val="0"/>
                                  <w:i w:val="0"/>
                                  <w:smallCaps w:val="0"/>
                                  <w:strike w:val="0"/>
                                  <w:color w:val="000000"/>
                                  <w:sz w:val="20"/>
                                  <w:vertAlign w:val="baseline"/>
                                </w:rPr>
                                <w:t xml:space="preserve">확률</w:t>
                              </w:r>
                            </w:p>
                          </w:txbxContent>
                        </wps:txbx>
                        <wps:bodyPr anchorCtr="0" anchor="t" bIns="91425" lIns="91425" spcFirstLastPara="1" rIns="91425" wrap="square" tIns="91425">
                          <a:spAutoFit/>
                        </wps:bodyPr>
                      </wps:wsp>
                      <wps:wsp>
                        <wps:cNvSpPr txBox="1"/>
                        <wps:cNvPr id="40" name="Shape 40"/>
                        <wps:spPr>
                          <a:xfrm>
                            <a:off x="1285225" y="1527275"/>
                            <a:ext cx="762000" cy="338700"/>
                          </a:xfrm>
                          <a:prstGeom prst="rect">
                            <a:avLst/>
                          </a:prstGeom>
                          <a:solidFill>
                            <a:srgbClr val="FFFFFF"/>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사후</w:t>
                              </w:r>
                              <w:r w:rsidDel="00000000" w:rsidR="00000000" w:rsidRPr="00000000">
                                <w:rPr>
                                  <w:rFonts w:ascii="Arial" w:cs="Arial" w:eastAsia="Arial" w:hAnsi="Arial"/>
                                  <w:b w:val="0"/>
                                  <w:i w:val="0"/>
                                  <w:smallCaps w:val="0"/>
                                  <w:strike w:val="0"/>
                                  <w:color w:val="000000"/>
                                  <w:sz w:val="20"/>
                                  <w:vertAlign w:val="baseline"/>
                                </w:rPr>
                                <w:t xml:space="preserve">확률</w:t>
                              </w:r>
                            </w:p>
                          </w:txbxContent>
                        </wps:txbx>
                        <wps:bodyPr anchorCtr="0" anchor="t" bIns="91425" lIns="91425" spcFirstLastPara="1" rIns="91425" wrap="square" tIns="91425">
                          <a:spAutoFit/>
                        </wps:bodyPr>
                      </wps:wsp>
                      <wps:wsp>
                        <wps:cNvSpPr/>
                        <wps:cNvPr id="41" name="Shape 41"/>
                        <wps:spPr>
                          <a:xfrm>
                            <a:off x="1429776" y="1870200"/>
                            <a:ext cx="544625" cy="649175"/>
                          </a:xfrm>
                          <a:custGeom>
                            <a:rect b="b" l="l" r="r" t="t"/>
                            <a:pathLst>
                              <a:path extrusionOk="0" h="25967" w="21785">
                                <a:moveTo>
                                  <a:pt x="5928" y="1169"/>
                                </a:moveTo>
                                <a:cubicBezTo>
                                  <a:pt x="-244" y="5800"/>
                                  <a:pt x="-2252" y="18697"/>
                                  <a:pt x="3201" y="24157"/>
                                </a:cubicBezTo>
                                <a:cubicBezTo>
                                  <a:pt x="6046" y="27006"/>
                                  <a:pt x="11679" y="25959"/>
                                  <a:pt x="15279" y="24157"/>
                                </a:cubicBezTo>
                                <a:cubicBezTo>
                                  <a:pt x="19383" y="22102"/>
                                  <a:pt x="23178" y="15794"/>
                                  <a:pt x="21124" y="11689"/>
                                </a:cubicBezTo>
                                <a:cubicBezTo>
                                  <a:pt x="18489" y="6422"/>
                                  <a:pt x="12043" y="4162"/>
                                  <a:pt x="7876"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2" name="Shape 42"/>
                        <wps:spPr>
                          <a:xfrm>
                            <a:off x="5171637" y="1792275"/>
                            <a:ext cx="544950" cy="610250"/>
                          </a:xfrm>
                          <a:custGeom>
                            <a:rect b="b" l="l" r="r" t="t"/>
                            <a:pathLst>
                              <a:path extrusionOk="0" h="24410" w="21798">
                                <a:moveTo>
                                  <a:pt x="6260" y="779"/>
                                </a:moveTo>
                                <a:cubicBezTo>
                                  <a:pt x="1514" y="3151"/>
                                  <a:pt x="-873" y="10438"/>
                                  <a:pt x="415" y="15585"/>
                                </a:cubicBezTo>
                                <a:cubicBezTo>
                                  <a:pt x="1666" y="20582"/>
                                  <a:pt x="8222" y="25168"/>
                                  <a:pt x="13273" y="24157"/>
                                </a:cubicBezTo>
                                <a:cubicBezTo>
                                  <a:pt x="17334" y="23344"/>
                                  <a:pt x="20450" y="18824"/>
                                  <a:pt x="21455" y="14806"/>
                                </a:cubicBezTo>
                                <a:cubicBezTo>
                                  <a:pt x="22702" y="9822"/>
                                  <a:pt x="19469" y="4594"/>
                                  <a:pt x="17169"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91540" cy="1076904"/>
                <wp:effectExtent b="0" l="0" r="0" t="0"/>
                <wp:docPr id="5" name="image6.png"/>
                <a:graphic>
                  <a:graphicData uri="http://schemas.openxmlformats.org/drawingml/2006/picture">
                    <pic:pic>
                      <pic:nvPicPr>
                        <pic:cNvPr id="0" name="image6.png"/>
                        <pic:cNvPicPr preferRelativeResize="0"/>
                      </pic:nvPicPr>
                      <pic:blipFill>
                        <a:blip r:embed="rId27"/>
                        <a:srcRect/>
                        <a:stretch>
                          <a:fillRect/>
                        </a:stretch>
                      </pic:blipFill>
                      <pic:spPr>
                        <a:xfrm>
                          <a:off x="0" y="0"/>
                          <a:ext cx="5791540" cy="107690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Fonts w:ascii="Arial Unicode MS" w:cs="Arial Unicode MS" w:eastAsia="Arial Unicode MS" w:hAnsi="Arial Unicode MS"/>
          <w:rtl w:val="0"/>
        </w:rPr>
        <w:t xml:space="preserve">혹시나 위의 설명이 잘 이해가 되지 않는다고 해도 괜찮습니다. 이번에는 그림으로 다시 한 번 살펴보겠습니다.</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mc:AlternateContent>
          <mc:Choice Requires="wpg">
            <w:drawing>
              <wp:inline distB="114300" distT="114300" distL="114300" distR="114300">
                <wp:extent cx="5481638" cy="3543539"/>
                <wp:effectExtent b="0" l="0" r="0" t="0"/>
                <wp:docPr id="16" name=""/>
                <a:graphic>
                  <a:graphicData uri="http://schemas.microsoft.com/office/word/2010/wordprocessingGroup">
                    <wpg:wgp>
                      <wpg:cNvGrpSpPr/>
                      <wpg:grpSpPr>
                        <a:xfrm>
                          <a:off x="2663850" y="1525450"/>
                          <a:ext cx="5481638" cy="3543539"/>
                          <a:chOff x="2663850" y="1525450"/>
                          <a:chExt cx="7198650" cy="4645675"/>
                        </a:xfrm>
                      </wpg:grpSpPr>
                      <pic:pic>
                        <pic:nvPicPr>
                          <pic:cNvPr id="129" name="Shape 129"/>
                          <pic:cNvPicPr preferRelativeResize="0"/>
                        </pic:nvPicPr>
                        <pic:blipFill>
                          <a:blip r:embed="rId28">
                            <a:alphaModFix/>
                          </a:blip>
                          <a:stretch>
                            <a:fillRect/>
                          </a:stretch>
                        </pic:blipFill>
                        <pic:spPr>
                          <a:xfrm>
                            <a:off x="2663850" y="1871475"/>
                            <a:ext cx="4939775" cy="4299650"/>
                          </a:xfrm>
                          <a:prstGeom prst="rect">
                            <a:avLst/>
                          </a:prstGeom>
                          <a:noFill/>
                          <a:ln>
                            <a:noFill/>
                          </a:ln>
                        </pic:spPr>
                      </pic:pic>
                      <wps:wsp>
                        <wps:cNvSpPr/>
                        <wps:cNvPr id="130" name="Shape 130"/>
                        <wps:spPr>
                          <a:xfrm>
                            <a:off x="3587775" y="1881150"/>
                            <a:ext cx="766200" cy="3201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스팸</w:t>
                              </w:r>
                            </w:p>
                          </w:txbxContent>
                        </wps:txbx>
                        <wps:bodyPr anchorCtr="0" anchor="ctr" bIns="91425" lIns="91425" spcFirstLastPara="1" rIns="91425" wrap="square" tIns="91425">
                          <a:noAutofit/>
                        </wps:bodyPr>
                      </wps:wsp>
                      <wps:wsp>
                        <wps:cNvSpPr/>
                        <wps:cNvPr id="131" name="Shape 131"/>
                        <wps:spPr>
                          <a:xfrm>
                            <a:off x="5582575" y="1900543"/>
                            <a:ext cx="766200" cy="3201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햄</w:t>
                              </w:r>
                            </w:p>
                          </w:txbxContent>
                        </wps:txbx>
                        <wps:bodyPr anchorCtr="0" anchor="ctr" bIns="91425" lIns="91425" spcFirstLastPara="1" rIns="91425" wrap="square" tIns="91425">
                          <a:noAutofit/>
                        </wps:bodyPr>
                      </wps:wsp>
                      <wps:wsp>
                        <wps:cNvSpPr/>
                        <wps:cNvPr id="132" name="Shape 132"/>
                        <wps:spPr>
                          <a:xfrm>
                            <a:off x="3587775" y="3229000"/>
                            <a:ext cx="533400" cy="32010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38"/>
                                  <w:vertAlign w:val="baseline"/>
                                </w:rPr>
                                <w:t xml:space="preserve">❶</w:t>
                              </w:r>
                            </w:p>
                          </w:txbxContent>
                        </wps:txbx>
                        <wps:bodyPr anchorCtr="0" anchor="ctr" bIns="91425" lIns="91425" spcFirstLastPara="1" rIns="91425" wrap="square" tIns="91425">
                          <a:noAutofit/>
                        </wps:bodyPr>
                      </wps:wsp>
                      <wps:wsp>
                        <wps:cNvSpPr/>
                        <wps:cNvPr id="133" name="Shape 133"/>
                        <wps:spPr>
                          <a:xfrm>
                            <a:off x="3587775" y="5013200"/>
                            <a:ext cx="533400" cy="32010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38"/>
                                  <w:vertAlign w:val="baseline"/>
                                </w:rPr>
                                <w:t xml:space="preserve">❸</w:t>
                              </w:r>
                            </w:p>
                          </w:txbxContent>
                        </wps:txbx>
                        <wps:bodyPr anchorCtr="0" anchor="ctr" bIns="91425" lIns="91425" spcFirstLastPara="1" rIns="91425" wrap="square" tIns="91425">
                          <a:noAutofit/>
                        </wps:bodyPr>
                      </wps:wsp>
                      <wps:wsp>
                        <wps:cNvSpPr/>
                        <wps:cNvPr id="134" name="Shape 134"/>
                        <wps:spPr>
                          <a:xfrm>
                            <a:off x="5459250" y="5013200"/>
                            <a:ext cx="533400" cy="32010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38"/>
                                  <w:vertAlign w:val="baseline"/>
                                </w:rPr>
                                <w:t xml:space="preserve">❹</w:t>
                              </w:r>
                            </w:p>
                          </w:txbxContent>
                        </wps:txbx>
                        <wps:bodyPr anchorCtr="0" anchor="ctr" bIns="91425" lIns="91425" spcFirstLastPara="1" rIns="91425" wrap="square" tIns="91425">
                          <a:noAutofit/>
                        </wps:bodyPr>
                      </wps:wsp>
                      <wps:wsp>
                        <wps:cNvSpPr/>
                        <wps:cNvPr id="135" name="Shape 135"/>
                        <wps:spPr>
                          <a:xfrm>
                            <a:off x="5459250" y="2492050"/>
                            <a:ext cx="533400" cy="320100"/>
                          </a:xfrm>
                          <a:prstGeom prst="rect">
                            <a:avLst/>
                          </a:prstGeom>
                          <a:solidFill>
                            <a:srgbClr val="FFFFFF"/>
                          </a:solid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38"/>
                                  <w:vertAlign w:val="baseline"/>
                                </w:rPr>
                                <w:t xml:space="preserve">❷</w:t>
                              </w:r>
                            </w:p>
                          </w:txbxContent>
                        </wps:txbx>
                        <wps:bodyPr anchorCtr="0" anchor="ctr" bIns="91425" lIns="91425" spcFirstLastPara="1" rIns="91425" wrap="square" tIns="91425">
                          <a:noAutofit/>
                        </wps:bodyPr>
                      </wps:wsp>
                      <wps:wsp>
                        <wps:cNvSpPr txBox="1"/>
                        <wps:cNvPr id="136" name="Shape 136"/>
                        <wps:spPr>
                          <a:xfrm>
                            <a:off x="6660150" y="1525450"/>
                            <a:ext cx="21747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특정 단어 X가 포함</w:t>
                              </w:r>
                            </w:p>
                          </w:txbxContent>
                        </wps:txbx>
                        <wps:bodyPr anchorCtr="0" anchor="t" bIns="91425" lIns="91425" spcFirstLastPara="1" rIns="91425" wrap="square" tIns="91425">
                          <a:spAutoFit/>
                        </wps:bodyPr>
                      </wps:wsp>
                      <wps:wsp>
                        <wps:cNvSpPr/>
                        <wps:cNvPr id="137" name="Shape 137"/>
                        <wps:spPr>
                          <a:xfrm>
                            <a:off x="4054525" y="1697630"/>
                            <a:ext cx="2605625" cy="1041925"/>
                          </a:xfrm>
                          <a:custGeom>
                            <a:rect b="b" l="l" r="r" t="t"/>
                            <a:pathLst>
                              <a:path extrusionOk="0" h="41677" w="104225">
                                <a:moveTo>
                                  <a:pt x="0" y="41677"/>
                                </a:moveTo>
                                <a:cubicBezTo>
                                  <a:pt x="0" y="22407"/>
                                  <a:pt x="26527" y="11245"/>
                                  <a:pt x="44807" y="5150"/>
                                </a:cubicBezTo>
                                <a:cubicBezTo>
                                  <a:pt x="57223" y="1010"/>
                                  <a:pt x="70681" y="279"/>
                                  <a:pt x="83769" y="279"/>
                                </a:cubicBezTo>
                                <a:cubicBezTo>
                                  <a:pt x="90619" y="279"/>
                                  <a:pt x="98099" y="-836"/>
                                  <a:pt x="104225" y="222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8" name="Shape 138"/>
                        <wps:spPr>
                          <a:xfrm>
                            <a:off x="6465325" y="1862900"/>
                            <a:ext cx="170475" cy="669650"/>
                          </a:xfrm>
                          <a:custGeom>
                            <a:rect b="b" l="l" r="r" t="t"/>
                            <a:pathLst>
                              <a:path extrusionOk="0" h="26786" w="6819">
                                <a:moveTo>
                                  <a:pt x="0" y="26786"/>
                                </a:moveTo>
                                <a:cubicBezTo>
                                  <a:pt x="0" y="19495"/>
                                  <a:pt x="1123" y="11878"/>
                                  <a:pt x="4384" y="5357"/>
                                </a:cubicBezTo>
                                <a:cubicBezTo>
                                  <a:pt x="5261" y="3603"/>
                                  <a:pt x="5065" y="877"/>
                                  <a:pt x="6819"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9" name="Shape 139"/>
                        <wps:spPr>
                          <a:xfrm>
                            <a:off x="5856550" y="3713600"/>
                            <a:ext cx="2398625" cy="767075"/>
                          </a:xfrm>
                          <a:custGeom>
                            <a:rect b="b" l="l" r="r" t="t"/>
                            <a:pathLst>
                              <a:path extrusionOk="0" h="30683" w="95945">
                                <a:moveTo>
                                  <a:pt x="0" y="30683"/>
                                </a:moveTo>
                                <a:cubicBezTo>
                                  <a:pt x="7066" y="25384"/>
                                  <a:pt x="13529" y="19048"/>
                                  <a:pt x="21429" y="15098"/>
                                </a:cubicBezTo>
                                <a:cubicBezTo>
                                  <a:pt x="44097" y="3764"/>
                                  <a:pt x="70602" y="0"/>
                                  <a:pt x="95945"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0" name="Shape 140"/>
                        <wps:spPr>
                          <a:xfrm>
                            <a:off x="4115400" y="3823200"/>
                            <a:ext cx="4176300" cy="1996825"/>
                          </a:xfrm>
                          <a:custGeom>
                            <a:rect b="b" l="l" r="r" t="t"/>
                            <a:pathLst>
                              <a:path extrusionOk="0" h="79873" w="167052">
                                <a:moveTo>
                                  <a:pt x="0" y="79873"/>
                                </a:moveTo>
                                <a:cubicBezTo>
                                  <a:pt x="18192" y="79873"/>
                                  <a:pt x="35622" y="72303"/>
                                  <a:pt x="53087" y="67210"/>
                                </a:cubicBezTo>
                                <a:cubicBezTo>
                                  <a:pt x="89330" y="56640"/>
                                  <a:pt x="124909" y="40143"/>
                                  <a:pt x="154389" y="16559"/>
                                </a:cubicBezTo>
                                <a:cubicBezTo>
                                  <a:pt x="159815" y="12218"/>
                                  <a:pt x="162139" y="4913"/>
                                  <a:pt x="167052"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41" name="Shape 141"/>
                        <wps:spPr>
                          <a:xfrm>
                            <a:off x="8291700" y="3549100"/>
                            <a:ext cx="15708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특정 단어 X 미포함</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481638" cy="3543539"/>
                <wp:effectExtent b="0" l="0" r="0" t="0"/>
                <wp:docPr id="16" name="image17.png"/>
                <a:graphic>
                  <a:graphicData uri="http://schemas.openxmlformats.org/drawingml/2006/picture">
                    <pic:pic>
                      <pic:nvPicPr>
                        <pic:cNvPr id="0" name="image17.png"/>
                        <pic:cNvPicPr preferRelativeResize="0"/>
                      </pic:nvPicPr>
                      <pic:blipFill>
                        <a:blip r:embed="rId29"/>
                        <a:srcRect/>
                        <a:stretch>
                          <a:fillRect/>
                        </a:stretch>
                      </pic:blipFill>
                      <pic:spPr>
                        <a:xfrm>
                          <a:off x="0" y="0"/>
                          <a:ext cx="5481638" cy="354353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Fonts w:ascii="Arial Unicode MS" w:cs="Arial Unicode MS" w:eastAsia="Arial Unicode MS" w:hAnsi="Arial Unicode MS"/>
          <w:rtl w:val="0"/>
        </w:rPr>
        <w:t xml:space="preserve">이 예시에서는 전체 문자 중 스팸이 70%입니다. 파란색 영역이 특정 단어 X가 포함된 경우입니다(❶+❷). 스팸에 X가 포함된 경우는 50%</w:t>
      </w:r>
      <m:oMath>
        <m:r>
          <w:rPr>
            <w:sz w:val="28"/>
            <w:szCs w:val="28"/>
          </w:rPr>
          <m:t xml:space="preserve">(</m:t>
        </m:r>
        <m:f>
          <m:fPr>
            <m:ctrlPr>
              <w:rPr/>
            </m:ctrlPr>
          </m:fPr>
          <m:num>
            <m:r>
              <w:rPr/>
              <m:t xml:space="preserve">❶</m:t>
            </m:r>
          </m:num>
          <m:den>
            <m:r>
              <w:rPr/>
              <m:t xml:space="preserve">❶</m:t>
            </m:r>
            <m:r>
              <w:rPr>
                <w:sz w:val="28"/>
                <w:szCs w:val="28"/>
              </w:rPr>
              <m:t xml:space="preserve">+</m:t>
            </m:r>
            <m:r>
              <w:rPr/>
              <m:t xml:space="preserve">❸</m:t>
            </m:r>
          </m:den>
        </m:f>
        <m:r>
          <w:rPr>
            <w:sz w:val="28"/>
            <w:szCs w:val="28"/>
          </w:rPr>
          <m:t xml:space="preserve">)</m:t>
        </m:r>
      </m:oMath>
      <w:r w:rsidDel="00000000" w:rsidR="00000000" w:rsidRPr="00000000">
        <w:rPr>
          <w:rFonts w:ascii="Arial Unicode MS" w:cs="Arial Unicode MS" w:eastAsia="Arial Unicode MS" w:hAnsi="Arial Unicode MS"/>
          <w:rtl w:val="0"/>
        </w:rPr>
        <w:t xml:space="preserve">, 햄에 X가 포함된 경우는 10%</w:t>
      </w:r>
      <m:oMath>
        <m:r>
          <w:rPr>
            <w:sz w:val="28"/>
            <w:szCs w:val="28"/>
          </w:rPr>
          <m:t xml:space="preserve">(</m:t>
        </m:r>
        <m:f>
          <m:fPr>
            <m:ctrlPr>
              <w:rPr/>
            </m:ctrlPr>
          </m:fPr>
          <m:num>
            <m:r>
              <w:rPr/>
              <m:t xml:space="preserve">❷</m:t>
            </m:r>
          </m:num>
          <m:den>
            <m:r>
              <w:rPr/>
              <m:t xml:space="preserve">❷</m:t>
            </m:r>
            <m:r>
              <w:rPr>
                <w:sz w:val="28"/>
                <w:szCs w:val="28"/>
              </w:rPr>
              <m:t xml:space="preserve">+</m:t>
            </m:r>
            <m:r>
              <w:rPr/>
              <m:t xml:space="preserve">❹</m:t>
            </m:r>
          </m:den>
        </m:f>
        <m:r>
          <w:rPr>
            <w:sz w:val="28"/>
            <w:szCs w:val="28"/>
          </w:rPr>
          <m:t xml:space="preserve">)</m:t>
        </m:r>
      </m:oMath>
      <w:r w:rsidDel="00000000" w:rsidR="00000000" w:rsidRPr="00000000">
        <w:rPr>
          <w:rFonts w:ascii="Arial Unicode MS" w:cs="Arial Unicode MS" w:eastAsia="Arial Unicode MS" w:hAnsi="Arial Unicode MS"/>
          <w:rtl w:val="0"/>
        </w:rPr>
        <w:t xml:space="preserve">입니다. 최종적으로 ‘특정 단어 X가 있을 때 스팸일 확률’을 구해야 합니다. 바로 파란 영역 전체 중 빗금친 파란 영역의 비율인 거죠</w:t>
      </w:r>
      <m:oMath>
        <m:r>
          <w:rPr>
            <w:sz w:val="28"/>
            <w:szCs w:val="28"/>
          </w:rPr>
          <m:t xml:space="preserve">(</m:t>
        </m:r>
        <m:f>
          <m:fPr>
            <m:ctrlPr>
              <w:rPr/>
            </m:ctrlPr>
          </m:fPr>
          <m:num>
            <m:r>
              <w:rPr/>
              <m:t xml:space="preserve">❶</m:t>
            </m:r>
          </m:num>
          <m:den>
            <m:r>
              <w:rPr/>
              <m:t xml:space="preserve">❶</m:t>
            </m:r>
            <m:r>
              <w:rPr>
                <w:sz w:val="28"/>
                <w:szCs w:val="28"/>
              </w:rPr>
              <m:t xml:space="preserve">+</m:t>
            </m:r>
            <m:r>
              <w:rPr/>
              <m:t xml:space="preserve">❷</m:t>
            </m:r>
          </m:den>
        </m:f>
        <m:r>
          <w:rPr>
            <w:sz w:val="28"/>
            <w:szCs w:val="28"/>
          </w:rPr>
          <m:t xml:space="preserve">)</m:t>
        </m:r>
      </m:oMath>
      <w:r w:rsidDel="00000000" w:rsidR="00000000" w:rsidRPr="00000000">
        <w:rPr>
          <w:rFonts w:ascii="Arial Unicode MS" w:cs="Arial Unicode MS" w:eastAsia="Arial Unicode MS" w:hAnsi="Arial Unicode MS"/>
          <w:rtl w:val="0"/>
        </w:rPr>
        <w:t xml:space="preserve">. 그림으로 보니 굉장히 단순하군요. </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Fonts w:ascii="Arial Unicode MS" w:cs="Arial Unicode MS" w:eastAsia="Arial Unicode MS" w:hAnsi="Arial Unicode MS"/>
          <w:rtl w:val="0"/>
        </w:rPr>
        <w:t xml:space="preserve">파란 영역은 전체에서 특정 단어 X가 들어 있는 경우이므로, 수식에서 P(B)에 해당합니다(❶+❷). 그래서 수식의 분모 부분에 들어 있습니다. 이제 수식의 분자 부분인 빗금친 파란 영역의 크기(❶)를 계산해야 하는데, 이 또한 매우 단순합니다. 전체에서 스팸인 경우가 30%이고, 그중 B가 들어 있는 경우가 50%이므로, 0.3ｘ0.5로 구할 수 있습니다. </w:t>
      </w:r>
      <w:r w:rsidDel="00000000" w:rsidR="00000000" w:rsidRPr="00000000">
        <w:rPr>
          <w:rFonts w:ascii="Arial Unicode MS" w:cs="Arial Unicode MS" w:eastAsia="Arial Unicode MS" w:hAnsi="Arial Unicode MS"/>
          <w:rtl w:val="0"/>
        </w:rPr>
        <w:t xml:space="preserve">여기에서 0.3이 바로 P(A)가 되며</w:t>
      </w:r>
      <m:oMath>
        <m:r>
          <w:rPr>
            <w:sz w:val="28"/>
            <w:szCs w:val="28"/>
          </w:rPr>
          <m:t xml:space="preserve">(</m:t>
        </m:r>
        <m:f>
          <m:fPr>
            <m:ctrlPr>
              <w:rPr/>
            </m:ctrlPr>
          </m:fPr>
          <m:num>
            <m:r>
              <w:rPr/>
              <m:t xml:space="preserve">❶+❸</m:t>
            </m:r>
          </m:num>
          <m:den>
            <m:r>
              <w:rPr/>
              <m:t xml:space="preserve">전체</m:t>
            </m:r>
          </m:den>
        </m:f>
        <m:r>
          <w:rPr>
            <w:sz w:val="28"/>
            <w:szCs w:val="28"/>
          </w:rPr>
          <m:t xml:space="preserve">)</m:t>
        </m:r>
      </m:oMath>
      <w:r w:rsidDel="00000000" w:rsidR="00000000" w:rsidRPr="00000000">
        <w:rPr>
          <w:rFonts w:ascii="Arial Unicode MS" w:cs="Arial Unicode MS" w:eastAsia="Arial Unicode MS" w:hAnsi="Arial Unicode MS"/>
          <w:rtl w:val="0"/>
        </w:rPr>
        <w:t xml:space="preserve">, 0.5가 P(B|A)가 됩니다</w:t>
      </w:r>
      <m:oMath>
        <m:r>
          <w:rPr>
            <w:sz w:val="28"/>
            <w:szCs w:val="28"/>
          </w:rPr>
          <m:t xml:space="preserve">(</m:t>
        </m:r>
        <m:f>
          <m:fPr>
            <m:ctrlPr>
              <w:rPr/>
            </m:ctrlPr>
          </m:fPr>
          <m:num>
            <m:r>
              <w:rPr/>
              <m:t xml:space="preserve">❶</m:t>
            </m:r>
          </m:num>
          <m:den>
            <m:r>
              <w:rPr/>
              <m:t xml:space="preserve">❶</m:t>
            </m:r>
            <m:r>
              <w:rPr>
                <w:sz w:val="28"/>
                <w:szCs w:val="28"/>
              </w:rPr>
              <m:t xml:space="preserve">+</m:t>
            </m:r>
            <m:r>
              <w:rPr/>
              <m:t xml:space="preserve">❸</m:t>
            </m:r>
          </m:den>
        </m:f>
        <m:r>
          <w:rPr>
            <w:sz w:val="28"/>
            <w:szCs w:val="28"/>
          </w:rPr>
          <m:t xml:space="preserve">)</m:t>
        </m:r>
      </m:oMath>
      <w:r w:rsidDel="00000000" w:rsidR="00000000" w:rsidRPr="00000000">
        <w:rPr>
          <w:rtl w:val="0"/>
        </w:rPr>
        <w:t xml:space="preserve">. </w:t>
      </w:r>
    </w:p>
    <w:p w:rsidR="00000000" w:rsidDel="00000000" w:rsidP="00000000" w:rsidRDefault="00000000" w:rsidRPr="00000000" w14:paraId="0000036C">
      <w:pPr>
        <w:rPr/>
      </w:pPr>
      <w:r w:rsidDel="00000000" w:rsidR="00000000" w:rsidRPr="00000000">
        <w:rPr>
          <w:rtl w:val="0"/>
        </w:rPr>
      </w:r>
    </w:p>
    <w:p w:rsidR="00000000" w:rsidDel="00000000" w:rsidP="00000000" w:rsidRDefault="00000000" w:rsidRPr="00000000" w14:paraId="0000036D">
      <w:pPr>
        <w:rPr/>
      </w:pPr>
      <w:r w:rsidDel="00000000" w:rsidR="00000000" w:rsidRPr="00000000">
        <w:rPr>
          <w:rFonts w:ascii="Arial Unicode MS" w:cs="Arial Unicode MS" w:eastAsia="Arial Unicode MS" w:hAnsi="Arial Unicode MS"/>
          <w:rtl w:val="0"/>
        </w:rPr>
        <w:t xml:space="preserve">정리하면</w:t>
      </w:r>
    </w:p>
    <w:p w:rsidR="00000000" w:rsidDel="00000000" w:rsidP="00000000" w:rsidRDefault="00000000" w:rsidRPr="00000000" w14:paraId="0000036E">
      <w:pPr>
        <w:rPr/>
      </w:pPr>
      <w:r w:rsidDel="00000000" w:rsidR="00000000" w:rsidRPr="00000000">
        <w:rPr>
          <w:rtl w:val="0"/>
        </w:rPr>
      </w:r>
    </w:p>
    <w:p w:rsidR="00000000" w:rsidDel="00000000" w:rsidP="00000000" w:rsidRDefault="00000000" w:rsidRPr="00000000" w14:paraId="0000036F">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스팸인 경우 : P(A) = </w:t>
      </w:r>
      <m:oMath>
        <m:r>
          <w:rPr>
            <w:sz w:val="28"/>
            <w:szCs w:val="28"/>
          </w:rPr>
          <m:t xml:space="preserve">(</m:t>
        </m:r>
        <m:f>
          <m:fPr>
            <m:ctrlPr>
              <w:rPr/>
            </m:ctrlPr>
          </m:fPr>
          <m:num>
            <m:r>
              <w:rPr/>
              <m:t xml:space="preserve">❶+❸</m:t>
            </m:r>
          </m:num>
          <m:den>
            <m:r>
              <w:rPr/>
              <m:t xml:space="preserve">전체</m:t>
            </m:r>
          </m:den>
        </m:f>
        <m:r>
          <w:rPr>
            <w:sz w:val="28"/>
            <w:szCs w:val="28"/>
          </w:rPr>
          <m:t xml:space="preserve">)</m:t>
        </m:r>
      </m:oMath>
      <w:r w:rsidDel="00000000" w:rsidR="00000000" w:rsidRPr="00000000">
        <w:rPr>
          <w:rtl w:val="0"/>
        </w:rPr>
        <w:t xml:space="preserve"> = 0.3</w:t>
        <w:br w:type="textWrapping"/>
      </w:r>
    </w:p>
    <w:p w:rsidR="00000000" w:rsidDel="00000000" w:rsidP="00000000" w:rsidRDefault="00000000" w:rsidRPr="00000000" w14:paraId="00000370">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스팸 중 특정 단어 X가 들어있는 경우 : P(B|A) = </w:t>
      </w:r>
      <m:oMath>
        <m:r>
          <w:rPr>
            <w:sz w:val="28"/>
            <w:szCs w:val="28"/>
          </w:rPr>
          <m:t xml:space="preserve">(</m:t>
        </m:r>
        <m:f>
          <m:fPr>
            <m:ctrlPr>
              <w:rPr/>
            </m:ctrlPr>
          </m:fPr>
          <m:num>
            <m:r>
              <w:rPr/>
              <m:t xml:space="preserve">❶</m:t>
            </m:r>
          </m:num>
          <m:den>
            <m:r>
              <w:rPr/>
              <m:t xml:space="preserve">❶</m:t>
            </m:r>
            <m:r>
              <w:rPr>
                <w:sz w:val="28"/>
                <w:szCs w:val="28"/>
              </w:rPr>
              <m:t xml:space="preserve">+</m:t>
            </m:r>
            <m:r>
              <w:rPr/>
              <m:t xml:space="preserve">❸</m:t>
            </m:r>
          </m:den>
        </m:f>
        <m:r>
          <w:rPr>
            <w:sz w:val="28"/>
            <w:szCs w:val="28"/>
          </w:rPr>
          <m:t xml:space="preserve">)</m:t>
        </m:r>
      </m:oMath>
      <w:r w:rsidDel="00000000" w:rsidR="00000000" w:rsidRPr="00000000">
        <w:rPr>
          <w:rtl w:val="0"/>
        </w:rPr>
        <w:t xml:space="preserve"> = 0.5</w:t>
        <w:br w:type="textWrapping"/>
      </w:r>
    </w:p>
    <w:p w:rsidR="00000000" w:rsidDel="00000000" w:rsidP="00000000" w:rsidRDefault="00000000" w:rsidRPr="00000000" w14:paraId="00000371">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전체 중 특정 단어 X가 들어있는 경우 : P(B) =  </w:t>
      </w:r>
      <m:oMath>
        <m:r>
          <w:rPr>
            <w:sz w:val="28"/>
            <w:szCs w:val="28"/>
          </w:rPr>
          <m:t xml:space="preserve">(</m:t>
        </m:r>
        <m:f>
          <m:fPr>
            <m:ctrlPr>
              <w:rPr/>
            </m:ctrlPr>
          </m:fPr>
          <m:num>
            <m:r>
              <w:rPr/>
              <m:t xml:space="preserve">❶+❷</m:t>
            </m:r>
          </m:num>
          <m:den>
            <m:r>
              <w:rPr/>
              <m:t xml:space="preserve">전체</m:t>
            </m:r>
          </m:den>
        </m:f>
        <m:r>
          <w:rPr>
            <w:sz w:val="28"/>
            <w:szCs w:val="28"/>
          </w:rPr>
          <m:t xml:space="preserve">)</m:t>
        </m:r>
      </m:oMath>
      <w:r w:rsidDel="00000000" w:rsidR="00000000" w:rsidRPr="00000000">
        <w:rPr>
          <w:rtl w:val="0"/>
        </w:rPr>
        <w:t xml:space="preserve">  = (0.3 X 0.5) + (0.7 X 0.1) = 0.22</w:t>
        <w:br w:type="textWrapping"/>
        <w:br w:type="textWrapping"/>
      </w:r>
    </w:p>
    <w:p w:rsidR="00000000" w:rsidDel="00000000" w:rsidP="00000000" w:rsidRDefault="00000000" w:rsidRPr="00000000" w14:paraId="00000372">
      <w:pPr>
        <w:ind w:left="0" w:firstLine="0"/>
        <w:rPr/>
      </w:pPr>
      <w:r w:rsidDel="00000000" w:rsidR="00000000" w:rsidRPr="00000000">
        <w:rPr>
          <w:rFonts w:ascii="Arial Unicode MS" w:cs="Arial Unicode MS" w:eastAsia="Arial Unicode MS" w:hAnsi="Arial Unicode MS"/>
          <w:rtl w:val="0"/>
        </w:rPr>
        <w:t xml:space="preserve">입니다. 앞의 그림을 이해했다면, 앞서 설명한 조건부확률을 구하는 베이즈 정리 수식이 쉽게 이해될 겁니다.</w:t>
      </w:r>
      <w:r w:rsidDel="00000000" w:rsidR="00000000" w:rsidRPr="00000000">
        <w:rPr>
          <w:rtl w:val="0"/>
        </w:rPr>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Fonts w:ascii="Arial Unicode MS" w:cs="Arial Unicode MS" w:eastAsia="Arial Unicode MS" w:hAnsi="Arial Unicode MS"/>
          <w:rtl w:val="0"/>
        </w:rPr>
        <w:t xml:space="preserve">&lt;수식에 따른 계산 결과&gt;</w:t>
        <w:br w:type="textWrapping"/>
      </w:r>
      <m:oMath>
        <m:r>
          <w:rPr>
            <w:sz w:val="36"/>
            <w:szCs w:val="36"/>
          </w:rPr>
          <m:t xml:space="preserve">P(A|B) = </m:t>
        </m:r>
        <m:f>
          <m:fPr>
            <m:ctrlPr>
              <w:rPr>
                <w:sz w:val="36"/>
                <w:szCs w:val="36"/>
              </w:rPr>
            </m:ctrlPr>
          </m:fPr>
          <m:num>
            <m:r>
              <w:rPr>
                <w:sz w:val="36"/>
                <w:szCs w:val="36"/>
              </w:rPr>
              <m:t xml:space="preserve">P(B|A) P(A)</m:t>
            </m:r>
          </m:num>
          <m:den>
            <m:r>
              <w:rPr>
                <w:sz w:val="36"/>
                <w:szCs w:val="36"/>
              </w:rPr>
              <m:t xml:space="preserve">P(B)</m:t>
            </m:r>
          </m:den>
        </m:f>
        <m:r>
          <w:rPr>
            <w:sz w:val="36"/>
            <w:szCs w:val="36"/>
          </w:rPr>
          <m:t xml:space="preserve"> = </m:t>
        </m:r>
        <m:f>
          <m:fPr>
            <m:ctrlPr>
              <w:rPr>
                <w:sz w:val="36"/>
                <w:szCs w:val="36"/>
              </w:rPr>
            </m:ctrlPr>
          </m:fPr>
          <m:num>
            <m:r>
              <w:rPr>
                <w:sz w:val="36"/>
                <w:szCs w:val="36"/>
              </w:rPr>
              <m:t xml:space="preserve">0.5 X 0.3</m:t>
            </m:r>
          </m:num>
          <m:den>
            <m:r>
              <w:rPr>
                <w:sz w:val="36"/>
                <w:szCs w:val="36"/>
              </w:rPr>
              <m:t xml:space="preserve">0.22</m:t>
            </m:r>
          </m:den>
        </m:f>
        <m:r>
          <w:rPr>
            <w:sz w:val="36"/>
            <w:szCs w:val="36"/>
          </w:rPr>
          <m:t xml:space="preserve"> </m:t>
        </m:r>
        <m:r>
          <w:rPr>
            <w:sz w:val="36"/>
            <w:szCs w:val="36"/>
          </w:rPr>
          <m:t>≈</m:t>
        </m:r>
        <m:r>
          <w:rPr>
            <w:sz w:val="36"/>
            <w:szCs w:val="36"/>
          </w:rPr>
          <m:t xml:space="preserve">0.6818 </m:t>
        </m:r>
      </m:oMath>
      <w:r w:rsidDel="00000000" w:rsidR="00000000" w:rsidRPr="00000000">
        <w:rPr>
          <w:rtl w:val="0"/>
        </w:rPr>
        <w:br w:type="textWrapping"/>
      </w:r>
    </w:p>
    <w:p w:rsidR="00000000" w:rsidDel="00000000" w:rsidP="00000000" w:rsidRDefault="00000000" w:rsidRPr="00000000" w14:paraId="00000375">
      <w:pPr>
        <w:rPr/>
      </w:pPr>
      <w:r w:rsidDel="00000000" w:rsidR="00000000" w:rsidRPr="00000000">
        <w:rPr/>
        <mc:AlternateContent>
          <mc:Choice Requires="wpg">
            <w:drawing>
              <wp:inline distB="114300" distT="114300" distL="114300" distR="114300">
                <wp:extent cx="5731200" cy="1261916"/>
                <wp:effectExtent b="0" l="0" r="0" t="0"/>
                <wp:docPr id="2" name=""/>
                <a:graphic>
                  <a:graphicData uri="http://schemas.microsoft.com/office/word/2010/wordprocessingGroup">
                    <wpg:wgp>
                      <wpg:cNvGrpSpPr/>
                      <wpg:grpSpPr>
                        <a:xfrm>
                          <a:off x="740275" y="1694875"/>
                          <a:ext cx="5731200" cy="1261916"/>
                          <a:chOff x="740275" y="1694875"/>
                          <a:chExt cx="6214500" cy="1357125"/>
                        </a:xfrm>
                      </wpg:grpSpPr>
                      <wps:wsp>
                        <wps:cNvSpPr txBox="1"/>
                        <wps:cNvPr id="5" name="Shape 5"/>
                        <wps:spPr>
                          <a:xfrm>
                            <a:off x="740275" y="1694875"/>
                            <a:ext cx="62145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나이브 베이즈는 이처럼 사전확률로 사후확률을 예측하는 조건부 확률을 기반으로 합니다. </w:t>
                              </w:r>
                            </w:p>
                          </w:txbxContent>
                        </wps:txbx>
                        <wps:bodyPr anchorCtr="0" anchor="t" bIns="91425" lIns="91425" spcFirstLastPara="1" rIns="91425" wrap="square" tIns="91425">
                          <a:spAutoFit/>
                        </wps:bodyPr>
                      </wps:wsp>
                      <wps:wsp>
                        <wps:cNvSpPr txBox="1"/>
                        <wps:cNvPr id="6" name="Shape 6"/>
                        <wps:spPr>
                          <a:xfrm>
                            <a:off x="1548750" y="2366975"/>
                            <a:ext cx="1802100" cy="548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사건 A가 발생한 상황에서 사건 B가 발생할 확률</w:t>
                              </w:r>
                            </w:p>
                          </w:txbxContent>
                        </wps:txbx>
                        <wps:bodyPr anchorCtr="0" anchor="t" bIns="91425" lIns="91425" spcFirstLastPara="1" rIns="91425" wrap="square" tIns="91425">
                          <a:spAutoFit/>
                        </wps:bodyPr>
                      </wps:wsp>
                      <wps:wsp>
                        <wps:cNvSpPr txBox="1"/>
                        <wps:cNvPr id="7" name="Shape 7"/>
                        <wps:spPr>
                          <a:xfrm>
                            <a:off x="3892800" y="2308600"/>
                            <a:ext cx="1484100" cy="7434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사건 A와 상관없이 사건 B가 발생할 확률</w:t>
                              </w:r>
                            </w:p>
                          </w:txbxContent>
                        </wps:txbx>
                        <wps:bodyPr anchorCtr="0" anchor="t" bIns="91425" lIns="91425" spcFirstLastPara="1" rIns="91425" wrap="square" tIns="91425">
                          <a:spAutoFit/>
                        </wps:bodyPr>
                      </wps:wsp>
                      <wps:wsp>
                        <wps:cNvSpPr/>
                        <wps:cNvPr id="8" name="Shape 8"/>
                        <wps:spPr>
                          <a:xfrm>
                            <a:off x="3880457" y="2357225"/>
                            <a:ext cx="1301175" cy="628750"/>
                          </a:xfrm>
                          <a:custGeom>
                            <a:rect b="b" l="l" r="r" t="t"/>
                            <a:pathLst>
                              <a:path extrusionOk="0" h="25150" w="52047">
                                <a:moveTo>
                                  <a:pt x="5697" y="0"/>
                                </a:moveTo>
                                <a:cubicBezTo>
                                  <a:pt x="-1595" y="0"/>
                                  <a:pt x="-1556" y="17265"/>
                                  <a:pt x="4138" y="21819"/>
                                </a:cubicBezTo>
                                <a:cubicBezTo>
                                  <a:pt x="8874" y="25607"/>
                                  <a:pt x="16006" y="24599"/>
                                  <a:pt x="22061" y="24936"/>
                                </a:cubicBezTo>
                                <a:cubicBezTo>
                                  <a:pt x="31318" y="25451"/>
                                  <a:pt x="42096" y="25274"/>
                                  <a:pt x="49335" y="19481"/>
                                </a:cubicBezTo>
                                <a:cubicBezTo>
                                  <a:pt x="52581" y="16883"/>
                                  <a:pt x="53050" y="9508"/>
                                  <a:pt x="49724" y="7013"/>
                                </a:cubicBezTo>
                                <a:cubicBezTo>
                                  <a:pt x="44771" y="3297"/>
                                  <a:pt x="37456" y="5239"/>
                                  <a:pt x="31412" y="3896"/>
                                </a:cubicBezTo>
                                <a:cubicBezTo>
                                  <a:pt x="26308" y="2762"/>
                                  <a:pt x="21446" y="0"/>
                                  <a:pt x="16217"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 name="Shape 9"/>
                        <wps:spPr>
                          <a:xfrm flipH="1">
                            <a:off x="3844300" y="2006575"/>
                            <a:ext cx="165600" cy="370125"/>
                          </a:xfrm>
                          <a:custGeom>
                            <a:rect b="b" l="l" r="r" t="t"/>
                            <a:pathLst>
                              <a:path extrusionOk="0" h="14805" w="6624">
                                <a:moveTo>
                                  <a:pt x="6624" y="0"/>
                                </a:moveTo>
                                <a:cubicBezTo>
                                  <a:pt x="3842" y="4636"/>
                                  <a:pt x="0" y="9399"/>
                                  <a:pt x="0" y="14805"/>
                                </a:cubicBezTo>
                              </a:path>
                            </a:pathLst>
                          </a:custGeom>
                          <a:noFill/>
                          <a:ln cap="flat" cmpd="sng" w="9525">
                            <a:solidFill>
                              <a:srgbClr val="000000"/>
                            </a:solidFill>
                            <a:prstDash val="solid"/>
                            <a:round/>
                            <a:headEnd len="med" w="med" type="stealth"/>
                            <a:tailEnd len="med" w="med" type="none"/>
                          </a:ln>
                        </wps:spPr>
                        <wps:bodyPr anchorCtr="0" anchor="ctr" bIns="91425" lIns="91425" spcFirstLastPara="1" rIns="91425" wrap="square" tIns="91425">
                          <a:noAutofit/>
                        </wps:bodyPr>
                      </wps:wsp>
                      <wps:wsp>
                        <wps:cNvSpPr/>
                        <wps:cNvPr id="10" name="Shape 10"/>
                        <wps:spPr>
                          <a:xfrm>
                            <a:off x="3123475" y="1967600"/>
                            <a:ext cx="720825" cy="29225"/>
                          </a:xfrm>
                          <a:custGeom>
                            <a:rect b="b" l="l" r="r" t="t"/>
                            <a:pathLst>
                              <a:path extrusionOk="0" h="1169" w="28833">
                                <a:moveTo>
                                  <a:pt x="0" y="1169"/>
                                </a:moveTo>
                                <a:cubicBezTo>
                                  <a:pt x="9619" y="1169"/>
                                  <a:pt x="19214" y="0"/>
                                  <a:pt x="28833"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1" name="Shape 11"/>
                        <wps:spPr>
                          <a:xfrm>
                            <a:off x="1731020" y="2357225"/>
                            <a:ext cx="1301175" cy="628750"/>
                          </a:xfrm>
                          <a:custGeom>
                            <a:rect b="b" l="l" r="r" t="t"/>
                            <a:pathLst>
                              <a:path extrusionOk="0" h="25150" w="52047">
                                <a:moveTo>
                                  <a:pt x="5697" y="0"/>
                                </a:moveTo>
                                <a:cubicBezTo>
                                  <a:pt x="-1595" y="0"/>
                                  <a:pt x="-1556" y="17265"/>
                                  <a:pt x="4138" y="21819"/>
                                </a:cubicBezTo>
                                <a:cubicBezTo>
                                  <a:pt x="8874" y="25607"/>
                                  <a:pt x="16006" y="24599"/>
                                  <a:pt x="22061" y="24936"/>
                                </a:cubicBezTo>
                                <a:cubicBezTo>
                                  <a:pt x="31318" y="25451"/>
                                  <a:pt x="42096" y="25274"/>
                                  <a:pt x="49335" y="19481"/>
                                </a:cubicBezTo>
                                <a:cubicBezTo>
                                  <a:pt x="52581" y="16883"/>
                                  <a:pt x="53050" y="9508"/>
                                  <a:pt x="49724" y="7013"/>
                                </a:cubicBezTo>
                                <a:cubicBezTo>
                                  <a:pt x="44771" y="3297"/>
                                  <a:pt x="37456" y="5239"/>
                                  <a:pt x="31412" y="3896"/>
                                </a:cubicBezTo>
                                <a:cubicBezTo>
                                  <a:pt x="26308" y="2762"/>
                                  <a:pt x="21446" y="0"/>
                                  <a:pt x="16217"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 name="Shape 12"/>
                        <wps:spPr>
                          <a:xfrm>
                            <a:off x="2409163" y="2006575"/>
                            <a:ext cx="165600" cy="370125"/>
                          </a:xfrm>
                          <a:custGeom>
                            <a:rect b="b" l="l" r="r" t="t"/>
                            <a:pathLst>
                              <a:path extrusionOk="0" h="14805" w="6624">
                                <a:moveTo>
                                  <a:pt x="6624" y="0"/>
                                </a:moveTo>
                                <a:cubicBezTo>
                                  <a:pt x="3842" y="4636"/>
                                  <a:pt x="0" y="9399"/>
                                  <a:pt x="0" y="14805"/>
                                </a:cubicBezTo>
                              </a:path>
                            </a:pathLst>
                          </a:custGeom>
                          <a:noFill/>
                          <a:ln cap="flat" cmpd="sng" w="9525">
                            <a:solidFill>
                              <a:srgbClr val="000000"/>
                            </a:solidFill>
                            <a:prstDash val="solid"/>
                            <a:round/>
                            <a:headEnd len="med" w="med" type="stealth"/>
                            <a:tailEnd len="med" w="med" type="none"/>
                          </a:ln>
                        </wps:spPr>
                        <wps:bodyPr anchorCtr="0" anchor="ctr" bIns="91425" lIns="91425" spcFirstLastPara="1" rIns="91425" wrap="square" tIns="91425">
                          <a:noAutofit/>
                        </wps:bodyPr>
                      </wps:wsp>
                      <wps:wsp>
                        <wps:cNvSpPr/>
                        <wps:cNvPr id="13" name="Shape 13"/>
                        <wps:spPr>
                          <a:xfrm>
                            <a:off x="2224088" y="1938375"/>
                            <a:ext cx="720825" cy="29225"/>
                          </a:xfrm>
                          <a:custGeom>
                            <a:rect b="b" l="l" r="r" t="t"/>
                            <a:pathLst>
                              <a:path extrusionOk="0" h="1169" w="28833">
                                <a:moveTo>
                                  <a:pt x="0" y="1169"/>
                                </a:moveTo>
                                <a:cubicBezTo>
                                  <a:pt x="9619" y="1169"/>
                                  <a:pt x="19214" y="0"/>
                                  <a:pt x="28833"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1261916"/>
                <wp:effectExtent b="0" l="0" r="0" t="0"/>
                <wp:docPr id="2" name="image3.png"/>
                <a:graphic>
                  <a:graphicData uri="http://schemas.openxmlformats.org/drawingml/2006/picture">
                    <pic:pic>
                      <pic:nvPicPr>
                        <pic:cNvPr id="0" name="image3.png"/>
                        <pic:cNvPicPr preferRelativeResize="0"/>
                      </pic:nvPicPr>
                      <pic:blipFill>
                        <a:blip r:embed="rId30"/>
                        <a:srcRect/>
                        <a:stretch>
                          <a:fillRect/>
                        </a:stretch>
                      </pic:blipFill>
                      <pic:spPr>
                        <a:xfrm>
                          <a:off x="0" y="0"/>
                          <a:ext cx="5731200" cy="126191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pStyle w:val="Heading2"/>
        <w:rPr/>
      </w:pPr>
      <w:bookmarkStart w:colFirst="0" w:colLast="0" w:name="_qufgsdq0dfqc" w:id="15"/>
      <w:bookmarkEnd w:id="15"/>
      <w:r w:rsidDel="00000000" w:rsidR="00000000" w:rsidRPr="00000000">
        <w:rPr>
          <w:rFonts w:ascii="Arial Unicode MS" w:cs="Arial Unicode MS" w:eastAsia="Arial Unicode MS" w:hAnsi="Arial Unicode MS"/>
          <w:rtl w:val="0"/>
        </w:rPr>
        <w:t xml:space="preserve">학습 마무리</w:t>
      </w:r>
    </w:p>
    <w:p w:rsidR="00000000" w:rsidDel="00000000" w:rsidP="00000000" w:rsidRDefault="00000000" w:rsidRPr="00000000" w14:paraId="00000378">
      <w:pPr>
        <w:pStyle w:val="Heading4"/>
        <w:rPr/>
      </w:pPr>
      <w:bookmarkStart w:colFirst="0" w:colLast="0" w:name="_lga5lisxagi" w:id="16"/>
      <w:bookmarkEnd w:id="16"/>
      <w:r w:rsidDel="00000000" w:rsidR="00000000" w:rsidRPr="00000000">
        <w:rPr>
          <w:rFonts w:ascii="Arial Unicode MS" w:cs="Arial Unicode MS" w:eastAsia="Arial Unicode MS" w:hAnsi="Arial Unicode MS"/>
          <w:rtl w:val="0"/>
        </w:rPr>
        <w:t xml:space="preserve">되짚어보기</w:t>
      </w:r>
    </w:p>
    <w:p w:rsidR="00000000" w:rsidDel="00000000" w:rsidP="00000000" w:rsidRDefault="00000000" w:rsidRPr="00000000" w14:paraId="00000379">
      <w:pPr>
        <w:ind w:left="0" w:firstLine="0"/>
        <w:rPr/>
      </w:pPr>
      <w:r w:rsidDel="00000000" w:rsidR="00000000" w:rsidRPr="00000000">
        <w:rPr>
          <w:rtl w:val="0"/>
        </w:rPr>
        <w:br w:type="textWrapping"/>
      </w:r>
      <w:r w:rsidDel="00000000" w:rsidR="00000000" w:rsidRPr="00000000">
        <w:rPr>
          <w:rFonts w:ascii="Arial Unicode MS" w:cs="Arial Unicode MS" w:eastAsia="Arial Unicode MS" w:hAnsi="Arial Unicode MS"/>
          <w:rtl w:val="0"/>
        </w:rPr>
        <w:t xml:space="preserve">7.1 스팸 문자를 구분하는 모델을 만듭니다. </w:t>
      </w:r>
    </w:p>
    <w:p w:rsidR="00000000" w:rsidDel="00000000" w:rsidP="00000000" w:rsidRDefault="00000000" w:rsidRPr="00000000" w14:paraId="0000037A">
      <w:pPr>
        <w:ind w:left="0" w:firstLine="0"/>
        <w:rPr/>
      </w:pPr>
      <w:r w:rsidDel="00000000" w:rsidR="00000000" w:rsidRPr="00000000">
        <w:rPr>
          <w:rtl w:val="0"/>
        </w:rPr>
      </w:r>
    </w:p>
    <w:p w:rsidR="00000000" w:rsidDel="00000000" w:rsidP="00000000" w:rsidRDefault="00000000" w:rsidRPr="00000000" w14:paraId="0000037B">
      <w:pPr>
        <w:ind w:left="0" w:firstLine="0"/>
        <w:rPr/>
      </w:pPr>
      <w:r w:rsidDel="00000000" w:rsidR="00000000" w:rsidRPr="00000000">
        <w:rPr>
          <w:rFonts w:ascii="Arial Unicode MS" w:cs="Arial Unicode MS" w:eastAsia="Arial Unicode MS" w:hAnsi="Arial Unicode MS"/>
          <w:rtl w:val="0"/>
        </w:rPr>
        <w:t xml:space="preserve">7.2 판다스, 넘파이, 맷플롯립, 시본 라이브러리를 임포트했습니다. 프로젝트에 쓸 예제 데이터셋을 불러옵니다.</w:t>
      </w:r>
    </w:p>
    <w:p w:rsidR="00000000" w:rsidDel="00000000" w:rsidP="00000000" w:rsidRDefault="00000000" w:rsidRPr="00000000" w14:paraId="0000037C">
      <w:pPr>
        <w:ind w:left="0" w:firstLine="0"/>
        <w:rPr/>
      </w:pPr>
      <w:r w:rsidDel="00000000" w:rsidR="00000000" w:rsidRPr="00000000">
        <w:rPr>
          <w:rtl w:val="0"/>
        </w:rPr>
      </w:r>
    </w:p>
    <w:p w:rsidR="00000000" w:rsidDel="00000000" w:rsidP="00000000" w:rsidRDefault="00000000" w:rsidRPr="00000000" w14:paraId="0000037D">
      <w:pPr>
        <w:ind w:left="0" w:firstLine="0"/>
        <w:rPr/>
      </w:pPr>
      <w:r w:rsidDel="00000000" w:rsidR="00000000" w:rsidRPr="00000000">
        <w:rPr>
          <w:rFonts w:ascii="Arial Unicode MS" w:cs="Arial Unicode MS" w:eastAsia="Arial Unicode MS" w:hAnsi="Arial Unicode MS"/>
          <w:rtl w:val="0"/>
        </w:rPr>
        <w:t xml:space="preserve">7.3 문자 메시지에 있는 마침표, 느낌표 등의 특수 기호를 제거했습니다.</w:t>
      </w:r>
    </w:p>
    <w:p w:rsidR="00000000" w:rsidDel="00000000" w:rsidP="00000000" w:rsidRDefault="00000000" w:rsidRPr="00000000" w14:paraId="0000037E">
      <w:pPr>
        <w:ind w:left="0" w:firstLine="0"/>
        <w:rPr/>
      </w:pPr>
      <w:r w:rsidDel="00000000" w:rsidR="00000000" w:rsidRPr="00000000">
        <w:rPr>
          <w:rtl w:val="0"/>
        </w:rPr>
      </w:r>
    </w:p>
    <w:p w:rsidR="00000000" w:rsidDel="00000000" w:rsidP="00000000" w:rsidRDefault="00000000" w:rsidRPr="00000000" w14:paraId="0000037F">
      <w:pPr>
        <w:ind w:left="0" w:firstLine="0"/>
        <w:rPr/>
      </w:pPr>
      <w:r w:rsidDel="00000000" w:rsidR="00000000" w:rsidRPr="00000000">
        <w:rPr>
          <w:rFonts w:ascii="Arial Unicode MS" w:cs="Arial Unicode MS" w:eastAsia="Arial Unicode MS" w:hAnsi="Arial Unicode MS"/>
          <w:rtl w:val="0"/>
        </w:rPr>
        <w:t xml:space="preserve">7.4 예측에 변별력이 없을 것으로 보이는 </w:t>
      </w:r>
      <w:r w:rsidDel="00000000" w:rsidR="00000000" w:rsidRPr="00000000">
        <w:rPr>
          <w:rFonts w:ascii="Arial Unicode MS" w:cs="Arial Unicode MS" w:eastAsia="Arial Unicode MS" w:hAnsi="Arial Unicode MS"/>
          <w:rtl w:val="0"/>
        </w:rPr>
        <w:t xml:space="preserve">불용어를 </w:t>
      </w:r>
      <w:r w:rsidDel="00000000" w:rsidR="00000000" w:rsidRPr="00000000">
        <w:rPr>
          <w:rFonts w:ascii="Arial Unicode MS" w:cs="Arial Unicode MS" w:eastAsia="Arial Unicode MS" w:hAnsi="Arial Unicode MS"/>
          <w:rtl w:val="0"/>
        </w:rPr>
        <w:t xml:space="preserve">제거했습니다.</w:t>
      </w:r>
    </w:p>
    <w:p w:rsidR="00000000" w:rsidDel="00000000" w:rsidP="00000000" w:rsidRDefault="00000000" w:rsidRPr="00000000" w14:paraId="00000380">
      <w:pPr>
        <w:ind w:left="0" w:firstLine="0"/>
        <w:rPr/>
      </w:pPr>
      <w:r w:rsidDel="00000000" w:rsidR="00000000" w:rsidRPr="00000000">
        <w:rPr>
          <w:rtl w:val="0"/>
        </w:rPr>
      </w:r>
    </w:p>
    <w:p w:rsidR="00000000" w:rsidDel="00000000" w:rsidP="00000000" w:rsidRDefault="00000000" w:rsidRPr="00000000" w14:paraId="00000381">
      <w:pPr>
        <w:ind w:left="0" w:firstLine="0"/>
        <w:rPr/>
      </w:pPr>
      <w:r w:rsidDel="00000000" w:rsidR="00000000" w:rsidRPr="00000000">
        <w:rPr>
          <w:rFonts w:ascii="Arial Unicode MS" w:cs="Arial Unicode MS" w:eastAsia="Arial Unicode MS" w:hAnsi="Arial Unicode MS"/>
          <w:rtl w:val="0"/>
        </w:rPr>
        <w:t xml:space="preserve">7.5 문자형(spam과 ham) 종속변수를 숫자(1과 0)로 변경했습니다.</w:t>
      </w:r>
    </w:p>
    <w:p w:rsidR="00000000" w:rsidDel="00000000" w:rsidP="00000000" w:rsidRDefault="00000000" w:rsidRPr="00000000" w14:paraId="00000382">
      <w:pPr>
        <w:ind w:left="0" w:firstLine="0"/>
        <w:rPr/>
      </w:pPr>
      <w:r w:rsidDel="00000000" w:rsidR="00000000" w:rsidRPr="00000000">
        <w:rPr>
          <w:rtl w:val="0"/>
        </w:rPr>
      </w:r>
    </w:p>
    <w:p w:rsidR="00000000" w:rsidDel="00000000" w:rsidP="00000000" w:rsidRDefault="00000000" w:rsidRPr="00000000" w14:paraId="00000383">
      <w:pPr>
        <w:ind w:left="0" w:firstLine="0"/>
        <w:rPr/>
      </w:pPr>
      <w:r w:rsidDel="00000000" w:rsidR="00000000" w:rsidRPr="00000000">
        <w:rPr>
          <w:rFonts w:ascii="Arial Unicode MS" w:cs="Arial Unicode MS" w:eastAsia="Arial Unicode MS" w:hAnsi="Arial Unicode MS"/>
          <w:rtl w:val="0"/>
        </w:rPr>
        <w:t xml:space="preserve">7.6 컴퓨터가 쉽게 이해할 수 있도록, 문장을 각 단어의 카운트 기반으로 벡터화했습니다.</w:t>
      </w:r>
    </w:p>
    <w:p w:rsidR="00000000" w:rsidDel="00000000" w:rsidP="00000000" w:rsidRDefault="00000000" w:rsidRPr="00000000" w14:paraId="00000384">
      <w:pPr>
        <w:ind w:left="0" w:firstLine="0"/>
        <w:rPr/>
      </w:pPr>
      <w:r w:rsidDel="00000000" w:rsidR="00000000" w:rsidRPr="00000000">
        <w:rPr>
          <w:rtl w:val="0"/>
        </w:rPr>
      </w:r>
    </w:p>
    <w:p w:rsidR="00000000" w:rsidDel="00000000" w:rsidP="00000000" w:rsidRDefault="00000000" w:rsidRPr="00000000" w14:paraId="00000385">
      <w:pPr>
        <w:ind w:left="0" w:firstLine="0"/>
        <w:rPr/>
      </w:pPr>
      <w:r w:rsidDel="00000000" w:rsidR="00000000" w:rsidRPr="00000000">
        <w:rPr>
          <w:rFonts w:ascii="Arial Unicode MS" w:cs="Arial Unicode MS" w:eastAsia="Arial Unicode MS" w:hAnsi="Arial Unicode MS"/>
          <w:rtl w:val="0"/>
        </w:rPr>
        <w:t xml:space="preserve">7.7 나이브 베이즈 분류기를 사용하여 모델링한 결과, 98.9%의 높은 정확도를 얻었습니다.</w:t>
      </w:r>
    </w:p>
    <w:p w:rsidR="00000000" w:rsidDel="00000000" w:rsidP="00000000" w:rsidRDefault="00000000" w:rsidRPr="00000000" w14:paraId="00000386">
      <w:pPr>
        <w:ind w:left="0" w:firstLine="0"/>
        <w:rPr/>
      </w:pPr>
      <w:r w:rsidDel="00000000" w:rsidR="00000000" w:rsidRPr="00000000">
        <w:rPr>
          <w:rtl w:val="0"/>
        </w:rPr>
      </w:r>
    </w:p>
    <w:p w:rsidR="00000000" w:rsidDel="00000000" w:rsidP="00000000" w:rsidRDefault="00000000" w:rsidRPr="00000000" w14:paraId="00000387">
      <w:pPr>
        <w:ind w:left="0" w:firstLine="0"/>
        <w:rPr/>
      </w:pPr>
      <w:r w:rsidDel="00000000" w:rsidR="00000000" w:rsidRPr="00000000">
        <w:rPr>
          <w:rtl w:val="0"/>
        </w:rPr>
      </w:r>
    </w:p>
    <w:p w:rsidR="00000000" w:rsidDel="00000000" w:rsidP="00000000" w:rsidRDefault="00000000" w:rsidRPr="00000000" w14:paraId="00000388">
      <w:pPr>
        <w:spacing w:line="276" w:lineRule="auto"/>
        <w:rPr/>
      </w:pPr>
      <w:r w:rsidDel="00000000" w:rsidR="00000000" w:rsidRPr="00000000">
        <w:rPr>
          <w:rFonts w:ascii="Arimo" w:cs="Arimo" w:eastAsia="Arimo" w:hAnsi="Arimo"/>
        </w:rPr>
        <mc:AlternateContent>
          <mc:Choice Requires="wpg">
            <w:drawing>
              <wp:inline distB="114300" distT="114300" distL="114300" distR="114300">
                <wp:extent cx="5731200" cy="1861594"/>
                <wp:effectExtent b="0" l="0" r="0" t="0"/>
                <wp:docPr id="14" name=""/>
                <a:graphic>
                  <a:graphicData uri="http://schemas.microsoft.com/office/word/2010/wordprocessingGroup">
                    <wpg:wgp>
                      <wpg:cNvGrpSpPr/>
                      <wpg:grpSpPr>
                        <a:xfrm>
                          <a:off x="630450" y="2220900"/>
                          <a:ext cx="5731200" cy="1861594"/>
                          <a:chOff x="630450" y="2220900"/>
                          <a:chExt cx="7805950" cy="2528100"/>
                        </a:xfrm>
                      </wpg:grpSpPr>
                      <wps:wsp>
                        <wps:cNvSpPr/>
                        <wps:cNvPr id="76" name="Shape 76"/>
                        <wps:spPr>
                          <a:xfrm>
                            <a:off x="6304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w:t>
                              </w:r>
                              <w:r w:rsidDel="00000000" w:rsidR="00000000" w:rsidRPr="00000000">
                                <w:rPr>
                                  <w:rFonts w:ascii="Arial" w:cs="Arial" w:eastAsia="Arial" w:hAnsi="Arial"/>
                                  <w:b w:val="0"/>
                                  <w:i w:val="0"/>
                                  <w:smallCaps w:val="0"/>
                                  <w:strike w:val="0"/>
                                  <w:color w:val="000000"/>
                                  <w:sz w:val="28"/>
                                  <w:vertAlign w:val="baseline"/>
                                </w:rPr>
                                <w:t xml:space="preserve">1 문제 정의</w:t>
                              </w:r>
                            </w:p>
                          </w:txbxContent>
                        </wps:txbx>
                        <wps:bodyPr anchorCtr="0" anchor="ctr" bIns="91425" lIns="91425" spcFirstLastPara="1" rIns="91425" wrap="square" tIns="91425">
                          <a:noAutofit/>
                        </wps:bodyPr>
                      </wps:wsp>
                      <wps:wsp>
                        <wps:cNvSpPr/>
                        <wps:cNvPr id="77" name="Shape 77"/>
                        <wps:spPr>
                          <a:xfrm>
                            <a:off x="274435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w:t>
                              </w:r>
                              <w:r w:rsidDel="00000000" w:rsidR="00000000" w:rsidRPr="00000000">
                                <w:rPr>
                                  <w:rFonts w:ascii="Arial" w:cs="Arial" w:eastAsia="Arial" w:hAnsi="Arial"/>
                                  <w:b w:val="0"/>
                                  <w:i w:val="0"/>
                                  <w:smallCaps w:val="0"/>
                                  <w:strike w:val="0"/>
                                  <w:color w:val="000000"/>
                                  <w:sz w:val="28"/>
                                  <w:vertAlign w:val="baseline"/>
                                </w:rPr>
                                <w:t xml:space="preserve">2 라이브러리 및 데이터 불러오기 &amp; 데이터 확인하기</w:t>
                              </w:r>
                            </w:p>
                          </w:txbxContent>
                        </wps:txbx>
                        <wps:bodyPr anchorCtr="0" anchor="ctr" bIns="91425" lIns="91425" spcFirstLastPara="1" rIns="91425" wrap="square" tIns="91425">
                          <a:noAutofit/>
                        </wps:bodyPr>
                      </wps:wsp>
                      <wps:wsp>
                        <wps:cNvSpPr/>
                        <wps:cNvPr id="78" name="Shape 78"/>
                        <wps:spPr>
                          <a:xfrm>
                            <a:off x="4751575"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전처리</w:t>
                              </w:r>
                            </w:p>
                          </w:txbxContent>
                        </wps:txbx>
                        <wps:bodyPr anchorCtr="0" anchor="ctr" bIns="91425" lIns="91425" spcFirstLastPara="1" rIns="91425" wrap="square" tIns="91425">
                          <a:noAutofit/>
                        </wps:bodyPr>
                      </wps:wsp>
                      <wps:wsp>
                        <wps:cNvSpPr/>
                        <wps:cNvPr id="79" name="Shape 79"/>
                        <wps:spPr>
                          <a:xfrm>
                            <a:off x="6758800" y="2220900"/>
                            <a:ext cx="1677600" cy="96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7.7</w:t>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모델링 및  예측하기</w:t>
                              </w:r>
                            </w:p>
                          </w:txbxContent>
                        </wps:txbx>
                        <wps:bodyPr anchorCtr="0" anchor="ctr" bIns="91425" lIns="91425" spcFirstLastPara="1" rIns="91425" wrap="square" tIns="91425">
                          <a:noAutofit/>
                        </wps:bodyPr>
                      </wps:wsp>
                      <wps:wsp>
                        <wps:cNvSpPr/>
                        <wps:cNvPr id="80" name="Shape 80"/>
                        <wps:spPr>
                          <a:xfrm>
                            <a:off x="3520075" y="3789000"/>
                            <a:ext cx="2909100" cy="960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7.3 </w:t>
                              </w:r>
                              <w:r w:rsidDel="00000000" w:rsidR="00000000" w:rsidRPr="00000000">
                                <w:rPr>
                                  <w:rFonts w:ascii="Arial" w:cs="Arial" w:eastAsia="Arial" w:hAnsi="Arial"/>
                                  <w:b w:val="0"/>
                                  <w:i w:val="0"/>
                                  <w:smallCaps w:val="0"/>
                                  <w:strike w:val="0"/>
                                  <w:color w:val="000000"/>
                                  <w:sz w:val="28"/>
                                  <w:vertAlign w:val="baseline"/>
                                </w:rPr>
                                <w:t xml:space="preserve">특수 기호 제거하기</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7.4 불용어 제거하기</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7.5 목표 컬럼 형태 변경하기</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7.6 카운트 기반으로 벡터화하기</w:t>
                              </w:r>
                            </w:p>
                          </w:txbxContent>
                        </wps:txbx>
                        <wps:bodyPr anchorCtr="0" anchor="ctr" bIns="91425" lIns="91425" spcFirstLastPara="1" rIns="91425" wrap="square" tIns="91425">
                          <a:noAutofit/>
                        </wps:bodyPr>
                      </wps:wsp>
                      <wps:wsp>
                        <wps:cNvCnPr/>
                        <wps:spPr>
                          <a:xfrm>
                            <a:off x="2308050" y="2700900"/>
                            <a:ext cx="4362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421950"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29175" y="2700900"/>
                            <a:ext cx="3297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585575" y="3180900"/>
                            <a:ext cx="4800" cy="610800"/>
                          </a:xfrm>
                          <a:prstGeom prst="straightConnector1">
                            <a:avLst/>
                          </a:pr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1861594"/>
                <wp:effectExtent b="0" l="0" r="0" t="0"/>
                <wp:docPr id="14" name="image15.png"/>
                <a:graphic>
                  <a:graphicData uri="http://schemas.openxmlformats.org/drawingml/2006/picture">
                    <pic:pic>
                      <pic:nvPicPr>
                        <pic:cNvPr id="0" name="image15.png"/>
                        <pic:cNvPicPr preferRelativeResize="0"/>
                      </pic:nvPicPr>
                      <pic:blipFill>
                        <a:blip r:embed="rId31"/>
                        <a:srcRect/>
                        <a:stretch>
                          <a:fillRect/>
                        </a:stretch>
                      </pic:blipFill>
                      <pic:spPr>
                        <a:xfrm>
                          <a:off x="0" y="0"/>
                          <a:ext cx="5731200" cy="18615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89">
      <w:pPr>
        <w:pStyle w:val="Heading4"/>
        <w:rPr/>
      </w:pPr>
      <w:bookmarkStart w:colFirst="0" w:colLast="0" w:name="_qwfwvfgjrvlx" w:id="17"/>
      <w:bookmarkEnd w:id="17"/>
      <w:r w:rsidDel="00000000" w:rsidR="00000000" w:rsidRPr="00000000">
        <w:rPr>
          <w:rFonts w:ascii="Arial Unicode MS" w:cs="Arial Unicode MS" w:eastAsia="Arial Unicode MS" w:hAnsi="Arial Unicode MS"/>
          <w:rtl w:val="0"/>
        </w:rPr>
        <w:t xml:space="preserve">과제</w:t>
      </w:r>
    </w:p>
    <w:p w:rsidR="00000000" w:rsidDel="00000000" w:rsidP="00000000" w:rsidRDefault="00000000" w:rsidRPr="00000000" w14:paraId="0000038A">
      <w:pPr>
        <w:rPr/>
      </w:pPr>
      <w:r w:rsidDel="00000000" w:rsidR="00000000" w:rsidRPr="00000000">
        <w:rPr>
          <w:rFonts w:ascii="Arial Unicode MS" w:cs="Arial Unicode MS" w:eastAsia="Arial Unicode MS" w:hAnsi="Arial Unicode MS"/>
          <w:rtl w:val="0"/>
        </w:rPr>
        <w:t xml:space="preserve">스팸 메일 데이터셋을 나이브 베이즈 분류로 학습해 스팸을 예측해보았습니다. 베이즈 정리의 확실한 이해를 위하여 위의 설명 내용을 직접 손으로 풀어봅시다. MultinomialNB() 대신 GaussianNB(), BernoulliNB(binarize=True)를 사용하여 모델링해보고 결과를 비교해봅시다.</w:t>
      </w:r>
      <w:r w:rsidDel="00000000" w:rsidR="00000000" w:rsidRPr="00000000">
        <w:rPr>
          <w:rtl w:val="0"/>
        </w:rPr>
      </w:r>
    </w:p>
    <w:p w:rsidR="00000000" w:rsidDel="00000000" w:rsidP="00000000" w:rsidRDefault="00000000" w:rsidRPr="00000000" w14:paraId="0000038B">
      <w:pPr>
        <w:pStyle w:val="Heading4"/>
        <w:rPr/>
      </w:pPr>
      <w:bookmarkStart w:colFirst="0" w:colLast="0" w:name="_tekb1e9sq1m3" w:id="18"/>
      <w:bookmarkEnd w:id="18"/>
      <w:r w:rsidDel="00000000" w:rsidR="00000000" w:rsidRPr="00000000">
        <w:rPr>
          <w:rFonts w:ascii="Arial Unicode MS" w:cs="Arial Unicode MS" w:eastAsia="Arial Unicode MS" w:hAnsi="Arial Unicode MS"/>
          <w:rtl w:val="0"/>
        </w:rPr>
        <w:t xml:space="preserve">핵심 용어 정리</w:t>
      </w: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numPr>
          <w:ilvl w:val="0"/>
          <w:numId w:val="4"/>
        </w:numPr>
        <w:ind w:left="720" w:hanging="360"/>
      </w:pPr>
      <w:r w:rsidDel="00000000" w:rsidR="00000000" w:rsidRPr="00000000">
        <w:rPr>
          <w:rFonts w:ascii="Arial Unicode MS" w:cs="Arial Unicode MS" w:eastAsia="Arial Unicode MS" w:hAnsi="Arial Unicode MS"/>
          <w:b w:val="1"/>
          <w:rtl w:val="0"/>
        </w:rPr>
        <w:t xml:space="preserve">나이브 베이즈 분류기</w:t>
      </w:r>
      <w:r w:rsidDel="00000000" w:rsidR="00000000" w:rsidRPr="00000000">
        <w:rPr>
          <w:rFonts w:ascii="Arial Unicode MS" w:cs="Arial Unicode MS" w:eastAsia="Arial Unicode MS" w:hAnsi="Arial Unicode MS"/>
          <w:rtl w:val="0"/>
        </w:rPr>
        <w:t xml:space="preserve"> : 조건부확률을 기반으로 하는 모델로, 자연어와 같이 변수의 개수가 많을 때 유용합니다.</w:t>
      </w:r>
      <w:r w:rsidDel="00000000" w:rsidR="00000000" w:rsidRPr="00000000">
        <w:rPr>
          <w:rtl w:val="0"/>
        </w:rPr>
      </w:r>
    </w:p>
    <w:p w:rsidR="00000000" w:rsidDel="00000000" w:rsidP="00000000" w:rsidRDefault="00000000" w:rsidRPr="00000000" w14:paraId="0000038E">
      <w:pPr>
        <w:numPr>
          <w:ilvl w:val="0"/>
          <w:numId w:val="4"/>
        </w:numPr>
        <w:ind w:left="720" w:hanging="360"/>
      </w:pPr>
      <w:r w:rsidDel="00000000" w:rsidR="00000000" w:rsidRPr="00000000">
        <w:rPr>
          <w:rFonts w:ascii="Arial Unicode MS" w:cs="Arial Unicode MS" w:eastAsia="Arial Unicode MS" w:hAnsi="Arial Unicode MS"/>
          <w:b w:val="1"/>
          <w:rtl w:val="0"/>
        </w:rPr>
        <w:t xml:space="preserve">1종 오류</w:t>
      </w:r>
      <w:r w:rsidDel="00000000" w:rsidR="00000000" w:rsidRPr="00000000">
        <w:rPr>
          <w:rFonts w:ascii="Arial Unicode MS" w:cs="Arial Unicode MS" w:eastAsia="Arial Unicode MS" w:hAnsi="Arial Unicode MS"/>
          <w:rtl w:val="0"/>
        </w:rPr>
        <w:t xml:space="preserve">(Type 1 Error, False Positive) : 실제 음성인 것을 양성으로 예측하는 오류입니다. </w:t>
      </w:r>
    </w:p>
    <w:p w:rsidR="00000000" w:rsidDel="00000000" w:rsidP="00000000" w:rsidRDefault="00000000" w:rsidRPr="00000000" w14:paraId="0000038F">
      <w:pPr>
        <w:numPr>
          <w:ilvl w:val="0"/>
          <w:numId w:val="4"/>
        </w:numPr>
        <w:ind w:left="720" w:hanging="360"/>
      </w:pPr>
      <w:r w:rsidDel="00000000" w:rsidR="00000000" w:rsidRPr="00000000">
        <w:rPr>
          <w:rFonts w:ascii="Arial Unicode MS" w:cs="Arial Unicode MS" w:eastAsia="Arial Unicode MS" w:hAnsi="Arial Unicode MS"/>
          <w:b w:val="1"/>
          <w:rtl w:val="0"/>
        </w:rPr>
        <w:t xml:space="preserve">2종 오류</w:t>
      </w:r>
      <w:r w:rsidDel="00000000" w:rsidR="00000000" w:rsidRPr="00000000">
        <w:rPr>
          <w:rFonts w:ascii="Arial Unicode MS" w:cs="Arial Unicode MS" w:eastAsia="Arial Unicode MS" w:hAnsi="Arial Unicode MS"/>
          <w:rtl w:val="0"/>
        </w:rPr>
        <w:t xml:space="preserve">(Type 2 Error, False Negative) : 실제 양성인 것을 음성으로 예측하는 오류입니다. </w:t>
      </w:r>
    </w:p>
    <w:p w:rsidR="00000000" w:rsidDel="00000000" w:rsidP="00000000" w:rsidRDefault="00000000" w:rsidRPr="00000000" w14:paraId="00000390">
      <w:pPr>
        <w:numPr>
          <w:ilvl w:val="0"/>
          <w:numId w:val="4"/>
        </w:numPr>
        <w:ind w:left="720" w:hanging="360"/>
        <w:rPr>
          <w:u w:val="none"/>
        </w:rPr>
      </w:pPr>
      <w:r w:rsidDel="00000000" w:rsidR="00000000" w:rsidRPr="00000000">
        <w:rPr>
          <w:rFonts w:ascii="Arial Unicode MS" w:cs="Arial Unicode MS" w:eastAsia="Arial Unicode MS" w:hAnsi="Arial Unicode MS"/>
          <w:b w:val="1"/>
          <w:rtl w:val="0"/>
        </w:rPr>
        <w:t xml:space="preserve">사후확률</w:t>
      </w:r>
      <w:r w:rsidDel="00000000" w:rsidR="00000000" w:rsidRPr="00000000">
        <w:rPr>
          <w:rFonts w:ascii="Arial Unicode MS" w:cs="Arial Unicode MS" w:eastAsia="Arial Unicode MS" w:hAnsi="Arial Unicode MS"/>
          <w:rtl w:val="0"/>
        </w:rPr>
        <w:t xml:space="preserve"> : 사건 A와 B가 있을 때, 사건 A가 발생한 상황에서 사건 B가 발생할 확률입니다.</w:t>
      </w:r>
    </w:p>
    <w:p w:rsidR="00000000" w:rsidDel="00000000" w:rsidP="00000000" w:rsidRDefault="00000000" w:rsidRPr="00000000" w14:paraId="00000391">
      <w:pPr>
        <w:numPr>
          <w:ilvl w:val="0"/>
          <w:numId w:val="4"/>
        </w:numPr>
        <w:ind w:left="720" w:hanging="360"/>
        <w:rPr>
          <w:u w:val="none"/>
        </w:rPr>
      </w:pPr>
      <w:r w:rsidDel="00000000" w:rsidR="00000000" w:rsidRPr="00000000">
        <w:rPr>
          <w:rFonts w:ascii="Arial Unicode MS" w:cs="Arial Unicode MS" w:eastAsia="Arial Unicode MS" w:hAnsi="Arial Unicode MS"/>
          <w:b w:val="1"/>
          <w:rtl w:val="0"/>
        </w:rPr>
        <w:t xml:space="preserve">사전확률</w:t>
      </w:r>
      <w:r w:rsidDel="00000000" w:rsidR="00000000" w:rsidRPr="00000000">
        <w:rPr>
          <w:rFonts w:ascii="Arial Unicode MS" w:cs="Arial Unicode MS" w:eastAsia="Arial Unicode MS" w:hAnsi="Arial Unicode MS"/>
          <w:rtl w:val="0"/>
        </w:rPr>
        <w:t xml:space="preserve"> : 위의 예에서, 사건 A와 상관없이 사건 B가 발생할 확률입니다.</w:t>
      </w:r>
    </w:p>
    <w:p w:rsidR="00000000" w:rsidDel="00000000" w:rsidP="00000000" w:rsidRDefault="00000000" w:rsidRPr="00000000" w14:paraId="00000392">
      <w:pPr>
        <w:numPr>
          <w:ilvl w:val="0"/>
          <w:numId w:val="4"/>
        </w:numPr>
        <w:ind w:left="720" w:hanging="360"/>
        <w:rPr>
          <w:u w:val="none"/>
        </w:rPr>
      </w:pPr>
      <w:r w:rsidDel="00000000" w:rsidR="00000000" w:rsidRPr="00000000">
        <w:rPr>
          <w:rFonts w:ascii="Arial Unicode MS" w:cs="Arial Unicode MS" w:eastAsia="Arial Unicode MS" w:hAnsi="Arial Unicode MS"/>
          <w:b w:val="1"/>
          <w:rtl w:val="0"/>
        </w:rPr>
        <w:t xml:space="preserve">베이즈 정리</w:t>
      </w:r>
      <w:r w:rsidDel="00000000" w:rsidR="00000000" w:rsidRPr="00000000">
        <w:rPr>
          <w:rFonts w:ascii="Arial Unicode MS" w:cs="Arial Unicode MS" w:eastAsia="Arial Unicode MS" w:hAnsi="Arial Unicode MS"/>
          <w:rtl w:val="0"/>
        </w:rPr>
        <w:t xml:space="preserve"> : 두 확률 변수의 사전확률과 사후확률 사이의 관계를 나타내는 정리로, 사후확률을 구할 때 쓰입니다.</w:t>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pStyle w:val="Heading4"/>
        <w:rPr/>
      </w:pPr>
      <w:bookmarkStart w:colFirst="0" w:colLast="0" w:name="_jaxjz1rwubt1" w:id="19"/>
      <w:bookmarkEnd w:id="19"/>
      <w:r w:rsidDel="00000000" w:rsidR="00000000" w:rsidRPr="00000000">
        <w:rPr>
          <w:rFonts w:ascii="Arial Unicode MS" w:cs="Arial Unicode MS" w:eastAsia="Arial Unicode MS" w:hAnsi="Arial Unicode MS"/>
          <w:rtl w:val="0"/>
        </w:rPr>
        <w:t xml:space="preserve">새로운 함수와 라이브러리</w:t>
      </w:r>
    </w:p>
    <w:p w:rsidR="00000000" w:rsidDel="00000000" w:rsidP="00000000" w:rsidRDefault="00000000" w:rsidRPr="00000000" w14:paraId="00000395">
      <w:pPr>
        <w:numPr>
          <w:ilvl w:val="0"/>
          <w:numId w:val="6"/>
        </w:numPr>
        <w:ind w:left="720" w:hanging="360"/>
        <w:rPr>
          <w:u w:val="none"/>
        </w:rPr>
      </w:pPr>
      <w:r w:rsidDel="00000000" w:rsidR="00000000" w:rsidRPr="00000000">
        <w:rPr>
          <w:b w:val="1"/>
          <w:color w:val="999999"/>
          <w:rtl w:val="0"/>
        </w:rPr>
        <w:t xml:space="preserve">string.</w:t>
      </w:r>
      <w:r w:rsidDel="00000000" w:rsidR="00000000" w:rsidRPr="00000000">
        <w:rPr>
          <w:b w:val="1"/>
          <w:rtl w:val="0"/>
        </w:rPr>
        <w:t xml:space="preserve">punctuation</w:t>
      </w:r>
      <w:r w:rsidDel="00000000" w:rsidR="00000000" w:rsidRPr="00000000">
        <w:rPr>
          <w:rFonts w:ascii="Arial Unicode MS" w:cs="Arial Unicode MS" w:eastAsia="Arial Unicode MS" w:hAnsi="Arial Unicode MS"/>
          <w:rtl w:val="0"/>
        </w:rPr>
        <w:t xml:space="preserve"> : 특수기호 목록 출력</w:t>
      </w:r>
    </w:p>
    <w:p w:rsidR="00000000" w:rsidDel="00000000" w:rsidP="00000000" w:rsidRDefault="00000000" w:rsidRPr="00000000" w14:paraId="00000396">
      <w:pPr>
        <w:numPr>
          <w:ilvl w:val="0"/>
          <w:numId w:val="6"/>
        </w:numPr>
        <w:ind w:left="720" w:hanging="360"/>
        <w:rPr>
          <w:u w:val="none"/>
        </w:rPr>
      </w:pPr>
      <w:r w:rsidDel="00000000" w:rsidR="00000000" w:rsidRPr="00000000">
        <w:rPr>
          <w:b w:val="1"/>
          <w:color w:val="999999"/>
          <w:rtl w:val="0"/>
        </w:rPr>
        <w:t xml:space="preserve">sklearn.naive_bayes.</w:t>
      </w:r>
      <w:r w:rsidDel="00000000" w:rsidR="00000000" w:rsidRPr="00000000">
        <w:rPr>
          <w:b w:val="1"/>
          <w:rtl w:val="0"/>
        </w:rPr>
        <w:t xml:space="preserve">MultinomialNB()</w:t>
      </w:r>
      <w:r w:rsidDel="00000000" w:rsidR="00000000" w:rsidRPr="00000000">
        <w:rPr>
          <w:rFonts w:ascii="Arial Unicode MS" w:cs="Arial Unicode MS" w:eastAsia="Arial Unicode MS" w:hAnsi="Arial Unicode MS"/>
          <w:rtl w:val="0"/>
        </w:rPr>
        <w:t xml:space="preserve"> : 다항분포 나이브베이즈 알고리즘</w:t>
      </w:r>
    </w:p>
    <w:p w:rsidR="00000000" w:rsidDel="00000000" w:rsidP="00000000" w:rsidRDefault="00000000" w:rsidRPr="00000000" w14:paraId="00000397">
      <w:pPr>
        <w:numPr>
          <w:ilvl w:val="0"/>
          <w:numId w:val="6"/>
        </w:numPr>
        <w:ind w:left="720" w:hanging="360"/>
        <w:rPr>
          <w:u w:val="none"/>
        </w:rPr>
      </w:pPr>
      <w:r w:rsidDel="00000000" w:rsidR="00000000" w:rsidRPr="00000000">
        <w:rPr>
          <w:b w:val="1"/>
          <w:color w:val="999999"/>
          <w:rtl w:val="0"/>
        </w:rPr>
        <w:t xml:space="preserve">nltk.corpus.</w:t>
      </w:r>
      <w:r w:rsidDel="00000000" w:rsidR="00000000" w:rsidRPr="00000000">
        <w:rPr>
          <w:b w:val="1"/>
          <w:rtl w:val="0"/>
        </w:rPr>
        <w:t xml:space="preserve">stopwords</w:t>
      </w:r>
      <w:r w:rsidDel="00000000" w:rsidR="00000000" w:rsidRPr="00000000">
        <w:rPr>
          <w:rFonts w:ascii="Arial Unicode MS" w:cs="Arial Unicode MS" w:eastAsia="Arial Unicode MS" w:hAnsi="Arial Unicode MS"/>
          <w:rtl w:val="0"/>
        </w:rPr>
        <w:t xml:space="preserve"> : 불용어 목록</w:t>
      </w:r>
    </w:p>
    <w:p w:rsidR="00000000" w:rsidDel="00000000" w:rsidP="00000000" w:rsidRDefault="00000000" w:rsidRPr="00000000" w14:paraId="00000398">
      <w:pPr>
        <w:numPr>
          <w:ilvl w:val="0"/>
          <w:numId w:val="6"/>
        </w:numPr>
        <w:ind w:left="720" w:hanging="360"/>
        <w:rPr>
          <w:u w:val="none"/>
        </w:rPr>
      </w:pPr>
      <w:r w:rsidDel="00000000" w:rsidR="00000000" w:rsidRPr="00000000">
        <w:rPr>
          <w:b w:val="1"/>
          <w:color w:val="999999"/>
          <w:rtl w:val="0"/>
        </w:rPr>
        <w:t xml:space="preserve">sklearn.feature_extraction.text.</w:t>
      </w:r>
      <w:r w:rsidDel="00000000" w:rsidR="00000000" w:rsidRPr="00000000">
        <w:rPr>
          <w:b w:val="1"/>
          <w:rtl w:val="0"/>
        </w:rPr>
        <w:t xml:space="preserve">CountVectorizer()</w:t>
      </w:r>
      <w:r w:rsidDel="00000000" w:rsidR="00000000" w:rsidRPr="00000000">
        <w:rPr>
          <w:rFonts w:ascii="Arial Unicode MS" w:cs="Arial Unicode MS" w:eastAsia="Arial Unicode MS" w:hAnsi="Arial Unicode MS"/>
          <w:rtl w:val="0"/>
        </w:rPr>
        <w:t xml:space="preserve"> : 카운트 기반 벡터화 알고리즘</w:t>
      </w:r>
    </w:p>
    <w:p w:rsidR="00000000" w:rsidDel="00000000" w:rsidP="00000000" w:rsidRDefault="00000000" w:rsidRPr="00000000" w14:paraId="00000399">
      <w:pPr>
        <w:numPr>
          <w:ilvl w:val="0"/>
          <w:numId w:val="6"/>
        </w:numPr>
        <w:ind w:left="720" w:hanging="360"/>
        <w:rPr>
          <w:u w:val="none"/>
        </w:rPr>
      </w:pPr>
      <w:r w:rsidDel="00000000" w:rsidR="00000000" w:rsidRPr="00000000">
        <w:rPr>
          <w:b w:val="1"/>
          <w:color w:val="999999"/>
          <w:rtl w:val="0"/>
        </w:rPr>
        <w:t xml:space="preserve">sklearn.metrics.</w:t>
      </w:r>
      <w:r w:rsidDel="00000000" w:rsidR="00000000" w:rsidRPr="00000000">
        <w:rPr>
          <w:b w:val="1"/>
          <w:rtl w:val="0"/>
        </w:rPr>
        <w:t xml:space="preserve">confusion_matrix()</w:t>
      </w:r>
      <w:r w:rsidDel="00000000" w:rsidR="00000000" w:rsidRPr="00000000">
        <w:rPr>
          <w:rFonts w:ascii="Arial Unicode MS" w:cs="Arial Unicode MS" w:eastAsia="Arial Unicode MS" w:hAnsi="Arial Unicode MS"/>
          <w:rtl w:val="0"/>
        </w:rPr>
        <w:t xml:space="preserve"> : 혼동 행렬</w:t>
      </w:r>
    </w:p>
    <w:p w:rsidR="00000000" w:rsidDel="00000000" w:rsidP="00000000" w:rsidRDefault="00000000" w:rsidRPr="00000000" w14:paraId="0000039A">
      <w:pPr>
        <w:numPr>
          <w:ilvl w:val="0"/>
          <w:numId w:val="6"/>
        </w:numPr>
        <w:ind w:left="720" w:hanging="360"/>
        <w:rPr>
          <w:u w:val="none"/>
        </w:rPr>
      </w:pPr>
      <w:r w:rsidDel="00000000" w:rsidR="00000000" w:rsidRPr="00000000">
        <w:rPr>
          <w:rFonts w:ascii="Arial Unicode MS" w:cs="Arial Unicode MS" w:eastAsia="Arial Unicode MS" w:hAnsi="Arial Unicode MS"/>
          <w:b w:val="1"/>
          <w:color w:val="999999"/>
          <w:rtl w:val="0"/>
        </w:rPr>
        <w:t xml:space="preserve">CountVectorizer객체.</w:t>
      </w:r>
      <w:r w:rsidDel="00000000" w:rsidR="00000000" w:rsidRPr="00000000">
        <w:rPr>
          <w:b w:val="1"/>
          <w:rtl w:val="0"/>
        </w:rPr>
        <w:t xml:space="preserve">vocabulary</w:t>
      </w:r>
      <w:r w:rsidDel="00000000" w:rsidR="00000000" w:rsidRPr="00000000">
        <w:rPr>
          <w:rFonts w:ascii="Arial Unicode MS" w:cs="Arial Unicode MS" w:eastAsia="Arial Unicode MS" w:hAnsi="Arial Unicode MS"/>
          <w:rtl w:val="0"/>
        </w:rPr>
        <w:t xml:space="preserve">_ : 벡터화 객체에서 단어와 인덱스 확인 </w:t>
      </w:r>
      <w:r w:rsidDel="00000000" w:rsidR="00000000" w:rsidRPr="00000000">
        <w:rPr>
          <w:rtl w:val="0"/>
        </w:rPr>
      </w:r>
    </w:p>
    <w:p w:rsidR="00000000" w:rsidDel="00000000" w:rsidP="00000000" w:rsidRDefault="00000000" w:rsidRPr="00000000" w14:paraId="0000039B">
      <w:pPr>
        <w:pStyle w:val="Heading2"/>
        <w:rPr/>
      </w:pPr>
      <w:bookmarkStart w:colFirst="0" w:colLast="0" w:name="_ahp1i6dfv47s" w:id="20"/>
      <w:bookmarkEnd w:id="20"/>
      <w:r w:rsidDel="00000000" w:rsidR="00000000" w:rsidRPr="00000000">
        <w:rPr>
          <w:rFonts w:ascii="Arial Unicode MS" w:cs="Arial Unicode MS" w:eastAsia="Arial Unicode MS" w:hAnsi="Arial Unicode MS"/>
          <w:rtl w:val="0"/>
        </w:rPr>
        <w:t xml:space="preserve">연습문제</w:t>
      </w:r>
    </w:p>
    <w:p w:rsidR="00000000" w:rsidDel="00000000" w:rsidP="00000000" w:rsidRDefault="00000000" w:rsidRPr="00000000" w14:paraId="0000039C">
      <w:pPr>
        <w:rPr/>
      </w:pPr>
      <w:r w:rsidDel="00000000" w:rsidR="00000000" w:rsidRPr="00000000">
        <w:rPr>
          <w:rFonts w:ascii="Arial Unicode MS" w:cs="Arial Unicode MS" w:eastAsia="Arial Unicode MS" w:hAnsi="Arial Unicode MS"/>
          <w:rtl w:val="0"/>
        </w:rPr>
        <w:t xml:space="preserve">1. 자연어 처리에서 의미 없이 빈번하게 발생하는 단어를 의미하는 것은?</w:t>
      </w:r>
    </w:p>
    <w:p w:rsidR="00000000" w:rsidDel="00000000" w:rsidP="00000000" w:rsidRDefault="00000000" w:rsidRPr="00000000" w14:paraId="0000039D">
      <w:pPr>
        <w:rPr/>
      </w:pPr>
      <w:r w:rsidDel="00000000" w:rsidR="00000000" w:rsidRPr="00000000">
        <w:rPr>
          <w:rFonts w:ascii="Arial Unicode MS" w:cs="Arial Unicode MS" w:eastAsia="Arial Unicode MS" w:hAnsi="Arial Unicode MS"/>
          <w:rtl w:val="0"/>
        </w:rPr>
        <w:t xml:space="preserve">① 불용어</w:t>
      </w:r>
    </w:p>
    <w:p w:rsidR="00000000" w:rsidDel="00000000" w:rsidP="00000000" w:rsidRDefault="00000000" w:rsidRPr="00000000" w14:paraId="0000039E">
      <w:pPr>
        <w:rPr/>
      </w:pPr>
      <w:r w:rsidDel="00000000" w:rsidR="00000000" w:rsidRPr="00000000">
        <w:rPr>
          <w:rFonts w:ascii="Arial Unicode MS" w:cs="Arial Unicode MS" w:eastAsia="Arial Unicode MS" w:hAnsi="Arial Unicode MS"/>
          <w:rtl w:val="0"/>
        </w:rPr>
        <w:t xml:space="preserve">② 특수기호</w:t>
      </w:r>
    </w:p>
    <w:p w:rsidR="00000000" w:rsidDel="00000000" w:rsidP="00000000" w:rsidRDefault="00000000" w:rsidRPr="00000000" w14:paraId="0000039F">
      <w:pPr>
        <w:rPr/>
      </w:pPr>
      <w:r w:rsidDel="00000000" w:rsidR="00000000" w:rsidRPr="00000000">
        <w:rPr>
          <w:rFonts w:ascii="Arial Unicode MS" w:cs="Arial Unicode MS" w:eastAsia="Arial Unicode MS" w:hAnsi="Arial Unicode MS"/>
          <w:rtl w:val="0"/>
        </w:rPr>
        <w:t xml:space="preserve">③ 벡터</w:t>
      </w:r>
    </w:p>
    <w:p w:rsidR="00000000" w:rsidDel="00000000" w:rsidP="00000000" w:rsidRDefault="00000000" w:rsidRPr="00000000" w14:paraId="000003A0">
      <w:pPr>
        <w:rPr/>
      </w:pPr>
      <w:r w:rsidDel="00000000" w:rsidR="00000000" w:rsidRPr="00000000">
        <w:rPr>
          <w:rFonts w:ascii="Arial Unicode MS" w:cs="Arial Unicode MS" w:eastAsia="Arial Unicode MS" w:hAnsi="Arial Unicode MS"/>
          <w:rtl w:val="0"/>
        </w:rPr>
        <w:t xml:space="preserve">④ 인덱스</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Fonts w:ascii="Arial Unicode MS" w:cs="Arial Unicode MS" w:eastAsia="Arial Unicode MS" w:hAnsi="Arial Unicode MS"/>
          <w:rtl w:val="0"/>
        </w:rPr>
        <w:t xml:space="preserve">2. 자연어로 된 문장을 머신러닝 알고리즘이 받아들일 수 있도록, 각 단어와 출현 빈도로 정리하는 함수는?</w:t>
      </w:r>
    </w:p>
    <w:p w:rsidR="00000000" w:rsidDel="00000000" w:rsidP="00000000" w:rsidRDefault="00000000" w:rsidRPr="00000000" w14:paraId="000003A3">
      <w:pPr>
        <w:rPr/>
      </w:pPr>
      <w:r w:rsidDel="00000000" w:rsidR="00000000" w:rsidRPr="00000000">
        <w:rPr>
          <w:rFonts w:ascii="Arial Unicode MS" w:cs="Arial Unicode MS" w:eastAsia="Arial Unicode MS" w:hAnsi="Arial Unicode MS"/>
          <w:rtl w:val="0"/>
        </w:rPr>
        <w:t xml:space="preserve">① get_dummies()</w:t>
      </w:r>
    </w:p>
    <w:p w:rsidR="00000000" w:rsidDel="00000000" w:rsidP="00000000" w:rsidRDefault="00000000" w:rsidRPr="00000000" w14:paraId="000003A4">
      <w:pPr>
        <w:rPr/>
      </w:pPr>
      <w:r w:rsidDel="00000000" w:rsidR="00000000" w:rsidRPr="00000000">
        <w:rPr>
          <w:rFonts w:ascii="Arial Unicode MS" w:cs="Arial Unicode MS" w:eastAsia="Arial Unicode MS" w:hAnsi="Arial Unicode MS"/>
          <w:rtl w:val="0"/>
        </w:rPr>
        <w:t xml:space="preserve">② CountVectorizer()</w:t>
      </w:r>
    </w:p>
    <w:p w:rsidR="00000000" w:rsidDel="00000000" w:rsidP="00000000" w:rsidRDefault="00000000" w:rsidRPr="00000000" w14:paraId="000003A5">
      <w:pPr>
        <w:rPr/>
      </w:pPr>
      <w:r w:rsidDel="00000000" w:rsidR="00000000" w:rsidRPr="00000000">
        <w:rPr>
          <w:rFonts w:ascii="Arial Unicode MS" w:cs="Arial Unicode MS" w:eastAsia="Arial Unicode MS" w:hAnsi="Arial Unicode MS"/>
          <w:rtl w:val="0"/>
        </w:rPr>
        <w:t xml:space="preserve">③ StandardScaler()</w:t>
      </w:r>
    </w:p>
    <w:p w:rsidR="00000000" w:rsidDel="00000000" w:rsidP="00000000" w:rsidRDefault="00000000" w:rsidRPr="00000000" w14:paraId="000003A6">
      <w:pPr>
        <w:rPr/>
      </w:pPr>
      <w:r w:rsidDel="00000000" w:rsidR="00000000" w:rsidRPr="00000000">
        <w:rPr>
          <w:rFonts w:ascii="Arial Unicode MS" w:cs="Arial Unicode MS" w:eastAsia="Arial Unicode MS" w:hAnsi="Arial Unicode MS"/>
          <w:rtl w:val="0"/>
        </w:rPr>
        <w:t xml:space="preserve">④ value_counts()</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Fonts w:ascii="Arial Unicode MS" w:cs="Arial Unicode MS" w:eastAsia="Arial Unicode MS" w:hAnsi="Arial Unicode MS"/>
          <w:rtl w:val="0"/>
        </w:rPr>
        <w:t xml:space="preserve">3. 다음 </w:t>
      </w:r>
      <w:r w:rsidDel="00000000" w:rsidR="00000000" w:rsidRPr="00000000">
        <w:rPr>
          <w:rFonts w:ascii="Arial Unicode MS" w:cs="Arial Unicode MS" w:eastAsia="Arial Unicode MS" w:hAnsi="Arial Unicode MS"/>
          <w:rtl w:val="0"/>
        </w:rPr>
        <w:t xml:space="preserve">혼동행렬</w:t>
      </w:r>
      <w:r w:rsidDel="00000000" w:rsidR="00000000" w:rsidRPr="00000000">
        <w:rPr>
          <w:rFonts w:ascii="Arial Unicode MS" w:cs="Arial Unicode MS" w:eastAsia="Arial Unicode MS" w:hAnsi="Arial Unicode MS"/>
          <w:rtl w:val="0"/>
        </w:rPr>
        <w:t xml:space="preserve">에 대한 해석으로 옳지 않은 것은?</w:t>
      </w:r>
    </w:p>
    <w:p w:rsidR="00000000" w:rsidDel="00000000" w:rsidP="00000000" w:rsidRDefault="00000000" w:rsidRPr="00000000" w14:paraId="000003A9">
      <w:pPr>
        <w:rPr/>
      </w:pPr>
      <w:r w:rsidDel="00000000" w:rsidR="00000000" w:rsidRPr="00000000">
        <w:rPr>
          <w:rtl w:val="0"/>
        </w:rPr>
      </w:r>
    </w:p>
    <w:tbl>
      <w:tblPr>
        <w:tblStyle w:val="Table5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rHeight w:val="42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gridSpan w:val="2"/>
            <w:tcBorders>
              <w:top w:color="000000" w:space="0" w:sz="0" w:val="nil"/>
              <w:left w:color="000000" w:space="0" w:sz="0" w:val="nil"/>
              <w:bottom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예측값</w:t>
            </w:r>
          </w:p>
        </w:tc>
      </w:tr>
      <w:tr>
        <w:trPr>
          <w:cantSplit w:val="0"/>
          <w:tblHeader w:val="0"/>
        </w:trPr>
        <w:tc>
          <w:tcPr>
            <w:tcBorders>
              <w:top w:color="000000" w:space="0" w:sz="0" w:val="nil"/>
              <w:left w:color="000000" w:space="0" w:sz="0" w:val="nil"/>
              <w:bottom w:color="000000" w:space="0" w:sz="0" w:val="nil"/>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cantSplit w:val="0"/>
          <w:trHeight w:val="420" w:hRule="atLeast"/>
          <w:tblHeader w:val="0"/>
        </w:trPr>
        <w:tc>
          <w:tcPr>
            <w:vMerge w:val="restart"/>
            <w:tcBorders>
              <w:top w:color="000000" w:space="0" w:sz="0" w:val="nil"/>
              <w:left w:color="000000" w:space="0" w:sz="0" w:val="nil"/>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Unicode MS" w:cs="Arial Unicode MS" w:eastAsia="Arial Unicode MS" w:hAnsi="Arial Unicode MS"/>
                <w:rtl w:val="0"/>
              </w:rPr>
              <w:t xml:space="preserve">실제값</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rHeight w:val="420" w:hRule="atLeast"/>
          <w:tblHeader w:val="0"/>
        </w:trPr>
        <w:tc>
          <w:tcPr>
            <w:vMerge w:val="continue"/>
            <w:tcBorders>
              <w:left w:color="000000" w:space="0" w:sz="0" w:val="nil"/>
              <w:bottom w:color="000000" w:space="0" w:sz="0" w:val="nil"/>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w:t>
            </w:r>
          </w:p>
        </w:tc>
      </w:tr>
    </w:tbl>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Fonts w:ascii="Arial Unicode MS" w:cs="Arial Unicode MS" w:eastAsia="Arial Unicode MS" w:hAnsi="Arial Unicode MS"/>
          <w:rtl w:val="0"/>
        </w:rPr>
        <w:t xml:space="preserve">① 정확도는 81%이다.</w:t>
      </w:r>
    </w:p>
    <w:p w:rsidR="00000000" w:rsidDel="00000000" w:rsidP="00000000" w:rsidRDefault="00000000" w:rsidRPr="00000000" w14:paraId="000003BC">
      <w:pPr>
        <w:rPr/>
      </w:pPr>
      <w:r w:rsidDel="00000000" w:rsidR="00000000" w:rsidRPr="00000000">
        <w:rPr>
          <w:rFonts w:ascii="Arial Unicode MS" w:cs="Arial Unicode MS" w:eastAsia="Arial Unicode MS" w:hAnsi="Arial Unicode MS"/>
          <w:rtl w:val="0"/>
        </w:rPr>
        <w:t xml:space="preserve">② 1종 오류에 해당하는 것은 총 3건이다.</w:t>
      </w:r>
    </w:p>
    <w:p w:rsidR="00000000" w:rsidDel="00000000" w:rsidP="00000000" w:rsidRDefault="00000000" w:rsidRPr="00000000" w14:paraId="000003BD">
      <w:pPr>
        <w:rPr/>
      </w:pPr>
      <w:r w:rsidDel="00000000" w:rsidR="00000000" w:rsidRPr="00000000">
        <w:rPr>
          <w:rFonts w:ascii="Arial Unicode MS" w:cs="Arial Unicode MS" w:eastAsia="Arial Unicode MS" w:hAnsi="Arial Unicode MS"/>
          <w:rtl w:val="0"/>
        </w:rPr>
        <w:t xml:space="preserve">③ 양성을 양성으로 예측한 경우는 총 17건이다.</w:t>
      </w:r>
    </w:p>
    <w:p w:rsidR="00000000" w:rsidDel="00000000" w:rsidP="00000000" w:rsidRDefault="00000000" w:rsidRPr="00000000" w14:paraId="000003BE">
      <w:pPr>
        <w:rPr/>
      </w:pPr>
      <w:r w:rsidDel="00000000" w:rsidR="00000000" w:rsidRPr="00000000">
        <w:rPr>
          <w:rFonts w:ascii="Arial Unicode MS" w:cs="Arial Unicode MS" w:eastAsia="Arial Unicode MS" w:hAnsi="Arial Unicode MS"/>
          <w:rtl w:val="0"/>
        </w:rPr>
        <w:t xml:space="preserve">④ False Negative는 총 64건이다.</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Fonts w:ascii="Arial Unicode MS" w:cs="Arial Unicode MS" w:eastAsia="Arial Unicode MS" w:hAnsi="Arial Unicode MS"/>
          <w:rtl w:val="0"/>
        </w:rPr>
        <w:t xml:space="preserve">4. 다음 중 나이브 베이즈 알고리즘을 가장 잘 설명한 것은?</w:t>
      </w:r>
    </w:p>
    <w:p w:rsidR="00000000" w:rsidDel="00000000" w:rsidP="00000000" w:rsidRDefault="00000000" w:rsidRPr="00000000" w14:paraId="000003C1">
      <w:pPr>
        <w:rPr/>
      </w:pPr>
      <w:r w:rsidDel="00000000" w:rsidR="00000000" w:rsidRPr="00000000">
        <w:rPr>
          <w:rFonts w:ascii="Arial Unicode MS" w:cs="Arial Unicode MS" w:eastAsia="Arial Unicode MS" w:hAnsi="Arial Unicode MS"/>
          <w:rtl w:val="0"/>
        </w:rPr>
        <w:t xml:space="preserve">① 조건부 확률을 기반으로 한 알고리즘으로, 사전확률과 사후확률을 활용한다.</w:t>
      </w:r>
    </w:p>
    <w:p w:rsidR="00000000" w:rsidDel="00000000" w:rsidP="00000000" w:rsidRDefault="00000000" w:rsidRPr="00000000" w14:paraId="000003C2">
      <w:pPr>
        <w:rPr/>
      </w:pPr>
      <w:r w:rsidDel="00000000" w:rsidR="00000000" w:rsidRPr="00000000">
        <w:rPr>
          <w:rFonts w:ascii="Arial Unicode MS" w:cs="Arial Unicode MS" w:eastAsia="Arial Unicode MS" w:hAnsi="Arial Unicode MS"/>
          <w:rtl w:val="0"/>
        </w:rPr>
        <w:t xml:space="preserve">② 독립변수와 종속변수의 선형관계를 전제로 한다.</w:t>
      </w:r>
    </w:p>
    <w:p w:rsidR="00000000" w:rsidDel="00000000" w:rsidP="00000000" w:rsidRDefault="00000000" w:rsidRPr="00000000" w14:paraId="000003C3">
      <w:pPr>
        <w:rPr/>
      </w:pPr>
      <w:r w:rsidDel="00000000" w:rsidR="00000000" w:rsidRPr="00000000">
        <w:rPr>
          <w:rFonts w:ascii="Arial Unicode MS" w:cs="Arial Unicode MS" w:eastAsia="Arial Unicode MS" w:hAnsi="Arial Unicode MS"/>
          <w:rtl w:val="0"/>
        </w:rPr>
        <w:t xml:space="preserve">③ 독립변수의 개수가 적을 때 잘 작동하는 알고리즘이다.</w:t>
      </w:r>
    </w:p>
    <w:p w:rsidR="00000000" w:rsidDel="00000000" w:rsidP="00000000" w:rsidRDefault="00000000" w:rsidRPr="00000000" w14:paraId="000003C4">
      <w:pPr>
        <w:rPr/>
      </w:pPr>
      <w:r w:rsidDel="00000000" w:rsidR="00000000" w:rsidRPr="00000000">
        <w:rPr>
          <w:rFonts w:ascii="Arial Unicode MS" w:cs="Arial Unicode MS" w:eastAsia="Arial Unicode MS" w:hAnsi="Arial Unicode MS"/>
          <w:rtl w:val="0"/>
        </w:rPr>
        <w:t xml:space="preserve">④ 독립변수 간의 상관관계가 강하게 나타날 때도 잘 작동한다.</w:t>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pStyle w:val="Heading4"/>
        <w:rPr/>
      </w:pPr>
      <w:bookmarkStart w:colFirst="0" w:colLast="0" w:name="_wn5sjhu7mq1y" w:id="21"/>
      <w:bookmarkEnd w:id="21"/>
      <w:r w:rsidDel="00000000" w:rsidR="00000000" w:rsidRPr="00000000">
        <w:rPr>
          <w:rFonts w:ascii="Arial Unicode MS" w:cs="Arial Unicode MS" w:eastAsia="Arial Unicode MS" w:hAnsi="Arial Unicode MS"/>
          <w:rtl w:val="0"/>
        </w:rPr>
        <w:t xml:space="preserve">정답 및 해설</w:t>
      </w:r>
      <w:r w:rsidDel="00000000" w:rsidR="00000000" w:rsidRPr="00000000">
        <w:rPr>
          <w:rtl w:val="0"/>
        </w:rPr>
      </w:r>
    </w:p>
    <w:p w:rsidR="00000000" w:rsidDel="00000000" w:rsidP="00000000" w:rsidRDefault="00000000" w:rsidRPr="00000000" w14:paraId="000003C7">
      <w:pPr>
        <w:rPr/>
      </w:pPr>
      <w:r w:rsidDel="00000000" w:rsidR="00000000" w:rsidRPr="00000000">
        <w:rPr>
          <w:rtl w:val="0"/>
        </w:rPr>
        <w:t xml:space="preserve">1. 1</w:t>
      </w:r>
    </w:p>
    <w:p w:rsidR="00000000" w:rsidDel="00000000" w:rsidP="00000000" w:rsidRDefault="00000000" w:rsidRPr="00000000" w14:paraId="000003C8">
      <w:pPr>
        <w:rPr/>
      </w:pPr>
      <w:r w:rsidDel="00000000" w:rsidR="00000000" w:rsidRPr="00000000">
        <w:rPr>
          <w:rFonts w:ascii="Arial Unicode MS" w:cs="Arial Unicode MS" w:eastAsia="Arial Unicode MS" w:hAnsi="Arial Unicode MS"/>
          <w:rtl w:val="0"/>
        </w:rPr>
        <w:t xml:space="preserve">① 불용어</w:t>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t xml:space="preserve">2. 2</w:t>
      </w:r>
    </w:p>
    <w:p w:rsidR="00000000" w:rsidDel="00000000" w:rsidP="00000000" w:rsidRDefault="00000000" w:rsidRPr="00000000" w14:paraId="000003CC">
      <w:pPr>
        <w:rPr/>
      </w:pPr>
      <w:r w:rsidDel="00000000" w:rsidR="00000000" w:rsidRPr="00000000">
        <w:rPr>
          <w:rFonts w:ascii="Arial Unicode MS" w:cs="Arial Unicode MS" w:eastAsia="Arial Unicode MS" w:hAnsi="Arial Unicode MS"/>
          <w:rtl w:val="0"/>
        </w:rPr>
        <w:t xml:space="preserve">① get_dummies() </w:t>
        <w:tab/>
        <w:t xml:space="preserve">← 더미 변수로 변환하는 함수입니다.</w:t>
      </w:r>
    </w:p>
    <w:p w:rsidR="00000000" w:rsidDel="00000000" w:rsidP="00000000" w:rsidRDefault="00000000" w:rsidRPr="00000000" w14:paraId="000003CD">
      <w:pPr>
        <w:rPr/>
      </w:pPr>
      <w:r w:rsidDel="00000000" w:rsidR="00000000" w:rsidRPr="00000000">
        <w:rPr>
          <w:rFonts w:ascii="Arial Unicode MS" w:cs="Arial Unicode MS" w:eastAsia="Arial Unicode MS" w:hAnsi="Arial Unicode MS"/>
          <w:rtl w:val="0"/>
        </w:rPr>
        <w:t xml:space="preserve">② CountVectorizer()</w:t>
        <w:tab/>
        <w:t xml:space="preserve">← 단어를 인덱스와 출현 빈도로 벡터화하는 함수입니다.</w:t>
      </w:r>
    </w:p>
    <w:p w:rsidR="00000000" w:rsidDel="00000000" w:rsidP="00000000" w:rsidRDefault="00000000" w:rsidRPr="00000000" w14:paraId="000003CE">
      <w:pPr>
        <w:rPr/>
      </w:pPr>
      <w:r w:rsidDel="00000000" w:rsidR="00000000" w:rsidRPr="00000000">
        <w:rPr>
          <w:rFonts w:ascii="Arial Unicode MS" w:cs="Arial Unicode MS" w:eastAsia="Arial Unicode MS" w:hAnsi="Arial Unicode MS"/>
          <w:rtl w:val="0"/>
        </w:rPr>
        <w:t xml:space="preserve">③ StandardScaler()</w:t>
        <w:tab/>
        <w:t xml:space="preserve">← 표준화 스케일링을 위한 함수입니다.</w:t>
      </w:r>
    </w:p>
    <w:p w:rsidR="00000000" w:rsidDel="00000000" w:rsidP="00000000" w:rsidRDefault="00000000" w:rsidRPr="00000000" w14:paraId="000003CF">
      <w:pPr>
        <w:rPr/>
      </w:pPr>
      <w:r w:rsidDel="00000000" w:rsidR="00000000" w:rsidRPr="00000000">
        <w:rPr>
          <w:rFonts w:ascii="Arial Unicode MS" w:cs="Arial Unicode MS" w:eastAsia="Arial Unicode MS" w:hAnsi="Arial Unicode MS"/>
          <w:rtl w:val="0"/>
        </w:rPr>
        <w:t xml:space="preserve">④ value_counts()</w:t>
        <w:tab/>
        <w:t xml:space="preserve">← 변수 내 </w:t>
      </w:r>
      <w:r w:rsidDel="00000000" w:rsidR="00000000" w:rsidRPr="00000000">
        <w:rPr>
          <w:rFonts w:ascii="Arial Unicode MS" w:cs="Arial Unicode MS" w:eastAsia="Arial Unicode MS" w:hAnsi="Arial Unicode MS"/>
          <w:rtl w:val="0"/>
        </w:rPr>
        <w:t xml:space="preserve">고윳값 별</w:t>
      </w:r>
      <w:r w:rsidDel="00000000" w:rsidR="00000000" w:rsidRPr="00000000">
        <w:rPr>
          <w:rFonts w:ascii="Arial Unicode MS" w:cs="Arial Unicode MS" w:eastAsia="Arial Unicode MS" w:hAnsi="Arial Unicode MS"/>
          <w:rtl w:val="0"/>
        </w:rPr>
        <w:t xml:space="preserve"> 출현 횟수를 확인하는 함수입니다.</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t xml:space="preserve">3. 4</w:t>
      </w:r>
    </w:p>
    <w:p w:rsidR="00000000" w:rsidDel="00000000" w:rsidP="00000000" w:rsidRDefault="00000000" w:rsidRPr="00000000" w14:paraId="000003D2">
      <w:pPr>
        <w:rPr/>
      </w:pPr>
      <w:r w:rsidDel="00000000" w:rsidR="00000000" w:rsidRPr="00000000">
        <w:rPr>
          <w:rFonts w:ascii="Arial Unicode MS" w:cs="Arial Unicode MS" w:eastAsia="Arial Unicode MS" w:hAnsi="Arial Unicode MS"/>
          <w:rtl w:val="0"/>
        </w:rPr>
        <w:t xml:space="preserve">④  False Negative는 총 64건이다. ← False Negative는 실제값 1, 예측값 0 에 해당하는 부분으로 총 16건입니다.</w:t>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t xml:space="preserve">4. 1</w:t>
      </w:r>
    </w:p>
    <w:p w:rsidR="00000000" w:rsidDel="00000000" w:rsidP="00000000" w:rsidRDefault="00000000" w:rsidRPr="00000000" w14:paraId="000003D5">
      <w:pPr>
        <w:rPr/>
      </w:pPr>
      <w:r w:rsidDel="00000000" w:rsidR="00000000" w:rsidRPr="00000000">
        <w:rPr>
          <w:rFonts w:ascii="Arial Unicode MS" w:cs="Arial Unicode MS" w:eastAsia="Arial Unicode MS" w:hAnsi="Arial Unicode MS"/>
          <w:rtl w:val="0"/>
        </w:rPr>
        <w:t xml:space="preserve">① 조건부 확률을 기반으로 한 알고리즘으로 사전확률과 사후확률을 활용한다.</w:t>
      </w:r>
    </w:p>
    <w:p w:rsidR="00000000" w:rsidDel="00000000" w:rsidP="00000000" w:rsidRDefault="00000000" w:rsidRPr="00000000" w14:paraId="000003D6">
      <w:pPr>
        <w:rPr/>
      </w:pPr>
      <w:r w:rsidDel="00000000" w:rsidR="00000000" w:rsidRPr="00000000">
        <w:rPr>
          <w:rFonts w:ascii="Arial Unicode MS" w:cs="Arial Unicode MS" w:eastAsia="Arial Unicode MS" w:hAnsi="Arial Unicode MS"/>
          <w:rtl w:val="0"/>
        </w:rPr>
        <w:t xml:space="preserve">② 독립변수와 종속변수의 선형관계를 전제로 한다.  ←  선형회귀, 로지스틱 회귀에 해당하는 설명입니다.</w:t>
      </w:r>
    </w:p>
    <w:p w:rsidR="00000000" w:rsidDel="00000000" w:rsidP="00000000" w:rsidRDefault="00000000" w:rsidRPr="00000000" w14:paraId="000003D7">
      <w:pPr>
        <w:rPr/>
      </w:pPr>
      <w:r w:rsidDel="00000000" w:rsidR="00000000" w:rsidRPr="00000000">
        <w:rPr>
          <w:rFonts w:ascii="Arial Unicode MS" w:cs="Arial Unicode MS" w:eastAsia="Arial Unicode MS" w:hAnsi="Arial Unicode MS"/>
          <w:rtl w:val="0"/>
        </w:rPr>
        <w:t xml:space="preserve">③ 독립변수의 개수가 적을 때 잘 작동하는 알고리즘이다.</w:t>
        <w:tab/>
        <w:t xml:space="preserve">← 독립변수의 개수가 많을 때 상대적으로 더 잘 작동합니다.</w:t>
      </w:r>
    </w:p>
    <w:p w:rsidR="00000000" w:rsidDel="00000000" w:rsidP="00000000" w:rsidRDefault="00000000" w:rsidRPr="00000000" w14:paraId="000003D8">
      <w:pPr>
        <w:rPr/>
      </w:pPr>
      <w:r w:rsidDel="00000000" w:rsidR="00000000" w:rsidRPr="00000000">
        <w:rPr>
          <w:rFonts w:ascii="Arial Unicode MS" w:cs="Arial Unicode MS" w:eastAsia="Arial Unicode MS" w:hAnsi="Arial Unicode MS"/>
          <w:rtl w:val="0"/>
        </w:rPr>
        <w:t xml:space="preserve">④ 독립변수 간의 상관관계가 강하게 나타날 때도 잘 작동한다. ← 독립변수 간의 상관관계가 없음을 전제로 하는 알고리즘입니다.</w:t>
      </w:r>
      <w:r w:rsidDel="00000000" w:rsidR="00000000" w:rsidRPr="00000000">
        <w:rPr>
          <w:rtl w:val="0"/>
        </w:rPr>
      </w:r>
    </w:p>
    <w:sectPr>
      <w:footerReference r:id="rId32"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조동민" w:id="0" w:date="2022-03-29T03:45:04Z">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조건부 확률을 설명하는 그림인지, 변수 간의 독립을 설명하는 그림인지 조금 헷갈리는 것 같습니다.</w:t>
      </w:r>
    </w:p>
  </w:comment>
  <w:comment w:author="Sihyun Kwon" w:id="1" w:date="2022-04-05T01:17:21Z">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@hwchoi@goldenrabbit.co.kr 이 그림은 제가 넣은게 아닌걸로 기억하는데 코멘트 처리 부탁드립니다.</w:t>
      </w:r>
    </w:p>
  </w:comment>
  <w:comment w:author="최현우" w:id="2" w:date="2022-04-05T01:29:55Z">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다른 적절한 그림이 있을까요? 저는 분류 알고리즘으로 보이는데요...</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 w:name="Courier New"/>
  <w:font w:name="Calibri"/>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DA">
      <w:pPr>
        <w:spacing w:line="240" w:lineRule="auto"/>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CountVectorizer. Bag of words(BOW)라고도 합니다.</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png"/><Relationship Id="rId21" Type="http://schemas.openxmlformats.org/officeDocument/2006/relationships/image" Target="media/image1.png"/><Relationship Id="rId24" Type="http://schemas.openxmlformats.org/officeDocument/2006/relationships/image" Target="media/image2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0.png"/><Relationship Id="rId26" Type="http://schemas.openxmlformats.org/officeDocument/2006/relationships/image" Target="media/image13.png"/><Relationship Id="rId25" Type="http://schemas.openxmlformats.org/officeDocument/2006/relationships/image" Target="media/image22.png"/><Relationship Id="rId28" Type="http://schemas.openxmlformats.org/officeDocument/2006/relationships/image" Target="media/image19.png"/><Relationship Id="rId27" Type="http://schemas.openxmlformats.org/officeDocument/2006/relationships/image" Target="media/image6.png"/><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image" Target="media/image17.png"/><Relationship Id="rId7" Type="http://schemas.openxmlformats.org/officeDocument/2006/relationships/styles" Target="styles.xml"/><Relationship Id="rId8" Type="http://schemas.openxmlformats.org/officeDocument/2006/relationships/image" Target="media/image11.png"/><Relationship Id="rId31" Type="http://schemas.openxmlformats.org/officeDocument/2006/relationships/image" Target="media/image15.png"/><Relationship Id="rId30" Type="http://schemas.openxmlformats.org/officeDocument/2006/relationships/image" Target="media/image3.png"/><Relationship Id="rId11" Type="http://schemas.openxmlformats.org/officeDocument/2006/relationships/image" Target="media/image16.png"/><Relationship Id="rId10" Type="http://schemas.openxmlformats.org/officeDocument/2006/relationships/image" Target="media/image18.png"/><Relationship Id="rId32"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hyperlink" Target="https://github.com/musthave-ML10/notebooks" TargetMode="External"/><Relationship Id="rId15" Type="http://schemas.openxmlformats.org/officeDocument/2006/relationships/image" Target="media/image9.png"/><Relationship Id="rId14" Type="http://schemas.openxmlformats.org/officeDocument/2006/relationships/image" Target="media/image14.png"/><Relationship Id="rId17" Type="http://schemas.openxmlformats.org/officeDocument/2006/relationships/image" Target="media/image8.png"/><Relationship Id="rId16" Type="http://schemas.openxmlformats.org/officeDocument/2006/relationships/hyperlink" Target="about:blank" TargetMode="External"/><Relationship Id="rId19" Type="http://schemas.openxmlformats.org/officeDocument/2006/relationships/image" Target="media/image7.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FiraMono-regular.ttf"/><Relationship Id="rId6"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