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AD" w:rsidRPr="007233C6" w:rsidRDefault="00E514AD" w:rsidP="007233C6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7233C6">
        <w:rPr>
          <w:rFonts w:ascii="华文中宋" w:eastAsia="华文中宋" w:hAnsi="华文中宋" w:hint="eastAsia"/>
          <w:b/>
          <w:sz w:val="36"/>
          <w:szCs w:val="36"/>
        </w:rPr>
        <w:t>项目总结</w:t>
      </w:r>
    </w:p>
    <w:p w:rsidR="00E514AD" w:rsidRPr="007233C6" w:rsidRDefault="00E514AD" w:rsidP="007233C6">
      <w:pPr>
        <w:spacing w:line="360" w:lineRule="auto"/>
        <w:rPr>
          <w:sz w:val="24"/>
          <w:szCs w:val="24"/>
        </w:rPr>
      </w:pPr>
      <w:r w:rsidRPr="007233C6">
        <w:rPr>
          <w:rFonts w:hint="eastAsia"/>
          <w:sz w:val="24"/>
          <w:szCs w:val="24"/>
        </w:rPr>
        <w:t xml:space="preserve">  </w:t>
      </w:r>
      <w:r w:rsidR="007C62AA" w:rsidRPr="007233C6">
        <w:rPr>
          <w:rFonts w:hint="eastAsia"/>
          <w:sz w:val="24"/>
          <w:szCs w:val="24"/>
        </w:rPr>
        <w:t>中国象棋项目的程序由</w:t>
      </w:r>
      <w:r w:rsidR="007C62AA" w:rsidRPr="007233C6">
        <w:rPr>
          <w:rFonts w:hint="eastAsia"/>
          <w:sz w:val="24"/>
          <w:szCs w:val="24"/>
        </w:rPr>
        <w:t>python</w:t>
      </w:r>
      <w:r w:rsidR="007C62AA" w:rsidRPr="007233C6">
        <w:rPr>
          <w:rFonts w:hint="eastAsia"/>
          <w:sz w:val="24"/>
          <w:szCs w:val="24"/>
        </w:rPr>
        <w:t>语言编写而成，除测试外未借助第三方库（测试借助了</w:t>
      </w:r>
      <w:r w:rsidR="007C62AA" w:rsidRPr="007233C6">
        <w:rPr>
          <w:rFonts w:hint="eastAsia"/>
          <w:sz w:val="24"/>
          <w:szCs w:val="24"/>
        </w:rPr>
        <w:t>win32api</w:t>
      </w:r>
      <w:r w:rsidR="007C62AA" w:rsidRPr="007233C6">
        <w:rPr>
          <w:rFonts w:hint="eastAsia"/>
          <w:sz w:val="24"/>
          <w:szCs w:val="24"/>
        </w:rPr>
        <w:t>和</w:t>
      </w:r>
      <w:r w:rsidR="007C62AA" w:rsidRPr="007233C6">
        <w:rPr>
          <w:rFonts w:hint="eastAsia"/>
          <w:sz w:val="24"/>
          <w:szCs w:val="24"/>
        </w:rPr>
        <w:t>win32con</w:t>
      </w:r>
      <w:r w:rsidR="007C62AA" w:rsidRPr="007233C6">
        <w:rPr>
          <w:rFonts w:hint="eastAsia"/>
          <w:sz w:val="24"/>
          <w:szCs w:val="24"/>
        </w:rPr>
        <w:t>）。最终程序已上传，具体可以实现的功能如下：</w:t>
      </w:r>
    </w:p>
    <w:p w:rsidR="007C62AA" w:rsidRPr="007233C6" w:rsidRDefault="007C62AA" w:rsidP="007233C6">
      <w:pPr>
        <w:spacing w:line="360" w:lineRule="auto"/>
        <w:rPr>
          <w:sz w:val="24"/>
          <w:szCs w:val="24"/>
        </w:rPr>
      </w:pPr>
      <w:r w:rsidRPr="007233C6">
        <w:rPr>
          <w:rFonts w:hint="eastAsia"/>
          <w:sz w:val="24"/>
          <w:szCs w:val="24"/>
        </w:rPr>
        <w:t xml:space="preserve">  1</w:t>
      </w:r>
      <w:r w:rsidRPr="007233C6">
        <w:rPr>
          <w:rFonts w:hint="eastAsia"/>
          <w:sz w:val="24"/>
          <w:szCs w:val="24"/>
        </w:rPr>
        <w:t>、象棋软件基础功能</w:t>
      </w:r>
      <w:r w:rsidR="007233C6" w:rsidRPr="007233C6">
        <w:rPr>
          <w:rFonts w:hint="eastAsia"/>
          <w:sz w:val="24"/>
          <w:szCs w:val="24"/>
        </w:rPr>
        <w:t>。</w:t>
      </w:r>
      <w:r w:rsidRPr="007233C6">
        <w:rPr>
          <w:rFonts w:hint="eastAsia"/>
          <w:sz w:val="24"/>
          <w:szCs w:val="24"/>
        </w:rPr>
        <w:t>双人对战</w:t>
      </w:r>
      <w:r w:rsidR="007233C6" w:rsidRPr="007233C6">
        <w:rPr>
          <w:rFonts w:hint="eastAsia"/>
          <w:sz w:val="24"/>
          <w:szCs w:val="24"/>
        </w:rPr>
        <w:t>：</w:t>
      </w:r>
      <w:r w:rsidRPr="007233C6">
        <w:rPr>
          <w:rFonts w:hint="eastAsia"/>
          <w:sz w:val="24"/>
          <w:szCs w:val="24"/>
        </w:rPr>
        <w:t>两人交替下棋，选中的棋子周围将出现选择框，</w:t>
      </w:r>
      <w:r w:rsidR="0025350C">
        <w:rPr>
          <w:rFonts w:hint="eastAsia"/>
          <w:sz w:val="24"/>
          <w:szCs w:val="24"/>
        </w:rPr>
        <w:t>终局判断等等。</w:t>
      </w:r>
      <w:r w:rsidRPr="007233C6">
        <w:rPr>
          <w:rFonts w:hint="eastAsia"/>
          <w:sz w:val="24"/>
          <w:szCs w:val="24"/>
        </w:rPr>
        <w:t>基础功能与其他类似软件相同。</w:t>
      </w:r>
    </w:p>
    <w:p w:rsidR="006C1BCA" w:rsidRPr="0025350C" w:rsidRDefault="006C1BCA" w:rsidP="007233C6">
      <w:pPr>
        <w:spacing w:line="360" w:lineRule="auto"/>
        <w:rPr>
          <w:sz w:val="24"/>
          <w:szCs w:val="24"/>
        </w:rPr>
      </w:pPr>
    </w:p>
    <w:p w:rsidR="007C62AA" w:rsidRPr="007233C6" w:rsidRDefault="007C62AA" w:rsidP="007233C6">
      <w:pPr>
        <w:spacing w:line="360" w:lineRule="auto"/>
        <w:rPr>
          <w:sz w:val="24"/>
          <w:szCs w:val="24"/>
        </w:rPr>
      </w:pPr>
      <w:r w:rsidRPr="007233C6">
        <w:rPr>
          <w:rFonts w:hint="eastAsia"/>
          <w:sz w:val="24"/>
          <w:szCs w:val="24"/>
        </w:rPr>
        <w:t xml:space="preserve">  2</w:t>
      </w:r>
      <w:r w:rsidRPr="007233C6">
        <w:rPr>
          <w:rFonts w:hint="eastAsia"/>
          <w:sz w:val="24"/>
          <w:szCs w:val="24"/>
        </w:rPr>
        <w:t>、模式选择功能</w:t>
      </w:r>
      <w:r w:rsidR="007233C6" w:rsidRPr="007233C6">
        <w:rPr>
          <w:rFonts w:hint="eastAsia"/>
          <w:sz w:val="24"/>
          <w:szCs w:val="24"/>
        </w:rPr>
        <w:t>。包含</w:t>
      </w:r>
      <w:r w:rsidRPr="007233C6">
        <w:rPr>
          <w:rFonts w:hint="eastAsia"/>
          <w:sz w:val="24"/>
          <w:szCs w:val="24"/>
        </w:rPr>
        <w:t>基础双人对战、自由模式（玩家自由进行摆谱，恢复残局进行对战）、已保存棋谱的读入和展示。关于第三个模式在</w:t>
      </w:r>
      <w:r w:rsidR="007233C6" w:rsidRPr="007233C6">
        <w:rPr>
          <w:rFonts w:hint="eastAsia"/>
          <w:sz w:val="24"/>
          <w:szCs w:val="24"/>
        </w:rPr>
        <w:t>第四条“记录功能”中</w:t>
      </w:r>
      <w:r w:rsidR="001D53DC" w:rsidRPr="007233C6">
        <w:rPr>
          <w:rFonts w:hint="eastAsia"/>
          <w:sz w:val="24"/>
          <w:szCs w:val="24"/>
        </w:rPr>
        <w:t>将进行</w:t>
      </w:r>
      <w:r w:rsidRPr="007233C6">
        <w:rPr>
          <w:rFonts w:hint="eastAsia"/>
          <w:sz w:val="24"/>
          <w:szCs w:val="24"/>
        </w:rPr>
        <w:t>解释。</w:t>
      </w:r>
    </w:p>
    <w:p w:rsidR="006C1BCA" w:rsidRPr="007233C6" w:rsidRDefault="006C1BCA" w:rsidP="007233C6">
      <w:pPr>
        <w:spacing w:line="360" w:lineRule="auto"/>
        <w:rPr>
          <w:sz w:val="24"/>
          <w:szCs w:val="24"/>
        </w:rPr>
      </w:pPr>
    </w:p>
    <w:p w:rsidR="007C62AA" w:rsidRPr="007233C6" w:rsidRDefault="007C62AA" w:rsidP="007233C6">
      <w:pPr>
        <w:spacing w:line="360" w:lineRule="auto"/>
        <w:rPr>
          <w:sz w:val="24"/>
          <w:szCs w:val="24"/>
        </w:rPr>
      </w:pPr>
      <w:r w:rsidRPr="007233C6">
        <w:rPr>
          <w:rFonts w:hint="eastAsia"/>
          <w:sz w:val="24"/>
          <w:szCs w:val="24"/>
        </w:rPr>
        <w:t xml:space="preserve">  3</w:t>
      </w:r>
      <w:r w:rsidRPr="007233C6">
        <w:rPr>
          <w:rFonts w:hint="eastAsia"/>
          <w:sz w:val="24"/>
          <w:szCs w:val="24"/>
        </w:rPr>
        <w:t>、悔棋。但悔棋功能不完善，经过商讨悔棋相关代码难度后，</w:t>
      </w:r>
      <w:r w:rsidR="006C1BCA" w:rsidRPr="007233C6">
        <w:rPr>
          <w:rFonts w:hint="eastAsia"/>
          <w:sz w:val="24"/>
          <w:szCs w:val="24"/>
        </w:rPr>
        <w:t>决定削弱悔棋功能。现在悔棋后会直接恢复初局。</w:t>
      </w:r>
    </w:p>
    <w:p w:rsidR="006C1BCA" w:rsidRPr="007233C6" w:rsidRDefault="006C1BCA" w:rsidP="007233C6">
      <w:pPr>
        <w:spacing w:line="360" w:lineRule="auto"/>
        <w:rPr>
          <w:sz w:val="24"/>
          <w:szCs w:val="24"/>
        </w:rPr>
      </w:pPr>
    </w:p>
    <w:p w:rsidR="006C1BCA" w:rsidRPr="007233C6" w:rsidRDefault="006C1BCA" w:rsidP="007233C6">
      <w:pPr>
        <w:spacing w:line="360" w:lineRule="auto"/>
        <w:rPr>
          <w:sz w:val="24"/>
          <w:szCs w:val="24"/>
        </w:rPr>
      </w:pPr>
      <w:r w:rsidRPr="007233C6">
        <w:rPr>
          <w:rFonts w:hint="eastAsia"/>
          <w:sz w:val="24"/>
          <w:szCs w:val="24"/>
        </w:rPr>
        <w:t xml:space="preserve">  4</w:t>
      </w:r>
      <w:r w:rsidRPr="007233C6">
        <w:rPr>
          <w:rFonts w:hint="eastAsia"/>
          <w:sz w:val="24"/>
          <w:szCs w:val="24"/>
        </w:rPr>
        <w:t>、记录功能。</w:t>
      </w:r>
      <w:r w:rsidR="001D53DC" w:rsidRPr="007233C6">
        <w:rPr>
          <w:rFonts w:hint="eastAsia"/>
          <w:sz w:val="24"/>
          <w:szCs w:val="24"/>
        </w:rPr>
        <w:t>在下棋的同时棋盘的右侧将会显示之前的走法（如“车三平六”），并将每一步之后的棋局形势义字符串的形式储存。但遗憾的是保存功能</w:t>
      </w:r>
      <w:r w:rsidR="007233C6" w:rsidRPr="007233C6">
        <w:rPr>
          <w:rFonts w:hint="eastAsia"/>
          <w:sz w:val="24"/>
          <w:szCs w:val="24"/>
        </w:rPr>
        <w:t>暂时</w:t>
      </w:r>
      <w:r w:rsidR="001D53DC" w:rsidRPr="007233C6">
        <w:rPr>
          <w:rFonts w:hint="eastAsia"/>
          <w:sz w:val="24"/>
          <w:szCs w:val="24"/>
        </w:rPr>
        <w:t>不能导出文件</w:t>
      </w:r>
      <w:r w:rsidR="007233C6" w:rsidRPr="007233C6">
        <w:rPr>
          <w:rFonts w:hint="eastAsia"/>
          <w:sz w:val="24"/>
          <w:szCs w:val="24"/>
        </w:rPr>
        <w:t>。但是如果有按照上述字符串储存的棋谱文件，则可以读入。在模式选择中选择展示功能，则可以通过点击来进行棋谱的每一步的展示。在我们上传的代码中有测试的文件，可以用于进行这一功能的展示</w:t>
      </w:r>
    </w:p>
    <w:p w:rsidR="007233C6" w:rsidRPr="007233C6" w:rsidRDefault="007233C6" w:rsidP="007233C6">
      <w:pPr>
        <w:spacing w:line="360" w:lineRule="auto"/>
        <w:rPr>
          <w:sz w:val="24"/>
          <w:szCs w:val="24"/>
        </w:rPr>
      </w:pPr>
    </w:p>
    <w:p w:rsidR="007233C6" w:rsidRPr="007233C6" w:rsidRDefault="007233C6" w:rsidP="007233C6">
      <w:pPr>
        <w:spacing w:line="360" w:lineRule="auto"/>
        <w:rPr>
          <w:sz w:val="24"/>
          <w:szCs w:val="24"/>
        </w:rPr>
      </w:pPr>
      <w:r w:rsidRPr="007233C6">
        <w:rPr>
          <w:rFonts w:hint="eastAsia"/>
          <w:sz w:val="24"/>
          <w:szCs w:val="24"/>
        </w:rPr>
        <w:t xml:space="preserve"> 5</w:t>
      </w:r>
      <w:r w:rsidRPr="007233C6">
        <w:rPr>
          <w:rFonts w:hint="eastAsia"/>
          <w:sz w:val="24"/>
          <w:szCs w:val="24"/>
        </w:rPr>
        <w:t>、关于测试代码。测试借助了</w:t>
      </w:r>
      <w:r w:rsidRPr="007233C6">
        <w:rPr>
          <w:rFonts w:hint="eastAsia"/>
          <w:sz w:val="24"/>
          <w:szCs w:val="24"/>
        </w:rPr>
        <w:t>win32api</w:t>
      </w:r>
      <w:r w:rsidRPr="007233C6">
        <w:rPr>
          <w:rFonts w:hint="eastAsia"/>
          <w:sz w:val="24"/>
          <w:szCs w:val="24"/>
        </w:rPr>
        <w:t>和</w:t>
      </w:r>
      <w:r w:rsidRPr="007233C6">
        <w:rPr>
          <w:rFonts w:hint="eastAsia"/>
          <w:sz w:val="24"/>
          <w:szCs w:val="24"/>
        </w:rPr>
        <w:t>win32con</w:t>
      </w:r>
      <w:r w:rsidRPr="007233C6">
        <w:rPr>
          <w:rFonts w:hint="eastAsia"/>
          <w:sz w:val="24"/>
          <w:szCs w:val="24"/>
        </w:rPr>
        <w:t>，利用</w:t>
      </w:r>
      <w:r w:rsidRPr="007233C6">
        <w:rPr>
          <w:rFonts w:hint="eastAsia"/>
          <w:sz w:val="24"/>
          <w:szCs w:val="24"/>
        </w:rPr>
        <w:t>python</w:t>
      </w:r>
      <w:r w:rsidRPr="007233C6">
        <w:rPr>
          <w:rFonts w:hint="eastAsia"/>
          <w:sz w:val="24"/>
          <w:szCs w:val="24"/>
        </w:rPr>
        <w:t>内置的框架进行模拟点击事件来达到测试的目的。</w:t>
      </w:r>
    </w:p>
    <w:p w:rsidR="007233C6" w:rsidRPr="007233C6" w:rsidRDefault="007233C6" w:rsidP="007233C6">
      <w:pPr>
        <w:spacing w:line="360" w:lineRule="auto"/>
        <w:rPr>
          <w:sz w:val="24"/>
          <w:szCs w:val="24"/>
        </w:rPr>
      </w:pPr>
    </w:p>
    <w:p w:rsidR="007233C6" w:rsidRPr="007233C6" w:rsidRDefault="007233C6" w:rsidP="007233C6">
      <w:pPr>
        <w:spacing w:line="360" w:lineRule="auto"/>
        <w:rPr>
          <w:sz w:val="24"/>
          <w:szCs w:val="24"/>
        </w:rPr>
      </w:pPr>
      <w:r w:rsidRPr="007233C6">
        <w:rPr>
          <w:rFonts w:hint="eastAsia"/>
          <w:sz w:val="24"/>
          <w:szCs w:val="24"/>
        </w:rPr>
        <w:t xml:space="preserve">  </w:t>
      </w:r>
      <w:r w:rsidRPr="007233C6">
        <w:rPr>
          <w:rFonts w:hint="eastAsia"/>
          <w:sz w:val="24"/>
          <w:szCs w:val="24"/>
        </w:rPr>
        <w:t>以上便是我们小组的中国象棋软件可以实现的具体功能。</w:t>
      </w:r>
      <w:r w:rsidR="00061242">
        <w:rPr>
          <w:rFonts w:hint="eastAsia"/>
          <w:sz w:val="24"/>
          <w:szCs w:val="24"/>
        </w:rPr>
        <w:t>虽然</w:t>
      </w:r>
      <w:r w:rsidR="00A04BA2">
        <w:rPr>
          <w:rFonts w:hint="eastAsia"/>
          <w:sz w:val="24"/>
          <w:szCs w:val="24"/>
        </w:rPr>
        <w:t>程序</w:t>
      </w:r>
      <w:r w:rsidR="00061242">
        <w:rPr>
          <w:rFonts w:hint="eastAsia"/>
          <w:sz w:val="24"/>
          <w:szCs w:val="24"/>
        </w:rPr>
        <w:t>仍有所不足，但基本实现了预计的功能</w:t>
      </w:r>
      <w:r w:rsidR="00A04BA2">
        <w:rPr>
          <w:rFonts w:hint="eastAsia"/>
          <w:sz w:val="24"/>
          <w:szCs w:val="24"/>
        </w:rPr>
        <w:t>。在此也感谢老师在我们项目进行时提供的帮助与指导。</w:t>
      </w:r>
    </w:p>
    <w:sectPr w:rsidR="007233C6" w:rsidRPr="007233C6" w:rsidSect="00492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E59" w:rsidRDefault="002B2E59" w:rsidP="00E514AD">
      <w:r>
        <w:separator/>
      </w:r>
    </w:p>
  </w:endnote>
  <w:endnote w:type="continuationSeparator" w:id="1">
    <w:p w:rsidR="002B2E59" w:rsidRDefault="002B2E59" w:rsidP="00E51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E59" w:rsidRDefault="002B2E59" w:rsidP="00E514AD">
      <w:r>
        <w:separator/>
      </w:r>
    </w:p>
  </w:footnote>
  <w:footnote w:type="continuationSeparator" w:id="1">
    <w:p w:rsidR="002B2E59" w:rsidRDefault="002B2E59" w:rsidP="00E514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4AD"/>
    <w:rsid w:val="00061242"/>
    <w:rsid w:val="001D53DC"/>
    <w:rsid w:val="0025350C"/>
    <w:rsid w:val="002B2E59"/>
    <w:rsid w:val="00492E01"/>
    <w:rsid w:val="005C7378"/>
    <w:rsid w:val="00631359"/>
    <w:rsid w:val="006C1BCA"/>
    <w:rsid w:val="007233C6"/>
    <w:rsid w:val="007623AA"/>
    <w:rsid w:val="007736AD"/>
    <w:rsid w:val="00777473"/>
    <w:rsid w:val="007C0E27"/>
    <w:rsid w:val="007C62AA"/>
    <w:rsid w:val="00A04BA2"/>
    <w:rsid w:val="00E514AD"/>
    <w:rsid w:val="00F27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E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1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14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1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14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8</cp:revision>
  <dcterms:created xsi:type="dcterms:W3CDTF">2016-11-30T04:20:00Z</dcterms:created>
  <dcterms:modified xsi:type="dcterms:W3CDTF">2016-11-30T15:20:00Z</dcterms:modified>
</cp:coreProperties>
</file>