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trike w:val="0"/>
          <w:dstrike w:val="0"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trike w:val="0"/>
          <w:dstrike w:val="0"/>
          <w:sz w:val="40"/>
          <w:szCs w:val="48"/>
          <w:u w:val="none"/>
          <w:lang w:val="en-US" w:eastAsia="zh-CN"/>
        </w:rPr>
        <w:t>第六组开发计划书   ---《bytedance》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开发总周期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一周（7天，包含清明假期）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技术方案</w:t>
      </w:r>
    </w:p>
    <w:p>
      <w:pPr>
        <w:ind w:firstLine="727" w:firstLineChars="202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ascii="宋体" w:hAnsi="宋体"/>
          <w:sz w:val="28"/>
          <w:szCs w:val="28"/>
        </w:rPr>
        <w:t>开发语言：</w:t>
      </w:r>
      <w:r>
        <w:rPr>
          <w:rFonts w:hint="eastAsia" w:ascii="宋体" w:hAnsi="宋体"/>
          <w:sz w:val="28"/>
          <w:szCs w:val="28"/>
          <w:lang w:val="en-US" w:eastAsia="zh-CN"/>
        </w:rPr>
        <w:t>html、js、jQuery、php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页面结构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首页 张卓负责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副页 畅志峰 郭泽 负责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头部和底部   吉士凯 负责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php 张吉孟 郭亚鑫负责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120" w:firstLineChars="1600"/>
        <w:jc w:val="both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2019年4月7日星期日</w:t>
      </w:r>
    </w:p>
    <w:p>
      <w:pPr>
        <w:widowControl w:val="0"/>
        <w:numPr>
          <w:ilvl w:val="0"/>
          <w:numId w:val="0"/>
        </w:numPr>
        <w:ind w:firstLine="7360" w:firstLineChars="2300"/>
        <w:jc w:val="both"/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六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sz w:val="32"/>
          <w:szCs w:val="32"/>
          <w:lang w:val="en-US" w:eastAsia="zh-CN"/>
        </w:rPr>
      </w:pPr>
    </w:p>
    <w:p>
      <w:pPr>
        <w:ind w:firstLine="646" w:firstLineChars="202"/>
        <w:rPr>
          <w:rFonts w:hint="default" w:ascii="宋体" w:hAnsi="宋体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 w:ascii="宋体" w:hAnsi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B865A"/>
    <w:multiLevelType w:val="singleLevel"/>
    <w:tmpl w:val="CA6B86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212F5A"/>
    <w:multiLevelType w:val="singleLevel"/>
    <w:tmpl w:val="65212F5A"/>
    <w:lvl w:ilvl="0" w:tentative="0">
      <w:start w:val="1"/>
      <w:numFmt w:val="chineseCount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13FD"/>
    <w:rsid w:val="1A685524"/>
    <w:rsid w:val="1AE2156D"/>
    <w:rsid w:val="596364D8"/>
    <w:rsid w:val="5ABD13FD"/>
    <w:rsid w:val="5D0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2019-04-07T10:57:00Z</dcterms:created>
  <dc:creator>贾子淇欧尼</dc:creator>
  <cp:lastModifiedBy>旧人欠心丶</cp:lastModifiedBy>
  <dcterms:modified xsi:type="dcterms:W3CDTF">2019-04-08T00:51:13Z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