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750254">
      <w:pPr>
        <w:jc w:val="center"/>
        <w:rPr>
          <w:rFonts w:hint="eastAsia"/>
          <w:b/>
          <w:color w:val="FF0000"/>
        </w:rPr>
      </w:pPr>
      <w:bookmarkStart w:id="0" w:name="OLE_LINK9"/>
      <w:r>
        <w:rPr>
          <w:rFonts w:hint="eastAsia"/>
          <w:b/>
          <w:color w:val="FF0000"/>
        </w:rPr>
        <w:t>（封面、封底用120克白色铜版纸打印，无须彩打。所有括号内提示性内容及括号在打印时必须删除，下同）</w:t>
      </w:r>
    </w:p>
    <w:tbl>
      <w:tblPr>
        <w:tblStyle w:val="7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72"/>
        <w:gridCol w:w="3134"/>
      </w:tblGrid>
      <w:tr w14:paraId="249D29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10" w:type="dxa"/>
          </w:tcPr>
          <w:p w14:paraId="17E70DA9">
            <w:pPr>
              <w:tabs>
                <w:tab w:val="left" w:pos="5940"/>
              </w:tabs>
              <w:rPr>
                <w:rFonts w:hint="eastAsia" w:ascii="黑体" w:hAnsi="黑体" w:eastAsia="黑体"/>
                <w:b/>
                <w:spacing w:val="6"/>
                <w:sz w:val="24"/>
              </w:rPr>
            </w:pPr>
            <w:r>
              <w:rPr>
                <w:rFonts w:hint="eastAsia" w:ascii="黑体" w:hAnsi="黑体" w:eastAsia="黑体"/>
                <w:b/>
                <w:sz w:val="24"/>
              </w:rPr>
              <w:t>学</w:t>
            </w:r>
            <w:r>
              <w:rPr>
                <w:rFonts w:ascii="黑体" w:hAnsi="黑体" w:eastAsia="黑体"/>
                <w:b/>
                <w:sz w:val="24"/>
              </w:rPr>
              <w:t xml:space="preserve">    </w:t>
            </w:r>
            <w:r>
              <w:rPr>
                <w:rFonts w:hint="eastAsia" w:ascii="黑体" w:hAnsi="黑体" w:eastAsia="黑体"/>
                <w:b/>
                <w:sz w:val="24"/>
              </w:rPr>
              <w:t>号：</w:t>
            </w:r>
            <w:r>
              <w:rPr>
                <w:rFonts w:hint="eastAsia" w:ascii="黑体" w:hAnsi="黑体" w:eastAsia="黑体"/>
                <w:b/>
                <w:spacing w:val="6"/>
                <w:sz w:val="24"/>
                <w:u w:val="single"/>
              </w:rPr>
              <w:t xml:space="preserve">      </w:t>
            </w:r>
            <w:r>
              <w:rPr>
                <w:rFonts w:hint="eastAsia" w:ascii="黑体" w:hAnsi="黑体" w:eastAsia="黑体"/>
                <w:b/>
                <w:spacing w:val="6"/>
                <w:sz w:val="24"/>
                <w:u w:val="single"/>
                <w:lang w:val="en-US" w:eastAsia="zh-CN"/>
              </w:rPr>
              <w:t>2022211843</w:t>
            </w:r>
            <w:r>
              <w:rPr>
                <w:rFonts w:hint="eastAsia" w:ascii="黑体" w:hAnsi="黑体" w:eastAsia="黑体"/>
                <w:b/>
                <w:spacing w:val="6"/>
                <w:sz w:val="24"/>
                <w:u w:val="single"/>
              </w:rPr>
              <w:t xml:space="preserve">         </w:t>
            </w:r>
          </w:p>
        </w:tc>
        <w:tc>
          <w:tcPr>
            <w:tcW w:w="3226" w:type="dxa"/>
          </w:tcPr>
          <w:p w14:paraId="1603C844">
            <w:pPr>
              <w:tabs>
                <w:tab w:val="left" w:pos="5940"/>
              </w:tabs>
              <w:ind w:firstLine="118" w:firstLineChars="49"/>
              <w:rPr>
                <w:rFonts w:hint="eastAsia" w:ascii="黑体" w:hAnsi="黑体" w:eastAsia="黑体"/>
                <w:b/>
                <w:sz w:val="24"/>
              </w:rPr>
            </w:pPr>
            <w:r>
              <w:rPr>
                <w:rFonts w:hint="eastAsia" w:ascii="黑体" w:hAnsi="黑体" w:eastAsia="黑体"/>
                <w:b/>
                <w:sz w:val="24"/>
              </w:rPr>
              <w:t>密</w:t>
            </w:r>
            <w:r>
              <w:rPr>
                <w:rFonts w:ascii="黑体" w:hAnsi="黑体" w:eastAsia="黑体"/>
                <w:b/>
                <w:sz w:val="24"/>
              </w:rPr>
              <w:t xml:space="preserve">  </w:t>
            </w:r>
            <w:r>
              <w:rPr>
                <w:rFonts w:hint="eastAsia" w:ascii="黑体" w:hAnsi="黑体" w:eastAsia="黑体"/>
                <w:b/>
                <w:sz w:val="24"/>
              </w:rPr>
              <w:t>级：</w:t>
            </w:r>
            <w:r>
              <w:rPr>
                <w:rFonts w:hint="eastAsia" w:ascii="黑体" w:hAnsi="黑体" w:eastAsia="黑体"/>
                <w:b/>
                <w:spacing w:val="6"/>
                <w:sz w:val="24"/>
                <w:u w:val="single"/>
              </w:rPr>
              <w:t xml:space="preserve">               </w:t>
            </w:r>
            <w:r>
              <w:rPr>
                <w:rFonts w:hint="eastAsia" w:ascii="黑体" w:hAnsi="黑体" w:eastAsia="黑体"/>
                <w:b/>
                <w:spacing w:val="6"/>
                <w:sz w:val="24"/>
              </w:rPr>
              <w:t xml:space="preserve">   </w:t>
            </w:r>
          </w:p>
          <w:p w14:paraId="2A269133">
            <w:pPr>
              <w:tabs>
                <w:tab w:val="left" w:pos="5940"/>
              </w:tabs>
              <w:ind w:firstLine="124" w:firstLineChars="49"/>
              <w:rPr>
                <w:rFonts w:hint="eastAsia" w:ascii="黑体" w:hAnsi="黑体" w:eastAsia="黑体"/>
                <w:b/>
                <w:spacing w:val="6"/>
                <w:sz w:val="24"/>
              </w:rPr>
            </w:pPr>
          </w:p>
        </w:tc>
      </w:tr>
    </w:tbl>
    <w:p w14:paraId="3C5649AA">
      <w:pPr>
        <w:rPr>
          <w:rFonts w:hint="eastAsia"/>
        </w:r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133350</wp:posOffset>
            </wp:positionV>
            <wp:extent cx="3293110" cy="594360"/>
            <wp:effectExtent l="0" t="0" r="2540" b="0"/>
            <wp:wrapSquare wrapText="bothSides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311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554E615">
      <w:pPr>
        <w:rPr>
          <w:rFonts w:hint="eastAsia"/>
        </w:rPr>
      </w:pPr>
    </w:p>
    <w:p w14:paraId="350B9FFA">
      <w:pPr>
        <w:rPr>
          <w:rFonts w:hint="eastAsia"/>
        </w:rPr>
      </w:pPr>
    </w:p>
    <w:p w14:paraId="1A050653">
      <w:pPr>
        <w:jc w:val="center"/>
        <w:rPr>
          <w:b/>
          <w:sz w:val="44"/>
          <w:szCs w:val="44"/>
        </w:rPr>
      </w:pPr>
    </w:p>
    <w:p w14:paraId="4DD06316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Hefei University of Technology</w:t>
      </w:r>
    </w:p>
    <w:p w14:paraId="4E762107">
      <w:pPr>
        <w:rPr>
          <w:rFonts w:hint="eastAsia"/>
        </w:rPr>
      </w:pPr>
    </w:p>
    <w:p w14:paraId="24DDE1CF">
      <w:pPr>
        <w:ind w:left="-105" w:leftChars="-50" w:right="-105" w:rightChars="-50"/>
        <w:jc w:val="center"/>
        <w:rPr>
          <w:rFonts w:hint="eastAsia" w:ascii="黑体" w:hAnsi="黑体" w:eastAsia="黑体"/>
          <w:b/>
          <w:bCs/>
          <w:sz w:val="84"/>
          <w:szCs w:val="84"/>
        </w:rPr>
      </w:pPr>
      <w:r>
        <w:rPr>
          <w:rFonts w:hint="eastAsia" w:ascii="黑体" w:hAnsi="黑体" w:eastAsia="黑体"/>
          <w:b/>
          <w:bCs/>
          <w:sz w:val="84"/>
          <w:szCs w:val="84"/>
        </w:rPr>
        <w:t>本科毕业设计（论文）</w:t>
      </w:r>
    </w:p>
    <w:p w14:paraId="6F2C9AFD">
      <w:pPr>
        <w:ind w:left="-210" w:leftChars="-100" w:right="-210" w:rightChars="-100"/>
        <w:jc w:val="center"/>
        <w:rPr>
          <w:b/>
          <w:bCs/>
          <w:sz w:val="44"/>
          <w:szCs w:val="44"/>
        </w:rPr>
      </w:pPr>
      <w:r>
        <w:rPr>
          <w:b/>
          <w:sz w:val="44"/>
          <w:szCs w:val="44"/>
        </w:rPr>
        <w:t>UNDERGRADUATE THESIS</w:t>
      </w:r>
    </w:p>
    <w:p w14:paraId="1D42BF1E">
      <w:pPr>
        <w:ind w:firstLine="3150" w:firstLineChars="1500"/>
        <w:rPr>
          <w:sz w:val="80"/>
          <w:szCs w:val="80"/>
        </w:rPr>
      </w:pPr>
      <w:r>
        <w:rPr>
          <w:lang w:val="en-US" w:eastAsia="zh-CN"/>
        </w:rPr>
        <w:drawing>
          <wp:inline distT="0" distB="0" distL="0" distR="0">
            <wp:extent cx="1803400" cy="1663700"/>
            <wp:effectExtent l="0" t="0" r="635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3400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AA842">
      <w:pPr>
        <w:ind w:firstLine="964" w:firstLineChars="300"/>
        <w:rPr>
          <w:b/>
          <w:sz w:val="32"/>
        </w:rPr>
      </w:pPr>
      <w:r>
        <w:rPr>
          <w:rFonts w:hint="eastAsia"/>
          <w:b/>
          <w:sz w:val="32"/>
        </w:rPr>
        <w:t>类    型：</w:t>
      </w:r>
      <w:r>
        <w:rPr>
          <w:rFonts w:hint="eastAsia"/>
          <w:sz w:val="32"/>
          <w:u w:val="single"/>
        </w:rPr>
        <w:t xml:space="preserve">  </w:t>
      </w:r>
      <w:r>
        <w:rPr>
          <w:sz w:val="32"/>
          <w:u w:val="single"/>
        </w:rPr>
        <w:t xml:space="preserve">     </w:t>
      </w:r>
      <w:r>
        <w:rPr>
          <w:rFonts w:hint="eastAsia"/>
          <w:sz w:val="32"/>
          <w:u w:val="single"/>
          <w:lang w:val="en-US" w:eastAsia="zh-CN"/>
        </w:rPr>
        <w:t xml:space="preserve">       </w:t>
      </w:r>
      <w:bookmarkStart w:id="54" w:name="_GoBack"/>
      <w:bookmarkEnd w:id="54"/>
      <w:r>
        <w:rPr>
          <w:rFonts w:hint="eastAsia"/>
          <w:sz w:val="32"/>
          <w:u w:val="single"/>
        </w:rPr>
        <w:t xml:space="preserve">设计        </w:t>
      </w:r>
    </w:p>
    <w:p w14:paraId="4205B4F5">
      <w:pPr>
        <w:ind w:firstLine="964" w:firstLineChars="300"/>
        <w:rPr>
          <w:rFonts w:hint="eastAsia"/>
          <w:sz w:val="32"/>
          <w:u w:val="single"/>
        </w:rPr>
      </w:pPr>
      <w:r>
        <w:rPr>
          <w:rFonts w:hint="eastAsia"/>
          <w:b/>
          <w:sz w:val="32"/>
        </w:rPr>
        <w:t>题    目：</w:t>
      </w:r>
      <w:r>
        <w:rPr>
          <w:rFonts w:hint="eastAsia"/>
          <w:sz w:val="32"/>
          <w:u w:val="single"/>
        </w:rPr>
        <w:t xml:space="preserve">                               </w:t>
      </w:r>
    </w:p>
    <w:p w14:paraId="6FFBF1B1">
      <w:pPr>
        <w:ind w:firstLine="964" w:firstLineChars="300"/>
        <w:rPr>
          <w:sz w:val="32"/>
          <w:u w:val="single"/>
        </w:rPr>
      </w:pPr>
      <w:r>
        <w:rPr>
          <w:rFonts w:hint="eastAsia"/>
          <w:b/>
          <w:sz w:val="32"/>
        </w:rPr>
        <w:t>专业名称：</w:t>
      </w:r>
      <w:r>
        <w:rPr>
          <w:rFonts w:hint="eastAsia"/>
          <w:sz w:val="32"/>
          <w:u w:val="single"/>
        </w:rPr>
        <w:t xml:space="preserve">   </w:t>
      </w:r>
      <w:r>
        <w:rPr>
          <w:sz w:val="32"/>
          <w:u w:val="single"/>
        </w:rPr>
        <w:t xml:space="preserve">  </w:t>
      </w:r>
      <w:r>
        <w:rPr>
          <w:rFonts w:hint="eastAsia"/>
          <w:sz w:val="32"/>
          <w:u w:val="single"/>
        </w:rPr>
        <w:t xml:space="preserve">    【专业全称】    </w:t>
      </w:r>
      <w:r>
        <w:rPr>
          <w:sz w:val="32"/>
          <w:u w:val="single"/>
        </w:rPr>
        <w:t xml:space="preserve"> </w:t>
      </w:r>
      <w:r>
        <w:rPr>
          <w:rFonts w:hint="eastAsia"/>
          <w:sz w:val="32"/>
          <w:u w:val="single"/>
        </w:rPr>
        <w:t xml:space="preserve">  </w:t>
      </w:r>
      <w:r>
        <w:rPr>
          <w:sz w:val="32"/>
          <w:u w:val="single"/>
        </w:rPr>
        <w:t xml:space="preserve"> </w:t>
      </w:r>
      <w:r>
        <w:rPr>
          <w:rFonts w:hint="eastAsia"/>
          <w:sz w:val="32"/>
          <w:u w:val="single"/>
        </w:rPr>
        <w:t xml:space="preserve">  </w:t>
      </w:r>
    </w:p>
    <w:p w14:paraId="2F741993">
      <w:pPr>
        <w:ind w:firstLine="964" w:firstLineChars="300"/>
        <w:rPr>
          <w:rFonts w:hint="eastAsia"/>
          <w:sz w:val="32"/>
          <w:u w:val="single"/>
        </w:rPr>
      </w:pPr>
      <w:r>
        <w:rPr>
          <w:rFonts w:hint="eastAsia"/>
          <w:b/>
          <w:sz w:val="32"/>
        </w:rPr>
        <w:t>入校年份：</w:t>
      </w:r>
      <w:r>
        <w:rPr>
          <w:rFonts w:hint="eastAsia"/>
          <w:sz w:val="32"/>
          <w:u w:val="single"/>
        </w:rPr>
        <w:t xml:space="preserve">       </w:t>
      </w:r>
      <w:r>
        <w:rPr>
          <w:sz w:val="32"/>
          <w:u w:val="single"/>
        </w:rPr>
        <w:t xml:space="preserve">  </w:t>
      </w:r>
      <w:r>
        <w:rPr>
          <w:rFonts w:hint="eastAsia"/>
          <w:sz w:val="32"/>
          <w:u w:val="single"/>
        </w:rPr>
        <w:t>【2</w:t>
      </w:r>
      <w:r>
        <w:rPr>
          <w:sz w:val="32"/>
          <w:u w:val="single"/>
        </w:rPr>
        <w:t>0XX级</w:t>
      </w:r>
      <w:r>
        <w:rPr>
          <w:rFonts w:hint="eastAsia"/>
          <w:sz w:val="32"/>
          <w:u w:val="single"/>
        </w:rPr>
        <w:t>】</w:t>
      </w:r>
      <w:r>
        <w:rPr>
          <w:sz w:val="32"/>
          <w:u w:val="single"/>
        </w:rPr>
        <w:t xml:space="preserve">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 </w:t>
      </w:r>
      <w:r>
        <w:rPr>
          <w:rFonts w:hint="eastAsia"/>
          <w:sz w:val="32"/>
          <w:u w:val="single"/>
        </w:rPr>
        <w:t xml:space="preserve">       </w:t>
      </w:r>
    </w:p>
    <w:p w14:paraId="1405E310">
      <w:pPr>
        <w:ind w:firstLine="964" w:firstLineChars="300"/>
        <w:rPr>
          <w:sz w:val="32"/>
          <w:u w:val="single"/>
        </w:rPr>
      </w:pPr>
      <w:r>
        <w:rPr>
          <w:rFonts w:hint="eastAsia"/>
          <w:b/>
          <w:sz w:val="32"/>
        </w:rPr>
        <w:t>学生姓名：</w:t>
      </w:r>
      <w:r>
        <w:rPr>
          <w:rFonts w:hint="eastAsia"/>
          <w:sz w:val="32"/>
          <w:u w:val="single"/>
        </w:rPr>
        <w:t xml:space="preserve">        </w:t>
      </w:r>
      <w:r>
        <w:rPr>
          <w:sz w:val="32"/>
          <w:u w:val="single"/>
        </w:rPr>
        <w:t xml:space="preserve">               </w:t>
      </w:r>
      <w:r>
        <w:rPr>
          <w:rFonts w:hint="eastAsia"/>
          <w:sz w:val="32"/>
          <w:u w:val="single"/>
        </w:rPr>
        <w:t xml:space="preserve">        </w:t>
      </w:r>
    </w:p>
    <w:p w14:paraId="40E49B4E">
      <w:pPr>
        <w:ind w:firstLine="964" w:firstLineChars="300"/>
        <w:rPr>
          <w:sz w:val="32"/>
          <w:u w:val="single"/>
        </w:rPr>
      </w:pPr>
      <w:r>
        <w:rPr>
          <w:rFonts w:hint="eastAsia"/>
          <w:b/>
          <w:sz w:val="32"/>
        </w:rPr>
        <w:t>指导教师：</w:t>
      </w:r>
      <w:r>
        <w:rPr>
          <w:rFonts w:hint="eastAsia"/>
          <w:sz w:val="32"/>
          <w:u w:val="single"/>
        </w:rPr>
        <w:t xml:space="preserve">     【姓名】   【职称】       </w:t>
      </w:r>
    </w:p>
    <w:p w14:paraId="1D26C58C">
      <w:pPr>
        <w:ind w:firstLine="964" w:firstLineChars="300"/>
        <w:rPr>
          <w:rFonts w:hint="eastAsia"/>
          <w:b/>
          <w:sz w:val="32"/>
          <w:u w:val="single"/>
        </w:rPr>
      </w:pPr>
      <w:r>
        <w:rPr>
          <w:rFonts w:hint="eastAsia"/>
          <w:b/>
          <w:sz w:val="32"/>
        </w:rPr>
        <w:t>学院名称：</w:t>
      </w:r>
      <w:r>
        <w:rPr>
          <w:rFonts w:hint="eastAsia"/>
          <w:sz w:val="32"/>
          <w:u w:val="single"/>
        </w:rPr>
        <w:t xml:space="preserve">         【学院全称】          </w:t>
      </w:r>
    </w:p>
    <w:p w14:paraId="737546E6">
      <w:pPr>
        <w:ind w:firstLine="964" w:firstLineChars="300"/>
        <w:rPr>
          <w:sz w:val="32"/>
          <w:u w:val="single"/>
        </w:rPr>
      </w:pPr>
      <w:r>
        <w:rPr>
          <w:rFonts w:hint="eastAsia"/>
          <w:b/>
          <w:sz w:val="32"/>
        </w:rPr>
        <w:t>完成时间：</w:t>
      </w:r>
      <w:r>
        <w:rPr>
          <w:rFonts w:hint="eastAsia"/>
          <w:sz w:val="32"/>
          <w:u w:val="single"/>
        </w:rPr>
        <w:t xml:space="preserve">    </w:t>
      </w:r>
      <w:r>
        <w:rPr>
          <w:sz w:val="32"/>
          <w:u w:val="single"/>
        </w:rPr>
        <w:t xml:space="preserve"> </w:t>
      </w:r>
      <w:r>
        <w:rPr>
          <w:rFonts w:hint="eastAsia"/>
          <w:sz w:val="32"/>
          <w:u w:val="single"/>
        </w:rPr>
        <w:t>【</w:t>
      </w:r>
      <w:r>
        <w:rPr>
          <w:sz w:val="32"/>
          <w:u w:val="single"/>
        </w:rPr>
        <w:t>XXXX年</w:t>
      </w:r>
      <w:r>
        <w:rPr>
          <w:rFonts w:hint="eastAsia"/>
          <w:sz w:val="32"/>
          <w:u w:val="single"/>
        </w:rPr>
        <w:t xml:space="preserve">XX月】  </w:t>
      </w:r>
      <w:r>
        <w:rPr>
          <w:sz w:val="32"/>
          <w:u w:val="single"/>
        </w:rPr>
        <w:t xml:space="preserve"> </w:t>
      </w:r>
      <w:r>
        <w:rPr>
          <w:rFonts w:hint="eastAsia"/>
          <w:sz w:val="32"/>
          <w:u w:val="single"/>
        </w:rPr>
        <w:t xml:space="preserve">     </w:t>
      </w:r>
    </w:p>
    <w:p w14:paraId="752DEAD9">
      <w:pPr>
        <w:spacing w:before="156" w:beforeLines="50" w:after="156" w:afterLines="50"/>
        <w:jc w:val="center"/>
        <w:rPr>
          <w:rFonts w:hint="eastAsia" w:ascii="黑体" w:eastAsia="黑体"/>
          <w:sz w:val="44"/>
        </w:rPr>
      </w:pPr>
      <w:r>
        <w:rPr>
          <w:sz w:val="32"/>
          <w:u w:val="single"/>
        </w:rPr>
        <w:br w:type="page"/>
      </w:r>
      <w:r>
        <w:rPr>
          <w:rFonts w:hint="eastAsia" w:ascii="黑体" w:eastAsia="黑体"/>
          <w:sz w:val="44"/>
        </w:rPr>
        <w:t>合   肥   工   业   大   学</w:t>
      </w:r>
    </w:p>
    <w:p w14:paraId="7D978C6D">
      <w:pPr>
        <w:jc w:val="center"/>
        <w:rPr>
          <w:rFonts w:hint="eastAsia"/>
          <w:b/>
          <w:color w:val="FF0000"/>
        </w:rPr>
      </w:pPr>
      <w:r>
        <w:rPr>
          <w:rFonts w:hint="eastAsia"/>
          <w:b/>
          <w:color w:val="FF0000"/>
        </w:rPr>
        <w:t>（黑体，二号，居中行间距均为1.25倍行距，段前、段后均为0.5行间距）</w:t>
      </w:r>
    </w:p>
    <w:p w14:paraId="39F32CB5">
      <w:pPr>
        <w:spacing w:before="156" w:beforeLines="50" w:after="156" w:afterLines="50"/>
        <w:rPr>
          <w:b/>
          <w:bCs/>
          <w:sz w:val="32"/>
        </w:rPr>
      </w:pPr>
    </w:p>
    <w:p w14:paraId="4106E004">
      <w:pPr>
        <w:spacing w:before="156" w:beforeLines="50" w:after="156" w:afterLines="50"/>
        <w:jc w:val="center"/>
        <w:rPr>
          <w:rFonts w:hint="eastAsia" w:ascii="黑体" w:eastAsia="黑体"/>
          <w:b/>
          <w:sz w:val="44"/>
          <w:szCs w:val="44"/>
        </w:rPr>
      </w:pPr>
      <w:r>
        <w:rPr>
          <w:rFonts w:hint="eastAsia" w:ascii="黑体" w:eastAsia="黑体"/>
          <w:b/>
          <w:sz w:val="44"/>
          <w:szCs w:val="44"/>
        </w:rPr>
        <w:t>本科毕业设计（论文）</w:t>
      </w:r>
    </w:p>
    <w:p w14:paraId="3FCCBF23">
      <w:pPr>
        <w:spacing w:before="156" w:beforeLines="50" w:after="156" w:afterLines="50"/>
        <w:rPr>
          <w:b/>
          <w:bCs/>
          <w:sz w:val="32"/>
        </w:rPr>
      </w:pPr>
    </w:p>
    <w:p w14:paraId="2CCD78B5">
      <w:pPr>
        <w:spacing w:before="156" w:beforeLines="50" w:after="156" w:afterLines="50"/>
        <w:jc w:val="center"/>
        <w:rPr>
          <w:rFonts w:hint="eastAsia"/>
          <w:b/>
          <w:bCs/>
          <w:spacing w:val="10"/>
          <w:sz w:val="44"/>
          <w:szCs w:val="44"/>
        </w:rPr>
      </w:pPr>
      <w:r>
        <w:rPr>
          <w:rFonts w:hint="eastAsia" w:hAnsi="宋体"/>
          <w:b/>
          <w:bCs/>
          <w:spacing w:val="10"/>
          <w:sz w:val="44"/>
          <w:szCs w:val="44"/>
        </w:rPr>
        <w:t>中文题目</w:t>
      </w:r>
    </w:p>
    <w:p w14:paraId="619C8D2C">
      <w:pPr>
        <w:pStyle w:val="3"/>
        <w:jc w:val="center"/>
        <w:rPr>
          <w:rFonts w:hint="eastAsia"/>
          <w:b/>
          <w:color w:val="FF0000"/>
        </w:rPr>
      </w:pPr>
      <w:r>
        <w:rPr>
          <w:rFonts w:hint="eastAsia"/>
          <w:b/>
          <w:color w:val="FF0000"/>
        </w:rPr>
        <w:t>（宋体，二号，加黑，居中）</w:t>
      </w:r>
    </w:p>
    <w:p w14:paraId="4DE0AD85">
      <w:pPr>
        <w:spacing w:before="156" w:beforeLines="50" w:after="156" w:afterLines="50"/>
        <w:rPr>
          <w:b/>
          <w:bCs/>
          <w:sz w:val="32"/>
        </w:rPr>
      </w:pPr>
    </w:p>
    <w:p w14:paraId="3F6DADAB">
      <w:pPr>
        <w:spacing w:before="156" w:beforeLines="50" w:after="156" w:afterLines="50"/>
        <w:rPr>
          <w:rFonts w:hint="eastAsia"/>
          <w:b/>
          <w:bCs/>
          <w:sz w:val="32"/>
        </w:rPr>
      </w:pPr>
    </w:p>
    <w:p w14:paraId="6DAC579A">
      <w:pPr>
        <w:spacing w:before="156" w:beforeLines="50" w:after="156" w:afterLines="50"/>
        <w:rPr>
          <w:b/>
          <w:bCs/>
          <w:sz w:val="32"/>
        </w:rPr>
      </w:pPr>
    </w:p>
    <w:p w14:paraId="07A9B106">
      <w:pPr>
        <w:spacing w:before="156" w:beforeLines="50" w:after="156" w:afterLines="50"/>
        <w:ind w:firstLine="1600" w:firstLineChars="500"/>
        <w:rPr>
          <w:sz w:val="32"/>
          <w:u w:val="single"/>
        </w:rPr>
      </w:pPr>
      <w:r>
        <w:rPr>
          <w:rFonts w:hint="eastAsia"/>
          <w:sz w:val="32"/>
        </w:rPr>
        <w:t>学生姓名：</w:t>
      </w:r>
      <w:r>
        <w:rPr>
          <w:rFonts w:hint="eastAsia"/>
          <w:sz w:val="32"/>
          <w:u w:val="single"/>
        </w:rPr>
        <w:t xml:space="preserve">                             </w:t>
      </w:r>
    </w:p>
    <w:p w14:paraId="13F8F33F">
      <w:pPr>
        <w:spacing w:before="156" w:beforeLines="50" w:after="156" w:afterLines="50"/>
        <w:ind w:firstLine="1600" w:firstLineChars="500"/>
        <w:rPr>
          <w:rFonts w:hint="eastAsia"/>
          <w:sz w:val="32"/>
          <w:u w:val="single"/>
        </w:rPr>
      </w:pPr>
      <w:r>
        <w:rPr>
          <w:rFonts w:hint="eastAsia"/>
          <w:sz w:val="32"/>
        </w:rPr>
        <w:t>学生学号：</w:t>
      </w:r>
      <w:r>
        <w:rPr>
          <w:rFonts w:hint="eastAsia"/>
          <w:sz w:val="32"/>
          <w:u w:val="single"/>
        </w:rPr>
        <w:t xml:space="preserve">                             </w:t>
      </w:r>
    </w:p>
    <w:p w14:paraId="509876FA">
      <w:pPr>
        <w:spacing w:before="156" w:beforeLines="50" w:after="156" w:afterLines="50"/>
        <w:ind w:firstLine="1600" w:firstLineChars="500"/>
        <w:rPr>
          <w:sz w:val="32"/>
          <w:u w:val="single"/>
        </w:rPr>
      </w:pPr>
      <w:r>
        <w:rPr>
          <w:rFonts w:hint="eastAsia"/>
          <w:sz w:val="32"/>
        </w:rPr>
        <w:t>指导教师：</w:t>
      </w:r>
      <w:r>
        <w:rPr>
          <w:rFonts w:hint="eastAsia"/>
          <w:sz w:val="32"/>
          <w:u w:val="single"/>
        </w:rPr>
        <w:t xml:space="preserve">    【姓名】   【职称】      </w:t>
      </w:r>
    </w:p>
    <w:p w14:paraId="04192C6A">
      <w:pPr>
        <w:spacing w:before="156" w:beforeLines="50" w:after="156" w:afterLines="50"/>
        <w:ind w:firstLine="1600" w:firstLineChars="500"/>
        <w:rPr>
          <w:sz w:val="32"/>
          <w:u w:val="single"/>
        </w:rPr>
      </w:pPr>
      <w:r>
        <w:rPr>
          <w:rFonts w:hint="eastAsia"/>
          <w:sz w:val="32"/>
        </w:rPr>
        <w:t>专业名称：</w:t>
      </w:r>
      <w:r>
        <w:rPr>
          <w:rFonts w:hint="eastAsia"/>
          <w:sz w:val="32"/>
          <w:u w:val="single"/>
        </w:rPr>
        <w:t xml:space="preserve">   </w:t>
      </w:r>
      <w:r>
        <w:rPr>
          <w:sz w:val="32"/>
          <w:u w:val="single"/>
        </w:rPr>
        <w:t xml:space="preserve">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 </w:t>
      </w:r>
      <w:r>
        <w:rPr>
          <w:rFonts w:hint="eastAsia"/>
          <w:sz w:val="32"/>
          <w:u w:val="single"/>
        </w:rPr>
        <w:t xml:space="preserve"> 【专业全称】       </w:t>
      </w:r>
      <w:r>
        <w:rPr>
          <w:sz w:val="32"/>
          <w:u w:val="single"/>
        </w:rPr>
        <w:t xml:space="preserve"> </w:t>
      </w:r>
      <w:r>
        <w:rPr>
          <w:rFonts w:hint="eastAsia"/>
          <w:sz w:val="32"/>
          <w:u w:val="single"/>
        </w:rPr>
        <w:t xml:space="preserve"> </w:t>
      </w:r>
    </w:p>
    <w:p w14:paraId="54C99EF2">
      <w:pPr>
        <w:spacing w:before="156" w:beforeLines="50" w:after="156" w:afterLines="50"/>
        <w:ind w:firstLine="1600" w:firstLineChars="500"/>
        <w:rPr>
          <w:sz w:val="32"/>
          <w:u w:val="single"/>
        </w:rPr>
      </w:pPr>
      <w:r>
        <w:rPr>
          <w:rFonts w:hint="eastAsia"/>
          <w:sz w:val="32"/>
        </w:rPr>
        <w:t>学院名称：</w:t>
      </w:r>
      <w:r>
        <w:rPr>
          <w:rFonts w:hint="eastAsia"/>
          <w:sz w:val="32"/>
          <w:u w:val="single"/>
        </w:rPr>
        <w:t xml:space="preserve">  </w:t>
      </w:r>
      <w:r>
        <w:rPr>
          <w:sz w:val="32"/>
          <w:u w:val="single"/>
        </w:rPr>
        <w:t xml:space="preserve">      </w:t>
      </w:r>
      <w:r>
        <w:rPr>
          <w:rFonts w:hint="eastAsia"/>
          <w:sz w:val="32"/>
          <w:u w:val="single"/>
        </w:rPr>
        <w:t xml:space="preserve">【学院全称】 </w:t>
      </w:r>
      <w:r>
        <w:rPr>
          <w:sz w:val="32"/>
          <w:u w:val="single"/>
        </w:rPr>
        <w:t xml:space="preserve">      </w:t>
      </w:r>
      <w:r>
        <w:rPr>
          <w:rFonts w:hint="eastAsia"/>
          <w:sz w:val="32"/>
          <w:u w:val="single"/>
        </w:rPr>
        <w:t xml:space="preserve">  </w:t>
      </w:r>
    </w:p>
    <w:p w14:paraId="55E38BD8">
      <w:pPr>
        <w:spacing w:before="156" w:beforeLines="50" w:after="156" w:afterLines="50"/>
        <w:jc w:val="center"/>
        <w:rPr>
          <w:rFonts w:hint="eastAsia"/>
          <w:b/>
          <w:color w:val="FF0000"/>
          <w:sz w:val="32"/>
          <w:szCs w:val="32"/>
          <w:u w:val="single"/>
        </w:rPr>
      </w:pPr>
      <w:r>
        <w:rPr>
          <w:rFonts w:hint="eastAsia"/>
          <w:b/>
          <w:color w:val="FF0000"/>
        </w:rPr>
        <w:t>（宋体，三号，加黑；填写内容文字不加黑）</w:t>
      </w:r>
    </w:p>
    <w:p w14:paraId="1578C6D2">
      <w:pPr>
        <w:spacing w:before="156" w:beforeLines="50" w:after="156" w:afterLines="50"/>
        <w:jc w:val="center"/>
        <w:rPr>
          <w:rFonts w:hint="eastAsia"/>
          <w:sz w:val="32"/>
          <w:szCs w:val="32"/>
        </w:rPr>
      </w:pPr>
    </w:p>
    <w:p w14:paraId="5570289A">
      <w:pPr>
        <w:spacing w:before="156" w:beforeLines="50" w:after="156" w:afterLines="50"/>
        <w:jc w:val="center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 xml:space="preserve">     </w:t>
      </w:r>
      <w:r>
        <w:rPr>
          <w:sz w:val="30"/>
          <w:szCs w:val="30"/>
        </w:rPr>
        <w:t>年</w:t>
      </w:r>
      <w:r>
        <w:rPr>
          <w:rFonts w:hint="eastAsia"/>
          <w:sz w:val="30"/>
          <w:szCs w:val="30"/>
        </w:rPr>
        <w:t xml:space="preserve">   </w:t>
      </w:r>
      <w:r>
        <w:rPr>
          <w:sz w:val="30"/>
          <w:szCs w:val="30"/>
        </w:rPr>
        <w:t>月</w:t>
      </w:r>
      <w:r>
        <w:rPr>
          <w:b/>
          <w:color w:val="FF0000"/>
        </w:rPr>
        <w:t>（Times New Roman，小三号，居中）</w:t>
      </w:r>
    </w:p>
    <w:p w14:paraId="4AD26C45">
      <w:pPr>
        <w:pStyle w:val="4"/>
        <w:spacing w:after="0"/>
        <w:jc w:val="center"/>
        <w:rPr>
          <w:rFonts w:hint="eastAsia"/>
          <w:bCs/>
          <w:sz w:val="32"/>
          <w:szCs w:val="32"/>
        </w:rPr>
      </w:pPr>
      <w:r>
        <w:rPr>
          <w:sz w:val="30"/>
          <w:szCs w:val="30"/>
        </w:rPr>
        <w:br w:type="page"/>
      </w:r>
    </w:p>
    <w:p w14:paraId="0590621F">
      <w:pPr>
        <w:pStyle w:val="4"/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A Dissertation Submitted for the Degree of Bachelor</w:t>
      </w:r>
    </w:p>
    <w:p w14:paraId="0F10E494">
      <w:pPr>
        <w:pStyle w:val="3"/>
        <w:jc w:val="center"/>
        <w:rPr>
          <w:rFonts w:hint="eastAsia"/>
          <w:b/>
          <w:color w:val="FF0000"/>
        </w:rPr>
      </w:pPr>
      <w:r>
        <w:rPr>
          <w:rFonts w:hint="eastAsia"/>
          <w:b/>
          <w:color w:val="FF0000"/>
        </w:rPr>
        <w:t>（均为Times New Roman；除标题外均为三号；行间距均为1.25倍行距，段前段后均为0，均居中）；</w:t>
      </w:r>
    </w:p>
    <w:p w14:paraId="161DC6C7">
      <w:pPr>
        <w:pStyle w:val="3"/>
        <w:rPr>
          <w:rFonts w:hint="eastAsia"/>
        </w:rPr>
      </w:pPr>
    </w:p>
    <w:p w14:paraId="0F5F7EF0">
      <w:pPr>
        <w:pStyle w:val="4"/>
        <w:spacing w:after="0"/>
        <w:jc w:val="center"/>
        <w:rPr>
          <w:bCs/>
          <w:sz w:val="32"/>
          <w:szCs w:val="32"/>
        </w:rPr>
      </w:pPr>
    </w:p>
    <w:p w14:paraId="5D956AF8">
      <w:pPr>
        <w:pStyle w:val="4"/>
        <w:spacing w:after="0"/>
        <w:jc w:val="center"/>
        <w:rPr>
          <w:bCs/>
          <w:sz w:val="32"/>
          <w:szCs w:val="32"/>
        </w:rPr>
      </w:pPr>
    </w:p>
    <w:p w14:paraId="48358542">
      <w:pPr>
        <w:pStyle w:val="4"/>
        <w:spacing w:after="0"/>
        <w:jc w:val="center"/>
        <w:rPr>
          <w:rFonts w:hint="eastAsia"/>
          <w:b/>
          <w:bCs/>
          <w:color w:val="FF0000"/>
          <w:sz w:val="36"/>
          <w:szCs w:val="36"/>
        </w:rPr>
      </w:pPr>
      <w:r>
        <w:rPr>
          <w:b/>
          <w:bCs/>
          <w:sz w:val="36"/>
          <w:szCs w:val="36"/>
        </w:rPr>
        <w:t>English Titl</w:t>
      </w:r>
      <w:r>
        <w:rPr>
          <w:rFonts w:hint="eastAsia"/>
          <w:b/>
          <w:bCs/>
          <w:sz w:val="36"/>
          <w:szCs w:val="36"/>
        </w:rPr>
        <w:t>e</w:t>
      </w:r>
      <w:r>
        <w:rPr>
          <w:rFonts w:hint="eastAsia"/>
          <w:b/>
          <w:color w:val="FF0000"/>
        </w:rPr>
        <w:t>（小二号，加黑）</w:t>
      </w:r>
    </w:p>
    <w:p w14:paraId="484614A9">
      <w:pPr>
        <w:pStyle w:val="4"/>
        <w:spacing w:after="0"/>
        <w:jc w:val="center"/>
        <w:rPr>
          <w:sz w:val="32"/>
          <w:szCs w:val="32"/>
        </w:rPr>
      </w:pPr>
    </w:p>
    <w:p w14:paraId="43936F83">
      <w:pPr>
        <w:pStyle w:val="4"/>
        <w:spacing w:after="0"/>
        <w:jc w:val="center"/>
        <w:rPr>
          <w:sz w:val="32"/>
          <w:szCs w:val="32"/>
        </w:rPr>
      </w:pPr>
      <w:r>
        <w:rPr>
          <w:sz w:val="32"/>
          <w:szCs w:val="32"/>
        </w:rPr>
        <w:t>By</w:t>
      </w:r>
    </w:p>
    <w:p w14:paraId="0A29BF72">
      <w:pPr>
        <w:pStyle w:val="4"/>
        <w:spacing w:after="0"/>
        <w:jc w:val="center"/>
        <w:rPr>
          <w:bCs/>
          <w:sz w:val="32"/>
          <w:szCs w:val="32"/>
        </w:rPr>
      </w:pPr>
      <w:r>
        <w:rPr>
          <w:rFonts w:hint="eastAsia"/>
          <w:sz w:val="32"/>
          <w:szCs w:val="32"/>
        </w:rPr>
        <w:t>Author name</w:t>
      </w:r>
      <w:r>
        <w:rPr>
          <w:rFonts w:hint="eastAsia"/>
          <w:b/>
          <w:color w:val="FF0000"/>
        </w:rPr>
        <w:t>（按姓前名后书写，首字母大写）</w:t>
      </w:r>
    </w:p>
    <w:p w14:paraId="7EA23D7F">
      <w:pPr>
        <w:pStyle w:val="4"/>
        <w:spacing w:after="0"/>
        <w:jc w:val="center"/>
        <w:rPr>
          <w:rFonts w:hint="eastAsia"/>
          <w:bCs/>
          <w:sz w:val="32"/>
          <w:szCs w:val="32"/>
        </w:rPr>
      </w:pPr>
    </w:p>
    <w:p w14:paraId="311E1D1C">
      <w:pPr>
        <w:pStyle w:val="4"/>
        <w:spacing w:after="0"/>
        <w:jc w:val="center"/>
        <w:rPr>
          <w:sz w:val="32"/>
          <w:szCs w:val="32"/>
        </w:rPr>
      </w:pPr>
    </w:p>
    <w:p w14:paraId="6B4F8B45">
      <w:pPr>
        <w:pStyle w:val="4"/>
        <w:spacing w:after="0"/>
        <w:jc w:val="center"/>
        <w:rPr>
          <w:sz w:val="32"/>
          <w:szCs w:val="32"/>
        </w:rPr>
      </w:pPr>
    </w:p>
    <w:p w14:paraId="659EB692">
      <w:pPr>
        <w:pStyle w:val="4"/>
        <w:spacing w:after="0"/>
        <w:jc w:val="center"/>
        <w:rPr>
          <w:sz w:val="32"/>
          <w:szCs w:val="32"/>
        </w:rPr>
      </w:pPr>
    </w:p>
    <w:p w14:paraId="14CEFD72">
      <w:pPr>
        <w:pStyle w:val="4"/>
        <w:spacing w:after="0"/>
        <w:jc w:val="center"/>
        <w:rPr>
          <w:rFonts w:hint="eastAsia"/>
          <w:sz w:val="32"/>
          <w:szCs w:val="32"/>
        </w:rPr>
      </w:pPr>
    </w:p>
    <w:p w14:paraId="63DDC24C">
      <w:pPr>
        <w:pStyle w:val="4"/>
        <w:spacing w:after="0"/>
        <w:rPr>
          <w:rFonts w:hint="eastAsia"/>
          <w:sz w:val="32"/>
          <w:szCs w:val="32"/>
        </w:rPr>
      </w:pPr>
    </w:p>
    <w:p w14:paraId="4D73CD2D">
      <w:pPr>
        <w:pStyle w:val="4"/>
        <w:spacing w:after="0"/>
        <w:jc w:val="center"/>
        <w:rPr>
          <w:rFonts w:hint="eastAsia"/>
          <w:sz w:val="32"/>
          <w:szCs w:val="32"/>
        </w:rPr>
      </w:pPr>
    </w:p>
    <w:p w14:paraId="6E9322F1">
      <w:pPr>
        <w:pStyle w:val="4"/>
        <w:spacing w:after="0"/>
        <w:rPr>
          <w:rFonts w:hint="eastAsia"/>
          <w:sz w:val="32"/>
          <w:szCs w:val="32"/>
        </w:rPr>
      </w:pPr>
    </w:p>
    <w:p w14:paraId="1DB07176">
      <w:pPr>
        <w:pStyle w:val="4"/>
        <w:spacing w:after="0"/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>Hefei University of Technology</w:t>
      </w:r>
    </w:p>
    <w:p w14:paraId="14FD83BA">
      <w:pPr>
        <w:pStyle w:val="4"/>
        <w:spacing w:after="0"/>
        <w:jc w:val="center"/>
        <w:rPr>
          <w:bCs/>
          <w:sz w:val="32"/>
          <w:szCs w:val="32"/>
          <w:lang w:val="pt-BR"/>
        </w:rPr>
      </w:pPr>
      <w:r>
        <w:rPr>
          <w:bCs/>
          <w:sz w:val="32"/>
          <w:szCs w:val="32"/>
          <w:lang w:val="pt-BR"/>
        </w:rPr>
        <w:t>Hefei, Anhui, P.R.China</w:t>
      </w:r>
    </w:p>
    <w:p w14:paraId="5CB33176">
      <w:pPr>
        <w:pStyle w:val="4"/>
        <w:spacing w:after="0"/>
        <w:jc w:val="center"/>
        <w:rPr>
          <w:bCs/>
          <w:sz w:val="30"/>
          <w:lang w:val="pt-BR"/>
        </w:rPr>
      </w:pPr>
      <w:r>
        <w:rPr>
          <w:bCs/>
          <w:sz w:val="32"/>
          <w:szCs w:val="32"/>
          <w:lang w:val="pt-BR"/>
        </w:rPr>
        <w:t>Month, Year</w:t>
      </w:r>
      <w:r>
        <w:rPr>
          <w:rFonts w:hint="eastAsia"/>
          <w:b/>
          <w:color w:val="FF0000"/>
        </w:rPr>
        <w:t>（按完成时间答辩的年月时间书写）</w:t>
      </w:r>
    </w:p>
    <w:p w14:paraId="617D733A">
      <w:pPr>
        <w:jc w:val="center"/>
        <w:rPr>
          <w:rFonts w:ascii="黑体" w:eastAsia="黑体"/>
          <w:b/>
          <w:bCs/>
          <w:color w:val="FF0000"/>
          <w:kern w:val="0"/>
        </w:rPr>
      </w:pPr>
      <w:r>
        <w:rPr>
          <w:sz w:val="32"/>
          <w:u w:val="single"/>
        </w:rPr>
        <w:br w:type="page"/>
      </w:r>
      <w:r>
        <w:rPr>
          <w:rFonts w:hint="eastAsia"/>
          <w:b/>
          <w:color w:val="FF0000"/>
        </w:rPr>
        <w:t>（本页除签名和日期填写外，其他内容不能改动）</w:t>
      </w:r>
    </w:p>
    <w:p w14:paraId="24BA5F79">
      <w:pPr>
        <w:spacing w:before="156" w:beforeLines="50" w:after="468" w:afterLines="150" w:line="360" w:lineRule="auto"/>
        <w:jc w:val="center"/>
        <w:rPr>
          <w:rFonts w:hint="eastAsia" w:ascii="黑体" w:eastAsia="黑体"/>
          <w:b/>
          <w:bCs/>
          <w:kern w:val="0"/>
          <w:sz w:val="36"/>
          <w:szCs w:val="36"/>
        </w:rPr>
      </w:pPr>
      <w:r>
        <w:rPr>
          <w:rFonts w:hint="eastAsia" w:ascii="黑体" w:eastAsia="黑体"/>
          <w:b/>
          <w:bCs/>
          <w:kern w:val="0"/>
          <w:sz w:val="36"/>
          <w:szCs w:val="36"/>
        </w:rPr>
        <w:t>毕业设计（论文）独创性声明</w:t>
      </w:r>
    </w:p>
    <w:p w14:paraId="1CED71E9">
      <w:pPr>
        <w:spacing w:line="440" w:lineRule="exact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本人郑重声明：所呈交的毕业设计（论文）是本人在指导教师指导下进行独立研究工作所取得的成果。据我所知，除了文中特别加以标注和致谢的内容外，设计（论文）中不包含其他人已经发表或撰写过的研究成果，也不包含为获得</w:t>
      </w:r>
      <w:r>
        <w:rPr>
          <w:rFonts w:hint="eastAsia"/>
          <w:sz w:val="24"/>
          <w:u w:val="single"/>
        </w:rPr>
        <w:t xml:space="preserve">  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合肥工业大学   </w:t>
      </w:r>
      <w:r>
        <w:rPr>
          <w:rFonts w:hint="eastAsia"/>
          <w:sz w:val="24"/>
        </w:rPr>
        <w:t>或其他教育机构的学位或证书而使用过的材料。对本文成果做出贡献的个人和集体，本人已在设计（论文）中作了明确的说明，并表示谢意。</w:t>
      </w:r>
    </w:p>
    <w:p w14:paraId="5C37C006">
      <w:pPr>
        <w:spacing w:line="440" w:lineRule="exact"/>
        <w:ind w:firstLine="480" w:firstLineChars="200"/>
        <w:rPr>
          <w:rFonts w:hint="eastAsia" w:hAnsi="宋体"/>
          <w:kern w:val="0"/>
          <w:sz w:val="24"/>
        </w:rPr>
      </w:pPr>
      <w:r>
        <w:rPr>
          <w:rFonts w:hint="eastAsia"/>
          <w:sz w:val="24"/>
        </w:rPr>
        <w:t>毕业设计（论文）</w:t>
      </w:r>
      <w:r>
        <w:rPr>
          <w:rFonts w:hint="eastAsia" w:hAnsi="宋体"/>
          <w:kern w:val="0"/>
          <w:sz w:val="24"/>
        </w:rPr>
        <w:t>中表达的观点纯属作者本人观点，与合肥工业大学无关。</w:t>
      </w:r>
    </w:p>
    <w:p w14:paraId="61CE91DA">
      <w:pPr>
        <w:spacing w:line="440" w:lineRule="exact"/>
        <w:ind w:firstLine="480" w:firstLineChars="200"/>
        <w:rPr>
          <w:rFonts w:hint="eastAsia"/>
          <w:sz w:val="24"/>
        </w:rPr>
      </w:pPr>
    </w:p>
    <w:p w14:paraId="4CBE32B5">
      <w:pPr>
        <w:spacing w:line="440" w:lineRule="exact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毕业设计（论文）作者签名：　　　　　　　签名日期：　　　年　　月　　日</w:t>
      </w:r>
    </w:p>
    <w:p w14:paraId="37AC33C7">
      <w:pPr>
        <w:spacing w:line="440" w:lineRule="exact"/>
        <w:rPr>
          <w:rFonts w:hint="eastAsia"/>
          <w:sz w:val="24"/>
        </w:rPr>
      </w:pPr>
    </w:p>
    <w:p w14:paraId="644B33F4">
      <w:pPr>
        <w:spacing w:line="440" w:lineRule="exact"/>
        <w:rPr>
          <w:rFonts w:hint="eastAsia"/>
          <w:sz w:val="24"/>
        </w:rPr>
      </w:pPr>
    </w:p>
    <w:p w14:paraId="34150F9A">
      <w:pPr>
        <w:spacing w:line="440" w:lineRule="exact"/>
        <w:rPr>
          <w:rFonts w:hint="eastAsia"/>
          <w:sz w:val="24"/>
        </w:rPr>
      </w:pPr>
    </w:p>
    <w:p w14:paraId="2704595E">
      <w:pPr>
        <w:spacing w:before="156" w:beforeLines="50" w:after="468" w:afterLines="150" w:line="360" w:lineRule="auto"/>
        <w:jc w:val="center"/>
        <w:rPr>
          <w:rFonts w:hint="eastAsia" w:ascii="黑体" w:eastAsia="黑体"/>
          <w:b/>
          <w:bCs/>
          <w:kern w:val="0"/>
          <w:sz w:val="36"/>
          <w:szCs w:val="36"/>
        </w:rPr>
      </w:pPr>
      <w:r>
        <w:rPr>
          <w:rFonts w:hint="eastAsia" w:ascii="黑体" w:eastAsia="黑体"/>
          <w:b/>
          <w:bCs/>
          <w:kern w:val="0"/>
          <w:sz w:val="36"/>
          <w:szCs w:val="36"/>
        </w:rPr>
        <w:t>毕业设计（论文）版权使用授权书</w:t>
      </w:r>
    </w:p>
    <w:p w14:paraId="6CE53D7E">
      <w:pPr>
        <w:spacing w:line="44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本学位论文作者完全了解</w:t>
      </w:r>
      <w:r>
        <w:rPr>
          <w:rFonts w:hint="eastAsia" w:ascii="宋体" w:hAnsi="宋体"/>
          <w:sz w:val="24"/>
          <w:u w:val="single"/>
        </w:rPr>
        <w:t xml:space="preserve">  合肥工业大学  </w:t>
      </w:r>
      <w:r>
        <w:rPr>
          <w:rFonts w:hint="eastAsia" w:ascii="宋体" w:hAnsi="宋体"/>
          <w:sz w:val="24"/>
        </w:rPr>
        <w:t>有关保留、使用毕业设计（论文）的规定，即：除保密期内的涉密</w:t>
      </w:r>
      <w:r>
        <w:rPr>
          <w:rFonts w:hint="eastAsia"/>
          <w:sz w:val="24"/>
        </w:rPr>
        <w:t>设计（论文）</w:t>
      </w:r>
      <w:r>
        <w:rPr>
          <w:rFonts w:hint="eastAsia" w:ascii="宋体" w:hAnsi="宋体"/>
          <w:sz w:val="24"/>
        </w:rPr>
        <w:t>外，学校有权保存并向国家有关部门或机构送交</w:t>
      </w:r>
      <w:r>
        <w:rPr>
          <w:rFonts w:hint="eastAsia"/>
          <w:sz w:val="24"/>
        </w:rPr>
        <w:t>设计（论文）</w:t>
      </w:r>
      <w:r>
        <w:rPr>
          <w:rFonts w:hint="eastAsia" w:ascii="宋体" w:hAnsi="宋体"/>
          <w:sz w:val="24"/>
        </w:rPr>
        <w:t>的复印件和电子光盘，允许设计（论文）被查阅或借阅。本人授权</w:t>
      </w:r>
      <w:r>
        <w:rPr>
          <w:rFonts w:hint="eastAsia" w:ascii="宋体" w:hAnsi="宋体"/>
          <w:sz w:val="24"/>
          <w:u w:val="single"/>
        </w:rPr>
        <w:t xml:space="preserve">  合肥工业大学  </w:t>
      </w:r>
      <w:r>
        <w:rPr>
          <w:rFonts w:hint="eastAsia" w:ascii="宋体" w:hAnsi="宋体"/>
          <w:sz w:val="24"/>
        </w:rPr>
        <w:t>可以将本毕业设计（论文）的全部或部分内容编入有关数据库，允许采用影印、缩印或扫描等复制手段保存、汇编毕业设计（论文）。</w:t>
      </w:r>
    </w:p>
    <w:p w14:paraId="3174FC84">
      <w:pPr>
        <w:spacing w:line="440" w:lineRule="exact"/>
        <w:ind w:firstLine="48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（保密的毕业设计（论文）在解密后适用本授权书）</w:t>
      </w:r>
    </w:p>
    <w:p w14:paraId="70082399">
      <w:pPr>
        <w:spacing w:line="440" w:lineRule="exact"/>
        <w:rPr>
          <w:rFonts w:hint="eastAsia" w:ascii="宋体" w:hAnsi="宋体"/>
          <w:sz w:val="24"/>
        </w:rPr>
      </w:pPr>
    </w:p>
    <w:tbl>
      <w:tblPr>
        <w:tblStyle w:val="7"/>
        <w:tblW w:w="0" w:type="auto"/>
        <w:tblInd w:w="36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73"/>
        <w:gridCol w:w="3973"/>
      </w:tblGrid>
      <w:tr w14:paraId="6BE8DC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034AA803">
            <w:pPr>
              <w:spacing w:before="156" w:beforeLines="50" w:after="156" w:afterLines="50" w:line="440" w:lineRule="exac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学位论文作者签名：</w:t>
            </w:r>
          </w:p>
        </w:tc>
        <w:tc>
          <w:tcPr>
            <w:tcW w:w="4028" w:type="dxa"/>
          </w:tcPr>
          <w:p w14:paraId="621C1F47">
            <w:pPr>
              <w:spacing w:before="156" w:beforeLines="50" w:after="156" w:afterLines="50" w:line="440" w:lineRule="exac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指导教师签名：</w:t>
            </w:r>
          </w:p>
        </w:tc>
      </w:tr>
      <w:tr w14:paraId="38F807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5F68DF07">
            <w:pPr>
              <w:spacing w:line="440" w:lineRule="exac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签名日期：　　　年   月   日</w:t>
            </w:r>
          </w:p>
        </w:tc>
        <w:tc>
          <w:tcPr>
            <w:tcW w:w="4028" w:type="dxa"/>
          </w:tcPr>
          <w:p w14:paraId="5540FB5D">
            <w:pPr>
              <w:spacing w:line="440" w:lineRule="exac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签名日期：　　　年   月   日</w:t>
            </w:r>
          </w:p>
        </w:tc>
      </w:tr>
      <w:tr w14:paraId="1C432E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7" w:type="dxa"/>
          </w:tcPr>
          <w:p w14:paraId="1E3A6A95">
            <w:pPr>
              <w:spacing w:line="440" w:lineRule="exact"/>
              <w:rPr>
                <w:rFonts w:hint="eastAsia" w:ascii="宋体" w:hAnsi="宋体"/>
                <w:sz w:val="24"/>
              </w:rPr>
            </w:pPr>
          </w:p>
        </w:tc>
        <w:tc>
          <w:tcPr>
            <w:tcW w:w="4028" w:type="dxa"/>
          </w:tcPr>
          <w:p w14:paraId="42178B2E">
            <w:pPr>
              <w:spacing w:line="440" w:lineRule="exact"/>
              <w:rPr>
                <w:rFonts w:hint="eastAsia" w:ascii="宋体" w:hAnsi="宋体"/>
                <w:sz w:val="24"/>
              </w:rPr>
            </w:pPr>
          </w:p>
        </w:tc>
      </w:tr>
    </w:tbl>
    <w:p w14:paraId="5852B647">
      <w:pPr>
        <w:spacing w:line="240" w:lineRule="exact"/>
      </w:pPr>
    </w:p>
    <w:p w14:paraId="782797E2">
      <w:pPr>
        <w:spacing w:line="240" w:lineRule="exact"/>
      </w:pPr>
    </w:p>
    <w:p w14:paraId="21FAADFE">
      <w:pPr>
        <w:pageBreakBefore/>
        <w:spacing w:before="156" w:beforeLines="50" w:after="468" w:afterLines="150" w:line="440" w:lineRule="exact"/>
        <w:jc w:val="center"/>
        <w:rPr>
          <w:rFonts w:hint="eastAsia" w:ascii="宋体" w:hAnsi="宋体"/>
          <w:b/>
          <w:sz w:val="36"/>
          <w:szCs w:val="36"/>
        </w:rPr>
      </w:pPr>
      <w:bookmarkStart w:id="1" w:name="_Toc294175489"/>
      <w:bookmarkStart w:id="2" w:name="_Toc291447988"/>
      <w:bookmarkStart w:id="3" w:name="_Toc290068043"/>
      <w:bookmarkStart w:id="4" w:name="_Toc291854673"/>
      <w:bookmarkStart w:id="5" w:name="_Toc291181743"/>
      <w:bookmarkStart w:id="6" w:name="_Toc290067201"/>
      <w:bookmarkStart w:id="7" w:name="_Toc290139572"/>
      <w:bookmarkStart w:id="8" w:name="_Toc291235019"/>
      <w:bookmarkStart w:id="9" w:name="_Toc290545863"/>
      <w:bookmarkStart w:id="10" w:name="_Toc290068417"/>
      <w:r>
        <w:rPr>
          <w:rFonts w:hint="eastAsia" w:ascii="宋体" w:hAnsi="宋体"/>
          <w:b/>
          <w:sz w:val="36"/>
          <w:szCs w:val="36"/>
        </w:rPr>
        <w:t>摘  要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</w:p>
    <w:p w14:paraId="28F1AA8A">
      <w:pPr>
        <w:spacing w:line="440" w:lineRule="exact"/>
        <w:ind w:firstLine="422" w:firstLineChars="200"/>
        <w:jc w:val="center"/>
        <w:rPr>
          <w:b/>
          <w:color w:val="FF0000"/>
          <w:kern w:val="0"/>
        </w:rPr>
      </w:pPr>
      <w:r>
        <w:rPr>
          <w:rFonts w:hint="eastAsia"/>
          <w:b/>
          <w:color w:val="FF0000"/>
          <w:kern w:val="0"/>
        </w:rPr>
        <w:t>（宋体，小二号，加粗；居中,段前0.5行、段后1.5行间距）</w:t>
      </w:r>
    </w:p>
    <w:p w14:paraId="5A282BA0">
      <w:pPr>
        <w:spacing w:line="440" w:lineRule="exact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。</w:t>
      </w:r>
    </w:p>
    <w:p w14:paraId="521E7B81">
      <w:pPr>
        <w:spacing w:line="440" w:lineRule="exact"/>
        <w:ind w:firstLine="480" w:firstLineChars="200"/>
        <w:rPr>
          <w:rFonts w:hint="eastAsia"/>
          <w:sz w:val="24"/>
        </w:rPr>
      </w:pPr>
      <w:r>
        <w:rPr>
          <w:rFonts w:hint="eastAsia" w:ascii="宋体" w:hAnsi="宋体"/>
          <w:sz w:val="24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。</w:t>
      </w:r>
    </w:p>
    <w:p w14:paraId="7674F0A8">
      <w:pPr>
        <w:spacing w:line="440" w:lineRule="exact"/>
        <w:ind w:firstLine="422" w:firstLineChars="200"/>
        <w:jc w:val="left"/>
        <w:rPr>
          <w:rFonts w:hint="eastAsia" w:ascii="宋体" w:hAnsi="宋体"/>
          <w:b/>
          <w:color w:val="FF0000"/>
        </w:rPr>
      </w:pPr>
      <w:r>
        <w:rPr>
          <w:rFonts w:hint="eastAsia" w:ascii="宋体" w:hAnsi="宋体"/>
          <w:b/>
          <w:color w:val="FF0000"/>
        </w:rPr>
        <w:t>（中文宋体、非中文</w:t>
      </w:r>
      <w:r>
        <w:rPr>
          <w:rFonts w:hint="eastAsia"/>
          <w:b/>
          <w:color w:val="FF0000"/>
        </w:rPr>
        <w:t>Times New Roman</w:t>
      </w:r>
      <w:r>
        <w:rPr>
          <w:rFonts w:hint="eastAsia" w:ascii="宋体" w:hAnsi="宋体"/>
          <w:b/>
          <w:color w:val="FF0000"/>
        </w:rPr>
        <w:t>，小四；固定行距2</w:t>
      </w:r>
      <w:r>
        <w:rPr>
          <w:rFonts w:ascii="宋体" w:hAnsi="宋体"/>
          <w:b/>
          <w:color w:val="FF0000"/>
        </w:rPr>
        <w:t>2</w:t>
      </w:r>
      <w:r>
        <w:rPr>
          <w:rFonts w:hint="eastAsia" w:ascii="宋体" w:hAnsi="宋体"/>
          <w:b/>
          <w:color w:val="FF0000"/>
        </w:rPr>
        <w:t>磅，段前、段后均为0行间距。段落首行缩进2字符。）</w:t>
      </w:r>
    </w:p>
    <w:p w14:paraId="7F415357">
      <w:pPr>
        <w:spacing w:before="312" w:beforeLines="100" w:line="440" w:lineRule="exact"/>
        <w:rPr>
          <w:rFonts w:ascii="宋体" w:hAnsi="宋体"/>
          <w:sz w:val="24"/>
        </w:rPr>
      </w:pPr>
      <w:r>
        <w:rPr>
          <w:rFonts w:hint="eastAsia" w:ascii="宋体" w:hAnsi="宋体"/>
          <w:b/>
          <w:sz w:val="24"/>
        </w:rPr>
        <w:t>关键词：</w:t>
      </w:r>
      <w:r>
        <w:rPr>
          <w:rFonts w:hint="eastAsia" w:ascii="宋体" w:hAnsi="宋体"/>
          <w:sz w:val="24"/>
        </w:rPr>
        <w:t>×××；×××；×××；×××；×××</w:t>
      </w:r>
    </w:p>
    <w:p w14:paraId="0827299E">
      <w:pPr>
        <w:spacing w:before="312" w:beforeLines="100" w:line="440" w:lineRule="exact"/>
        <w:jc w:val="left"/>
        <w:rPr>
          <w:rFonts w:hint="eastAsia" w:ascii="宋体" w:hAnsi="宋体"/>
          <w:b/>
          <w:color w:val="FF0000"/>
        </w:rPr>
      </w:pPr>
      <w:r>
        <w:rPr>
          <w:rFonts w:hint="eastAsia" w:ascii="宋体" w:hAnsi="宋体"/>
          <w:b/>
          <w:color w:val="FF0000"/>
        </w:rPr>
        <w:t>（中文宋体，非中文</w:t>
      </w:r>
      <w:r>
        <w:rPr>
          <w:rFonts w:hint="eastAsia"/>
          <w:b/>
          <w:color w:val="FF0000"/>
        </w:rPr>
        <w:t>Times New Roman</w:t>
      </w:r>
      <w:r>
        <w:rPr>
          <w:rFonts w:hint="eastAsia" w:ascii="宋体" w:hAnsi="宋体"/>
          <w:b/>
          <w:color w:val="FF0000"/>
        </w:rPr>
        <w:t>，小四，加粗，段前为1行间距，段后为0）</w:t>
      </w:r>
    </w:p>
    <w:p w14:paraId="6174535C">
      <w:pPr>
        <w:pStyle w:val="18"/>
        <w:spacing w:before="156" w:beforeLines="50" w:after="468" w:afterLines="150" w:line="440" w:lineRule="exact"/>
        <w:outlineLvl w:val="9"/>
        <w:rPr>
          <w:rFonts w:hint="eastAsia" w:eastAsia="宋体"/>
        </w:rPr>
      </w:pPr>
      <w:bookmarkStart w:id="11" w:name="_Toc294175490"/>
      <w:bookmarkStart w:id="12" w:name="_Toc290068418"/>
      <w:bookmarkStart w:id="13" w:name="_Toc290068044"/>
      <w:bookmarkStart w:id="14" w:name="_Toc291235020"/>
      <w:bookmarkStart w:id="15" w:name="_Toc290067202"/>
      <w:bookmarkStart w:id="16" w:name="_Toc291181744"/>
      <w:bookmarkStart w:id="17" w:name="_Toc290139573"/>
      <w:bookmarkStart w:id="18" w:name="_Toc291447989"/>
      <w:bookmarkStart w:id="19" w:name="_Toc290545864"/>
      <w:bookmarkStart w:id="20" w:name="_Toc291854674"/>
      <w:r>
        <w:rPr>
          <w:rFonts w:ascii="宋体" w:hAnsi="宋体" w:eastAsia="宋体"/>
          <w:b w:val="0"/>
          <w:sz w:val="24"/>
          <w:szCs w:val="24"/>
        </w:rPr>
        <w:br w:type="page"/>
      </w:r>
      <w:r>
        <w:rPr>
          <w:rFonts w:eastAsia="宋体"/>
        </w:rPr>
        <w:t>A</w:t>
      </w:r>
      <w:r>
        <w:rPr>
          <w:rFonts w:hint="eastAsia" w:eastAsia="宋体"/>
        </w:rPr>
        <w:t>BSTRACT</w:t>
      </w:r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</w:p>
    <w:p w14:paraId="46AEDCC5">
      <w:pPr>
        <w:spacing w:line="440" w:lineRule="exact"/>
        <w:ind w:firstLine="211" w:firstLineChars="100"/>
        <w:jc w:val="left"/>
        <w:rPr>
          <w:b/>
          <w:color w:val="FF0000"/>
          <w:kern w:val="0"/>
          <w:sz w:val="24"/>
        </w:rPr>
      </w:pPr>
      <w:r>
        <w:rPr>
          <w:rFonts w:hint="eastAsia"/>
          <w:b/>
          <w:color w:val="FF0000"/>
        </w:rPr>
        <w:t>（</w:t>
      </w:r>
      <w:bookmarkStart w:id="21" w:name="OLE_LINK31"/>
      <w:r>
        <w:rPr>
          <w:rFonts w:hint="eastAsia"/>
          <w:b/>
          <w:color w:val="FF0000"/>
        </w:rPr>
        <w:t>Times New Roman</w:t>
      </w:r>
      <w:bookmarkEnd w:id="21"/>
      <w:r>
        <w:rPr>
          <w:rFonts w:hint="eastAsia"/>
          <w:b/>
          <w:color w:val="FF0000"/>
        </w:rPr>
        <w:t>, 小二，加粗。居中，单倍行距，段前0.5行、段后1.5行间距）</w:t>
      </w:r>
    </w:p>
    <w:p w14:paraId="3D583E12">
      <w:pPr>
        <w:spacing w:line="440" w:lineRule="exact"/>
        <w:ind w:firstLine="240" w:firstLineChars="100"/>
        <w:rPr>
          <w:sz w:val="24"/>
        </w:rPr>
      </w:pPr>
      <w:r>
        <w:rPr>
          <w:sz w:val="24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.</w:t>
      </w:r>
    </w:p>
    <w:p w14:paraId="7D51FD78">
      <w:pPr>
        <w:spacing w:line="440" w:lineRule="exact"/>
        <w:ind w:firstLine="240" w:firstLineChars="100"/>
        <w:rPr>
          <w:sz w:val="24"/>
        </w:rPr>
      </w:pPr>
      <w:r>
        <w:rPr>
          <w:sz w:val="24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.</w:t>
      </w:r>
    </w:p>
    <w:p w14:paraId="4D75E8FE">
      <w:pPr>
        <w:spacing w:line="440" w:lineRule="exact"/>
        <w:ind w:firstLine="211" w:firstLineChars="100"/>
        <w:jc w:val="left"/>
        <w:rPr>
          <w:rFonts w:hint="eastAsia" w:cs="Arial"/>
          <w:b/>
          <w:color w:val="FF0000"/>
        </w:rPr>
      </w:pPr>
      <w:r>
        <w:rPr>
          <w:rFonts w:hint="eastAsia" w:cs="Arial"/>
          <w:b/>
          <w:color w:val="FF0000"/>
        </w:rPr>
        <w:t>（Time</w:t>
      </w:r>
      <w:r>
        <w:rPr>
          <w:rFonts w:cs="Arial"/>
          <w:b/>
          <w:color w:val="FF0000"/>
        </w:rPr>
        <w:t>s</w:t>
      </w:r>
      <w:r>
        <w:rPr>
          <w:rFonts w:hint="eastAsia" w:cs="Arial"/>
          <w:b/>
          <w:color w:val="FF0000"/>
        </w:rPr>
        <w:t xml:space="preserve"> New Roman，小四（或12磅）；左对齐，2</w:t>
      </w:r>
      <w:r>
        <w:rPr>
          <w:rFonts w:cs="Arial"/>
          <w:b/>
          <w:color w:val="FF0000"/>
        </w:rPr>
        <w:t>2</w:t>
      </w:r>
      <w:r>
        <w:rPr>
          <w:rFonts w:hint="eastAsia" w:cs="Arial"/>
          <w:b/>
          <w:color w:val="FF0000"/>
        </w:rPr>
        <w:t>磅行距，首行缩进1字符，段前、段后均为0行间距）</w:t>
      </w:r>
    </w:p>
    <w:p w14:paraId="3F78309D">
      <w:pPr>
        <w:spacing w:before="312" w:beforeLines="100" w:line="440" w:lineRule="exact"/>
        <w:rPr>
          <w:rFonts w:cs="Arial"/>
          <w:sz w:val="24"/>
        </w:rPr>
      </w:pPr>
      <w:r>
        <w:rPr>
          <w:rFonts w:hint="eastAsia"/>
          <w:b/>
          <w:sz w:val="24"/>
          <w:lang w:val="en"/>
        </w:rPr>
        <w:t>KEYWORDS:</w:t>
      </w:r>
      <w:r>
        <w:rPr>
          <w:rFonts w:hint="eastAsia"/>
          <w:sz w:val="24"/>
          <w:lang w:val="en"/>
        </w:rPr>
        <w:t xml:space="preserve"> </w:t>
      </w:r>
      <w:r>
        <w:rPr>
          <w:sz w:val="24"/>
        </w:rPr>
        <w:t>×××</w:t>
      </w:r>
      <w:r>
        <w:rPr>
          <w:rFonts w:hint="eastAsia"/>
          <w:sz w:val="24"/>
          <w:lang w:val="en"/>
        </w:rPr>
        <w:t xml:space="preserve">; </w:t>
      </w:r>
      <w:r>
        <w:rPr>
          <w:sz w:val="24"/>
        </w:rPr>
        <w:t>×××</w:t>
      </w:r>
      <w:r>
        <w:rPr>
          <w:rFonts w:hint="eastAsia" w:cs="Arial"/>
          <w:sz w:val="24"/>
        </w:rPr>
        <w:t xml:space="preserve">; </w:t>
      </w:r>
      <w:r>
        <w:rPr>
          <w:sz w:val="24"/>
        </w:rPr>
        <w:t>×××</w:t>
      </w:r>
      <w:r>
        <w:rPr>
          <w:rFonts w:hint="eastAsia"/>
          <w:sz w:val="24"/>
          <w:lang w:val="en"/>
        </w:rPr>
        <w:t xml:space="preserve">; </w:t>
      </w:r>
      <w:r>
        <w:rPr>
          <w:sz w:val="24"/>
        </w:rPr>
        <w:t>×××</w:t>
      </w:r>
      <w:r>
        <w:rPr>
          <w:rFonts w:hint="eastAsia"/>
          <w:sz w:val="24"/>
          <w:lang w:val="en"/>
        </w:rPr>
        <w:t xml:space="preserve">; </w:t>
      </w:r>
      <w:r>
        <w:rPr>
          <w:sz w:val="24"/>
        </w:rPr>
        <w:t>×××</w:t>
      </w:r>
    </w:p>
    <w:p w14:paraId="00EDD6CC">
      <w:pPr>
        <w:spacing w:before="312" w:beforeLines="100" w:line="440" w:lineRule="exact"/>
        <w:jc w:val="left"/>
        <w:rPr>
          <w:b/>
          <w:color w:val="FF0000"/>
          <w:sz w:val="24"/>
          <w:lang w:val="en"/>
        </w:rPr>
      </w:pPr>
      <w:r>
        <w:rPr>
          <w:rFonts w:hint="eastAsia" w:cs="Arial"/>
          <w:b/>
          <w:color w:val="FF0000"/>
        </w:rPr>
        <w:t>（Time</w:t>
      </w:r>
      <w:r>
        <w:rPr>
          <w:rFonts w:cs="Arial"/>
          <w:b/>
          <w:color w:val="FF0000"/>
        </w:rPr>
        <w:t>s</w:t>
      </w:r>
      <w:r>
        <w:rPr>
          <w:rFonts w:hint="eastAsia" w:cs="Arial"/>
          <w:b/>
          <w:color w:val="FF0000"/>
        </w:rPr>
        <w:t xml:space="preserve"> New Roman，小四，加粗）   （Time</w:t>
      </w:r>
      <w:r>
        <w:rPr>
          <w:rFonts w:cs="Arial"/>
          <w:b/>
          <w:color w:val="FF0000"/>
        </w:rPr>
        <w:t>s</w:t>
      </w:r>
      <w:r>
        <w:rPr>
          <w:rFonts w:hint="eastAsia" w:cs="Arial"/>
          <w:b/>
          <w:color w:val="FF0000"/>
        </w:rPr>
        <w:t xml:space="preserve"> New Roman，小四，</w:t>
      </w:r>
      <w:r>
        <w:rPr>
          <w:rFonts w:hint="eastAsia"/>
          <w:b/>
          <w:color w:val="FF0000"/>
        </w:rPr>
        <w:t>左对齐，段前为1行间距，段后为0</w:t>
      </w:r>
      <w:r>
        <w:rPr>
          <w:rFonts w:hint="eastAsia" w:cs="Arial"/>
          <w:b/>
          <w:color w:val="FF0000"/>
        </w:rPr>
        <w:t>）</w:t>
      </w:r>
    </w:p>
    <w:p w14:paraId="3F5608D5">
      <w:pPr>
        <w:spacing w:before="156" w:beforeLines="50" w:after="468" w:afterLines="150"/>
        <w:jc w:val="center"/>
        <w:rPr>
          <w:rFonts w:cs="宋体"/>
          <w:b/>
          <w:bCs/>
          <w:color w:val="FF0000"/>
          <w:sz w:val="36"/>
          <w:szCs w:val="20"/>
          <w:lang w:val="en"/>
        </w:rPr>
      </w:pPr>
      <w:bookmarkStart w:id="22" w:name="_Toc291181746"/>
      <w:bookmarkStart w:id="23" w:name="_Toc290068420"/>
      <w:bookmarkStart w:id="24" w:name="_Toc291235022"/>
      <w:bookmarkStart w:id="25" w:name="_Toc290139575"/>
      <w:bookmarkStart w:id="26" w:name="_Toc290545866"/>
      <w:bookmarkStart w:id="27" w:name="_Toc291854675"/>
      <w:bookmarkStart w:id="28" w:name="_Toc291447991"/>
      <w:bookmarkStart w:id="29" w:name="_Toc294175491"/>
    </w:p>
    <w:p w14:paraId="629D9A1C">
      <w:pPr>
        <w:spacing w:before="156" w:beforeLines="50" w:after="468" w:afterLines="150" w:line="440" w:lineRule="exact"/>
        <w:jc w:val="center"/>
        <w:rPr>
          <w:rFonts w:hint="eastAsia" w:ascii="宋体" w:hAnsi="宋体"/>
          <w:b/>
          <w:sz w:val="36"/>
        </w:rPr>
      </w:pPr>
      <w:r>
        <w:rPr>
          <w:rFonts w:cs="宋体"/>
          <w:b/>
          <w:bCs/>
          <w:sz w:val="36"/>
          <w:szCs w:val="20"/>
          <w:lang w:val="en"/>
        </w:rPr>
        <w:br w:type="page"/>
      </w:r>
      <w:r>
        <w:rPr>
          <w:rFonts w:hint="eastAsia" w:ascii="宋体" w:hAnsi="宋体"/>
          <w:b/>
          <w:sz w:val="36"/>
        </w:rPr>
        <w:t>目  录</w:t>
      </w:r>
      <w:bookmarkEnd w:id="22"/>
      <w:bookmarkEnd w:id="23"/>
      <w:bookmarkEnd w:id="24"/>
      <w:bookmarkEnd w:id="25"/>
      <w:bookmarkEnd w:id="26"/>
      <w:bookmarkEnd w:id="27"/>
      <w:bookmarkEnd w:id="28"/>
      <w:bookmarkEnd w:id="29"/>
    </w:p>
    <w:p w14:paraId="532E1B75">
      <w:pPr>
        <w:pStyle w:val="16"/>
        <w:jc w:val="left"/>
        <w:rPr>
          <w:b/>
          <w:color w:val="FF0000"/>
        </w:rPr>
      </w:pPr>
      <w:r>
        <w:rPr>
          <w:rFonts w:hint="eastAsia"/>
          <w:b/>
          <w:color w:val="FF0000"/>
        </w:rPr>
        <w:t>（中文宋体，非中文</w:t>
      </w:r>
      <w:r>
        <w:rPr>
          <w:b/>
          <w:color w:val="FF0000"/>
        </w:rPr>
        <w:t>Times New Roman</w:t>
      </w:r>
      <w:r>
        <w:rPr>
          <w:rFonts w:hint="eastAsia"/>
          <w:b/>
          <w:color w:val="FF0000"/>
        </w:rPr>
        <w:t>，小二号，加粗；居中，单倍行距，段前0.5行、段后1.5行间距）</w:t>
      </w:r>
    </w:p>
    <w:p w14:paraId="2AE037F0">
      <w:pPr>
        <w:tabs>
          <w:tab w:val="right" w:leader="dot" w:pos="8494"/>
        </w:tabs>
        <w:spacing w:line="440" w:lineRule="exact"/>
        <w:jc w:val="center"/>
        <w:rPr>
          <w:rFonts w:cs="Microsoft JhengHei Light"/>
          <w:b/>
          <w:bCs/>
          <w:kern w:val="0"/>
          <w:lang w:bidi="en-US"/>
        </w:rPr>
      </w:pPr>
      <w:bookmarkStart w:id="30" w:name="_Toc291181747"/>
      <w:bookmarkStart w:id="31" w:name="_Toc294175492"/>
      <w:bookmarkStart w:id="32" w:name="_Toc291854676"/>
      <w:bookmarkStart w:id="33" w:name="_Toc291447992"/>
      <w:bookmarkStart w:id="34" w:name="_Toc291235023"/>
      <w:bookmarkStart w:id="35" w:name="_Toc290545867"/>
      <w:r>
        <w:rPr>
          <w:rFonts w:eastAsia="Microsoft JhengHei Light" w:cs="Microsoft JhengHei Light"/>
          <w:b/>
          <w:bCs/>
          <w:kern w:val="0"/>
          <w:sz w:val="24"/>
          <w:lang w:eastAsia="en-US" w:bidi="en-US"/>
        </w:rPr>
        <w:fldChar w:fldCharType="begin"/>
      </w:r>
      <w:r>
        <w:rPr>
          <w:rFonts w:eastAsia="Microsoft JhengHei Light" w:cs="Microsoft JhengHei Light"/>
          <w:b/>
          <w:bCs/>
          <w:kern w:val="0"/>
          <w:sz w:val="24"/>
          <w:lang w:bidi="en-US"/>
        </w:rPr>
        <w:instrText xml:space="preserve"> HYPERLINK \l "_Toc294175494" </w:instrText>
      </w:r>
      <w:r>
        <w:rPr>
          <w:rFonts w:eastAsia="Microsoft JhengHei Light" w:cs="Microsoft JhengHei Light"/>
          <w:b/>
          <w:bCs/>
          <w:kern w:val="0"/>
          <w:sz w:val="24"/>
          <w:lang w:eastAsia="en-US" w:bidi="en-US"/>
        </w:rPr>
        <w:fldChar w:fldCharType="separate"/>
      </w:r>
      <w:r>
        <w:rPr>
          <w:rFonts w:cs="Microsoft JhengHei Light"/>
          <w:b/>
          <w:bCs/>
          <w:kern w:val="0"/>
          <w:sz w:val="24"/>
          <w:lang w:bidi="en-US"/>
        </w:rPr>
        <w:t>1 绪论</w:t>
      </w:r>
      <w:r>
        <w:rPr>
          <w:rFonts w:hint="eastAsia" w:cs="Microsoft JhengHei Light"/>
          <w:b/>
          <w:bCs/>
          <w:kern w:val="0"/>
          <w:sz w:val="24"/>
          <w:lang w:bidi="en-US"/>
        </w:rPr>
        <w:t>（引言）</w:t>
      </w:r>
      <w:r>
        <w:rPr>
          <w:rFonts w:cs="Microsoft JhengHei Light"/>
          <w:b/>
          <w:bCs/>
          <w:kern w:val="0"/>
          <w:lang w:bidi="en-US"/>
        </w:rPr>
        <w:tab/>
      </w:r>
      <w:r>
        <w:rPr>
          <w:rFonts w:cs="Microsoft JhengHei Light"/>
          <w:b/>
          <w:bCs/>
          <w:kern w:val="0"/>
          <w:lang w:bidi="en-US"/>
        </w:rPr>
        <w:fldChar w:fldCharType="end"/>
      </w:r>
      <w:r>
        <w:rPr>
          <w:rFonts w:cs="Microsoft JhengHei Light"/>
          <w:b/>
          <w:bCs/>
          <w:kern w:val="0"/>
          <w:sz w:val="24"/>
          <w:lang w:bidi="en-US"/>
        </w:rPr>
        <w:t>1</w:t>
      </w:r>
    </w:p>
    <w:p w14:paraId="76CEC342">
      <w:pPr>
        <w:tabs>
          <w:tab w:val="right" w:leader="dot" w:pos="8494"/>
        </w:tabs>
        <w:spacing w:line="440" w:lineRule="exact"/>
        <w:ind w:left="420"/>
        <w:rPr>
          <w:rFonts w:cs="Microsoft JhengHei Light"/>
          <w:kern w:val="0"/>
          <w:sz w:val="24"/>
          <w:lang w:bidi="en-US"/>
        </w:rPr>
      </w:pPr>
      <w:r>
        <w:fldChar w:fldCharType="begin"/>
      </w:r>
      <w:r>
        <w:instrText xml:space="preserve"> HYPERLINK \l "_Toc294175495" </w:instrText>
      </w:r>
      <w:r>
        <w:fldChar w:fldCharType="separate"/>
      </w:r>
      <w:r>
        <w:rPr>
          <w:rFonts w:cs="Microsoft JhengHei Light"/>
          <w:kern w:val="0"/>
          <w:sz w:val="24"/>
          <w:lang w:bidi="en-US"/>
        </w:rPr>
        <w:t>1.1</w:t>
      </w:r>
      <w:r>
        <w:rPr>
          <w:rFonts w:cs="Microsoft JhengHei Light"/>
          <w:b/>
          <w:kern w:val="0"/>
          <w:sz w:val="24"/>
          <w:lang w:bidi="en-US"/>
        </w:rPr>
        <w:t xml:space="preserve"> </w:t>
      </w:r>
      <w:r>
        <w:rPr>
          <w:rFonts w:hint="eastAsia" w:cs="Microsoft JhengHei Light"/>
          <w:kern w:val="0"/>
          <w:sz w:val="24"/>
          <w:lang w:bidi="en-US"/>
        </w:rPr>
        <w:t>××××××</w:t>
      </w:r>
      <w:r>
        <w:rPr>
          <w:rFonts w:cs="Microsoft JhengHei Light"/>
          <w:kern w:val="0"/>
          <w:sz w:val="24"/>
          <w:lang w:bidi="en-US"/>
        </w:rPr>
        <w:tab/>
      </w:r>
      <w:r>
        <w:rPr>
          <w:rFonts w:cs="Microsoft JhengHei Light"/>
          <w:kern w:val="0"/>
          <w:sz w:val="24"/>
          <w:lang w:bidi="en-US"/>
        </w:rPr>
        <w:fldChar w:fldCharType="end"/>
      </w:r>
      <w:r>
        <w:rPr>
          <w:rFonts w:cs="Microsoft JhengHei Light"/>
          <w:kern w:val="0"/>
          <w:sz w:val="24"/>
          <w:lang w:bidi="en-US"/>
        </w:rPr>
        <w:t>X</w:t>
      </w:r>
    </w:p>
    <w:p w14:paraId="7525A958">
      <w:pPr>
        <w:tabs>
          <w:tab w:val="right" w:leader="dot" w:pos="8494"/>
        </w:tabs>
        <w:spacing w:line="440" w:lineRule="exact"/>
        <w:ind w:left="420"/>
        <w:rPr>
          <w:rFonts w:cs="Microsoft JhengHei Light"/>
          <w:kern w:val="0"/>
          <w:sz w:val="24"/>
          <w:lang w:eastAsia="en-US" w:bidi="en-US"/>
        </w:rPr>
      </w:pPr>
      <w:r>
        <w:fldChar w:fldCharType="begin"/>
      </w:r>
      <w:r>
        <w:instrText xml:space="preserve"> HYPERLINK \l "_Toc294175496" </w:instrText>
      </w:r>
      <w:r>
        <w:fldChar w:fldCharType="separate"/>
      </w:r>
      <w:r>
        <w:rPr>
          <w:rFonts w:cs="Microsoft JhengHei Light"/>
          <w:kern w:val="0"/>
          <w:sz w:val="24"/>
          <w:lang w:eastAsia="en-US" w:bidi="en-US"/>
        </w:rPr>
        <w:t>1.2</w:t>
      </w:r>
      <w:r>
        <w:rPr>
          <w:rFonts w:cs="Microsoft JhengHei Light"/>
          <w:b/>
          <w:kern w:val="0"/>
          <w:sz w:val="24"/>
          <w:lang w:eastAsia="en-US" w:bidi="en-US"/>
        </w:rPr>
        <w:t xml:space="preserve"> </w:t>
      </w:r>
      <w:r>
        <w:rPr>
          <w:rFonts w:hint="eastAsia" w:cs="Microsoft JhengHei Light"/>
          <w:kern w:val="0"/>
          <w:sz w:val="24"/>
          <w:lang w:bidi="en-US"/>
        </w:rPr>
        <w:t>××××××</w:t>
      </w:r>
      <w:r>
        <w:rPr>
          <w:rFonts w:cs="Microsoft JhengHei Light"/>
          <w:kern w:val="0"/>
          <w:sz w:val="24"/>
          <w:lang w:eastAsia="en-US" w:bidi="en-US"/>
        </w:rPr>
        <w:tab/>
      </w:r>
      <w:r>
        <w:rPr>
          <w:rFonts w:cs="Microsoft JhengHei Light"/>
          <w:kern w:val="0"/>
          <w:sz w:val="24"/>
          <w:lang w:eastAsia="en-US" w:bidi="en-US"/>
        </w:rPr>
        <w:fldChar w:fldCharType="end"/>
      </w:r>
      <w:r>
        <w:rPr>
          <w:rFonts w:hint="eastAsia" w:cs="Microsoft JhengHei Light"/>
          <w:kern w:val="0"/>
          <w:sz w:val="24"/>
          <w:lang w:bidi="en-US"/>
        </w:rPr>
        <w:t>X</w:t>
      </w:r>
    </w:p>
    <w:p w14:paraId="40DE843D">
      <w:pPr>
        <w:tabs>
          <w:tab w:val="right" w:leader="dot" w:pos="8494"/>
        </w:tabs>
        <w:spacing w:line="440" w:lineRule="exact"/>
        <w:ind w:left="840"/>
        <w:rPr>
          <w:rFonts w:cs="Microsoft JhengHei Light"/>
          <w:b/>
          <w:kern w:val="0"/>
          <w:sz w:val="24"/>
          <w:lang w:eastAsia="en-US" w:bidi="en-US"/>
        </w:rPr>
      </w:pPr>
      <w:r>
        <w:fldChar w:fldCharType="begin"/>
      </w:r>
      <w:r>
        <w:instrText xml:space="preserve"> HYPERLINK \l "_Toc294175497" </w:instrText>
      </w:r>
      <w:r>
        <w:fldChar w:fldCharType="separate"/>
      </w:r>
      <w:r>
        <w:rPr>
          <w:rFonts w:cs="Microsoft JhengHei Light"/>
          <w:kern w:val="0"/>
          <w:sz w:val="24"/>
          <w:lang w:eastAsia="en-US" w:bidi="en-US"/>
        </w:rPr>
        <w:t xml:space="preserve">1.2.1 </w:t>
      </w:r>
      <w:r>
        <w:rPr>
          <w:rFonts w:hint="eastAsia" w:cs="Microsoft JhengHei Light"/>
          <w:kern w:val="0"/>
          <w:sz w:val="24"/>
          <w:lang w:bidi="en-US"/>
        </w:rPr>
        <w:t>××××××</w:t>
      </w:r>
      <w:r>
        <w:rPr>
          <w:rFonts w:cs="Microsoft JhengHei Light"/>
          <w:kern w:val="0"/>
          <w:sz w:val="24"/>
          <w:lang w:eastAsia="en-US" w:bidi="en-US"/>
        </w:rPr>
        <w:tab/>
      </w:r>
      <w:r>
        <w:rPr>
          <w:rFonts w:cs="Microsoft JhengHei Light"/>
          <w:kern w:val="0"/>
          <w:sz w:val="24"/>
          <w:lang w:eastAsia="en-US" w:bidi="en-US"/>
        </w:rPr>
        <w:fldChar w:fldCharType="end"/>
      </w:r>
      <w:r>
        <w:rPr>
          <w:rFonts w:hint="eastAsia" w:cs="Microsoft JhengHei Light"/>
          <w:kern w:val="0"/>
          <w:sz w:val="24"/>
          <w:lang w:bidi="en-US"/>
        </w:rPr>
        <w:t>X</w:t>
      </w:r>
    </w:p>
    <w:p w14:paraId="3383E7F6">
      <w:pPr>
        <w:tabs>
          <w:tab w:val="right" w:leader="dot" w:pos="8494"/>
        </w:tabs>
        <w:spacing w:line="440" w:lineRule="exact"/>
        <w:ind w:left="840"/>
        <w:rPr>
          <w:rFonts w:cs="Microsoft JhengHei Light"/>
          <w:kern w:val="0"/>
          <w:sz w:val="24"/>
          <w:lang w:eastAsia="en-US" w:bidi="en-US"/>
        </w:rPr>
      </w:pPr>
      <w:r>
        <w:fldChar w:fldCharType="begin"/>
      </w:r>
      <w:r>
        <w:instrText xml:space="preserve"> HYPERLINK \l "_Toc294175498" </w:instrText>
      </w:r>
      <w:r>
        <w:fldChar w:fldCharType="separate"/>
      </w:r>
      <w:r>
        <w:rPr>
          <w:rFonts w:cs="Microsoft JhengHei Light"/>
          <w:kern w:val="0"/>
          <w:sz w:val="24"/>
          <w:lang w:eastAsia="en-US" w:bidi="en-US"/>
        </w:rPr>
        <w:t xml:space="preserve">1.2.2 </w:t>
      </w:r>
      <w:r>
        <w:rPr>
          <w:rFonts w:hint="eastAsia" w:cs="Microsoft JhengHei Light"/>
          <w:kern w:val="0"/>
          <w:sz w:val="24"/>
          <w:lang w:bidi="en-US"/>
        </w:rPr>
        <w:t>××××××</w:t>
      </w:r>
      <w:r>
        <w:rPr>
          <w:rFonts w:cs="Microsoft JhengHei Light"/>
          <w:kern w:val="0"/>
          <w:sz w:val="24"/>
          <w:lang w:eastAsia="en-US" w:bidi="en-US"/>
        </w:rPr>
        <w:tab/>
      </w:r>
      <w:r>
        <w:rPr>
          <w:rFonts w:cs="Microsoft JhengHei Light"/>
          <w:kern w:val="0"/>
          <w:sz w:val="24"/>
          <w:lang w:eastAsia="en-US" w:bidi="en-US"/>
        </w:rPr>
        <w:fldChar w:fldCharType="end"/>
      </w:r>
      <w:r>
        <w:rPr>
          <w:rFonts w:hint="eastAsia" w:cs="Microsoft JhengHei Light"/>
          <w:kern w:val="0"/>
          <w:sz w:val="24"/>
          <w:lang w:bidi="en-US"/>
        </w:rPr>
        <w:t>X</w:t>
      </w:r>
    </w:p>
    <w:p w14:paraId="66668D00">
      <w:pPr>
        <w:tabs>
          <w:tab w:val="right" w:leader="dot" w:pos="8494"/>
        </w:tabs>
        <w:spacing w:line="440" w:lineRule="exact"/>
        <w:ind w:left="420"/>
        <w:rPr>
          <w:rFonts w:cs="Microsoft JhengHei Light"/>
          <w:b/>
          <w:kern w:val="0"/>
          <w:sz w:val="24"/>
          <w:lang w:eastAsia="en-US" w:bidi="en-US"/>
        </w:rPr>
      </w:pPr>
      <w:r>
        <w:fldChar w:fldCharType="begin"/>
      </w:r>
      <w:r>
        <w:instrText xml:space="preserve"> HYPERLINK \l "_Toc294175499" </w:instrText>
      </w:r>
      <w:r>
        <w:fldChar w:fldCharType="separate"/>
      </w:r>
      <w:r>
        <w:rPr>
          <w:rFonts w:cs="Microsoft JhengHei Light"/>
          <w:kern w:val="0"/>
          <w:sz w:val="24"/>
          <w:lang w:eastAsia="en-US" w:bidi="en-US"/>
        </w:rPr>
        <w:t xml:space="preserve">1.3 </w:t>
      </w:r>
      <w:r>
        <w:rPr>
          <w:rFonts w:hint="eastAsia" w:cs="Microsoft JhengHei Light"/>
          <w:kern w:val="0"/>
          <w:sz w:val="24"/>
          <w:lang w:bidi="en-US"/>
        </w:rPr>
        <w:t>××××××</w:t>
      </w:r>
      <w:r>
        <w:rPr>
          <w:rFonts w:cs="Microsoft JhengHei Light"/>
          <w:kern w:val="0"/>
          <w:sz w:val="24"/>
          <w:lang w:eastAsia="en-US" w:bidi="en-US"/>
        </w:rPr>
        <w:tab/>
      </w:r>
      <w:r>
        <w:rPr>
          <w:rFonts w:cs="Microsoft JhengHei Light"/>
          <w:kern w:val="0"/>
          <w:sz w:val="24"/>
          <w:lang w:eastAsia="en-US" w:bidi="en-US"/>
        </w:rPr>
        <w:fldChar w:fldCharType="end"/>
      </w:r>
      <w:r>
        <w:rPr>
          <w:rFonts w:hint="eastAsia" w:cs="Microsoft JhengHei Light"/>
          <w:kern w:val="0"/>
          <w:sz w:val="24"/>
          <w:lang w:bidi="en-US"/>
        </w:rPr>
        <w:t>X</w:t>
      </w:r>
    </w:p>
    <w:p w14:paraId="073C2187">
      <w:pPr>
        <w:tabs>
          <w:tab w:val="right" w:leader="dot" w:pos="8494"/>
        </w:tabs>
        <w:spacing w:line="440" w:lineRule="exact"/>
        <w:ind w:left="840"/>
        <w:rPr>
          <w:rFonts w:cs="Microsoft JhengHei Light"/>
          <w:kern w:val="0"/>
          <w:sz w:val="24"/>
          <w:lang w:eastAsia="en-US" w:bidi="en-US"/>
        </w:rPr>
      </w:pPr>
      <w:r>
        <w:fldChar w:fldCharType="begin"/>
      </w:r>
      <w:r>
        <w:instrText xml:space="preserve"> HYPERLINK \l "_Toc294175500" </w:instrText>
      </w:r>
      <w:r>
        <w:fldChar w:fldCharType="separate"/>
      </w:r>
      <w:r>
        <w:rPr>
          <w:rFonts w:cs="Microsoft JhengHei Light"/>
          <w:kern w:val="0"/>
          <w:sz w:val="24"/>
          <w:lang w:eastAsia="en-US" w:bidi="en-US"/>
        </w:rPr>
        <w:t xml:space="preserve">1.3.1 </w:t>
      </w:r>
      <w:r>
        <w:rPr>
          <w:rFonts w:hint="eastAsia" w:cs="Microsoft JhengHei Light"/>
          <w:kern w:val="0"/>
          <w:sz w:val="24"/>
          <w:lang w:bidi="en-US"/>
        </w:rPr>
        <w:t>××××××</w:t>
      </w:r>
      <w:r>
        <w:rPr>
          <w:rFonts w:cs="Microsoft JhengHei Light"/>
          <w:kern w:val="0"/>
          <w:sz w:val="24"/>
          <w:lang w:eastAsia="en-US" w:bidi="en-US"/>
        </w:rPr>
        <w:tab/>
      </w:r>
      <w:r>
        <w:rPr>
          <w:rFonts w:cs="Microsoft JhengHei Light"/>
          <w:kern w:val="0"/>
          <w:sz w:val="24"/>
          <w:lang w:eastAsia="en-US" w:bidi="en-US"/>
        </w:rPr>
        <w:fldChar w:fldCharType="end"/>
      </w:r>
      <w:r>
        <w:rPr>
          <w:rFonts w:hint="eastAsia" w:cs="Microsoft JhengHei Light"/>
          <w:kern w:val="0"/>
          <w:sz w:val="24"/>
          <w:lang w:bidi="en-US"/>
        </w:rPr>
        <w:t>X</w:t>
      </w:r>
    </w:p>
    <w:p w14:paraId="28DEFA6E">
      <w:pPr>
        <w:tabs>
          <w:tab w:val="right" w:leader="dot" w:pos="8494"/>
        </w:tabs>
        <w:spacing w:line="440" w:lineRule="exact"/>
        <w:ind w:left="840"/>
        <w:rPr>
          <w:rFonts w:cs="Microsoft JhengHei Light"/>
          <w:b/>
          <w:kern w:val="0"/>
          <w:sz w:val="24"/>
          <w:lang w:eastAsia="en-US" w:bidi="en-US"/>
        </w:rPr>
      </w:pPr>
      <w:r>
        <w:fldChar w:fldCharType="begin"/>
      </w:r>
      <w:r>
        <w:instrText xml:space="preserve"> HYPERLINK \l "_Toc294175501" </w:instrText>
      </w:r>
      <w:r>
        <w:fldChar w:fldCharType="separate"/>
      </w:r>
      <w:r>
        <w:rPr>
          <w:rFonts w:cs="Microsoft JhengHei Light"/>
          <w:kern w:val="0"/>
          <w:sz w:val="24"/>
          <w:lang w:eastAsia="en-US" w:bidi="en-US"/>
        </w:rPr>
        <w:t xml:space="preserve">1.3.2 </w:t>
      </w:r>
      <w:r>
        <w:rPr>
          <w:rFonts w:hint="eastAsia" w:cs="Microsoft JhengHei Light"/>
          <w:kern w:val="0"/>
          <w:sz w:val="24"/>
          <w:lang w:bidi="en-US"/>
        </w:rPr>
        <w:t>××××××</w:t>
      </w:r>
      <w:r>
        <w:rPr>
          <w:rFonts w:cs="Microsoft JhengHei Light"/>
          <w:kern w:val="0"/>
          <w:sz w:val="24"/>
          <w:lang w:eastAsia="en-US" w:bidi="en-US"/>
        </w:rPr>
        <w:tab/>
      </w:r>
      <w:r>
        <w:rPr>
          <w:rFonts w:cs="Microsoft JhengHei Light"/>
          <w:kern w:val="0"/>
          <w:sz w:val="24"/>
          <w:lang w:eastAsia="en-US" w:bidi="en-US"/>
        </w:rPr>
        <w:fldChar w:fldCharType="end"/>
      </w:r>
      <w:r>
        <w:rPr>
          <w:rFonts w:hint="eastAsia" w:cs="Microsoft JhengHei Light"/>
          <w:kern w:val="0"/>
          <w:sz w:val="24"/>
          <w:lang w:bidi="en-US"/>
        </w:rPr>
        <w:t>X</w:t>
      </w:r>
    </w:p>
    <w:p w14:paraId="0D3A2541">
      <w:pPr>
        <w:tabs>
          <w:tab w:val="right" w:leader="dot" w:pos="8494"/>
        </w:tabs>
        <w:spacing w:line="440" w:lineRule="exact"/>
        <w:ind w:left="840"/>
        <w:rPr>
          <w:rFonts w:cs="Microsoft JhengHei Light"/>
          <w:kern w:val="0"/>
          <w:sz w:val="24"/>
          <w:lang w:eastAsia="en-US" w:bidi="en-US"/>
        </w:rPr>
      </w:pPr>
      <w:r>
        <w:fldChar w:fldCharType="begin"/>
      </w:r>
      <w:r>
        <w:instrText xml:space="preserve"> HYPERLINK \l "_Toc294175502" </w:instrText>
      </w:r>
      <w:r>
        <w:fldChar w:fldCharType="separate"/>
      </w:r>
      <w:r>
        <w:rPr>
          <w:rFonts w:hint="eastAsia" w:cs="Microsoft JhengHei Light"/>
          <w:kern w:val="0"/>
          <w:sz w:val="24"/>
          <w:lang w:bidi="en-US"/>
        </w:rPr>
        <w:t>××××××</w:t>
      </w:r>
      <w:r>
        <w:rPr>
          <w:rFonts w:cs="Microsoft JhengHei Light"/>
          <w:kern w:val="0"/>
          <w:sz w:val="24"/>
          <w:lang w:eastAsia="en-US" w:bidi="en-US"/>
        </w:rPr>
        <w:tab/>
      </w:r>
      <w:r>
        <w:rPr>
          <w:rFonts w:cs="Microsoft JhengHei Light"/>
          <w:kern w:val="0"/>
          <w:sz w:val="24"/>
          <w:lang w:eastAsia="en-US" w:bidi="en-US"/>
        </w:rPr>
        <w:fldChar w:fldCharType="end"/>
      </w:r>
      <w:r>
        <w:rPr>
          <w:rFonts w:hint="eastAsia" w:cs="Microsoft JhengHei Light"/>
          <w:kern w:val="0"/>
          <w:sz w:val="24"/>
          <w:lang w:bidi="en-US"/>
        </w:rPr>
        <w:t>X</w:t>
      </w:r>
    </w:p>
    <w:p w14:paraId="0AB3F98C">
      <w:pPr>
        <w:tabs>
          <w:tab w:val="right" w:leader="dot" w:pos="8494"/>
        </w:tabs>
        <w:spacing w:line="440" w:lineRule="exact"/>
        <w:ind w:left="420"/>
        <w:rPr>
          <w:rFonts w:cs="Microsoft JhengHei Light"/>
          <w:kern w:val="0"/>
          <w:sz w:val="24"/>
          <w:lang w:eastAsia="en-US" w:bidi="en-US"/>
        </w:rPr>
      </w:pPr>
      <w:r>
        <w:fldChar w:fldCharType="begin"/>
      </w:r>
      <w:r>
        <w:instrText xml:space="preserve"> HYPERLINK \l "_Toc294175503" </w:instrText>
      </w:r>
      <w:r>
        <w:fldChar w:fldCharType="separate"/>
      </w:r>
      <w:r>
        <w:rPr>
          <w:rFonts w:cs="Microsoft JhengHei Light"/>
          <w:kern w:val="0"/>
          <w:sz w:val="24"/>
          <w:lang w:eastAsia="en-US" w:bidi="en-US"/>
        </w:rPr>
        <w:t xml:space="preserve">1.4 </w:t>
      </w:r>
      <w:r>
        <w:rPr>
          <w:rFonts w:hint="eastAsia" w:cs="Microsoft JhengHei Light"/>
          <w:kern w:val="0"/>
          <w:sz w:val="24"/>
          <w:lang w:bidi="en-US"/>
        </w:rPr>
        <w:t>××××××</w:t>
      </w:r>
      <w:r>
        <w:rPr>
          <w:rFonts w:cs="Microsoft JhengHei Light"/>
          <w:kern w:val="0"/>
          <w:sz w:val="24"/>
          <w:lang w:eastAsia="en-US" w:bidi="en-US"/>
        </w:rPr>
        <w:tab/>
      </w:r>
      <w:r>
        <w:rPr>
          <w:rFonts w:cs="Microsoft JhengHei Light"/>
          <w:kern w:val="0"/>
          <w:sz w:val="24"/>
          <w:lang w:eastAsia="en-US" w:bidi="en-US"/>
        </w:rPr>
        <w:fldChar w:fldCharType="end"/>
      </w:r>
      <w:r>
        <w:rPr>
          <w:rFonts w:hint="eastAsia" w:cs="Microsoft JhengHei Light"/>
          <w:kern w:val="0"/>
          <w:sz w:val="24"/>
          <w:lang w:bidi="en-US"/>
        </w:rPr>
        <w:t>X</w:t>
      </w:r>
    </w:p>
    <w:p w14:paraId="3579158D">
      <w:pPr>
        <w:tabs>
          <w:tab w:val="right" w:leader="dot" w:pos="8494"/>
        </w:tabs>
        <w:spacing w:line="440" w:lineRule="exact"/>
        <w:jc w:val="center"/>
        <w:rPr>
          <w:rFonts w:cs="Microsoft JhengHei Light"/>
          <w:b/>
          <w:bCs/>
          <w:kern w:val="0"/>
          <w:lang w:bidi="en-US"/>
        </w:rPr>
      </w:pPr>
      <w:r>
        <w:fldChar w:fldCharType="begin"/>
      </w:r>
      <w:r>
        <w:instrText xml:space="preserve"> HYPERLINK \l "_Toc294175494" </w:instrText>
      </w:r>
      <w:r>
        <w:fldChar w:fldCharType="separate"/>
      </w:r>
      <w:r>
        <w:rPr>
          <w:rFonts w:hint="eastAsia" w:cs="Microsoft JhengHei Light"/>
          <w:b/>
          <w:bCs/>
          <w:kern w:val="0"/>
          <w:sz w:val="24"/>
          <w:lang w:bidi="en-US"/>
        </w:rPr>
        <w:t>2</w:t>
      </w:r>
      <w:r>
        <w:rPr>
          <w:rFonts w:cs="Microsoft JhengHei Light"/>
          <w:b/>
          <w:bCs/>
          <w:kern w:val="0"/>
          <w:sz w:val="24"/>
          <w:lang w:eastAsia="en-US" w:bidi="en-US"/>
        </w:rPr>
        <w:t xml:space="preserve"> </w:t>
      </w:r>
      <w:r>
        <w:rPr>
          <w:rFonts w:hint="eastAsia" w:cs="Microsoft JhengHei Light"/>
          <w:b/>
          <w:bCs/>
          <w:kern w:val="0"/>
          <w:lang w:bidi="en-US"/>
        </w:rPr>
        <w:t>××××××</w:t>
      </w:r>
      <w:r>
        <w:rPr>
          <w:rFonts w:cs="Microsoft JhengHei Light"/>
          <w:b/>
          <w:bCs/>
          <w:kern w:val="0"/>
          <w:lang w:eastAsia="en-US" w:bidi="en-US"/>
        </w:rPr>
        <w:tab/>
      </w:r>
      <w:r>
        <w:rPr>
          <w:rFonts w:cs="Microsoft JhengHei Light"/>
          <w:b/>
          <w:bCs/>
          <w:kern w:val="0"/>
          <w:lang w:eastAsia="en-US" w:bidi="en-US"/>
        </w:rPr>
        <w:fldChar w:fldCharType="end"/>
      </w:r>
      <w:r>
        <w:rPr>
          <w:rFonts w:cs="Microsoft JhengHei Light"/>
          <w:b/>
          <w:bCs/>
          <w:kern w:val="0"/>
          <w:sz w:val="24"/>
          <w:lang w:eastAsia="en-US" w:bidi="en-US"/>
        </w:rPr>
        <w:t>XX</w:t>
      </w:r>
    </w:p>
    <w:p w14:paraId="013C83B7">
      <w:pPr>
        <w:tabs>
          <w:tab w:val="right" w:leader="dot" w:pos="8494"/>
        </w:tabs>
        <w:spacing w:line="440" w:lineRule="exact"/>
        <w:ind w:left="420"/>
        <w:rPr>
          <w:rFonts w:cs="Microsoft JhengHei Light"/>
          <w:kern w:val="0"/>
          <w:sz w:val="24"/>
          <w:lang w:bidi="en-US"/>
        </w:rPr>
      </w:pPr>
      <w:r>
        <w:fldChar w:fldCharType="begin"/>
      </w:r>
      <w:r>
        <w:instrText xml:space="preserve"> HYPERLINK \l "_Toc294175495" </w:instrText>
      </w:r>
      <w:r>
        <w:fldChar w:fldCharType="separate"/>
      </w:r>
      <w:r>
        <w:rPr>
          <w:rFonts w:cs="Microsoft JhengHei Light"/>
          <w:kern w:val="0"/>
          <w:sz w:val="24"/>
          <w:lang w:eastAsia="en-US" w:bidi="en-US"/>
        </w:rPr>
        <w:t xml:space="preserve">2.1 </w:t>
      </w:r>
      <w:r>
        <w:rPr>
          <w:rFonts w:hint="eastAsia" w:cs="Microsoft JhengHei Light"/>
          <w:kern w:val="0"/>
          <w:sz w:val="24"/>
          <w:lang w:bidi="en-US"/>
        </w:rPr>
        <w:t>××××××</w:t>
      </w:r>
      <w:r>
        <w:rPr>
          <w:rFonts w:cs="Microsoft JhengHei Light"/>
          <w:kern w:val="0"/>
          <w:sz w:val="24"/>
          <w:lang w:eastAsia="en-US" w:bidi="en-US"/>
        </w:rPr>
        <w:tab/>
      </w:r>
      <w:r>
        <w:rPr>
          <w:rFonts w:cs="Microsoft JhengHei Light"/>
          <w:kern w:val="0"/>
          <w:sz w:val="24"/>
          <w:lang w:eastAsia="en-US" w:bidi="en-US"/>
        </w:rPr>
        <w:fldChar w:fldCharType="end"/>
      </w:r>
      <w:r>
        <w:rPr>
          <w:rFonts w:hint="eastAsia" w:cs="Microsoft JhengHei Light"/>
          <w:kern w:val="0"/>
          <w:sz w:val="24"/>
          <w:lang w:bidi="en-US"/>
        </w:rPr>
        <w:t>XX</w:t>
      </w:r>
    </w:p>
    <w:p w14:paraId="0995AD85">
      <w:pPr>
        <w:tabs>
          <w:tab w:val="right" w:leader="dot" w:pos="8494"/>
        </w:tabs>
        <w:spacing w:line="440" w:lineRule="exact"/>
        <w:ind w:left="420"/>
        <w:rPr>
          <w:rFonts w:cs="Microsoft JhengHei Light"/>
          <w:kern w:val="0"/>
          <w:sz w:val="24"/>
          <w:lang w:bidi="en-US"/>
        </w:rPr>
      </w:pPr>
      <w:r>
        <w:fldChar w:fldCharType="begin"/>
      </w:r>
      <w:r>
        <w:instrText xml:space="preserve"> HYPERLINK \l "_Toc294175496" </w:instrText>
      </w:r>
      <w:r>
        <w:fldChar w:fldCharType="separate"/>
      </w:r>
      <w:r>
        <w:rPr>
          <w:rFonts w:hint="eastAsia" w:cs="Microsoft JhengHei Light"/>
          <w:kern w:val="0"/>
          <w:sz w:val="24"/>
          <w:lang w:bidi="en-US"/>
        </w:rPr>
        <w:t>2</w:t>
      </w:r>
      <w:r>
        <w:rPr>
          <w:rFonts w:cs="Microsoft JhengHei Light"/>
          <w:kern w:val="0"/>
          <w:sz w:val="24"/>
          <w:lang w:eastAsia="en-US" w:bidi="en-US"/>
        </w:rPr>
        <w:t xml:space="preserve">.2 </w:t>
      </w:r>
      <w:r>
        <w:rPr>
          <w:rFonts w:hint="eastAsia" w:cs="Microsoft JhengHei Light"/>
          <w:kern w:val="0"/>
          <w:sz w:val="24"/>
          <w:lang w:bidi="en-US"/>
        </w:rPr>
        <w:t>××××××</w:t>
      </w:r>
      <w:r>
        <w:rPr>
          <w:rFonts w:cs="Microsoft JhengHei Light"/>
          <w:kern w:val="0"/>
          <w:sz w:val="24"/>
          <w:lang w:eastAsia="en-US" w:bidi="en-US"/>
        </w:rPr>
        <w:tab/>
      </w:r>
      <w:r>
        <w:rPr>
          <w:rFonts w:cs="Microsoft JhengHei Light"/>
          <w:kern w:val="0"/>
          <w:sz w:val="24"/>
          <w:lang w:eastAsia="en-US" w:bidi="en-US"/>
        </w:rPr>
        <w:fldChar w:fldCharType="end"/>
      </w:r>
      <w:r>
        <w:rPr>
          <w:rFonts w:hint="eastAsia" w:cs="Microsoft JhengHei Light"/>
          <w:kern w:val="0"/>
          <w:sz w:val="24"/>
          <w:lang w:bidi="en-US"/>
        </w:rPr>
        <w:t>XX</w:t>
      </w:r>
    </w:p>
    <w:p w14:paraId="4E2E76F9">
      <w:pPr>
        <w:tabs>
          <w:tab w:val="right" w:leader="dot" w:pos="8494"/>
        </w:tabs>
        <w:spacing w:line="440" w:lineRule="exact"/>
        <w:ind w:left="840"/>
        <w:rPr>
          <w:rFonts w:cs="Microsoft JhengHei Light"/>
          <w:b/>
          <w:kern w:val="0"/>
          <w:sz w:val="24"/>
          <w:lang w:eastAsia="en-US" w:bidi="en-US"/>
        </w:rPr>
      </w:pPr>
      <w:r>
        <w:fldChar w:fldCharType="begin"/>
      </w:r>
      <w:r>
        <w:instrText xml:space="preserve"> HYPERLINK \l "_Toc294175497" </w:instrText>
      </w:r>
      <w:r>
        <w:fldChar w:fldCharType="separate"/>
      </w:r>
      <w:r>
        <w:rPr>
          <w:rFonts w:hint="eastAsia" w:cs="Microsoft JhengHei Light"/>
          <w:kern w:val="0"/>
          <w:sz w:val="24"/>
          <w:lang w:bidi="en-US"/>
        </w:rPr>
        <w:t>2</w:t>
      </w:r>
      <w:r>
        <w:rPr>
          <w:rFonts w:cs="Microsoft JhengHei Light"/>
          <w:kern w:val="0"/>
          <w:sz w:val="24"/>
          <w:lang w:eastAsia="en-US" w:bidi="en-US"/>
        </w:rPr>
        <w:t xml:space="preserve">.2.1 </w:t>
      </w:r>
      <w:r>
        <w:rPr>
          <w:rFonts w:hint="eastAsia" w:cs="Microsoft JhengHei Light"/>
          <w:kern w:val="0"/>
          <w:sz w:val="24"/>
          <w:lang w:bidi="en-US"/>
        </w:rPr>
        <w:t>××××××</w:t>
      </w:r>
      <w:r>
        <w:rPr>
          <w:rFonts w:cs="Microsoft JhengHei Light"/>
          <w:kern w:val="0"/>
          <w:sz w:val="24"/>
          <w:lang w:eastAsia="en-US" w:bidi="en-US"/>
        </w:rPr>
        <w:tab/>
      </w:r>
      <w:r>
        <w:rPr>
          <w:rFonts w:cs="Microsoft JhengHei Light"/>
          <w:kern w:val="0"/>
          <w:sz w:val="24"/>
          <w:lang w:eastAsia="en-US" w:bidi="en-US"/>
        </w:rPr>
        <w:fldChar w:fldCharType="end"/>
      </w:r>
      <w:r>
        <w:rPr>
          <w:rFonts w:hint="eastAsia" w:cs="Microsoft JhengHei Light"/>
          <w:kern w:val="0"/>
          <w:sz w:val="24"/>
          <w:lang w:bidi="en-US"/>
        </w:rPr>
        <w:t>XX</w:t>
      </w:r>
    </w:p>
    <w:p w14:paraId="67970183">
      <w:pPr>
        <w:tabs>
          <w:tab w:val="right" w:leader="dot" w:pos="8494"/>
        </w:tabs>
        <w:spacing w:line="440" w:lineRule="exact"/>
        <w:ind w:left="840"/>
        <w:rPr>
          <w:rFonts w:cs="Microsoft JhengHei Light"/>
          <w:b/>
          <w:kern w:val="0"/>
          <w:sz w:val="24"/>
          <w:lang w:eastAsia="en-US" w:bidi="en-US"/>
        </w:rPr>
      </w:pPr>
      <w:r>
        <w:fldChar w:fldCharType="begin"/>
      </w:r>
      <w:r>
        <w:instrText xml:space="preserve"> HYPERLINK \l "_Toc294175498" </w:instrText>
      </w:r>
      <w:r>
        <w:fldChar w:fldCharType="separate"/>
      </w:r>
      <w:r>
        <w:rPr>
          <w:rFonts w:hint="eastAsia" w:cs="Microsoft JhengHei Light"/>
          <w:kern w:val="0"/>
          <w:sz w:val="24"/>
          <w:lang w:bidi="en-US"/>
        </w:rPr>
        <w:t>2</w:t>
      </w:r>
      <w:r>
        <w:rPr>
          <w:rFonts w:cs="Microsoft JhengHei Light"/>
          <w:kern w:val="0"/>
          <w:sz w:val="24"/>
          <w:lang w:eastAsia="en-US" w:bidi="en-US"/>
        </w:rPr>
        <w:t xml:space="preserve">.2.2 </w:t>
      </w:r>
      <w:r>
        <w:rPr>
          <w:rFonts w:hint="eastAsia" w:cs="Microsoft JhengHei Light"/>
          <w:kern w:val="0"/>
          <w:sz w:val="24"/>
          <w:lang w:bidi="en-US"/>
        </w:rPr>
        <w:t>××××××</w:t>
      </w:r>
      <w:r>
        <w:rPr>
          <w:rFonts w:cs="Microsoft JhengHei Light"/>
          <w:kern w:val="0"/>
          <w:sz w:val="24"/>
          <w:lang w:eastAsia="en-US" w:bidi="en-US"/>
        </w:rPr>
        <w:tab/>
      </w:r>
      <w:r>
        <w:rPr>
          <w:rFonts w:cs="Microsoft JhengHei Light"/>
          <w:kern w:val="0"/>
          <w:sz w:val="24"/>
          <w:lang w:eastAsia="en-US" w:bidi="en-US"/>
        </w:rPr>
        <w:fldChar w:fldCharType="end"/>
      </w:r>
      <w:r>
        <w:rPr>
          <w:rFonts w:hint="eastAsia" w:cs="Microsoft JhengHei Light"/>
          <w:kern w:val="0"/>
          <w:sz w:val="24"/>
          <w:lang w:bidi="en-US"/>
        </w:rPr>
        <w:t>XX</w:t>
      </w:r>
    </w:p>
    <w:p w14:paraId="2721F906">
      <w:pPr>
        <w:tabs>
          <w:tab w:val="right" w:leader="dot" w:pos="8494"/>
        </w:tabs>
        <w:spacing w:line="440" w:lineRule="exact"/>
        <w:ind w:left="420"/>
        <w:rPr>
          <w:rFonts w:cs="Microsoft JhengHei Light"/>
          <w:b/>
          <w:kern w:val="0"/>
          <w:sz w:val="24"/>
          <w:lang w:eastAsia="en-US" w:bidi="en-US"/>
        </w:rPr>
      </w:pPr>
      <w:r>
        <w:fldChar w:fldCharType="begin"/>
      </w:r>
      <w:r>
        <w:instrText xml:space="preserve"> HYPERLINK \l "_Toc294175499" </w:instrText>
      </w:r>
      <w:r>
        <w:fldChar w:fldCharType="separate"/>
      </w:r>
      <w:r>
        <w:rPr>
          <w:rFonts w:hint="eastAsia" w:cs="Microsoft JhengHei Light"/>
          <w:kern w:val="0"/>
          <w:sz w:val="24"/>
          <w:lang w:bidi="en-US"/>
        </w:rPr>
        <w:t>2</w:t>
      </w:r>
      <w:r>
        <w:rPr>
          <w:rFonts w:cs="Microsoft JhengHei Light"/>
          <w:kern w:val="0"/>
          <w:sz w:val="24"/>
          <w:lang w:eastAsia="en-US" w:bidi="en-US"/>
        </w:rPr>
        <w:t xml:space="preserve">.3 </w:t>
      </w:r>
      <w:r>
        <w:rPr>
          <w:rFonts w:hint="eastAsia" w:cs="Microsoft JhengHei Light"/>
          <w:kern w:val="0"/>
          <w:sz w:val="24"/>
          <w:lang w:bidi="en-US"/>
        </w:rPr>
        <w:t>××××××</w:t>
      </w:r>
      <w:r>
        <w:rPr>
          <w:rFonts w:cs="Microsoft JhengHei Light"/>
          <w:kern w:val="0"/>
          <w:sz w:val="24"/>
          <w:lang w:eastAsia="en-US" w:bidi="en-US"/>
        </w:rPr>
        <w:tab/>
      </w:r>
      <w:r>
        <w:rPr>
          <w:rFonts w:cs="Microsoft JhengHei Light"/>
          <w:kern w:val="0"/>
          <w:sz w:val="24"/>
          <w:lang w:eastAsia="en-US" w:bidi="en-US"/>
        </w:rPr>
        <w:fldChar w:fldCharType="end"/>
      </w:r>
      <w:r>
        <w:rPr>
          <w:rFonts w:hint="eastAsia" w:cs="Microsoft JhengHei Light"/>
          <w:kern w:val="0"/>
          <w:sz w:val="24"/>
          <w:lang w:bidi="en-US"/>
        </w:rPr>
        <w:t>XX</w:t>
      </w:r>
    </w:p>
    <w:p w14:paraId="5D5B2D60">
      <w:pPr>
        <w:tabs>
          <w:tab w:val="right" w:leader="dot" w:pos="8494"/>
        </w:tabs>
        <w:spacing w:line="440" w:lineRule="exact"/>
        <w:ind w:left="840"/>
        <w:rPr>
          <w:rFonts w:cs="Microsoft JhengHei Light"/>
          <w:b/>
          <w:kern w:val="0"/>
          <w:sz w:val="24"/>
          <w:lang w:eastAsia="en-US" w:bidi="en-US"/>
        </w:rPr>
      </w:pPr>
      <w:r>
        <w:fldChar w:fldCharType="begin"/>
      </w:r>
      <w:r>
        <w:instrText xml:space="preserve"> HYPERLINK \l "_Toc294175500" </w:instrText>
      </w:r>
      <w:r>
        <w:fldChar w:fldCharType="separate"/>
      </w:r>
      <w:r>
        <w:rPr>
          <w:rFonts w:hint="eastAsia" w:cs="Microsoft JhengHei Light"/>
          <w:kern w:val="0"/>
          <w:sz w:val="24"/>
          <w:lang w:bidi="en-US"/>
        </w:rPr>
        <w:t>2</w:t>
      </w:r>
      <w:r>
        <w:rPr>
          <w:rFonts w:cs="Microsoft JhengHei Light"/>
          <w:kern w:val="0"/>
          <w:sz w:val="24"/>
          <w:lang w:eastAsia="en-US" w:bidi="en-US"/>
        </w:rPr>
        <w:t xml:space="preserve">.3.1 </w:t>
      </w:r>
      <w:r>
        <w:rPr>
          <w:rFonts w:hint="eastAsia" w:cs="Microsoft JhengHei Light"/>
          <w:kern w:val="0"/>
          <w:sz w:val="24"/>
          <w:lang w:bidi="en-US"/>
        </w:rPr>
        <w:t>××××××</w:t>
      </w:r>
      <w:r>
        <w:rPr>
          <w:rFonts w:cs="Microsoft JhengHei Light"/>
          <w:kern w:val="0"/>
          <w:sz w:val="24"/>
          <w:lang w:eastAsia="en-US" w:bidi="en-US"/>
        </w:rPr>
        <w:tab/>
      </w:r>
      <w:r>
        <w:rPr>
          <w:rFonts w:cs="Microsoft JhengHei Light"/>
          <w:kern w:val="0"/>
          <w:sz w:val="24"/>
          <w:lang w:eastAsia="en-US" w:bidi="en-US"/>
        </w:rPr>
        <w:fldChar w:fldCharType="end"/>
      </w:r>
      <w:r>
        <w:rPr>
          <w:rFonts w:hint="eastAsia" w:cs="Microsoft JhengHei Light"/>
          <w:kern w:val="0"/>
          <w:sz w:val="24"/>
          <w:lang w:bidi="en-US"/>
        </w:rPr>
        <w:t>XX</w:t>
      </w:r>
    </w:p>
    <w:p w14:paraId="0DE89FAF">
      <w:pPr>
        <w:tabs>
          <w:tab w:val="right" w:leader="dot" w:pos="8494"/>
        </w:tabs>
        <w:spacing w:line="440" w:lineRule="exact"/>
        <w:ind w:left="840"/>
        <w:rPr>
          <w:rFonts w:cs="Microsoft JhengHei Light"/>
          <w:b/>
          <w:kern w:val="0"/>
          <w:sz w:val="24"/>
          <w:lang w:eastAsia="en-US" w:bidi="en-US"/>
        </w:rPr>
      </w:pPr>
      <w:r>
        <w:fldChar w:fldCharType="begin"/>
      </w:r>
      <w:r>
        <w:instrText xml:space="preserve"> HYPERLINK \l "_Toc294175501" </w:instrText>
      </w:r>
      <w:r>
        <w:fldChar w:fldCharType="separate"/>
      </w:r>
      <w:r>
        <w:rPr>
          <w:rFonts w:hint="eastAsia" w:cs="Microsoft JhengHei Light"/>
          <w:kern w:val="0"/>
          <w:sz w:val="24"/>
          <w:lang w:bidi="en-US"/>
        </w:rPr>
        <w:t>2</w:t>
      </w:r>
      <w:r>
        <w:rPr>
          <w:rFonts w:cs="Microsoft JhengHei Light"/>
          <w:kern w:val="0"/>
          <w:sz w:val="24"/>
          <w:lang w:eastAsia="en-US" w:bidi="en-US"/>
        </w:rPr>
        <w:t xml:space="preserve">.3.2 </w:t>
      </w:r>
      <w:r>
        <w:rPr>
          <w:rFonts w:hint="eastAsia" w:cs="Microsoft JhengHei Light"/>
          <w:kern w:val="0"/>
          <w:sz w:val="24"/>
          <w:lang w:bidi="en-US"/>
        </w:rPr>
        <w:t>××××××</w:t>
      </w:r>
      <w:r>
        <w:rPr>
          <w:rFonts w:cs="Microsoft JhengHei Light"/>
          <w:kern w:val="0"/>
          <w:sz w:val="24"/>
          <w:lang w:eastAsia="en-US" w:bidi="en-US"/>
        </w:rPr>
        <w:tab/>
      </w:r>
      <w:r>
        <w:rPr>
          <w:rFonts w:cs="Microsoft JhengHei Light"/>
          <w:kern w:val="0"/>
          <w:sz w:val="24"/>
          <w:lang w:eastAsia="en-US" w:bidi="en-US"/>
        </w:rPr>
        <w:fldChar w:fldCharType="end"/>
      </w:r>
      <w:r>
        <w:rPr>
          <w:rFonts w:hint="eastAsia" w:cs="Microsoft JhengHei Light"/>
          <w:kern w:val="0"/>
          <w:sz w:val="24"/>
          <w:lang w:bidi="en-US"/>
        </w:rPr>
        <w:t>XX</w:t>
      </w:r>
    </w:p>
    <w:p w14:paraId="3042ADF4">
      <w:pPr>
        <w:tabs>
          <w:tab w:val="right" w:leader="dot" w:pos="8494"/>
        </w:tabs>
        <w:spacing w:line="440" w:lineRule="exact"/>
        <w:ind w:left="840"/>
        <w:rPr>
          <w:rFonts w:cs="Microsoft JhengHei Light"/>
          <w:b/>
          <w:kern w:val="0"/>
          <w:sz w:val="24"/>
          <w:lang w:eastAsia="en-US" w:bidi="en-US"/>
        </w:rPr>
      </w:pPr>
      <w:r>
        <w:fldChar w:fldCharType="begin"/>
      </w:r>
      <w:r>
        <w:instrText xml:space="preserve"> HYPERLINK \l "_Toc294175502" </w:instrText>
      </w:r>
      <w:r>
        <w:fldChar w:fldCharType="separate"/>
      </w:r>
      <w:r>
        <w:rPr>
          <w:rFonts w:hint="eastAsia" w:cs="Microsoft JhengHei Light"/>
          <w:kern w:val="0"/>
          <w:sz w:val="24"/>
          <w:lang w:bidi="en-US"/>
        </w:rPr>
        <w:t>2</w:t>
      </w:r>
      <w:r>
        <w:rPr>
          <w:rFonts w:cs="Microsoft JhengHei Light"/>
          <w:kern w:val="0"/>
          <w:sz w:val="24"/>
          <w:lang w:eastAsia="en-US" w:bidi="en-US"/>
        </w:rPr>
        <w:t xml:space="preserve">.3.3 </w:t>
      </w:r>
      <w:r>
        <w:rPr>
          <w:rFonts w:hint="eastAsia" w:cs="Microsoft JhengHei Light"/>
          <w:kern w:val="0"/>
          <w:sz w:val="24"/>
          <w:lang w:bidi="en-US"/>
        </w:rPr>
        <w:t>××××××</w:t>
      </w:r>
      <w:r>
        <w:rPr>
          <w:rFonts w:cs="Microsoft JhengHei Light"/>
          <w:kern w:val="0"/>
          <w:sz w:val="24"/>
          <w:lang w:eastAsia="en-US" w:bidi="en-US"/>
        </w:rPr>
        <w:tab/>
      </w:r>
      <w:r>
        <w:rPr>
          <w:rFonts w:cs="Microsoft JhengHei Light"/>
          <w:kern w:val="0"/>
          <w:sz w:val="24"/>
          <w:lang w:eastAsia="en-US" w:bidi="en-US"/>
        </w:rPr>
        <w:fldChar w:fldCharType="end"/>
      </w:r>
      <w:r>
        <w:rPr>
          <w:rFonts w:hint="eastAsia" w:cs="Microsoft JhengHei Light"/>
          <w:kern w:val="0"/>
          <w:sz w:val="24"/>
          <w:lang w:bidi="en-US"/>
        </w:rPr>
        <w:t>XX</w:t>
      </w:r>
    </w:p>
    <w:p w14:paraId="09183805">
      <w:pPr>
        <w:tabs>
          <w:tab w:val="right" w:leader="dot" w:pos="8494"/>
        </w:tabs>
        <w:spacing w:line="440" w:lineRule="exact"/>
        <w:ind w:left="420"/>
        <w:rPr>
          <w:rFonts w:cs="Microsoft JhengHei Light"/>
          <w:b/>
          <w:kern w:val="0"/>
          <w:sz w:val="24"/>
          <w:lang w:eastAsia="en-US" w:bidi="en-US"/>
        </w:rPr>
      </w:pPr>
      <w:r>
        <w:fldChar w:fldCharType="begin"/>
      </w:r>
      <w:r>
        <w:instrText xml:space="preserve"> HYPERLINK \l "_Toc294175503" </w:instrText>
      </w:r>
      <w:r>
        <w:fldChar w:fldCharType="separate"/>
      </w:r>
      <w:r>
        <w:rPr>
          <w:rFonts w:hint="eastAsia" w:cs="Microsoft JhengHei Light"/>
          <w:kern w:val="0"/>
          <w:sz w:val="24"/>
          <w:lang w:bidi="en-US"/>
        </w:rPr>
        <w:t>2</w:t>
      </w:r>
      <w:r>
        <w:rPr>
          <w:rFonts w:cs="Microsoft JhengHei Light"/>
          <w:kern w:val="0"/>
          <w:sz w:val="24"/>
          <w:lang w:eastAsia="en-US" w:bidi="en-US"/>
        </w:rPr>
        <w:t xml:space="preserve">.4 </w:t>
      </w:r>
      <w:r>
        <w:rPr>
          <w:rFonts w:hint="eastAsia" w:cs="Microsoft JhengHei Light"/>
          <w:kern w:val="0"/>
          <w:sz w:val="24"/>
          <w:lang w:bidi="en-US"/>
        </w:rPr>
        <w:t>××××××</w:t>
      </w:r>
      <w:r>
        <w:rPr>
          <w:rFonts w:cs="Microsoft JhengHei Light"/>
          <w:kern w:val="0"/>
          <w:sz w:val="24"/>
          <w:lang w:eastAsia="en-US" w:bidi="en-US"/>
        </w:rPr>
        <w:tab/>
      </w:r>
      <w:r>
        <w:rPr>
          <w:rFonts w:cs="Microsoft JhengHei Light"/>
          <w:kern w:val="0"/>
          <w:sz w:val="24"/>
          <w:lang w:eastAsia="en-US" w:bidi="en-US"/>
        </w:rPr>
        <w:fldChar w:fldCharType="end"/>
      </w:r>
      <w:r>
        <w:rPr>
          <w:rFonts w:hint="eastAsia" w:cs="Microsoft JhengHei Light"/>
          <w:kern w:val="0"/>
          <w:sz w:val="24"/>
          <w:lang w:bidi="en-US"/>
        </w:rPr>
        <w:t>XX</w:t>
      </w:r>
    </w:p>
    <w:p w14:paraId="0129CB25">
      <w:pPr>
        <w:spacing w:line="440" w:lineRule="exact"/>
        <w:rPr>
          <w:rFonts w:cs="Microsoft JhengHei Light"/>
          <w:b/>
          <w:kern w:val="0"/>
          <w:sz w:val="24"/>
          <w:lang w:bidi="en-US"/>
        </w:rPr>
      </w:pPr>
      <w:r>
        <w:rPr>
          <w:rFonts w:cs="Microsoft JhengHei Light"/>
          <w:b/>
          <w:kern w:val="0"/>
          <w:sz w:val="24"/>
          <w:lang w:bidi="en-US"/>
        </w:rPr>
        <w:t>……</w:t>
      </w:r>
    </w:p>
    <w:p w14:paraId="3B630E2D">
      <w:pPr>
        <w:tabs>
          <w:tab w:val="right" w:leader="dot" w:pos="8494"/>
        </w:tabs>
        <w:spacing w:line="440" w:lineRule="exact"/>
        <w:jc w:val="center"/>
        <w:rPr>
          <w:rFonts w:cs="Microsoft JhengHei Light"/>
          <w:kern w:val="0"/>
          <w:lang w:bidi="en-US"/>
        </w:rPr>
      </w:pPr>
      <w:r>
        <w:fldChar w:fldCharType="begin"/>
      </w:r>
      <w:r>
        <w:instrText xml:space="preserve"> HYPERLINK \l "_Toc294175494" </w:instrText>
      </w:r>
      <w:r>
        <w:fldChar w:fldCharType="separate"/>
      </w:r>
      <w:r>
        <w:rPr>
          <w:rFonts w:hint="eastAsia" w:cs="Microsoft JhengHei Light"/>
          <w:b/>
          <w:kern w:val="0"/>
          <w:sz w:val="24"/>
          <w:lang w:bidi="en-US"/>
        </w:rPr>
        <w:t>参考文献</w:t>
      </w:r>
      <w:r>
        <w:rPr>
          <w:rFonts w:cs="Microsoft JhengHei Light"/>
          <w:kern w:val="0"/>
          <w:lang w:bidi="en-US"/>
        </w:rPr>
        <w:tab/>
      </w:r>
      <w:r>
        <w:rPr>
          <w:rFonts w:cs="Microsoft JhengHei Light"/>
          <w:kern w:val="0"/>
          <w:lang w:bidi="en-US"/>
        </w:rPr>
        <w:fldChar w:fldCharType="end"/>
      </w:r>
      <w:r>
        <w:rPr>
          <w:rFonts w:hint="eastAsia" w:cs="Microsoft JhengHei Light"/>
          <w:kern w:val="0"/>
          <w:sz w:val="24"/>
          <w:lang w:bidi="en-US"/>
        </w:rPr>
        <w:t>XX</w:t>
      </w:r>
    </w:p>
    <w:p w14:paraId="6223B5FB">
      <w:pPr>
        <w:tabs>
          <w:tab w:val="right" w:leader="dot" w:pos="8494"/>
        </w:tabs>
        <w:spacing w:line="440" w:lineRule="exact"/>
        <w:jc w:val="center"/>
        <w:rPr>
          <w:rFonts w:cs="Microsoft JhengHei Light"/>
          <w:kern w:val="0"/>
          <w:sz w:val="24"/>
          <w:lang w:bidi="en-US"/>
        </w:rPr>
      </w:pPr>
      <w:r>
        <w:fldChar w:fldCharType="begin"/>
      </w:r>
      <w:r>
        <w:instrText xml:space="preserve"> HYPERLINK \l "_Toc294175494" </w:instrText>
      </w:r>
      <w:r>
        <w:fldChar w:fldCharType="separate"/>
      </w:r>
      <w:r>
        <w:rPr>
          <w:rFonts w:hint="eastAsia" w:cs="Microsoft JhengHei Light"/>
          <w:b/>
          <w:kern w:val="0"/>
          <w:sz w:val="24"/>
          <w:lang w:bidi="en-US"/>
        </w:rPr>
        <w:t>致谢</w:t>
      </w:r>
      <w:r>
        <w:rPr>
          <w:rFonts w:cs="Microsoft JhengHei Light"/>
          <w:kern w:val="0"/>
          <w:lang w:bidi="en-US"/>
        </w:rPr>
        <w:tab/>
      </w:r>
      <w:r>
        <w:rPr>
          <w:rFonts w:cs="Microsoft JhengHei Light"/>
          <w:kern w:val="0"/>
          <w:lang w:bidi="en-US"/>
        </w:rPr>
        <w:fldChar w:fldCharType="end"/>
      </w:r>
      <w:r>
        <w:rPr>
          <w:rFonts w:hint="eastAsia" w:cs="Microsoft JhengHei Light"/>
          <w:kern w:val="0"/>
          <w:sz w:val="24"/>
          <w:lang w:bidi="en-US"/>
        </w:rPr>
        <w:t>XX</w:t>
      </w:r>
    </w:p>
    <w:p w14:paraId="0F093720">
      <w:pPr>
        <w:tabs>
          <w:tab w:val="right" w:leader="dot" w:pos="8494"/>
        </w:tabs>
        <w:spacing w:line="440" w:lineRule="exact"/>
        <w:jc w:val="center"/>
        <w:rPr>
          <w:rFonts w:hint="eastAsia" w:cs="Microsoft JhengHei Light"/>
          <w:kern w:val="0"/>
          <w:lang w:bidi="en-US"/>
        </w:rPr>
      </w:pPr>
      <w:r>
        <w:fldChar w:fldCharType="begin"/>
      </w:r>
      <w:r>
        <w:instrText xml:space="preserve"> HYPERLINK \l "_Toc294175494" </w:instrText>
      </w:r>
      <w:r>
        <w:fldChar w:fldCharType="separate"/>
      </w:r>
      <w:r>
        <w:rPr>
          <w:rFonts w:hint="eastAsia" w:cs="Microsoft JhengHei Light"/>
          <w:b/>
          <w:kern w:val="0"/>
          <w:sz w:val="24"/>
          <w:lang w:bidi="en-US"/>
        </w:rPr>
        <w:t>附录（必要时）</w:t>
      </w:r>
      <w:r>
        <w:rPr>
          <w:rFonts w:cs="Microsoft JhengHei Light"/>
          <w:kern w:val="0"/>
          <w:lang w:bidi="en-US"/>
        </w:rPr>
        <w:tab/>
      </w:r>
      <w:r>
        <w:rPr>
          <w:rFonts w:cs="Microsoft JhengHei Light"/>
          <w:kern w:val="0"/>
          <w:lang w:bidi="en-US"/>
        </w:rPr>
        <w:fldChar w:fldCharType="end"/>
      </w:r>
      <w:r>
        <w:rPr>
          <w:rFonts w:hint="eastAsia" w:cs="Microsoft JhengHei Light"/>
          <w:kern w:val="0"/>
          <w:sz w:val="24"/>
          <w:lang w:bidi="en-US"/>
        </w:rPr>
        <w:t>XX</w:t>
      </w:r>
    </w:p>
    <w:p w14:paraId="6F949167">
      <w:pPr>
        <w:spacing w:line="440" w:lineRule="exact"/>
        <w:jc w:val="center"/>
        <w:rPr>
          <w:b/>
          <w:color w:val="FF0000"/>
        </w:rPr>
      </w:pPr>
    </w:p>
    <w:p w14:paraId="319B00E6">
      <w:pPr>
        <w:spacing w:line="440" w:lineRule="exact"/>
        <w:jc w:val="left"/>
        <w:rPr>
          <w:rFonts w:hint="eastAsia"/>
          <w:b/>
          <w:color w:val="FF0000"/>
        </w:rPr>
      </w:pPr>
      <w:r>
        <w:rPr>
          <w:rFonts w:hint="eastAsia"/>
          <w:b/>
          <w:color w:val="FF0000"/>
        </w:rPr>
        <w:t>（</w:t>
      </w:r>
      <w:bookmarkStart w:id="36" w:name="OLE_LINK6"/>
      <w:bookmarkStart w:id="37" w:name="OLE_LINK7"/>
      <w:r>
        <w:rPr>
          <w:rFonts w:hint="eastAsia"/>
          <w:b/>
          <w:color w:val="FF0000"/>
        </w:rPr>
        <w:t>中文宋体，非中文</w:t>
      </w:r>
      <w:r>
        <w:rPr>
          <w:b/>
          <w:color w:val="FF0000"/>
        </w:rPr>
        <w:t>Times New Roman</w:t>
      </w:r>
      <w:bookmarkEnd w:id="36"/>
      <w:bookmarkEnd w:id="37"/>
      <w:r>
        <w:rPr>
          <w:rFonts w:hint="eastAsia"/>
          <w:b/>
          <w:color w:val="FF0000"/>
        </w:rPr>
        <w:t>，小四，行距2</w:t>
      </w:r>
      <w:r>
        <w:rPr>
          <w:b/>
          <w:color w:val="FF0000"/>
        </w:rPr>
        <w:t>2</w:t>
      </w:r>
      <w:r>
        <w:rPr>
          <w:rFonts w:hint="eastAsia"/>
          <w:b/>
          <w:color w:val="FF0000"/>
        </w:rPr>
        <w:t>磅。可在Words系统中自动生成；也可用其他方法生成）</w:t>
      </w:r>
    </w:p>
    <w:p w14:paraId="227E415C">
      <w:pPr>
        <w:spacing w:line="400" w:lineRule="exact"/>
        <w:rPr>
          <w:b/>
          <w:sz w:val="24"/>
        </w:rPr>
      </w:pPr>
    </w:p>
    <w:p w14:paraId="609E3D0A">
      <w:pPr>
        <w:spacing w:before="156" w:beforeLines="50" w:after="468" w:afterLines="150" w:line="440" w:lineRule="exact"/>
        <w:jc w:val="center"/>
        <w:rPr>
          <w:rFonts w:hint="eastAsia"/>
          <w:b/>
          <w:sz w:val="36"/>
        </w:rPr>
      </w:pPr>
      <w:r>
        <w:rPr>
          <w:b/>
          <w:sz w:val="24"/>
        </w:rPr>
        <w:br w:type="page"/>
      </w:r>
      <w:r>
        <w:rPr>
          <w:rFonts w:hint="eastAsia"/>
          <w:b/>
          <w:sz w:val="36"/>
        </w:rPr>
        <w:t>插图清单</w:t>
      </w:r>
      <w:bookmarkEnd w:id="30"/>
      <w:bookmarkEnd w:id="31"/>
      <w:bookmarkEnd w:id="32"/>
      <w:bookmarkEnd w:id="33"/>
      <w:bookmarkEnd w:id="34"/>
      <w:bookmarkEnd w:id="35"/>
    </w:p>
    <w:p w14:paraId="31988193">
      <w:pPr>
        <w:pStyle w:val="6"/>
        <w:tabs>
          <w:tab w:val="right" w:leader="dot" w:pos="8494"/>
        </w:tabs>
        <w:spacing w:line="440" w:lineRule="exact"/>
        <w:ind w:leftChars="0" w:firstLine="0" w:firstLineChars="0"/>
        <w:jc w:val="left"/>
        <w:rPr>
          <w:rFonts w:ascii="宋体" w:hAnsi="宋体"/>
          <w:b/>
          <w:color w:val="FF0000"/>
        </w:rPr>
      </w:pPr>
      <w:r>
        <w:rPr>
          <w:rFonts w:hint="eastAsia" w:ascii="宋体" w:hAnsi="宋体"/>
          <w:b/>
          <w:color w:val="FF0000"/>
        </w:rPr>
        <w:t>（</w:t>
      </w:r>
      <w:r>
        <w:rPr>
          <w:rFonts w:hint="eastAsia"/>
          <w:b/>
          <w:color w:val="FF0000"/>
        </w:rPr>
        <w:t>中文宋体，非中文</w:t>
      </w:r>
      <w:r>
        <w:rPr>
          <w:b/>
          <w:color w:val="FF0000"/>
        </w:rPr>
        <w:t>Times New Roman</w:t>
      </w:r>
      <w:r>
        <w:rPr>
          <w:rFonts w:hint="eastAsia" w:ascii="宋体" w:hAnsi="宋体"/>
          <w:b/>
          <w:color w:val="FF0000"/>
        </w:rPr>
        <w:t>，小二，加粗；居中，单倍行距，段前0.5倍、段后1.5倍行距，如论文无图此页可删除）</w:t>
      </w:r>
    </w:p>
    <w:p w14:paraId="42AFAF2E">
      <w:pPr>
        <w:pStyle w:val="6"/>
        <w:tabs>
          <w:tab w:val="right" w:leader="dot" w:pos="8494"/>
        </w:tabs>
        <w:snapToGrid w:val="0"/>
        <w:spacing w:line="440" w:lineRule="exact"/>
        <w:ind w:left="1" w:leftChars="0" w:firstLine="0" w:firstLineChars="0"/>
        <w:rPr>
          <w:rFonts w:eastAsia="等线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TOC \h \z \t "</w:instrText>
      </w:r>
      <w:r>
        <w:rPr>
          <w:rFonts w:hint="eastAsia"/>
          <w:sz w:val="24"/>
          <w:szCs w:val="24"/>
        </w:rPr>
        <w:instrText xml:space="preserve">图目录</w:instrText>
      </w:r>
      <w:r>
        <w:rPr>
          <w:sz w:val="24"/>
          <w:szCs w:val="24"/>
        </w:rPr>
        <w:instrText xml:space="preserve">111" \c </w:instrText>
      </w:r>
      <w:r>
        <w:rPr>
          <w:rFonts w:hint="eastAsia"/>
          <w:sz w:val="24"/>
          <w:szCs w:val="24"/>
        </w:rPr>
        <w:fldChar w:fldCharType="separate"/>
      </w:r>
      <w:r>
        <w:fldChar w:fldCharType="begin"/>
      </w:r>
      <w:r>
        <w:instrText xml:space="preserve"> HYPERLINK \l "_Toc199330786" </w:instrText>
      </w:r>
      <w:r>
        <w:fldChar w:fldCharType="separate"/>
      </w:r>
      <w:r>
        <w:rPr>
          <w:rStyle w:val="10"/>
          <w:rFonts w:hint="eastAsia"/>
          <w:sz w:val="24"/>
          <w:szCs w:val="24"/>
          <w:lang w:val="en-US" w:eastAsia="zh-CN"/>
        </w:rPr>
        <w:t>图</w:t>
      </w:r>
      <w:r>
        <w:rPr>
          <w:rStyle w:val="10"/>
          <w:sz w:val="24"/>
          <w:szCs w:val="24"/>
          <w:lang w:val="en-US" w:eastAsia="zh-CN"/>
        </w:rPr>
        <w:t xml:space="preserve">1.1 </w:t>
      </w:r>
      <w:r>
        <w:rPr>
          <w:rStyle w:val="10"/>
          <w:rFonts w:hint="eastAsia"/>
          <w:sz w:val="24"/>
          <w:szCs w:val="24"/>
          <w:lang w:val="en-US" w:eastAsia="zh-CN"/>
        </w:rPr>
        <w:t>系统流程图</w:t>
      </w:r>
      <w:r>
        <w:rPr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fldChar w:fldCharType="begin"/>
      </w:r>
      <w:r>
        <w:rPr>
          <w:sz w:val="24"/>
          <w:szCs w:val="24"/>
          <w:lang w:val="en-US" w:eastAsia="zh-CN"/>
        </w:rPr>
        <w:instrText xml:space="preserve"> PAGEREF _Toc199330786 \h </w:instrText>
      </w:r>
      <w:r>
        <w:rPr>
          <w:rFonts w:hint="eastAsia"/>
          <w:sz w:val="24"/>
          <w:szCs w:val="24"/>
          <w:lang w:val="en-US" w:eastAsia="zh-CN"/>
        </w:rPr>
        <w:fldChar w:fldCharType="separate"/>
      </w:r>
      <w:r>
        <w:rPr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  <w:lang w:val="en-US" w:eastAsia="zh-CN"/>
        </w:rPr>
        <w:fldChar w:fldCharType="end"/>
      </w:r>
      <w:r>
        <w:rPr>
          <w:rFonts w:hint="eastAsia"/>
          <w:sz w:val="24"/>
          <w:szCs w:val="24"/>
          <w:lang w:val="en-US" w:eastAsia="zh-CN"/>
        </w:rPr>
        <w:fldChar w:fldCharType="end"/>
      </w:r>
    </w:p>
    <w:p w14:paraId="68E05C30">
      <w:pPr>
        <w:pStyle w:val="6"/>
        <w:tabs>
          <w:tab w:val="right" w:leader="dot" w:pos="8494"/>
        </w:tabs>
        <w:snapToGrid w:val="0"/>
        <w:spacing w:line="440" w:lineRule="exact"/>
        <w:ind w:leftChars="0" w:firstLine="0" w:firstLineChars="0"/>
        <w:rPr>
          <w:rFonts w:eastAsia="等线"/>
          <w:sz w:val="24"/>
          <w:szCs w:val="24"/>
          <w:lang w:val="en-US" w:eastAsia="zh-CN"/>
        </w:rPr>
      </w:pPr>
      <w:r>
        <w:fldChar w:fldCharType="begin"/>
      </w:r>
      <w:r>
        <w:instrText xml:space="preserve"> HYPERLINK \l "_Toc199330787" </w:instrText>
      </w:r>
      <w:r>
        <w:fldChar w:fldCharType="separate"/>
      </w:r>
      <w:r>
        <w:rPr>
          <w:rStyle w:val="10"/>
          <w:rFonts w:hint="eastAsia"/>
          <w:sz w:val="24"/>
          <w:szCs w:val="24"/>
          <w:lang w:val="en-US" w:eastAsia="zh-CN"/>
        </w:rPr>
        <w:t>图</w:t>
      </w:r>
      <w:r>
        <w:rPr>
          <w:rStyle w:val="10"/>
          <w:sz w:val="24"/>
          <w:szCs w:val="24"/>
          <w:lang w:val="en-US" w:eastAsia="zh-CN"/>
        </w:rPr>
        <w:t xml:space="preserve">3.1 </w:t>
      </w:r>
      <w:r>
        <w:rPr>
          <w:rStyle w:val="10"/>
          <w:rFonts w:hint="eastAsia"/>
          <w:sz w:val="24"/>
          <w:szCs w:val="24"/>
          <w:lang w:val="en-US" w:eastAsia="zh-CN"/>
        </w:rPr>
        <w:t>系统整体架构图</w:t>
      </w:r>
      <w:r>
        <w:rPr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fldChar w:fldCharType="begin"/>
      </w:r>
      <w:r>
        <w:rPr>
          <w:sz w:val="24"/>
          <w:szCs w:val="24"/>
          <w:lang w:val="en-US" w:eastAsia="zh-CN"/>
        </w:rPr>
        <w:instrText xml:space="preserve"> PAGEREF _Toc199330787 \h </w:instrText>
      </w:r>
      <w:r>
        <w:rPr>
          <w:rFonts w:hint="eastAsia"/>
          <w:sz w:val="24"/>
          <w:szCs w:val="24"/>
          <w:lang w:val="en-US" w:eastAsia="zh-CN"/>
        </w:rPr>
        <w:fldChar w:fldCharType="separate"/>
      </w:r>
      <w:r>
        <w:rPr>
          <w:sz w:val="24"/>
          <w:szCs w:val="24"/>
          <w:lang w:val="en-US" w:eastAsia="zh-CN"/>
        </w:rPr>
        <w:t>12</w:t>
      </w:r>
      <w:r>
        <w:rPr>
          <w:rFonts w:hint="eastAsia"/>
          <w:sz w:val="24"/>
          <w:szCs w:val="24"/>
          <w:lang w:val="en-US" w:eastAsia="zh-CN"/>
        </w:rPr>
        <w:fldChar w:fldCharType="end"/>
      </w:r>
      <w:r>
        <w:rPr>
          <w:rFonts w:hint="eastAsia"/>
          <w:sz w:val="24"/>
          <w:szCs w:val="24"/>
          <w:lang w:val="en-US" w:eastAsia="zh-CN"/>
        </w:rPr>
        <w:fldChar w:fldCharType="end"/>
      </w:r>
    </w:p>
    <w:p w14:paraId="023D8D89">
      <w:pPr>
        <w:pStyle w:val="6"/>
        <w:tabs>
          <w:tab w:val="right" w:leader="dot" w:pos="8494"/>
        </w:tabs>
        <w:snapToGrid w:val="0"/>
        <w:spacing w:line="440" w:lineRule="exact"/>
        <w:ind w:leftChars="0" w:firstLine="0" w:firstLineChars="0"/>
        <w:rPr>
          <w:rFonts w:eastAsia="等线"/>
          <w:sz w:val="24"/>
          <w:szCs w:val="24"/>
          <w:lang w:val="en-US" w:eastAsia="zh-CN"/>
        </w:rPr>
      </w:pPr>
      <w:r>
        <w:fldChar w:fldCharType="begin"/>
      </w:r>
      <w:r>
        <w:instrText xml:space="preserve"> HYPERLINK \l "_Toc199330788" </w:instrText>
      </w:r>
      <w:r>
        <w:fldChar w:fldCharType="separate"/>
      </w:r>
      <w:r>
        <w:rPr>
          <w:rStyle w:val="10"/>
          <w:rFonts w:hint="eastAsia"/>
          <w:sz w:val="24"/>
          <w:szCs w:val="24"/>
          <w:lang w:val="en-US" w:eastAsia="zh-CN"/>
        </w:rPr>
        <w:t>图</w:t>
      </w:r>
      <w:r>
        <w:rPr>
          <w:rStyle w:val="10"/>
          <w:sz w:val="24"/>
          <w:szCs w:val="24"/>
          <w:lang w:val="en-US" w:eastAsia="zh-CN"/>
        </w:rPr>
        <w:t>4.1 DOCX</w:t>
      </w:r>
      <w:r>
        <w:rPr>
          <w:rStyle w:val="10"/>
          <w:rFonts w:hint="eastAsia"/>
          <w:sz w:val="24"/>
          <w:szCs w:val="24"/>
          <w:lang w:val="en-US" w:eastAsia="zh-CN"/>
        </w:rPr>
        <w:t>文件解析流程图</w:t>
      </w:r>
      <w:r>
        <w:rPr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fldChar w:fldCharType="begin"/>
      </w:r>
      <w:r>
        <w:rPr>
          <w:sz w:val="24"/>
          <w:szCs w:val="24"/>
          <w:lang w:val="en-US" w:eastAsia="zh-CN"/>
        </w:rPr>
        <w:instrText xml:space="preserve"> PAGEREF _Toc199330788 \h </w:instrText>
      </w:r>
      <w:r>
        <w:rPr>
          <w:rFonts w:hint="eastAsia"/>
          <w:sz w:val="24"/>
          <w:szCs w:val="24"/>
          <w:lang w:val="en-US" w:eastAsia="zh-CN"/>
        </w:rPr>
        <w:fldChar w:fldCharType="separate"/>
      </w:r>
      <w:r>
        <w:rPr>
          <w:sz w:val="24"/>
          <w:szCs w:val="24"/>
          <w:lang w:val="en-US" w:eastAsia="zh-CN"/>
        </w:rPr>
        <w:t>19</w:t>
      </w:r>
      <w:r>
        <w:rPr>
          <w:rFonts w:hint="eastAsia"/>
          <w:sz w:val="24"/>
          <w:szCs w:val="24"/>
          <w:lang w:val="en-US" w:eastAsia="zh-CN"/>
        </w:rPr>
        <w:fldChar w:fldCharType="end"/>
      </w:r>
      <w:r>
        <w:rPr>
          <w:rFonts w:hint="eastAsia"/>
          <w:sz w:val="24"/>
          <w:szCs w:val="24"/>
          <w:lang w:val="en-US" w:eastAsia="zh-CN"/>
        </w:rPr>
        <w:fldChar w:fldCharType="end"/>
      </w:r>
    </w:p>
    <w:p w14:paraId="0E6B6A0F">
      <w:pPr>
        <w:pStyle w:val="6"/>
        <w:tabs>
          <w:tab w:val="right" w:leader="dot" w:pos="8494"/>
        </w:tabs>
        <w:snapToGrid w:val="0"/>
        <w:spacing w:line="440" w:lineRule="exact"/>
        <w:ind w:leftChars="0" w:firstLine="0" w:firstLineChars="0"/>
        <w:rPr>
          <w:rFonts w:eastAsia="等线"/>
          <w:sz w:val="24"/>
          <w:szCs w:val="24"/>
          <w:lang w:val="en-US" w:eastAsia="zh-CN"/>
        </w:rPr>
      </w:pPr>
      <w:r>
        <w:fldChar w:fldCharType="begin"/>
      </w:r>
      <w:r>
        <w:instrText xml:space="preserve"> HYPERLINK \l "_Toc199330789" </w:instrText>
      </w:r>
      <w:r>
        <w:fldChar w:fldCharType="separate"/>
      </w:r>
      <w:r>
        <w:rPr>
          <w:rStyle w:val="10"/>
          <w:rFonts w:hint="eastAsia"/>
          <w:sz w:val="24"/>
          <w:szCs w:val="24"/>
          <w:lang w:val="en-US" w:eastAsia="zh-CN"/>
        </w:rPr>
        <w:t>图</w:t>
      </w:r>
      <w:r>
        <w:rPr>
          <w:rStyle w:val="10"/>
          <w:sz w:val="24"/>
          <w:szCs w:val="24"/>
          <w:lang w:val="en-US" w:eastAsia="zh-CN"/>
        </w:rPr>
        <w:t>4.2</w:t>
      </w:r>
      <w:r>
        <w:rPr>
          <w:rStyle w:val="10"/>
          <w:rFonts w:hint="eastAsia"/>
          <w:sz w:val="24"/>
          <w:szCs w:val="24"/>
          <w:lang w:val="en-US" w:eastAsia="zh-CN"/>
        </w:rPr>
        <w:t>实体类型生成与管理流程图</w:t>
      </w:r>
      <w:r>
        <w:rPr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fldChar w:fldCharType="begin"/>
      </w:r>
      <w:r>
        <w:rPr>
          <w:sz w:val="24"/>
          <w:szCs w:val="24"/>
          <w:lang w:val="en-US" w:eastAsia="zh-CN"/>
        </w:rPr>
        <w:instrText xml:space="preserve"> PAGEREF _Toc199330789 \h </w:instrText>
      </w:r>
      <w:r>
        <w:rPr>
          <w:rFonts w:hint="eastAsia"/>
          <w:sz w:val="24"/>
          <w:szCs w:val="24"/>
          <w:lang w:val="en-US" w:eastAsia="zh-CN"/>
        </w:rPr>
        <w:fldChar w:fldCharType="separate"/>
      </w:r>
      <w:r>
        <w:rPr>
          <w:sz w:val="24"/>
          <w:szCs w:val="24"/>
          <w:lang w:val="en-US" w:eastAsia="zh-CN"/>
        </w:rPr>
        <w:t>21</w:t>
      </w:r>
      <w:r>
        <w:rPr>
          <w:rFonts w:hint="eastAsia"/>
          <w:sz w:val="24"/>
          <w:szCs w:val="24"/>
          <w:lang w:val="en-US" w:eastAsia="zh-CN"/>
        </w:rPr>
        <w:fldChar w:fldCharType="end"/>
      </w:r>
      <w:r>
        <w:rPr>
          <w:rFonts w:hint="eastAsia"/>
          <w:sz w:val="24"/>
          <w:szCs w:val="24"/>
          <w:lang w:val="en-US" w:eastAsia="zh-CN"/>
        </w:rPr>
        <w:fldChar w:fldCharType="end"/>
      </w:r>
    </w:p>
    <w:p w14:paraId="49D07826">
      <w:pPr>
        <w:pStyle w:val="6"/>
        <w:tabs>
          <w:tab w:val="right" w:leader="dot" w:pos="8494"/>
        </w:tabs>
        <w:snapToGrid w:val="0"/>
        <w:spacing w:line="440" w:lineRule="exact"/>
        <w:ind w:leftChars="0" w:firstLine="0" w:firstLineChars="0"/>
        <w:rPr>
          <w:rFonts w:eastAsia="等线"/>
          <w:sz w:val="24"/>
          <w:szCs w:val="24"/>
          <w:lang w:val="en-US" w:eastAsia="zh-CN"/>
        </w:rPr>
      </w:pPr>
      <w:r>
        <w:fldChar w:fldCharType="begin"/>
      </w:r>
      <w:r>
        <w:instrText xml:space="preserve"> HYPERLINK \l "_Toc199330790" </w:instrText>
      </w:r>
      <w:r>
        <w:fldChar w:fldCharType="separate"/>
      </w:r>
      <w:r>
        <w:rPr>
          <w:rStyle w:val="10"/>
          <w:rFonts w:hint="eastAsia"/>
          <w:sz w:val="24"/>
          <w:szCs w:val="24"/>
          <w:lang w:val="en-US" w:eastAsia="zh-CN"/>
        </w:rPr>
        <w:t>图</w:t>
      </w:r>
      <w:r>
        <w:rPr>
          <w:rStyle w:val="10"/>
          <w:sz w:val="24"/>
          <w:szCs w:val="24"/>
          <w:lang w:val="en-US" w:eastAsia="zh-CN"/>
        </w:rPr>
        <w:t xml:space="preserve">4.3 </w:t>
      </w:r>
      <w:r>
        <w:rPr>
          <w:rStyle w:val="10"/>
          <w:rFonts w:hint="eastAsia"/>
          <w:sz w:val="24"/>
          <w:szCs w:val="24"/>
          <w:lang w:val="en-US" w:eastAsia="zh-CN"/>
        </w:rPr>
        <w:t>数据清洗处理流程图</w:t>
      </w:r>
      <w:r>
        <w:rPr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fldChar w:fldCharType="begin"/>
      </w:r>
      <w:r>
        <w:rPr>
          <w:sz w:val="24"/>
          <w:szCs w:val="24"/>
          <w:lang w:val="en-US" w:eastAsia="zh-CN"/>
        </w:rPr>
        <w:instrText xml:space="preserve"> PAGEREF _Toc199330790 \h </w:instrText>
      </w:r>
      <w:r>
        <w:rPr>
          <w:rFonts w:hint="eastAsia"/>
          <w:sz w:val="24"/>
          <w:szCs w:val="24"/>
          <w:lang w:val="en-US" w:eastAsia="zh-CN"/>
        </w:rPr>
        <w:fldChar w:fldCharType="separate"/>
      </w:r>
      <w:r>
        <w:rPr>
          <w:sz w:val="24"/>
          <w:szCs w:val="24"/>
          <w:lang w:val="en-US" w:eastAsia="zh-CN"/>
        </w:rPr>
        <w:t>24</w:t>
      </w:r>
      <w:r>
        <w:rPr>
          <w:rFonts w:hint="eastAsia"/>
          <w:sz w:val="24"/>
          <w:szCs w:val="24"/>
          <w:lang w:val="en-US" w:eastAsia="zh-CN"/>
        </w:rPr>
        <w:fldChar w:fldCharType="end"/>
      </w:r>
      <w:r>
        <w:rPr>
          <w:rFonts w:hint="eastAsia"/>
          <w:sz w:val="24"/>
          <w:szCs w:val="24"/>
          <w:lang w:val="en-US" w:eastAsia="zh-CN"/>
        </w:rPr>
        <w:fldChar w:fldCharType="end"/>
      </w:r>
    </w:p>
    <w:p w14:paraId="5D9E2B36">
      <w:pPr>
        <w:pStyle w:val="6"/>
        <w:tabs>
          <w:tab w:val="right" w:leader="dot" w:pos="8494"/>
        </w:tabs>
        <w:snapToGrid w:val="0"/>
        <w:spacing w:line="440" w:lineRule="exact"/>
        <w:ind w:leftChars="0" w:firstLine="0" w:firstLineChars="0"/>
        <w:rPr>
          <w:rFonts w:eastAsia="等线"/>
          <w:sz w:val="24"/>
          <w:szCs w:val="24"/>
          <w:lang w:val="en-US" w:eastAsia="zh-CN"/>
        </w:rPr>
      </w:pPr>
      <w:r>
        <w:fldChar w:fldCharType="begin"/>
      </w:r>
      <w:r>
        <w:instrText xml:space="preserve"> HYPERLINK \l "_Toc199330791" </w:instrText>
      </w:r>
      <w:r>
        <w:fldChar w:fldCharType="separate"/>
      </w:r>
      <w:r>
        <w:rPr>
          <w:rStyle w:val="10"/>
          <w:rFonts w:hint="eastAsia"/>
          <w:sz w:val="24"/>
          <w:szCs w:val="24"/>
          <w:lang w:val="en-US" w:eastAsia="zh-CN"/>
        </w:rPr>
        <w:t>图</w:t>
      </w:r>
      <w:r>
        <w:rPr>
          <w:rStyle w:val="10"/>
          <w:sz w:val="24"/>
          <w:szCs w:val="24"/>
          <w:lang w:val="en-US" w:eastAsia="zh-CN"/>
        </w:rPr>
        <w:t>4.4 Neo4j</w:t>
      </w:r>
      <w:r>
        <w:rPr>
          <w:rStyle w:val="10"/>
          <w:rFonts w:hint="eastAsia"/>
          <w:sz w:val="24"/>
          <w:szCs w:val="24"/>
          <w:lang w:val="en-US" w:eastAsia="zh-CN"/>
        </w:rPr>
        <w:t>图数据库导入流程图</w:t>
      </w:r>
      <w:r>
        <w:rPr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fldChar w:fldCharType="begin"/>
      </w:r>
      <w:r>
        <w:rPr>
          <w:sz w:val="24"/>
          <w:szCs w:val="24"/>
          <w:lang w:val="en-US" w:eastAsia="zh-CN"/>
        </w:rPr>
        <w:instrText xml:space="preserve"> PAGEREF _Toc199330791 \h </w:instrText>
      </w:r>
      <w:r>
        <w:rPr>
          <w:rFonts w:hint="eastAsia"/>
          <w:sz w:val="24"/>
          <w:szCs w:val="24"/>
          <w:lang w:val="en-US" w:eastAsia="zh-CN"/>
        </w:rPr>
        <w:fldChar w:fldCharType="separate"/>
      </w:r>
      <w:r>
        <w:rPr>
          <w:sz w:val="24"/>
          <w:szCs w:val="24"/>
          <w:lang w:val="en-US" w:eastAsia="zh-CN"/>
        </w:rPr>
        <w:t>26</w:t>
      </w:r>
      <w:r>
        <w:rPr>
          <w:rFonts w:hint="eastAsia"/>
          <w:sz w:val="24"/>
          <w:szCs w:val="24"/>
          <w:lang w:val="en-US" w:eastAsia="zh-CN"/>
        </w:rPr>
        <w:fldChar w:fldCharType="end"/>
      </w:r>
      <w:r>
        <w:rPr>
          <w:rFonts w:hint="eastAsia"/>
          <w:sz w:val="24"/>
          <w:szCs w:val="24"/>
          <w:lang w:val="en-US" w:eastAsia="zh-CN"/>
        </w:rPr>
        <w:fldChar w:fldCharType="end"/>
      </w:r>
    </w:p>
    <w:p w14:paraId="17EC958E">
      <w:pPr>
        <w:pStyle w:val="6"/>
        <w:tabs>
          <w:tab w:val="right" w:leader="dot" w:pos="8494"/>
        </w:tabs>
        <w:snapToGrid w:val="0"/>
        <w:spacing w:line="440" w:lineRule="exact"/>
        <w:ind w:leftChars="0" w:firstLine="0" w:firstLineChars="0"/>
        <w:rPr>
          <w:rFonts w:eastAsia="等线"/>
          <w:sz w:val="24"/>
          <w:szCs w:val="24"/>
          <w:lang w:val="en-US" w:eastAsia="zh-CN"/>
        </w:rPr>
      </w:pPr>
      <w:r>
        <w:fldChar w:fldCharType="begin"/>
      </w:r>
      <w:r>
        <w:instrText xml:space="preserve"> HYPERLINK \l "_Toc199330792" </w:instrText>
      </w:r>
      <w:r>
        <w:fldChar w:fldCharType="separate"/>
      </w:r>
      <w:r>
        <w:rPr>
          <w:rStyle w:val="10"/>
          <w:rFonts w:hint="eastAsia"/>
          <w:sz w:val="24"/>
          <w:szCs w:val="24"/>
          <w:lang w:val="en-US" w:eastAsia="zh-CN"/>
        </w:rPr>
        <w:t>图</w:t>
      </w:r>
      <w:r>
        <w:rPr>
          <w:rStyle w:val="10"/>
          <w:sz w:val="24"/>
          <w:szCs w:val="24"/>
          <w:lang w:val="en-US" w:eastAsia="zh-CN"/>
        </w:rPr>
        <w:t xml:space="preserve">4.5 </w:t>
      </w:r>
      <w:r>
        <w:rPr>
          <w:rStyle w:val="10"/>
          <w:rFonts w:hint="eastAsia"/>
          <w:sz w:val="24"/>
          <w:szCs w:val="24"/>
          <w:lang w:val="en-US" w:eastAsia="zh-CN"/>
        </w:rPr>
        <w:t>辅助数据存储与词典构建流程图</w:t>
      </w:r>
      <w:r>
        <w:rPr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fldChar w:fldCharType="begin"/>
      </w:r>
      <w:r>
        <w:rPr>
          <w:sz w:val="24"/>
          <w:szCs w:val="24"/>
          <w:lang w:val="en-US" w:eastAsia="zh-CN"/>
        </w:rPr>
        <w:instrText xml:space="preserve"> PAGEREF _Toc199330792 \h </w:instrText>
      </w:r>
      <w:r>
        <w:rPr>
          <w:rFonts w:hint="eastAsia"/>
          <w:sz w:val="24"/>
          <w:szCs w:val="24"/>
          <w:lang w:val="en-US" w:eastAsia="zh-CN"/>
        </w:rPr>
        <w:fldChar w:fldCharType="separate"/>
      </w:r>
      <w:r>
        <w:rPr>
          <w:sz w:val="24"/>
          <w:szCs w:val="24"/>
          <w:lang w:val="en-US" w:eastAsia="zh-CN"/>
        </w:rPr>
        <w:t>28</w:t>
      </w:r>
      <w:r>
        <w:rPr>
          <w:rFonts w:hint="eastAsia"/>
          <w:sz w:val="24"/>
          <w:szCs w:val="24"/>
          <w:lang w:val="en-US" w:eastAsia="zh-CN"/>
        </w:rPr>
        <w:fldChar w:fldCharType="end"/>
      </w:r>
      <w:r>
        <w:rPr>
          <w:rFonts w:hint="eastAsia"/>
          <w:sz w:val="24"/>
          <w:szCs w:val="24"/>
          <w:lang w:val="en-US" w:eastAsia="zh-CN"/>
        </w:rPr>
        <w:fldChar w:fldCharType="end"/>
      </w:r>
    </w:p>
    <w:p w14:paraId="6A322161">
      <w:pPr>
        <w:pStyle w:val="6"/>
        <w:tabs>
          <w:tab w:val="right" w:leader="dot" w:pos="8494"/>
        </w:tabs>
        <w:snapToGrid w:val="0"/>
        <w:spacing w:line="440" w:lineRule="exact"/>
        <w:ind w:leftChars="0" w:firstLine="0" w:firstLineChars="0"/>
        <w:rPr>
          <w:rFonts w:eastAsia="等线"/>
          <w:sz w:val="24"/>
          <w:szCs w:val="24"/>
          <w:lang w:val="en-US" w:eastAsia="zh-CN"/>
        </w:rPr>
      </w:pPr>
      <w:r>
        <w:fldChar w:fldCharType="begin"/>
      </w:r>
      <w:r>
        <w:instrText xml:space="preserve"> HYPERLINK \l "_Toc199330793" </w:instrText>
      </w:r>
      <w:r>
        <w:fldChar w:fldCharType="separate"/>
      </w:r>
      <w:r>
        <w:rPr>
          <w:rStyle w:val="10"/>
          <w:rFonts w:hint="eastAsia"/>
          <w:sz w:val="24"/>
          <w:szCs w:val="24"/>
          <w:lang w:val="en-US" w:eastAsia="zh-CN"/>
        </w:rPr>
        <w:t>图</w:t>
      </w:r>
      <w:r>
        <w:rPr>
          <w:rStyle w:val="10"/>
          <w:sz w:val="24"/>
          <w:szCs w:val="24"/>
          <w:lang w:val="en-US" w:eastAsia="zh-CN"/>
        </w:rPr>
        <w:t xml:space="preserve">5.1 </w:t>
      </w:r>
      <w:r>
        <w:rPr>
          <w:rStyle w:val="10"/>
          <w:rFonts w:hint="eastAsia"/>
          <w:sz w:val="24"/>
          <w:szCs w:val="24"/>
          <w:lang w:val="en-US" w:eastAsia="zh-CN"/>
        </w:rPr>
        <w:t>登录界面</w:t>
      </w:r>
      <w:r>
        <w:rPr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fldChar w:fldCharType="begin"/>
      </w:r>
      <w:r>
        <w:rPr>
          <w:sz w:val="24"/>
          <w:szCs w:val="24"/>
          <w:lang w:val="en-US" w:eastAsia="zh-CN"/>
        </w:rPr>
        <w:instrText xml:space="preserve"> PAGEREF _Toc199330793 \h </w:instrText>
      </w:r>
      <w:r>
        <w:rPr>
          <w:rFonts w:hint="eastAsia"/>
          <w:sz w:val="24"/>
          <w:szCs w:val="24"/>
          <w:lang w:val="en-US" w:eastAsia="zh-CN"/>
        </w:rPr>
        <w:fldChar w:fldCharType="separate"/>
      </w:r>
      <w:r>
        <w:rPr>
          <w:sz w:val="24"/>
          <w:szCs w:val="24"/>
          <w:lang w:val="en-US" w:eastAsia="zh-CN"/>
        </w:rPr>
        <w:t>38</w:t>
      </w:r>
      <w:r>
        <w:rPr>
          <w:rFonts w:hint="eastAsia"/>
          <w:sz w:val="24"/>
          <w:szCs w:val="24"/>
          <w:lang w:val="en-US" w:eastAsia="zh-CN"/>
        </w:rPr>
        <w:fldChar w:fldCharType="end"/>
      </w:r>
      <w:r>
        <w:rPr>
          <w:rFonts w:hint="eastAsia"/>
          <w:sz w:val="24"/>
          <w:szCs w:val="24"/>
          <w:lang w:val="en-US" w:eastAsia="zh-CN"/>
        </w:rPr>
        <w:fldChar w:fldCharType="end"/>
      </w:r>
    </w:p>
    <w:p w14:paraId="20377A4E">
      <w:pPr>
        <w:pStyle w:val="6"/>
        <w:tabs>
          <w:tab w:val="right" w:leader="dot" w:pos="8494"/>
        </w:tabs>
        <w:snapToGrid w:val="0"/>
        <w:spacing w:line="440" w:lineRule="exact"/>
        <w:ind w:leftChars="0" w:firstLine="0" w:firstLineChars="0"/>
        <w:rPr>
          <w:rFonts w:eastAsia="等线"/>
          <w:sz w:val="24"/>
          <w:szCs w:val="24"/>
          <w:lang w:val="en-US" w:eastAsia="zh-CN"/>
        </w:rPr>
      </w:pPr>
      <w:r>
        <w:fldChar w:fldCharType="begin"/>
      </w:r>
      <w:r>
        <w:instrText xml:space="preserve"> HYPERLINK \l "_Toc199330794" </w:instrText>
      </w:r>
      <w:r>
        <w:fldChar w:fldCharType="separate"/>
      </w:r>
      <w:r>
        <w:rPr>
          <w:rStyle w:val="10"/>
          <w:rFonts w:hint="eastAsia"/>
          <w:sz w:val="24"/>
          <w:szCs w:val="24"/>
          <w:lang w:val="en-US" w:eastAsia="zh-CN"/>
        </w:rPr>
        <w:t>图</w:t>
      </w:r>
      <w:r>
        <w:rPr>
          <w:rStyle w:val="10"/>
          <w:sz w:val="24"/>
          <w:szCs w:val="24"/>
          <w:lang w:val="en-US" w:eastAsia="zh-CN"/>
        </w:rPr>
        <w:t xml:space="preserve">5.2 </w:t>
      </w:r>
      <w:r>
        <w:rPr>
          <w:rStyle w:val="10"/>
          <w:rFonts w:hint="eastAsia"/>
          <w:sz w:val="24"/>
          <w:szCs w:val="24"/>
          <w:lang w:val="en-US" w:eastAsia="zh-CN"/>
        </w:rPr>
        <w:t>系统首页界面</w:t>
      </w:r>
      <w:r>
        <w:rPr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fldChar w:fldCharType="begin"/>
      </w:r>
      <w:r>
        <w:rPr>
          <w:sz w:val="24"/>
          <w:szCs w:val="24"/>
          <w:lang w:val="en-US" w:eastAsia="zh-CN"/>
        </w:rPr>
        <w:instrText xml:space="preserve"> PAGEREF _Toc199330794 \h </w:instrText>
      </w:r>
      <w:r>
        <w:rPr>
          <w:rFonts w:hint="eastAsia"/>
          <w:sz w:val="24"/>
          <w:szCs w:val="24"/>
          <w:lang w:val="en-US" w:eastAsia="zh-CN"/>
        </w:rPr>
        <w:fldChar w:fldCharType="separate"/>
      </w:r>
      <w:r>
        <w:rPr>
          <w:sz w:val="24"/>
          <w:szCs w:val="24"/>
          <w:lang w:val="en-US" w:eastAsia="zh-CN"/>
        </w:rPr>
        <w:t>38</w:t>
      </w:r>
      <w:r>
        <w:rPr>
          <w:rFonts w:hint="eastAsia"/>
          <w:sz w:val="24"/>
          <w:szCs w:val="24"/>
          <w:lang w:val="en-US" w:eastAsia="zh-CN"/>
        </w:rPr>
        <w:fldChar w:fldCharType="end"/>
      </w:r>
      <w:r>
        <w:rPr>
          <w:rFonts w:hint="eastAsia"/>
          <w:sz w:val="24"/>
          <w:szCs w:val="24"/>
          <w:lang w:val="en-US" w:eastAsia="zh-CN"/>
        </w:rPr>
        <w:fldChar w:fldCharType="end"/>
      </w:r>
    </w:p>
    <w:p w14:paraId="0B5BC3AD">
      <w:pPr>
        <w:pStyle w:val="6"/>
        <w:tabs>
          <w:tab w:val="right" w:leader="dot" w:pos="8494"/>
        </w:tabs>
        <w:snapToGrid w:val="0"/>
        <w:spacing w:line="440" w:lineRule="exact"/>
        <w:ind w:leftChars="0" w:firstLine="0" w:firstLineChars="0"/>
        <w:rPr>
          <w:rFonts w:eastAsia="等线"/>
          <w:sz w:val="24"/>
          <w:szCs w:val="24"/>
          <w:lang w:val="en-US" w:eastAsia="zh-CN"/>
        </w:rPr>
      </w:pPr>
      <w:r>
        <w:fldChar w:fldCharType="begin"/>
      </w:r>
      <w:r>
        <w:instrText xml:space="preserve"> HYPERLINK \l "_Toc199330795" </w:instrText>
      </w:r>
      <w:r>
        <w:fldChar w:fldCharType="separate"/>
      </w:r>
      <w:r>
        <w:rPr>
          <w:rStyle w:val="10"/>
          <w:rFonts w:hint="eastAsia"/>
          <w:sz w:val="24"/>
          <w:szCs w:val="24"/>
          <w:lang w:val="en-US" w:eastAsia="zh-CN"/>
        </w:rPr>
        <w:t>图</w:t>
      </w:r>
      <w:r>
        <w:rPr>
          <w:rStyle w:val="10"/>
          <w:sz w:val="24"/>
          <w:szCs w:val="24"/>
          <w:lang w:val="en-US" w:eastAsia="zh-CN"/>
        </w:rPr>
        <w:t xml:space="preserve">5.3 </w:t>
      </w:r>
      <w:r>
        <w:rPr>
          <w:rStyle w:val="10"/>
          <w:rFonts w:hint="eastAsia"/>
          <w:sz w:val="24"/>
          <w:szCs w:val="24"/>
          <w:lang w:val="en-US" w:eastAsia="zh-CN"/>
        </w:rPr>
        <w:t>知识图谱可视化界面</w:t>
      </w:r>
      <w:r>
        <w:rPr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fldChar w:fldCharType="begin"/>
      </w:r>
      <w:r>
        <w:rPr>
          <w:sz w:val="24"/>
          <w:szCs w:val="24"/>
          <w:lang w:val="en-US" w:eastAsia="zh-CN"/>
        </w:rPr>
        <w:instrText xml:space="preserve"> PAGEREF _Toc199330795 \h </w:instrText>
      </w:r>
      <w:r>
        <w:rPr>
          <w:rFonts w:hint="eastAsia"/>
          <w:sz w:val="24"/>
          <w:szCs w:val="24"/>
          <w:lang w:val="en-US" w:eastAsia="zh-CN"/>
        </w:rPr>
        <w:fldChar w:fldCharType="separate"/>
      </w:r>
      <w:r>
        <w:rPr>
          <w:sz w:val="24"/>
          <w:szCs w:val="24"/>
          <w:lang w:val="en-US" w:eastAsia="zh-CN"/>
        </w:rPr>
        <w:t>39</w:t>
      </w:r>
      <w:r>
        <w:rPr>
          <w:rFonts w:hint="eastAsia"/>
          <w:sz w:val="24"/>
          <w:szCs w:val="24"/>
          <w:lang w:val="en-US" w:eastAsia="zh-CN"/>
        </w:rPr>
        <w:fldChar w:fldCharType="end"/>
      </w:r>
      <w:r>
        <w:rPr>
          <w:rFonts w:hint="eastAsia"/>
          <w:sz w:val="24"/>
          <w:szCs w:val="24"/>
          <w:lang w:val="en-US" w:eastAsia="zh-CN"/>
        </w:rPr>
        <w:fldChar w:fldCharType="end"/>
      </w:r>
    </w:p>
    <w:p w14:paraId="5A6E864F">
      <w:pPr>
        <w:pStyle w:val="6"/>
        <w:tabs>
          <w:tab w:val="right" w:leader="dot" w:pos="8494"/>
        </w:tabs>
        <w:snapToGrid w:val="0"/>
        <w:spacing w:line="440" w:lineRule="exact"/>
        <w:ind w:leftChars="0" w:firstLine="0" w:firstLineChars="0"/>
        <w:rPr>
          <w:rFonts w:eastAsia="等线"/>
          <w:sz w:val="24"/>
          <w:szCs w:val="24"/>
          <w:lang w:val="en-US" w:eastAsia="zh-CN"/>
        </w:rPr>
      </w:pPr>
      <w:r>
        <w:fldChar w:fldCharType="begin"/>
      </w:r>
      <w:r>
        <w:instrText xml:space="preserve"> HYPERLINK \l "_Toc199330796" </w:instrText>
      </w:r>
      <w:r>
        <w:fldChar w:fldCharType="separate"/>
      </w:r>
      <w:r>
        <w:rPr>
          <w:rStyle w:val="10"/>
          <w:rFonts w:hint="eastAsia"/>
          <w:sz w:val="24"/>
          <w:szCs w:val="24"/>
          <w:lang w:val="en-US" w:eastAsia="zh-CN"/>
        </w:rPr>
        <w:t>图</w:t>
      </w:r>
      <w:r>
        <w:rPr>
          <w:rStyle w:val="10"/>
          <w:sz w:val="24"/>
          <w:szCs w:val="24"/>
          <w:lang w:val="en-US" w:eastAsia="zh-CN"/>
        </w:rPr>
        <w:t xml:space="preserve">5.4 </w:t>
      </w:r>
      <w:r>
        <w:rPr>
          <w:rStyle w:val="10"/>
          <w:rFonts w:hint="eastAsia"/>
          <w:sz w:val="24"/>
          <w:szCs w:val="24"/>
          <w:lang w:val="en-US" w:eastAsia="zh-CN"/>
        </w:rPr>
        <w:t>智能问答界面</w:t>
      </w:r>
      <w:r>
        <w:rPr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fldChar w:fldCharType="begin"/>
      </w:r>
      <w:r>
        <w:rPr>
          <w:sz w:val="24"/>
          <w:szCs w:val="24"/>
          <w:lang w:val="en-US" w:eastAsia="zh-CN"/>
        </w:rPr>
        <w:instrText xml:space="preserve"> PAGEREF _Toc199330796 \h </w:instrText>
      </w:r>
      <w:r>
        <w:rPr>
          <w:rFonts w:hint="eastAsia"/>
          <w:sz w:val="24"/>
          <w:szCs w:val="24"/>
          <w:lang w:val="en-US" w:eastAsia="zh-CN"/>
        </w:rPr>
        <w:fldChar w:fldCharType="separate"/>
      </w:r>
      <w:r>
        <w:rPr>
          <w:sz w:val="24"/>
          <w:szCs w:val="24"/>
          <w:lang w:val="en-US" w:eastAsia="zh-CN"/>
        </w:rPr>
        <w:t>39</w:t>
      </w:r>
      <w:r>
        <w:rPr>
          <w:rFonts w:hint="eastAsia"/>
          <w:sz w:val="24"/>
          <w:szCs w:val="24"/>
          <w:lang w:val="en-US" w:eastAsia="zh-CN"/>
        </w:rPr>
        <w:fldChar w:fldCharType="end"/>
      </w:r>
      <w:r>
        <w:rPr>
          <w:rFonts w:hint="eastAsia"/>
          <w:sz w:val="24"/>
          <w:szCs w:val="24"/>
          <w:lang w:val="en-US" w:eastAsia="zh-CN"/>
        </w:rPr>
        <w:fldChar w:fldCharType="end"/>
      </w:r>
    </w:p>
    <w:p w14:paraId="5D2362F5">
      <w:pPr>
        <w:snapToGrid w:val="0"/>
        <w:spacing w:line="440" w:lineRule="exact"/>
        <w:ind w:left="1"/>
        <w:rPr>
          <w:rFonts w:ascii="宋体" w:hAnsi="宋体"/>
          <w:sz w:val="24"/>
        </w:rPr>
      </w:pPr>
      <w:r>
        <w:rPr>
          <w:rFonts w:hint="eastAsia"/>
          <w:sz w:val="24"/>
        </w:rPr>
        <w:fldChar w:fldCharType="end"/>
      </w:r>
    </w:p>
    <w:p w14:paraId="31983E2D">
      <w:pPr>
        <w:spacing w:line="440" w:lineRule="exact"/>
        <w:jc w:val="left"/>
        <w:rPr>
          <w:rFonts w:ascii="宋体" w:hAnsi="宋体"/>
          <w:b/>
          <w:color w:val="FF0000"/>
        </w:rPr>
      </w:pPr>
      <w:r>
        <w:rPr>
          <w:rFonts w:hint="eastAsia" w:ascii="宋体" w:hAnsi="宋体"/>
          <w:b/>
          <w:color w:val="FF0000"/>
        </w:rPr>
        <w:t>（</w:t>
      </w:r>
      <w:bookmarkStart w:id="38" w:name="OLE_LINK19"/>
      <w:bookmarkStart w:id="39" w:name="OLE_LINK18"/>
      <w:r>
        <w:rPr>
          <w:rFonts w:hint="eastAsia"/>
          <w:b/>
          <w:color w:val="FF0000"/>
        </w:rPr>
        <w:t>中文宋体，非中文</w:t>
      </w:r>
      <w:r>
        <w:rPr>
          <w:b/>
          <w:color w:val="FF0000"/>
        </w:rPr>
        <w:t>Times New Roman</w:t>
      </w:r>
      <w:r>
        <w:rPr>
          <w:rFonts w:hint="eastAsia" w:ascii="宋体" w:hAnsi="宋体"/>
          <w:b/>
          <w:color w:val="FF0000"/>
        </w:rPr>
        <w:t>，</w:t>
      </w:r>
      <w:bookmarkEnd w:id="38"/>
      <w:bookmarkEnd w:id="39"/>
      <w:r>
        <w:rPr>
          <w:rFonts w:hint="eastAsia" w:ascii="宋体" w:hAnsi="宋体"/>
          <w:b/>
          <w:color w:val="FF0000"/>
        </w:rPr>
        <w:t>小四号；左对齐，固定行距2</w:t>
      </w:r>
      <w:r>
        <w:rPr>
          <w:rFonts w:ascii="宋体" w:hAnsi="宋体"/>
          <w:b/>
          <w:color w:val="FF0000"/>
        </w:rPr>
        <w:t>2</w:t>
      </w:r>
      <w:r>
        <w:rPr>
          <w:rFonts w:hint="eastAsia" w:ascii="宋体" w:hAnsi="宋体"/>
          <w:b/>
          <w:color w:val="FF0000"/>
        </w:rPr>
        <w:t>磅，段前、段后均为0行）</w:t>
      </w:r>
    </w:p>
    <w:p w14:paraId="389610C6">
      <w:pPr>
        <w:spacing w:before="156" w:beforeLines="50" w:after="468" w:afterLines="150" w:line="440" w:lineRule="exact"/>
        <w:jc w:val="center"/>
        <w:rPr>
          <w:rFonts w:hint="eastAsia"/>
          <w:b/>
          <w:sz w:val="36"/>
        </w:rPr>
      </w:pPr>
      <w:bookmarkStart w:id="40" w:name="_Toc291447993"/>
      <w:bookmarkStart w:id="41" w:name="_Toc294175493"/>
      <w:bookmarkStart w:id="42" w:name="_Toc291181748"/>
      <w:bookmarkStart w:id="43" w:name="_Toc290545868"/>
      <w:bookmarkStart w:id="44" w:name="_Toc291854677"/>
      <w:bookmarkStart w:id="45" w:name="_Toc291235024"/>
      <w:r>
        <w:rPr>
          <w:rStyle w:val="11"/>
        </w:rPr>
        <w:br w:type="page"/>
      </w:r>
      <w:r>
        <w:rPr>
          <w:rFonts w:hint="eastAsia"/>
          <w:b/>
          <w:sz w:val="36"/>
        </w:rPr>
        <w:t>表格清单</w:t>
      </w:r>
      <w:bookmarkEnd w:id="40"/>
      <w:bookmarkEnd w:id="41"/>
      <w:bookmarkEnd w:id="42"/>
      <w:bookmarkEnd w:id="43"/>
      <w:bookmarkEnd w:id="44"/>
      <w:bookmarkEnd w:id="45"/>
    </w:p>
    <w:p w14:paraId="700E6042">
      <w:pPr>
        <w:pStyle w:val="6"/>
        <w:tabs>
          <w:tab w:val="right" w:leader="dot" w:pos="8494"/>
        </w:tabs>
        <w:spacing w:line="440" w:lineRule="exact"/>
        <w:ind w:leftChars="0" w:firstLine="0" w:firstLineChars="0"/>
        <w:jc w:val="left"/>
        <w:rPr>
          <w:rFonts w:hint="eastAsia" w:ascii="宋体" w:hAnsi="宋体"/>
          <w:b/>
          <w:color w:val="FF0000"/>
        </w:rPr>
      </w:pPr>
      <w:r>
        <w:rPr>
          <w:rFonts w:hint="eastAsia" w:ascii="宋体" w:hAnsi="宋体"/>
          <w:b/>
          <w:color w:val="FF0000"/>
        </w:rPr>
        <w:t>（</w:t>
      </w:r>
      <w:r>
        <w:rPr>
          <w:rFonts w:hint="eastAsia"/>
          <w:b/>
          <w:color w:val="FF0000"/>
        </w:rPr>
        <w:t>中文宋体，非中文</w:t>
      </w:r>
      <w:r>
        <w:rPr>
          <w:b/>
          <w:color w:val="FF0000"/>
        </w:rPr>
        <w:t>Times New Roman</w:t>
      </w:r>
      <w:r>
        <w:rPr>
          <w:rFonts w:hint="eastAsia" w:ascii="宋体" w:hAnsi="宋体"/>
          <w:b/>
          <w:color w:val="FF0000"/>
        </w:rPr>
        <w:t>，，小二，加粗；居中，单倍行距，段前0.5倍、段后1.5倍行距，如论文无表格此页可删除）</w:t>
      </w:r>
    </w:p>
    <w:p w14:paraId="728FA621">
      <w:pPr>
        <w:pStyle w:val="6"/>
        <w:tabs>
          <w:tab w:val="right" w:leader="dot" w:pos="8494"/>
        </w:tabs>
        <w:snapToGrid w:val="0"/>
        <w:spacing w:line="440" w:lineRule="exact"/>
        <w:ind w:left="1" w:leftChars="0" w:firstLine="0" w:firstLineChars="0"/>
        <w:rPr>
          <w:rFonts w:ascii="等线" w:hAnsi="等线" w:eastAsia="等线"/>
          <w:sz w:val="24"/>
          <w:szCs w:val="24"/>
          <w:lang w:val="en-US" w:eastAsia="zh-CN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TOC \h \z \t "表目录222" \c </w:instrText>
      </w:r>
      <w:r>
        <w:rPr>
          <w:sz w:val="24"/>
          <w:szCs w:val="24"/>
        </w:rPr>
        <w:fldChar w:fldCharType="separate"/>
      </w:r>
      <w:r>
        <w:fldChar w:fldCharType="begin"/>
      </w:r>
      <w:r>
        <w:instrText xml:space="preserve"> HYPERLINK \l "_Toc199784691" </w:instrText>
      </w:r>
      <w:r>
        <w:fldChar w:fldCharType="separate"/>
      </w:r>
      <w:r>
        <w:rPr>
          <w:rStyle w:val="10"/>
          <w:rFonts w:hint="eastAsia"/>
          <w:color w:val="auto"/>
          <w:sz w:val="24"/>
          <w:szCs w:val="24"/>
          <w:lang w:val="en-US" w:eastAsia="zh-CN"/>
        </w:rPr>
        <w:t>表5.1 用户核心功能测试用例表所示：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fldChar w:fldCharType="begin"/>
      </w:r>
      <w:r>
        <w:rPr>
          <w:rFonts w:hint="eastAsia"/>
          <w:sz w:val="24"/>
          <w:szCs w:val="24"/>
          <w:lang w:val="en-US" w:eastAsia="zh-CN"/>
        </w:rPr>
        <w:instrText xml:space="preserve"> </w:instrText>
      </w:r>
      <w:r>
        <w:rPr>
          <w:sz w:val="24"/>
          <w:szCs w:val="24"/>
          <w:lang w:val="en-US" w:eastAsia="zh-CN"/>
        </w:rPr>
        <w:instrText xml:space="preserve">PAGEREF _Toc199784691 \h</w:instrText>
      </w:r>
      <w:r>
        <w:rPr>
          <w:rFonts w:hint="eastAsia"/>
          <w:sz w:val="24"/>
          <w:szCs w:val="24"/>
          <w:lang w:val="en-US" w:eastAsia="zh-CN"/>
        </w:rPr>
        <w:instrText xml:space="preserve"> </w:instrText>
      </w:r>
      <w:r>
        <w:rPr>
          <w:rFonts w:hint="eastAsia"/>
          <w:sz w:val="24"/>
          <w:szCs w:val="24"/>
          <w:lang w:val="en-US" w:eastAsia="zh-CN"/>
        </w:rPr>
        <w:fldChar w:fldCharType="separate"/>
      </w:r>
      <w:r>
        <w:rPr>
          <w:sz w:val="24"/>
          <w:szCs w:val="24"/>
          <w:lang w:val="en-US" w:eastAsia="zh-CN"/>
        </w:rPr>
        <w:t>35</w:t>
      </w:r>
      <w:r>
        <w:rPr>
          <w:rFonts w:hint="eastAsia"/>
          <w:sz w:val="24"/>
          <w:szCs w:val="24"/>
          <w:lang w:val="en-US" w:eastAsia="zh-CN"/>
        </w:rPr>
        <w:fldChar w:fldCharType="end"/>
      </w:r>
      <w:r>
        <w:rPr>
          <w:rFonts w:hint="eastAsia"/>
          <w:sz w:val="24"/>
          <w:szCs w:val="24"/>
          <w:lang w:val="en-US" w:eastAsia="zh-CN"/>
        </w:rPr>
        <w:fldChar w:fldCharType="end"/>
      </w:r>
    </w:p>
    <w:p w14:paraId="0BE53E65">
      <w:pPr>
        <w:pStyle w:val="6"/>
        <w:tabs>
          <w:tab w:val="right" w:leader="dot" w:pos="8494"/>
        </w:tabs>
        <w:snapToGrid w:val="0"/>
        <w:spacing w:line="440" w:lineRule="exact"/>
        <w:ind w:leftChars="0" w:firstLine="0" w:firstLineChars="0"/>
        <w:rPr>
          <w:rFonts w:ascii="等线" w:hAnsi="等线" w:eastAsia="等线"/>
          <w:sz w:val="24"/>
          <w:szCs w:val="24"/>
          <w:lang w:val="en-US" w:eastAsia="zh-CN"/>
        </w:rPr>
      </w:pPr>
      <w:r>
        <w:fldChar w:fldCharType="begin"/>
      </w:r>
      <w:r>
        <w:instrText xml:space="preserve"> HYPERLINK \l "_Toc199784692" </w:instrText>
      </w:r>
      <w:r>
        <w:fldChar w:fldCharType="separate"/>
      </w:r>
      <w:r>
        <w:rPr>
          <w:rStyle w:val="10"/>
          <w:rFonts w:hint="eastAsia"/>
          <w:color w:val="auto"/>
          <w:sz w:val="24"/>
          <w:szCs w:val="24"/>
          <w:lang w:val="en-US" w:eastAsia="zh-CN"/>
        </w:rPr>
        <w:t>表5.1 用户核心功能测试用例表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fldChar w:fldCharType="begin"/>
      </w:r>
      <w:r>
        <w:rPr>
          <w:rFonts w:hint="eastAsia"/>
          <w:sz w:val="24"/>
          <w:szCs w:val="24"/>
          <w:lang w:val="en-US" w:eastAsia="zh-CN"/>
        </w:rPr>
        <w:instrText xml:space="preserve"> </w:instrText>
      </w:r>
      <w:r>
        <w:rPr>
          <w:sz w:val="24"/>
          <w:szCs w:val="24"/>
          <w:lang w:val="en-US" w:eastAsia="zh-CN"/>
        </w:rPr>
        <w:instrText xml:space="preserve">PAGEREF _Toc199784692 \h</w:instrText>
      </w:r>
      <w:r>
        <w:rPr>
          <w:rFonts w:hint="eastAsia"/>
          <w:sz w:val="24"/>
          <w:szCs w:val="24"/>
          <w:lang w:val="en-US" w:eastAsia="zh-CN"/>
        </w:rPr>
        <w:instrText xml:space="preserve"> </w:instrText>
      </w:r>
      <w:r>
        <w:rPr>
          <w:rFonts w:hint="eastAsia"/>
          <w:sz w:val="24"/>
          <w:szCs w:val="24"/>
          <w:lang w:val="en-US" w:eastAsia="zh-CN"/>
        </w:rPr>
        <w:fldChar w:fldCharType="separate"/>
      </w:r>
      <w:r>
        <w:rPr>
          <w:sz w:val="24"/>
          <w:szCs w:val="24"/>
          <w:lang w:val="en-US" w:eastAsia="zh-CN"/>
        </w:rPr>
        <w:t>35</w:t>
      </w:r>
      <w:r>
        <w:rPr>
          <w:rFonts w:hint="eastAsia"/>
          <w:sz w:val="24"/>
          <w:szCs w:val="24"/>
          <w:lang w:val="en-US" w:eastAsia="zh-CN"/>
        </w:rPr>
        <w:fldChar w:fldCharType="end"/>
      </w:r>
      <w:r>
        <w:rPr>
          <w:rFonts w:hint="eastAsia"/>
          <w:sz w:val="24"/>
          <w:szCs w:val="24"/>
          <w:lang w:val="en-US" w:eastAsia="zh-CN"/>
        </w:rPr>
        <w:fldChar w:fldCharType="end"/>
      </w:r>
    </w:p>
    <w:p w14:paraId="74976CA6">
      <w:pPr>
        <w:pStyle w:val="6"/>
        <w:tabs>
          <w:tab w:val="right" w:leader="dot" w:pos="8494"/>
        </w:tabs>
        <w:snapToGrid w:val="0"/>
        <w:spacing w:line="440" w:lineRule="exact"/>
        <w:ind w:leftChars="0" w:firstLine="0" w:firstLineChars="0"/>
        <w:rPr>
          <w:rFonts w:ascii="等线" w:hAnsi="等线" w:eastAsia="等线"/>
          <w:sz w:val="24"/>
          <w:szCs w:val="24"/>
          <w:lang w:val="en-US" w:eastAsia="zh-CN"/>
        </w:rPr>
      </w:pPr>
      <w:r>
        <w:fldChar w:fldCharType="begin"/>
      </w:r>
      <w:r>
        <w:instrText xml:space="preserve"> HYPERLINK \l "_Toc199784693" </w:instrText>
      </w:r>
      <w:r>
        <w:fldChar w:fldCharType="separate"/>
      </w:r>
      <w:r>
        <w:rPr>
          <w:rStyle w:val="10"/>
          <w:rFonts w:hint="eastAsia"/>
          <w:color w:val="auto"/>
          <w:sz w:val="24"/>
          <w:szCs w:val="24"/>
          <w:lang w:val="en-US" w:eastAsia="zh-CN"/>
        </w:rPr>
        <w:t>表5.2 知识图谱功能测试用例表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fldChar w:fldCharType="begin"/>
      </w:r>
      <w:r>
        <w:rPr>
          <w:rFonts w:hint="eastAsia"/>
          <w:sz w:val="24"/>
          <w:szCs w:val="24"/>
          <w:lang w:val="en-US" w:eastAsia="zh-CN"/>
        </w:rPr>
        <w:instrText xml:space="preserve"> </w:instrText>
      </w:r>
      <w:r>
        <w:rPr>
          <w:sz w:val="24"/>
          <w:szCs w:val="24"/>
          <w:lang w:val="en-US" w:eastAsia="zh-CN"/>
        </w:rPr>
        <w:instrText xml:space="preserve">PAGEREF _Toc199784693 \h</w:instrText>
      </w:r>
      <w:r>
        <w:rPr>
          <w:rFonts w:hint="eastAsia"/>
          <w:sz w:val="24"/>
          <w:szCs w:val="24"/>
          <w:lang w:val="en-US" w:eastAsia="zh-CN"/>
        </w:rPr>
        <w:instrText xml:space="preserve"> </w:instrText>
      </w:r>
      <w:r>
        <w:rPr>
          <w:rFonts w:hint="eastAsia"/>
          <w:sz w:val="24"/>
          <w:szCs w:val="24"/>
          <w:lang w:val="en-US" w:eastAsia="zh-CN"/>
        </w:rPr>
        <w:fldChar w:fldCharType="separate"/>
      </w:r>
      <w:r>
        <w:rPr>
          <w:sz w:val="24"/>
          <w:szCs w:val="24"/>
          <w:lang w:val="en-US" w:eastAsia="zh-CN"/>
        </w:rPr>
        <w:t>35</w:t>
      </w:r>
      <w:r>
        <w:rPr>
          <w:rFonts w:hint="eastAsia"/>
          <w:sz w:val="24"/>
          <w:szCs w:val="24"/>
          <w:lang w:val="en-US" w:eastAsia="zh-CN"/>
        </w:rPr>
        <w:fldChar w:fldCharType="end"/>
      </w:r>
      <w:r>
        <w:rPr>
          <w:rFonts w:hint="eastAsia"/>
          <w:sz w:val="24"/>
          <w:szCs w:val="24"/>
          <w:lang w:val="en-US" w:eastAsia="zh-CN"/>
        </w:rPr>
        <w:fldChar w:fldCharType="end"/>
      </w:r>
    </w:p>
    <w:p w14:paraId="703012D7">
      <w:pPr>
        <w:pStyle w:val="6"/>
        <w:tabs>
          <w:tab w:val="right" w:leader="dot" w:pos="8494"/>
        </w:tabs>
        <w:snapToGrid w:val="0"/>
        <w:spacing w:line="440" w:lineRule="exact"/>
        <w:ind w:leftChars="0" w:firstLine="0" w:firstLineChars="0"/>
        <w:rPr>
          <w:rFonts w:ascii="等线" w:hAnsi="等线" w:eastAsia="等线"/>
          <w:sz w:val="24"/>
          <w:szCs w:val="24"/>
          <w:lang w:val="en-US" w:eastAsia="zh-CN"/>
        </w:rPr>
      </w:pPr>
      <w:r>
        <w:fldChar w:fldCharType="begin"/>
      </w:r>
      <w:r>
        <w:instrText xml:space="preserve"> HYPERLINK \l "_Toc199784694" </w:instrText>
      </w:r>
      <w:r>
        <w:fldChar w:fldCharType="separate"/>
      </w:r>
      <w:r>
        <w:rPr>
          <w:rStyle w:val="10"/>
          <w:rFonts w:hint="eastAsia"/>
          <w:color w:val="auto"/>
          <w:sz w:val="24"/>
          <w:szCs w:val="24"/>
          <w:lang w:val="en-US" w:eastAsia="zh-CN"/>
        </w:rPr>
        <w:t>表5.3 智能问答功能测试用例表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fldChar w:fldCharType="begin"/>
      </w:r>
      <w:r>
        <w:rPr>
          <w:rFonts w:hint="eastAsia"/>
          <w:sz w:val="24"/>
          <w:szCs w:val="24"/>
          <w:lang w:val="en-US" w:eastAsia="zh-CN"/>
        </w:rPr>
        <w:instrText xml:space="preserve"> </w:instrText>
      </w:r>
      <w:r>
        <w:rPr>
          <w:sz w:val="24"/>
          <w:szCs w:val="24"/>
          <w:lang w:val="en-US" w:eastAsia="zh-CN"/>
        </w:rPr>
        <w:instrText xml:space="preserve">PAGEREF _Toc199784694 \h</w:instrText>
      </w:r>
      <w:r>
        <w:rPr>
          <w:rFonts w:hint="eastAsia"/>
          <w:sz w:val="24"/>
          <w:szCs w:val="24"/>
          <w:lang w:val="en-US" w:eastAsia="zh-CN"/>
        </w:rPr>
        <w:instrText xml:space="preserve"> </w:instrText>
      </w:r>
      <w:r>
        <w:rPr>
          <w:rFonts w:hint="eastAsia"/>
          <w:sz w:val="24"/>
          <w:szCs w:val="24"/>
          <w:lang w:val="en-US" w:eastAsia="zh-CN"/>
        </w:rPr>
        <w:fldChar w:fldCharType="separate"/>
      </w:r>
      <w:r>
        <w:rPr>
          <w:sz w:val="24"/>
          <w:szCs w:val="24"/>
          <w:lang w:val="en-US" w:eastAsia="zh-CN"/>
        </w:rPr>
        <w:t>36</w:t>
      </w:r>
      <w:r>
        <w:rPr>
          <w:rFonts w:hint="eastAsia"/>
          <w:sz w:val="24"/>
          <w:szCs w:val="24"/>
          <w:lang w:val="en-US" w:eastAsia="zh-CN"/>
        </w:rPr>
        <w:fldChar w:fldCharType="end"/>
      </w:r>
      <w:r>
        <w:rPr>
          <w:rFonts w:hint="eastAsia"/>
          <w:sz w:val="24"/>
          <w:szCs w:val="24"/>
          <w:lang w:val="en-US" w:eastAsia="zh-CN"/>
        </w:rPr>
        <w:fldChar w:fldCharType="end"/>
      </w:r>
    </w:p>
    <w:p w14:paraId="7F4FA9BA">
      <w:pPr>
        <w:pStyle w:val="6"/>
        <w:tabs>
          <w:tab w:val="right" w:leader="dot" w:pos="8494"/>
        </w:tabs>
        <w:snapToGrid w:val="0"/>
        <w:spacing w:line="440" w:lineRule="exact"/>
        <w:ind w:left="1" w:leftChars="0" w:firstLine="0" w:firstLineChars="0"/>
        <w:rPr>
          <w:rFonts w:ascii="宋体" w:hAnsi="宋体"/>
          <w:sz w:val="24"/>
        </w:rPr>
      </w:pPr>
      <w:r>
        <w:rPr>
          <w:sz w:val="24"/>
          <w:szCs w:val="24"/>
        </w:rPr>
        <w:fldChar w:fldCharType="end"/>
      </w:r>
    </w:p>
    <w:p w14:paraId="2E2F4CDE">
      <w:pPr>
        <w:spacing w:line="400" w:lineRule="exact"/>
        <w:jc w:val="left"/>
        <w:rPr>
          <w:rFonts w:ascii="宋体" w:hAnsi="宋体"/>
          <w:b/>
          <w:color w:val="FF0000"/>
        </w:rPr>
      </w:pPr>
      <w:r>
        <w:rPr>
          <w:rFonts w:hint="eastAsia" w:ascii="宋体" w:hAnsi="宋体"/>
          <w:b/>
          <w:color w:val="FF0000"/>
        </w:rPr>
        <w:t>（</w:t>
      </w:r>
      <w:r>
        <w:rPr>
          <w:rFonts w:hint="eastAsia"/>
          <w:b/>
          <w:color w:val="FF0000"/>
        </w:rPr>
        <w:t>中文宋体，非中文</w:t>
      </w:r>
      <w:r>
        <w:rPr>
          <w:b/>
          <w:color w:val="FF0000"/>
        </w:rPr>
        <w:t>Times New Roman</w:t>
      </w:r>
      <w:r>
        <w:rPr>
          <w:rFonts w:hint="eastAsia" w:ascii="宋体" w:hAnsi="宋体"/>
          <w:b/>
          <w:color w:val="FF0000"/>
        </w:rPr>
        <w:t>，，小四号；左对齐，固定行距2</w:t>
      </w:r>
      <w:r>
        <w:rPr>
          <w:rFonts w:ascii="宋体" w:hAnsi="宋体"/>
          <w:b/>
          <w:color w:val="FF0000"/>
        </w:rPr>
        <w:t>2</w:t>
      </w:r>
      <w:r>
        <w:rPr>
          <w:rFonts w:hint="eastAsia" w:ascii="宋体" w:hAnsi="宋体"/>
          <w:b/>
          <w:color w:val="FF0000"/>
        </w:rPr>
        <w:t>磅，段前、段后均为0行）</w:t>
      </w:r>
    </w:p>
    <w:p w14:paraId="67A4A3B5">
      <w:pPr>
        <w:spacing w:line="400" w:lineRule="exact"/>
        <w:rPr>
          <w:rFonts w:ascii="宋体" w:hAnsi="宋体"/>
          <w:sz w:val="24"/>
        </w:rPr>
      </w:pPr>
    </w:p>
    <w:p w14:paraId="32294666">
      <w:pPr>
        <w:spacing w:line="440" w:lineRule="exact"/>
        <w:rPr>
          <w:rFonts w:ascii="宋体" w:hAnsi="宋体"/>
        </w:rPr>
        <w:sectPr>
          <w:footerReference r:id="rId3" w:type="even"/>
          <w:pgSz w:w="11906" w:h="16838"/>
          <w:pgMar w:top="1440" w:right="1800" w:bottom="1440" w:left="1800" w:header="851" w:footer="851" w:gutter="0"/>
          <w:cols w:space="720" w:num="1"/>
          <w:docGrid w:type="lines" w:linePitch="312" w:charSpace="0"/>
        </w:sectPr>
      </w:pPr>
    </w:p>
    <w:p w14:paraId="747E8341">
      <w:pPr>
        <w:spacing w:before="312" w:beforeLines="100" w:after="312" w:afterLines="100" w:line="440" w:lineRule="exact"/>
        <w:jc w:val="center"/>
        <w:rPr>
          <w:rFonts w:ascii="黑体" w:eastAsia="黑体"/>
          <w:b/>
          <w:sz w:val="32"/>
          <w:szCs w:val="32"/>
        </w:rPr>
      </w:pPr>
      <w:r>
        <w:rPr>
          <w:rFonts w:eastAsia="黑体"/>
          <w:b/>
          <w:sz w:val="32"/>
          <w:szCs w:val="32"/>
        </w:rPr>
        <w:t>1</w:t>
      </w:r>
      <w:r>
        <w:rPr>
          <w:rFonts w:hint="eastAsia" w:eastAsia="黑体"/>
          <w:b/>
          <w:color w:val="FF0000"/>
          <w:sz w:val="32"/>
          <w:szCs w:val="32"/>
        </w:rPr>
        <w:t xml:space="preserve"> </w:t>
      </w:r>
      <w:r>
        <w:rPr>
          <w:rFonts w:hint="eastAsia" w:ascii="黑体" w:eastAsia="黑体"/>
          <w:b/>
          <w:sz w:val="32"/>
          <w:szCs w:val="32"/>
        </w:rPr>
        <w:t>绪论</w:t>
      </w:r>
    </w:p>
    <w:p w14:paraId="347E4A67">
      <w:pPr>
        <w:spacing w:line="440" w:lineRule="exact"/>
        <w:jc w:val="center"/>
        <w:rPr>
          <w:rFonts w:hint="eastAsia" w:ascii="宋体" w:hAnsi="宋体"/>
          <w:b/>
          <w:color w:val="FF0000"/>
        </w:rPr>
      </w:pPr>
      <w:r>
        <w:rPr>
          <w:rFonts w:hint="eastAsia" w:ascii="宋体" w:hAnsi="宋体"/>
          <w:b/>
          <w:color w:val="FF0000"/>
        </w:rPr>
        <w:t>（</w:t>
      </w:r>
      <w:r>
        <w:rPr>
          <w:rFonts w:hint="eastAsia"/>
          <w:b/>
          <w:color w:val="FF0000"/>
        </w:rPr>
        <w:t>中文黑体，非中文</w:t>
      </w:r>
      <w:r>
        <w:rPr>
          <w:b/>
          <w:color w:val="FF0000"/>
        </w:rPr>
        <w:t>Times New Roman</w:t>
      </w:r>
      <w:r>
        <w:rPr>
          <w:rFonts w:hint="eastAsia" w:ascii="宋体" w:hAnsi="宋体"/>
          <w:b/>
          <w:color w:val="FF0000"/>
        </w:rPr>
        <w:t>，三号，加粗居中，段前、段后各1行间距）</w:t>
      </w:r>
    </w:p>
    <w:p w14:paraId="6BF91992">
      <w:pPr>
        <w:spacing w:before="156" w:beforeLines="50" w:after="156" w:afterLines="50" w:line="440" w:lineRule="exact"/>
        <w:jc w:val="left"/>
        <w:rPr>
          <w:b/>
          <w:color w:val="FF0000"/>
        </w:rPr>
      </w:pPr>
      <w:r>
        <w:rPr>
          <w:b/>
          <w:sz w:val="24"/>
        </w:rPr>
        <w:t>1.1</w:t>
      </w:r>
      <w:r>
        <w:rPr>
          <w:rFonts w:eastAsia="黑体"/>
          <w:sz w:val="24"/>
        </w:rPr>
        <w:t xml:space="preserve"> </w:t>
      </w:r>
      <w:r>
        <w:rPr>
          <w:rFonts w:hint="eastAsia" w:ascii="黑体" w:hAnsi="黑体" w:eastAsia="黑体"/>
          <w:sz w:val="24"/>
        </w:rPr>
        <w:t>××××××</w:t>
      </w:r>
      <w:r>
        <w:rPr>
          <w:b/>
          <w:color w:val="FF0000"/>
        </w:rPr>
        <w:t>（</w:t>
      </w:r>
      <w:r>
        <w:rPr>
          <w:rFonts w:hint="eastAsia"/>
          <w:b/>
          <w:color w:val="FF0000"/>
        </w:rPr>
        <w:t>中文黑体，非中文</w:t>
      </w:r>
      <w:r>
        <w:rPr>
          <w:b/>
          <w:color w:val="FF0000"/>
        </w:rPr>
        <w:t>Times New Roman，小四号，左对齐，段前、段后各0.5行间距）</w:t>
      </w:r>
    </w:p>
    <w:p w14:paraId="4E56F32B">
      <w:pPr>
        <w:spacing w:before="156" w:beforeLines="50" w:after="156" w:afterLines="50" w:line="440" w:lineRule="exact"/>
        <w:jc w:val="left"/>
        <w:rPr>
          <w:b/>
          <w:color w:val="FF0000"/>
        </w:rPr>
      </w:pPr>
      <w:r>
        <w:rPr>
          <w:b/>
          <w:sz w:val="24"/>
        </w:rPr>
        <w:t xml:space="preserve">1.1.1 </w:t>
      </w:r>
      <w:r>
        <w:rPr>
          <w:rFonts w:hint="eastAsia" w:ascii="宋体" w:hAnsi="宋体"/>
          <w:b/>
          <w:sz w:val="24"/>
        </w:rPr>
        <w:t>××××××××</w:t>
      </w:r>
      <w:r>
        <w:rPr>
          <w:b/>
          <w:color w:val="FF0000"/>
        </w:rPr>
        <w:t>（</w:t>
      </w:r>
      <w:bookmarkStart w:id="46" w:name="OLE_LINK32"/>
      <w:r>
        <w:rPr>
          <w:rFonts w:hint="eastAsia"/>
          <w:b/>
          <w:color w:val="FF0000"/>
        </w:rPr>
        <w:t>中文</w:t>
      </w:r>
      <w:r>
        <w:rPr>
          <w:b/>
          <w:color w:val="FF0000"/>
        </w:rPr>
        <w:t>宋体</w:t>
      </w:r>
      <w:r>
        <w:rPr>
          <w:rFonts w:hint="eastAsia"/>
          <w:b/>
          <w:color w:val="FF0000"/>
        </w:rPr>
        <w:t>，非中文</w:t>
      </w:r>
      <w:r>
        <w:rPr>
          <w:b/>
          <w:color w:val="FF0000"/>
        </w:rPr>
        <w:t>Times New Roman</w:t>
      </w:r>
      <w:bookmarkEnd w:id="46"/>
      <w:r>
        <w:rPr>
          <w:b/>
          <w:color w:val="FF0000"/>
        </w:rPr>
        <w:t>，小四号，加粗，左对齐，段前、段后各0.5行间距）</w:t>
      </w:r>
    </w:p>
    <w:p w14:paraId="78BB9FA5">
      <w:pPr>
        <w:spacing w:line="440" w:lineRule="exact"/>
        <w:ind w:firstLine="480" w:firstLineChars="200"/>
        <w:rPr>
          <w:rFonts w:hint="eastAsia" w:ascii="宋体" w:hAnsi="宋体"/>
          <w:sz w:val="24"/>
          <w:szCs w:val="20"/>
        </w:rPr>
      </w:pPr>
      <w:r>
        <w:rPr>
          <w:rFonts w:hint="eastAsia" w:ascii="宋体" w:hAnsi="宋体"/>
          <w:sz w:val="24"/>
          <w:szCs w:val="20"/>
        </w:rPr>
        <w:t>××××××××××××××××××××××××××××××××××××××××××××××××××××××××××××××××××××××××××××××××××××××××××××××××××××。</w:t>
      </w:r>
    </w:p>
    <w:p w14:paraId="50E873C7">
      <w:pPr>
        <w:spacing w:line="440" w:lineRule="exact"/>
        <w:rPr>
          <w:rFonts w:hint="eastAsia" w:ascii="宋体" w:hAnsi="宋体"/>
          <w:b/>
          <w:color w:val="FF0000"/>
        </w:rPr>
      </w:pPr>
      <w:r>
        <w:rPr>
          <w:rFonts w:hint="eastAsia" w:ascii="宋体" w:hAnsi="宋体"/>
          <w:b/>
          <w:color w:val="FF0000"/>
        </w:rPr>
        <w:t>（</w:t>
      </w:r>
      <w:r>
        <w:rPr>
          <w:rFonts w:hint="eastAsia"/>
          <w:b/>
          <w:color w:val="FF0000"/>
        </w:rPr>
        <w:t>中文宋体，非中文</w:t>
      </w:r>
      <w:r>
        <w:rPr>
          <w:b/>
          <w:color w:val="FF0000"/>
        </w:rPr>
        <w:t>Times New Roman</w:t>
      </w:r>
      <w:r>
        <w:rPr>
          <w:rFonts w:hint="eastAsia" w:ascii="宋体" w:hAnsi="宋体"/>
          <w:b/>
          <w:color w:val="FF0000"/>
        </w:rPr>
        <w:t>,小</w:t>
      </w:r>
      <w:r>
        <w:rPr>
          <w:rFonts w:ascii="宋体" w:hAnsi="宋体"/>
          <w:b/>
          <w:color w:val="FF0000"/>
        </w:rPr>
        <w:t>四</w:t>
      </w:r>
      <w:r>
        <w:rPr>
          <w:rFonts w:hint="eastAsia" w:ascii="宋体" w:hAnsi="宋体"/>
          <w:b/>
          <w:color w:val="FF0000"/>
        </w:rPr>
        <w:t>号，左对齐，首行缩进2字符，2</w:t>
      </w:r>
      <w:r>
        <w:rPr>
          <w:rFonts w:ascii="宋体" w:hAnsi="宋体"/>
          <w:b/>
          <w:color w:val="FF0000"/>
        </w:rPr>
        <w:t>2磅固定行距</w:t>
      </w:r>
      <w:r>
        <w:rPr>
          <w:rFonts w:hint="eastAsia" w:ascii="宋体" w:hAnsi="宋体"/>
          <w:b/>
          <w:color w:val="FF0000"/>
        </w:rPr>
        <w:t xml:space="preserve">） </w:t>
      </w:r>
    </w:p>
    <w:p w14:paraId="00AE766F">
      <w:pPr>
        <w:spacing w:line="440" w:lineRule="exact"/>
        <w:jc w:val="center"/>
        <w:rPr>
          <w:rFonts w:hint="eastAsia" w:ascii="宋体" w:hAnsi="宋体"/>
          <w:szCs w:val="20"/>
        </w:rPr>
      </w:pPr>
      <w:r>
        <w:rPr>
          <w:rFonts w:hint="eastAsia" w:ascii="宋体" w:hAnsi="宋体"/>
          <w:szCs w:val="20"/>
        </w:rPr>
        <w:t>.......</w:t>
      </w:r>
    </w:p>
    <w:p w14:paraId="40022B55">
      <w:pPr>
        <w:spacing w:line="440" w:lineRule="exact"/>
        <w:jc w:val="center"/>
        <w:rPr>
          <w:rFonts w:hint="eastAsia" w:ascii="宋体" w:hAnsi="宋体"/>
          <w:szCs w:val="20"/>
        </w:rPr>
      </w:pPr>
      <w:r>
        <w:rPr>
          <w:rFonts w:hint="eastAsia" w:ascii="宋体" w:hAnsi="宋体"/>
          <w:szCs w:val="20"/>
        </w:rPr>
        <w:t>.......</w:t>
      </w:r>
    </w:p>
    <w:p w14:paraId="2E453FC3">
      <w:pPr>
        <w:spacing w:line="440" w:lineRule="exact"/>
        <w:jc w:val="center"/>
        <w:rPr>
          <w:rFonts w:hint="eastAsia" w:ascii="宋体" w:hAnsi="宋体"/>
          <w:szCs w:val="20"/>
        </w:rPr>
      </w:pPr>
      <w:r>
        <w:rPr>
          <w:rFonts w:hint="eastAsia" w:ascii="宋体" w:hAnsi="宋体"/>
          <w:szCs w:val="20"/>
        </w:rPr>
        <w:t>.......</w:t>
      </w:r>
    </w:p>
    <w:p w14:paraId="31ABDFA7">
      <w:pPr>
        <w:spacing w:line="440" w:lineRule="exact"/>
        <w:jc w:val="center"/>
        <w:rPr>
          <w:b/>
          <w:sz w:val="24"/>
          <w:szCs w:val="20"/>
        </w:rPr>
      </w:pPr>
    </w:p>
    <w:p w14:paraId="29AFCBE8">
      <w:pPr>
        <w:spacing w:line="440" w:lineRule="exact"/>
        <w:jc w:val="center"/>
        <w:rPr>
          <w:b/>
          <w:sz w:val="24"/>
          <w:szCs w:val="20"/>
        </w:rPr>
      </w:pPr>
    </w:p>
    <w:p w14:paraId="582E4CA3">
      <w:pPr>
        <w:spacing w:line="440" w:lineRule="exact"/>
        <w:jc w:val="center"/>
        <w:rPr>
          <w:b/>
          <w:sz w:val="24"/>
          <w:szCs w:val="20"/>
        </w:rPr>
      </w:pPr>
    </w:p>
    <w:p w14:paraId="033EDC64">
      <w:pPr>
        <w:spacing w:line="440" w:lineRule="exact"/>
        <w:jc w:val="center"/>
        <w:rPr>
          <w:b/>
          <w:sz w:val="24"/>
          <w:szCs w:val="20"/>
        </w:rPr>
      </w:pPr>
    </w:p>
    <w:p w14:paraId="1D998D45">
      <w:pPr>
        <w:spacing w:line="440" w:lineRule="exact"/>
        <w:jc w:val="center"/>
        <w:rPr>
          <w:b/>
          <w:sz w:val="24"/>
          <w:szCs w:val="20"/>
        </w:rPr>
      </w:pPr>
    </w:p>
    <w:p w14:paraId="26CD589A">
      <w:pPr>
        <w:spacing w:line="440" w:lineRule="exact"/>
        <w:jc w:val="center"/>
        <w:rPr>
          <w:b/>
          <w:sz w:val="24"/>
          <w:szCs w:val="20"/>
        </w:rPr>
      </w:pPr>
    </w:p>
    <w:p w14:paraId="2ECCCFD5">
      <w:pPr>
        <w:spacing w:line="440" w:lineRule="exact"/>
        <w:jc w:val="center"/>
        <w:rPr>
          <w:b/>
          <w:sz w:val="24"/>
          <w:szCs w:val="20"/>
        </w:rPr>
      </w:pPr>
    </w:p>
    <w:p w14:paraId="024DE797">
      <w:pPr>
        <w:spacing w:line="440" w:lineRule="exact"/>
        <w:jc w:val="center"/>
        <w:rPr>
          <w:b/>
          <w:sz w:val="24"/>
          <w:szCs w:val="20"/>
        </w:rPr>
      </w:pPr>
    </w:p>
    <w:p w14:paraId="01BA2ABB">
      <w:pPr>
        <w:spacing w:line="440" w:lineRule="exact"/>
        <w:jc w:val="center"/>
        <w:rPr>
          <w:b/>
          <w:sz w:val="24"/>
          <w:szCs w:val="20"/>
        </w:rPr>
      </w:pPr>
    </w:p>
    <w:p w14:paraId="5E05F51E">
      <w:pPr>
        <w:spacing w:line="440" w:lineRule="exact"/>
        <w:jc w:val="center"/>
        <w:rPr>
          <w:b/>
          <w:sz w:val="24"/>
          <w:szCs w:val="20"/>
        </w:rPr>
      </w:pPr>
    </w:p>
    <w:p w14:paraId="25995EAE">
      <w:pPr>
        <w:spacing w:line="440" w:lineRule="exact"/>
        <w:jc w:val="center"/>
        <w:rPr>
          <w:b/>
          <w:sz w:val="24"/>
          <w:szCs w:val="20"/>
        </w:rPr>
      </w:pPr>
    </w:p>
    <w:p w14:paraId="07D202CB">
      <w:pPr>
        <w:spacing w:line="440" w:lineRule="exact"/>
        <w:jc w:val="center"/>
        <w:rPr>
          <w:b/>
          <w:sz w:val="24"/>
          <w:szCs w:val="20"/>
        </w:rPr>
      </w:pPr>
    </w:p>
    <w:p w14:paraId="1EC1E776">
      <w:pPr>
        <w:spacing w:line="440" w:lineRule="exact"/>
        <w:jc w:val="center"/>
        <w:rPr>
          <w:b/>
          <w:sz w:val="24"/>
          <w:szCs w:val="20"/>
        </w:rPr>
      </w:pPr>
    </w:p>
    <w:p w14:paraId="0FD958CF">
      <w:pPr>
        <w:spacing w:line="440" w:lineRule="exact"/>
        <w:jc w:val="center"/>
        <w:rPr>
          <w:b/>
          <w:sz w:val="24"/>
          <w:szCs w:val="20"/>
        </w:rPr>
      </w:pPr>
    </w:p>
    <w:p w14:paraId="2030C6DB">
      <w:pPr>
        <w:spacing w:line="440" w:lineRule="exact"/>
        <w:jc w:val="center"/>
        <w:rPr>
          <w:rFonts w:hint="eastAsia" w:ascii="宋体" w:hAnsi="宋体"/>
          <w:szCs w:val="20"/>
        </w:rPr>
      </w:pPr>
      <w:r>
        <w:rPr>
          <w:rFonts w:hint="eastAsia" w:ascii="宋体" w:hAnsi="宋体"/>
          <w:szCs w:val="20"/>
        </w:rPr>
        <w:t>.......</w:t>
      </w:r>
    </w:p>
    <w:p w14:paraId="0A49883E">
      <w:pPr>
        <w:spacing w:line="440" w:lineRule="exact"/>
        <w:jc w:val="center"/>
        <w:rPr>
          <w:rFonts w:hint="eastAsia" w:ascii="宋体" w:hAnsi="宋体"/>
        </w:rPr>
      </w:pPr>
      <w:r>
        <w:rPr>
          <w:sz w:val="24"/>
          <w:szCs w:val="20"/>
        </w:rPr>
        <w:t>--------章与章</w:t>
      </w:r>
      <w:r>
        <w:rPr>
          <w:rFonts w:hint="eastAsia"/>
          <w:sz w:val="24"/>
          <w:szCs w:val="20"/>
        </w:rPr>
        <w:t>之间</w:t>
      </w:r>
      <w:r>
        <w:rPr>
          <w:sz w:val="24"/>
          <w:szCs w:val="20"/>
        </w:rPr>
        <w:t>插入分页符----------</w:t>
      </w:r>
    </w:p>
    <w:p w14:paraId="41FC6D58">
      <w:pPr>
        <w:spacing w:line="400" w:lineRule="exact"/>
        <w:ind w:firstLine="420" w:firstLineChars="200"/>
        <w:rPr>
          <w:rFonts w:hint="eastAsia" w:ascii="宋体" w:hAnsi="宋体"/>
          <w:sz w:val="24"/>
        </w:rPr>
      </w:pPr>
      <w:r>
        <w:rPr>
          <w:rFonts w:ascii="楷体_GB2312" w:hAnsi="宋体" w:eastAsia="楷体_GB2312"/>
          <w:szCs w:val="20"/>
        </w:rPr>
        <w:br w:type="page"/>
      </w:r>
      <w:r>
        <w:rPr>
          <w:rFonts w:hint="eastAsia" w:ascii="宋体" w:hAnsi="宋体"/>
          <w:sz w:val="24"/>
        </w:rPr>
        <w:t>图示例</w:t>
      </w:r>
    </w:p>
    <w:p w14:paraId="0BFB9300">
      <w:pPr>
        <w:spacing w:line="400" w:lineRule="exact"/>
        <w:ind w:firstLine="480" w:firstLineChars="200"/>
        <w:rPr>
          <w:rFonts w:hint="eastAsia" w:ascii="宋体" w:hAnsi="宋体"/>
          <w:sz w:val="24"/>
        </w:rPr>
      </w:pPr>
    </w:p>
    <w:p w14:paraId="4D432C29">
      <w:pPr>
        <w:jc w:val="center"/>
        <w:rPr>
          <w:spacing w:val="10"/>
          <w:sz w:val="24"/>
          <w:lang w:val="en-US" w:eastAsia="zh-CN"/>
        </w:rPr>
      </w:pPr>
      <w:r>
        <w:rPr>
          <w:spacing w:val="10"/>
          <w:sz w:val="24"/>
          <w:lang w:val="en-US" w:eastAsia="zh-CN"/>
        </w:rPr>
        <w:drawing>
          <wp:inline distT="0" distB="0" distL="0" distR="0">
            <wp:extent cx="3365500" cy="2070100"/>
            <wp:effectExtent l="0" t="0" r="0" b="0"/>
            <wp:docPr id="6" name="图片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rrowheads="1"/>
                    </pic:cNvPicPr>
                  </pic:nvPicPr>
                  <pic:blipFill>
                    <a:blip r:embed="rId8">
                      <a:biLevel thresh="5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409" t="-3993" r="-4112" b="-4340"/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1ED79">
      <w:pPr>
        <w:spacing w:before="156" w:beforeLines="50" w:after="156" w:afterLines="50"/>
        <w:jc w:val="center"/>
        <w:rPr>
          <w:spacing w:val="10"/>
        </w:rPr>
      </w:pPr>
      <w:bookmarkStart w:id="47" w:name="_Toc353527815"/>
      <w:r>
        <w:rPr>
          <w:rFonts w:hint="eastAsia" w:ascii="宋体" w:hAnsi="宋体" w:cs="宋体"/>
          <w:spacing w:val="10"/>
          <w:szCs w:val="22"/>
        </w:rPr>
        <w:t>图</w:t>
      </w:r>
      <w:r>
        <w:rPr>
          <w:spacing w:val="10"/>
          <w:szCs w:val="22"/>
        </w:rPr>
        <w:t>2</w:t>
      </w:r>
      <w:r>
        <w:rPr>
          <w:rFonts w:hint="eastAsia"/>
          <w:spacing w:val="10"/>
          <w:szCs w:val="22"/>
        </w:rPr>
        <w:t>.</w:t>
      </w:r>
      <w:r>
        <w:rPr>
          <w:spacing w:val="10"/>
          <w:szCs w:val="22"/>
        </w:rPr>
        <w:fldChar w:fldCharType="begin"/>
      </w:r>
      <w:r>
        <w:rPr>
          <w:spacing w:val="10"/>
          <w:szCs w:val="22"/>
        </w:rPr>
        <w:instrText xml:space="preserve"> SEQ 图2- \* ARABIC </w:instrText>
      </w:r>
      <w:r>
        <w:rPr>
          <w:spacing w:val="10"/>
          <w:szCs w:val="22"/>
        </w:rPr>
        <w:fldChar w:fldCharType="separate"/>
      </w:r>
      <w:r>
        <w:rPr>
          <w:spacing w:val="10"/>
          <w:szCs w:val="22"/>
          <w:lang w:val="en-US" w:eastAsia="zh-CN"/>
        </w:rPr>
        <w:t>1</w:t>
      </w:r>
      <w:r>
        <w:rPr>
          <w:spacing w:val="10"/>
          <w:szCs w:val="22"/>
        </w:rPr>
        <w:fldChar w:fldCharType="end"/>
      </w:r>
      <w:r>
        <w:rPr>
          <w:rFonts w:hint="eastAsia"/>
          <w:spacing w:val="10"/>
          <w:szCs w:val="22"/>
        </w:rPr>
        <w:t xml:space="preserve"> </w:t>
      </w:r>
      <w:r>
        <w:rPr>
          <w:spacing w:val="10"/>
        </w:rPr>
        <w:t xml:space="preserve"> </w:t>
      </w:r>
      <w:r>
        <w:rPr>
          <w:rFonts w:hint="eastAsia"/>
          <w:spacing w:val="10"/>
        </w:rPr>
        <w:t>酶解</w:t>
      </w:r>
      <w:r>
        <w:rPr>
          <w:spacing w:val="10"/>
        </w:rPr>
        <w:t>时间对</w:t>
      </w:r>
      <w:r>
        <w:rPr>
          <w:rFonts w:hint="eastAsia"/>
          <w:spacing w:val="10"/>
        </w:rPr>
        <w:t>DH</w:t>
      </w:r>
      <w:r>
        <w:rPr>
          <w:spacing w:val="10"/>
        </w:rPr>
        <w:t>与ACE抑制率的影响</w:t>
      </w:r>
      <w:bookmarkEnd w:id="47"/>
    </w:p>
    <w:p w14:paraId="560006DC">
      <w:pPr>
        <w:spacing w:line="300" w:lineRule="exact"/>
        <w:ind w:firstLine="422" w:firstLineChars="200"/>
        <w:jc w:val="center"/>
        <w:rPr>
          <w:rFonts w:hint="eastAsia" w:ascii="宋体" w:hAnsi="宋体"/>
          <w:b/>
          <w:color w:val="FF0000"/>
          <w:szCs w:val="20"/>
        </w:rPr>
      </w:pPr>
      <w:r>
        <w:rPr>
          <w:rFonts w:hint="eastAsia" w:ascii="宋体" w:hAnsi="宋体"/>
          <w:b/>
          <w:color w:val="FF0000"/>
          <w:szCs w:val="20"/>
        </w:rPr>
        <w:t>（位于图下方，居中，</w:t>
      </w:r>
      <w:r>
        <w:rPr>
          <w:rFonts w:hint="eastAsia"/>
          <w:b/>
          <w:color w:val="FF0000"/>
        </w:rPr>
        <w:t>中文宋体，非中文</w:t>
      </w:r>
      <w:r>
        <w:rPr>
          <w:b/>
          <w:color w:val="FF0000"/>
        </w:rPr>
        <w:t>Times New Roman</w:t>
      </w:r>
      <w:r>
        <w:rPr>
          <w:rFonts w:hint="eastAsia" w:ascii="宋体" w:hAnsi="宋体"/>
          <w:b/>
          <w:color w:val="FF0000"/>
        </w:rPr>
        <w:t>，</w:t>
      </w:r>
      <w:r>
        <w:rPr>
          <w:rFonts w:hint="eastAsia" w:ascii="宋体" w:hAnsi="宋体"/>
          <w:b/>
          <w:color w:val="FF0000"/>
          <w:szCs w:val="20"/>
        </w:rPr>
        <w:t>五号，单倍行距，段前、段后各0.5行间距）</w:t>
      </w:r>
    </w:p>
    <w:p w14:paraId="5A13FFD6">
      <w:pPr>
        <w:rPr>
          <w:rFonts w:ascii="宋体" w:hAnsi="宋体"/>
        </w:rPr>
      </w:pPr>
    </w:p>
    <w:p w14:paraId="4C4A8D62">
      <w:pPr>
        <w:rPr>
          <w:rFonts w:ascii="宋体" w:hAnsi="宋体"/>
        </w:rPr>
      </w:pPr>
    </w:p>
    <w:p w14:paraId="631EBDDE">
      <w:pPr>
        <w:rPr>
          <w:rFonts w:ascii="宋体" w:hAnsi="宋体"/>
        </w:rPr>
      </w:pPr>
    </w:p>
    <w:p w14:paraId="2D66E29D">
      <w:pPr>
        <w:spacing w:line="360" w:lineRule="auto"/>
        <w:ind w:left="120" w:hanging="120" w:hangingChars="50"/>
        <w:jc w:val="center"/>
        <w:rPr>
          <w:rFonts w:hint="eastAsia" w:ascii="宋体" w:hAnsi="宋体"/>
          <w:sz w:val="24"/>
          <w:szCs w:val="20"/>
        </w:rPr>
      </w:pPr>
      <w:r>
        <w:rPr>
          <w:rFonts w:hint="eastAsia" w:ascii="宋体" w:hAnsi="宋体"/>
          <w:sz w:val="24"/>
          <w:szCs w:val="20"/>
        </w:rPr>
        <w:drawing>
          <wp:inline distT="0" distB="0" distL="0" distR="0">
            <wp:extent cx="5067300" cy="1422400"/>
            <wp:effectExtent l="0" t="0" r="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42" t="42117" r="18904" b="34824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06944">
      <w:pPr>
        <w:spacing w:before="156" w:beforeLines="50" w:after="156" w:afterLines="50"/>
        <w:ind w:left="105" w:hanging="105" w:hangingChars="50"/>
        <w:jc w:val="center"/>
      </w:pPr>
      <w:r>
        <w:t>图</w:t>
      </w:r>
      <w:r>
        <w:rPr>
          <w:kern w:val="0"/>
        </w:rPr>
        <w:t>3.1</w:t>
      </w:r>
      <w:r>
        <w:rPr>
          <w:color w:val="FF0000"/>
        </w:rPr>
        <w:t xml:space="preserve"> </w:t>
      </w:r>
      <w:r>
        <w:rPr>
          <w:rFonts w:ascii="宋体" w:hAnsi="宋体"/>
        </w:rPr>
        <w:t>××××××××××</w:t>
      </w:r>
    </w:p>
    <w:p w14:paraId="13A33371">
      <w:pPr>
        <w:rPr>
          <w:rFonts w:hint="eastAsia" w:ascii="宋体" w:hAnsi="宋体"/>
          <w:b/>
          <w:color w:val="FF0000"/>
          <w:szCs w:val="20"/>
        </w:rPr>
      </w:pPr>
      <w:r>
        <w:rPr>
          <w:rFonts w:hint="eastAsia" w:ascii="宋体" w:hAnsi="宋体"/>
          <w:b/>
          <w:color w:val="FF0000"/>
          <w:szCs w:val="20"/>
        </w:rPr>
        <w:t>（图内文字按照制图标准书写，中文为小五号（或9磅）宋体；英文和数字用小五号Times New Roman字体。有数字标注的坐标图，必须注明坐标单位。）</w:t>
      </w:r>
    </w:p>
    <w:p w14:paraId="76F93271">
      <w:pPr>
        <w:spacing w:line="400" w:lineRule="exact"/>
        <w:ind w:firstLine="420" w:firstLineChars="200"/>
        <w:rPr>
          <w:rFonts w:hint="eastAsia" w:ascii="宋体" w:hAnsi="宋体"/>
          <w:color w:val="FF0000"/>
          <w:sz w:val="24"/>
        </w:rPr>
      </w:pPr>
      <w:r>
        <w:br w:type="page"/>
      </w:r>
      <w:r>
        <w:rPr>
          <w:rFonts w:hint="eastAsia"/>
          <w:sz w:val="24"/>
        </w:rPr>
        <w:t>表示例</w:t>
      </w:r>
    </w:p>
    <w:p w14:paraId="51110253">
      <w:pPr>
        <w:spacing w:before="156" w:beforeLines="50" w:after="156" w:afterLines="50"/>
        <w:jc w:val="center"/>
        <w:rPr>
          <w:spacing w:val="10"/>
        </w:rPr>
      </w:pPr>
      <w:r>
        <w:rPr>
          <w:rFonts w:hAnsi="宋体"/>
        </w:rPr>
        <w:t>表</w:t>
      </w:r>
      <w:r>
        <w:t>2</w:t>
      </w:r>
      <w:r>
        <w:rPr>
          <w:color w:val="000000"/>
          <w:spacing w:val="10"/>
        </w:rPr>
        <w:t>.</w:t>
      </w:r>
      <w:r>
        <w:t>1</w:t>
      </w:r>
      <w:r>
        <w:rPr>
          <w:spacing w:val="10"/>
        </w:rPr>
        <w:t xml:space="preserve">  </w:t>
      </w:r>
      <w:r>
        <w:rPr>
          <w:rFonts w:hint="eastAsia"/>
          <w:spacing w:val="10"/>
        </w:rPr>
        <w:t>三种肌球蛋白/多糖混合凝胶的红外光谱数据</w:t>
      </w:r>
    </w:p>
    <w:p w14:paraId="14930BF0">
      <w:pPr>
        <w:spacing w:line="300" w:lineRule="exact"/>
        <w:ind w:firstLine="422" w:firstLineChars="200"/>
        <w:jc w:val="center"/>
        <w:rPr>
          <w:rFonts w:hint="eastAsia" w:ascii="宋体" w:hAnsi="宋体"/>
          <w:b/>
          <w:color w:val="FF0000"/>
          <w:szCs w:val="20"/>
        </w:rPr>
      </w:pPr>
      <w:r>
        <w:rPr>
          <w:rFonts w:hint="eastAsia" w:ascii="宋体" w:hAnsi="宋体"/>
          <w:b/>
          <w:color w:val="FF0000"/>
          <w:szCs w:val="20"/>
        </w:rPr>
        <w:t>（宋体，五号，位于图下方，居中，单倍行距，段前、段后各0.5行间距）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1"/>
        <w:gridCol w:w="1125"/>
        <w:gridCol w:w="1125"/>
        <w:gridCol w:w="1125"/>
        <w:gridCol w:w="1125"/>
      </w:tblGrid>
      <w:tr w14:paraId="281DF50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2661" w:type="dxa"/>
            <w:vMerge w:val="restart"/>
            <w:tcBorders>
              <w:top w:val="single" w:color="auto" w:sz="4" w:space="0"/>
              <w:bottom w:val="nil"/>
            </w:tcBorders>
          </w:tcPr>
          <w:p w14:paraId="683DAB3C">
            <w:pPr>
              <w:spacing w:before="78" w:beforeLines="25" w:after="78" w:afterLines="25"/>
              <w:jc w:val="center"/>
            </w:pPr>
            <w:r>
              <w:t>Treatment</w:t>
            </w:r>
          </w:p>
        </w:tc>
        <w:tc>
          <w:tcPr>
            <w:tcW w:w="4500" w:type="dxa"/>
            <w:gridSpan w:val="4"/>
            <w:tcBorders>
              <w:top w:val="single" w:color="auto" w:sz="4" w:space="0"/>
              <w:bottom w:val="single" w:color="auto" w:sz="4" w:space="0"/>
            </w:tcBorders>
          </w:tcPr>
          <w:p w14:paraId="20DF0DB7">
            <w:pPr>
              <w:spacing w:before="78" w:beforeLines="25" w:after="78" w:afterLines="25"/>
              <w:jc w:val="center"/>
            </w:pPr>
            <w:r>
              <w:t>FT-IR spectra numbers (cm</w:t>
            </w:r>
            <w:r>
              <w:rPr>
                <w:vertAlign w:val="superscript"/>
              </w:rPr>
              <w:t>−1</w:t>
            </w:r>
            <w:r>
              <w:t>)</w:t>
            </w:r>
          </w:p>
        </w:tc>
      </w:tr>
      <w:tr w14:paraId="15B2C21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661" w:type="dxa"/>
            <w:vMerge w:val="continue"/>
            <w:tcBorders>
              <w:top w:val="nil"/>
              <w:bottom w:val="single" w:color="auto" w:sz="4" w:space="0"/>
            </w:tcBorders>
            <w:vAlign w:val="center"/>
          </w:tcPr>
          <w:p w14:paraId="204EF02E">
            <w:pPr>
              <w:spacing w:before="78" w:beforeLines="25" w:after="78" w:afterLines="25"/>
            </w:pPr>
          </w:p>
        </w:tc>
        <w:tc>
          <w:tcPr>
            <w:tcW w:w="112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F60E33D">
            <w:pPr>
              <w:spacing w:before="78" w:beforeLines="25" w:after="78" w:afterLines="25"/>
              <w:jc w:val="center"/>
              <w:rPr>
                <w:i/>
              </w:rPr>
            </w:pPr>
            <w:r>
              <w:rPr>
                <w:i/>
              </w:rPr>
              <w:t>PK1</w:t>
            </w:r>
          </w:p>
        </w:tc>
        <w:tc>
          <w:tcPr>
            <w:tcW w:w="112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2FA5C6D">
            <w:pPr>
              <w:spacing w:before="78" w:beforeLines="25" w:after="78" w:afterLines="25"/>
              <w:jc w:val="center"/>
              <w:rPr>
                <w:i/>
              </w:rPr>
            </w:pPr>
            <w:r>
              <w:rPr>
                <w:i/>
              </w:rPr>
              <w:t>PK2</w:t>
            </w:r>
          </w:p>
        </w:tc>
        <w:tc>
          <w:tcPr>
            <w:tcW w:w="112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9B87D18">
            <w:pPr>
              <w:spacing w:before="78" w:beforeLines="25" w:after="78" w:afterLines="25"/>
              <w:jc w:val="center"/>
              <w:rPr>
                <w:i/>
              </w:rPr>
            </w:pPr>
            <w:r>
              <w:rPr>
                <w:i/>
              </w:rPr>
              <w:t>PK3</w:t>
            </w:r>
          </w:p>
        </w:tc>
        <w:tc>
          <w:tcPr>
            <w:tcW w:w="112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5A3BDBD">
            <w:pPr>
              <w:spacing w:before="78" w:beforeLines="25" w:after="78" w:afterLines="25"/>
              <w:jc w:val="center"/>
              <w:rPr>
                <w:i/>
              </w:rPr>
            </w:pPr>
            <w:r>
              <w:rPr>
                <w:i/>
              </w:rPr>
              <w:t>PK4</w:t>
            </w:r>
          </w:p>
        </w:tc>
      </w:tr>
      <w:tr w14:paraId="7D4379B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  <w:jc w:val="center"/>
        </w:trPr>
        <w:tc>
          <w:tcPr>
            <w:tcW w:w="2661" w:type="dxa"/>
            <w:tcBorders>
              <w:top w:val="single" w:color="auto" w:sz="4" w:space="0"/>
            </w:tcBorders>
            <w:vAlign w:val="center"/>
          </w:tcPr>
          <w:p w14:paraId="05CCE2AC">
            <w:pPr>
              <w:spacing w:before="78" w:beforeLines="25" w:after="78" w:afterLines="25"/>
            </w:pPr>
            <w:r>
              <w:t>Myosin gel</w:t>
            </w:r>
          </w:p>
        </w:tc>
        <w:tc>
          <w:tcPr>
            <w:tcW w:w="1125" w:type="dxa"/>
            <w:tcBorders>
              <w:top w:val="single" w:color="auto" w:sz="4" w:space="0"/>
            </w:tcBorders>
            <w:vAlign w:val="center"/>
          </w:tcPr>
          <w:p w14:paraId="20208CB2">
            <w:pPr>
              <w:spacing w:before="78" w:beforeLines="25" w:after="78" w:afterLines="25"/>
              <w:jc w:val="center"/>
            </w:pPr>
            <w:r>
              <w:t>3439</w:t>
            </w:r>
          </w:p>
        </w:tc>
        <w:tc>
          <w:tcPr>
            <w:tcW w:w="1125" w:type="dxa"/>
            <w:tcBorders>
              <w:top w:val="single" w:color="auto" w:sz="4" w:space="0"/>
            </w:tcBorders>
            <w:vAlign w:val="center"/>
          </w:tcPr>
          <w:p w14:paraId="1BC24296">
            <w:pPr>
              <w:spacing w:before="78" w:beforeLines="25" w:after="78" w:afterLines="25"/>
              <w:jc w:val="center"/>
            </w:pPr>
            <w:r>
              <w:t>—</w:t>
            </w:r>
          </w:p>
        </w:tc>
        <w:tc>
          <w:tcPr>
            <w:tcW w:w="1125" w:type="dxa"/>
            <w:tcBorders>
              <w:top w:val="single" w:color="auto" w:sz="4" w:space="0"/>
            </w:tcBorders>
            <w:vAlign w:val="center"/>
          </w:tcPr>
          <w:p w14:paraId="068137A2">
            <w:pPr>
              <w:spacing w:before="78" w:beforeLines="25" w:after="78" w:afterLines="25"/>
              <w:jc w:val="center"/>
            </w:pPr>
            <w:r>
              <w:t>1655</w:t>
            </w:r>
          </w:p>
        </w:tc>
        <w:tc>
          <w:tcPr>
            <w:tcW w:w="1125" w:type="dxa"/>
            <w:tcBorders>
              <w:top w:val="single" w:color="auto" w:sz="4" w:space="0"/>
            </w:tcBorders>
            <w:vAlign w:val="center"/>
          </w:tcPr>
          <w:p w14:paraId="263FEBBD">
            <w:pPr>
              <w:spacing w:before="78" w:beforeLines="25" w:after="78" w:afterLines="25"/>
              <w:jc w:val="center"/>
            </w:pPr>
            <w:r>
              <w:t>1106</w:t>
            </w:r>
          </w:p>
        </w:tc>
      </w:tr>
      <w:tr w14:paraId="56B17A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  <w:jc w:val="center"/>
        </w:trPr>
        <w:tc>
          <w:tcPr>
            <w:tcW w:w="2661" w:type="dxa"/>
            <w:vAlign w:val="center"/>
          </w:tcPr>
          <w:p w14:paraId="20A23DD3">
            <w:pPr>
              <w:spacing w:before="78" w:beforeLines="25" w:after="78" w:afterLines="25"/>
            </w:pPr>
            <w:r>
              <w:t>Myosin+ 1% KCG gel</w:t>
            </w:r>
          </w:p>
        </w:tc>
        <w:tc>
          <w:tcPr>
            <w:tcW w:w="1125" w:type="dxa"/>
            <w:vAlign w:val="center"/>
          </w:tcPr>
          <w:p w14:paraId="0B2A8C5D">
            <w:pPr>
              <w:spacing w:before="78" w:beforeLines="25" w:after="78" w:afterLines="25"/>
              <w:jc w:val="center"/>
            </w:pPr>
            <w:r>
              <w:t>3358</w:t>
            </w:r>
          </w:p>
        </w:tc>
        <w:tc>
          <w:tcPr>
            <w:tcW w:w="1125" w:type="dxa"/>
            <w:vAlign w:val="center"/>
          </w:tcPr>
          <w:p w14:paraId="7A5794E9">
            <w:pPr>
              <w:spacing w:before="78" w:beforeLines="25" w:after="78" w:afterLines="25"/>
              <w:jc w:val="center"/>
            </w:pPr>
            <w:r>
              <w:t>3006</w:t>
            </w:r>
          </w:p>
        </w:tc>
        <w:tc>
          <w:tcPr>
            <w:tcW w:w="1125" w:type="dxa"/>
            <w:vAlign w:val="center"/>
          </w:tcPr>
          <w:p w14:paraId="0CF8B9A4">
            <w:pPr>
              <w:spacing w:before="78" w:beforeLines="25" w:after="78" w:afterLines="25"/>
              <w:jc w:val="center"/>
            </w:pPr>
            <w:r>
              <w:t>1655</w:t>
            </w:r>
          </w:p>
        </w:tc>
        <w:tc>
          <w:tcPr>
            <w:tcW w:w="1125" w:type="dxa"/>
            <w:vAlign w:val="center"/>
          </w:tcPr>
          <w:p w14:paraId="3CF679F5">
            <w:pPr>
              <w:spacing w:before="78" w:beforeLines="25" w:after="78" w:afterLines="25"/>
              <w:jc w:val="center"/>
            </w:pPr>
            <w:r>
              <w:t>1131</w:t>
            </w:r>
          </w:p>
        </w:tc>
      </w:tr>
      <w:tr w14:paraId="79B9C2B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  <w:jc w:val="center"/>
        </w:trPr>
        <w:tc>
          <w:tcPr>
            <w:tcW w:w="2661" w:type="dxa"/>
            <w:vAlign w:val="center"/>
          </w:tcPr>
          <w:p w14:paraId="71B0B4ED">
            <w:pPr>
              <w:spacing w:before="78" w:beforeLines="25" w:after="78" w:afterLines="25"/>
            </w:pPr>
            <w:r>
              <w:t>Myosin+ 1% LBG gel</w:t>
            </w:r>
          </w:p>
        </w:tc>
        <w:tc>
          <w:tcPr>
            <w:tcW w:w="1125" w:type="dxa"/>
            <w:vAlign w:val="center"/>
          </w:tcPr>
          <w:p w14:paraId="2319D233">
            <w:pPr>
              <w:spacing w:before="78" w:beforeLines="25" w:after="78" w:afterLines="25"/>
              <w:jc w:val="center"/>
            </w:pPr>
            <w:r>
              <w:t>3366</w:t>
            </w:r>
          </w:p>
        </w:tc>
        <w:tc>
          <w:tcPr>
            <w:tcW w:w="1125" w:type="dxa"/>
            <w:vAlign w:val="center"/>
          </w:tcPr>
          <w:p w14:paraId="30A1A9CC">
            <w:pPr>
              <w:spacing w:before="78" w:beforeLines="25" w:after="78" w:afterLines="25"/>
              <w:jc w:val="center"/>
            </w:pPr>
            <w:r>
              <w:t>3006</w:t>
            </w:r>
          </w:p>
        </w:tc>
        <w:tc>
          <w:tcPr>
            <w:tcW w:w="1125" w:type="dxa"/>
            <w:vAlign w:val="center"/>
          </w:tcPr>
          <w:p w14:paraId="44FBC496">
            <w:pPr>
              <w:spacing w:before="78" w:beforeLines="25" w:after="78" w:afterLines="25"/>
              <w:jc w:val="center"/>
            </w:pPr>
            <w:r>
              <w:t>1655</w:t>
            </w:r>
          </w:p>
        </w:tc>
        <w:tc>
          <w:tcPr>
            <w:tcW w:w="1125" w:type="dxa"/>
            <w:vAlign w:val="center"/>
          </w:tcPr>
          <w:p w14:paraId="09B1814B">
            <w:pPr>
              <w:spacing w:before="78" w:beforeLines="25" w:after="78" w:afterLines="25"/>
              <w:jc w:val="center"/>
            </w:pPr>
            <w:r>
              <w:t>1106</w:t>
            </w:r>
          </w:p>
        </w:tc>
      </w:tr>
      <w:tr w14:paraId="2CF1EF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  <w:jc w:val="center"/>
        </w:trPr>
        <w:tc>
          <w:tcPr>
            <w:tcW w:w="2661" w:type="dxa"/>
            <w:vAlign w:val="center"/>
          </w:tcPr>
          <w:p w14:paraId="666F76E3">
            <w:pPr>
              <w:spacing w:before="78" w:beforeLines="25" w:after="78" w:afterLines="25"/>
            </w:pPr>
            <w:r>
              <w:t>Myosin+ 1% WSC gel</w:t>
            </w:r>
          </w:p>
        </w:tc>
        <w:tc>
          <w:tcPr>
            <w:tcW w:w="1125" w:type="dxa"/>
            <w:vAlign w:val="center"/>
          </w:tcPr>
          <w:p w14:paraId="5D30DA46">
            <w:pPr>
              <w:spacing w:before="78" w:beforeLines="25" w:after="78" w:afterLines="25"/>
              <w:jc w:val="center"/>
            </w:pPr>
            <w:r>
              <w:t>3439</w:t>
            </w:r>
          </w:p>
        </w:tc>
        <w:tc>
          <w:tcPr>
            <w:tcW w:w="1125" w:type="dxa"/>
            <w:vAlign w:val="center"/>
          </w:tcPr>
          <w:p w14:paraId="36329A47">
            <w:pPr>
              <w:spacing w:before="78" w:beforeLines="25" w:after="78" w:afterLines="25"/>
              <w:jc w:val="center"/>
            </w:pPr>
            <w:r>
              <w:t>—</w:t>
            </w:r>
          </w:p>
        </w:tc>
        <w:tc>
          <w:tcPr>
            <w:tcW w:w="1125" w:type="dxa"/>
            <w:vAlign w:val="center"/>
          </w:tcPr>
          <w:p w14:paraId="4E557061">
            <w:pPr>
              <w:spacing w:before="78" w:beforeLines="25" w:after="78" w:afterLines="25"/>
              <w:jc w:val="center"/>
            </w:pPr>
            <w:r>
              <w:t>1655</w:t>
            </w:r>
          </w:p>
        </w:tc>
        <w:tc>
          <w:tcPr>
            <w:tcW w:w="1125" w:type="dxa"/>
            <w:vAlign w:val="center"/>
          </w:tcPr>
          <w:p w14:paraId="3EC52A3B">
            <w:pPr>
              <w:spacing w:before="78" w:beforeLines="25" w:after="78" w:afterLines="25"/>
              <w:jc w:val="center"/>
            </w:pPr>
            <w:r>
              <w:t>1106</w:t>
            </w:r>
          </w:p>
        </w:tc>
      </w:tr>
    </w:tbl>
    <w:p w14:paraId="58901BCA">
      <w:pPr>
        <w:spacing w:line="400" w:lineRule="exact"/>
        <w:ind w:firstLine="420" w:firstLineChars="200"/>
      </w:pPr>
    </w:p>
    <w:p w14:paraId="2B8709A6">
      <w:pPr>
        <w:spacing w:line="400" w:lineRule="exact"/>
        <w:ind w:firstLine="420" w:firstLineChars="200"/>
      </w:pPr>
    </w:p>
    <w:p w14:paraId="7689E30B">
      <w:pPr>
        <w:spacing w:before="156" w:beforeLines="50" w:after="156" w:afterLines="50"/>
        <w:jc w:val="center"/>
        <w:rPr>
          <w:rFonts w:hint="eastAsia"/>
          <w:spacing w:val="10"/>
        </w:rPr>
      </w:pPr>
      <w:r>
        <w:rPr>
          <w:rFonts w:hAnsi="宋体"/>
        </w:rPr>
        <w:t>表</w:t>
      </w:r>
      <w:r>
        <w:t>2.</w:t>
      </w:r>
      <w:r>
        <w:rPr>
          <w:spacing w:val="10"/>
        </w:rPr>
        <w:t>3  分栏表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6"/>
        <w:gridCol w:w="1386"/>
        <w:gridCol w:w="1386"/>
        <w:gridCol w:w="1386"/>
        <w:gridCol w:w="1386"/>
      </w:tblGrid>
      <w:tr w14:paraId="240F604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386" w:type="dxa"/>
            <w:tcBorders>
              <w:bottom w:val="single" w:color="auto" w:sz="4" w:space="0"/>
              <w:right w:val="nil"/>
            </w:tcBorders>
            <w:vAlign w:val="center"/>
          </w:tcPr>
          <w:p w14:paraId="22D8109D">
            <w:pPr>
              <w:spacing w:before="78" w:beforeLines="25" w:after="78" w:afterLines="25"/>
              <w:jc w:val="center"/>
            </w:pPr>
            <w:r>
              <w:rPr>
                <w:rFonts w:hAnsi="宋体"/>
              </w:rPr>
              <w:t>年度</w:t>
            </w:r>
          </w:p>
        </w:tc>
        <w:tc>
          <w:tcPr>
            <w:tcW w:w="1386" w:type="dxa"/>
            <w:tcBorders>
              <w:top w:val="single" w:color="auto" w:sz="4" w:space="0"/>
              <w:left w:val="nil"/>
              <w:bottom w:val="single" w:color="auto" w:sz="4" w:space="0"/>
            </w:tcBorders>
            <w:vAlign w:val="center"/>
          </w:tcPr>
          <w:p w14:paraId="56021500">
            <w:pPr>
              <w:spacing w:before="78" w:beforeLines="25" w:after="78" w:afterLines="25"/>
              <w:jc w:val="center"/>
            </w:pPr>
            <w:r>
              <w:rPr>
                <w:rFonts w:hAnsi="宋体"/>
              </w:rPr>
              <w:t>产品</w:t>
            </w:r>
          </w:p>
        </w:tc>
        <w:tc>
          <w:tcPr>
            <w:tcW w:w="1386" w:type="dxa"/>
            <w:tcBorders>
              <w:bottom w:val="single" w:color="auto" w:sz="4" w:space="0"/>
            </w:tcBorders>
            <w:vAlign w:val="center"/>
          </w:tcPr>
          <w:p w14:paraId="28EC8328">
            <w:pPr>
              <w:spacing w:before="78" w:beforeLines="25" w:after="78" w:afterLines="25"/>
              <w:jc w:val="center"/>
            </w:pPr>
            <w:r>
              <w:rPr>
                <w:rFonts w:hAnsi="宋体"/>
              </w:rPr>
              <w:t>产量</w:t>
            </w:r>
          </w:p>
        </w:tc>
        <w:tc>
          <w:tcPr>
            <w:tcW w:w="1386" w:type="dxa"/>
            <w:tcBorders>
              <w:bottom w:val="single" w:color="auto" w:sz="4" w:space="0"/>
            </w:tcBorders>
            <w:vAlign w:val="center"/>
          </w:tcPr>
          <w:p w14:paraId="14706D6D">
            <w:pPr>
              <w:spacing w:before="78" w:beforeLines="25" w:after="78" w:afterLines="25"/>
              <w:jc w:val="center"/>
            </w:pPr>
            <w:r>
              <w:rPr>
                <w:rFonts w:hAnsi="宋体"/>
              </w:rPr>
              <w:t>销量</w:t>
            </w:r>
          </w:p>
        </w:tc>
        <w:tc>
          <w:tcPr>
            <w:tcW w:w="1386" w:type="dxa"/>
            <w:tcBorders>
              <w:bottom w:val="single" w:color="auto" w:sz="4" w:space="0"/>
            </w:tcBorders>
            <w:vAlign w:val="center"/>
          </w:tcPr>
          <w:p w14:paraId="3822A48C">
            <w:pPr>
              <w:spacing w:before="78" w:beforeLines="25" w:after="78" w:afterLines="25"/>
              <w:jc w:val="center"/>
            </w:pPr>
            <w:r>
              <w:rPr>
                <w:rFonts w:hAnsi="宋体"/>
              </w:rPr>
              <w:t>产值</w:t>
            </w:r>
          </w:p>
        </w:tc>
      </w:tr>
      <w:tr w14:paraId="699CF0A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386" w:type="dxa"/>
            <w:vMerge w:val="restart"/>
            <w:tcBorders>
              <w:top w:val="single" w:color="auto" w:sz="4" w:space="0"/>
              <w:right w:val="nil"/>
            </w:tcBorders>
            <w:vAlign w:val="center"/>
          </w:tcPr>
          <w:p w14:paraId="7CEE7B2E">
            <w:pPr>
              <w:spacing w:before="78" w:beforeLines="25" w:after="78" w:afterLines="25"/>
              <w:jc w:val="center"/>
            </w:pPr>
            <w:r>
              <w:t>2004</w:t>
            </w:r>
          </w:p>
        </w:tc>
        <w:tc>
          <w:tcPr>
            <w:tcW w:w="1386" w:type="dxa"/>
            <w:tcBorders>
              <w:top w:val="single" w:color="auto" w:sz="4" w:space="0"/>
              <w:left w:val="nil"/>
              <w:bottom w:val="nil"/>
            </w:tcBorders>
            <w:vAlign w:val="center"/>
          </w:tcPr>
          <w:p w14:paraId="63F894A9">
            <w:pPr>
              <w:spacing w:before="78" w:beforeLines="25" w:after="78" w:afterLines="25"/>
              <w:jc w:val="center"/>
            </w:pPr>
            <w:r>
              <w:rPr>
                <w:rFonts w:hAnsi="宋体"/>
              </w:rPr>
              <w:t>手机</w:t>
            </w:r>
          </w:p>
        </w:tc>
        <w:tc>
          <w:tcPr>
            <w:tcW w:w="1386" w:type="dxa"/>
            <w:tcBorders>
              <w:top w:val="single" w:color="auto" w:sz="4" w:space="0"/>
            </w:tcBorders>
            <w:vAlign w:val="center"/>
          </w:tcPr>
          <w:p w14:paraId="526C0876">
            <w:pPr>
              <w:spacing w:before="78" w:beforeLines="25" w:after="78" w:afterLines="25"/>
              <w:jc w:val="center"/>
            </w:pPr>
            <w:r>
              <w:t>11000</w:t>
            </w:r>
          </w:p>
        </w:tc>
        <w:tc>
          <w:tcPr>
            <w:tcW w:w="1386" w:type="dxa"/>
            <w:tcBorders>
              <w:top w:val="single" w:color="auto" w:sz="4" w:space="0"/>
            </w:tcBorders>
            <w:vAlign w:val="center"/>
          </w:tcPr>
          <w:p w14:paraId="158D7461">
            <w:pPr>
              <w:spacing w:before="78" w:beforeLines="25" w:after="78" w:afterLines="25"/>
              <w:jc w:val="center"/>
            </w:pPr>
            <w:r>
              <w:t>10000</w:t>
            </w:r>
          </w:p>
        </w:tc>
        <w:tc>
          <w:tcPr>
            <w:tcW w:w="1386" w:type="dxa"/>
            <w:tcBorders>
              <w:top w:val="single" w:color="auto" w:sz="4" w:space="0"/>
            </w:tcBorders>
            <w:vAlign w:val="center"/>
          </w:tcPr>
          <w:p w14:paraId="6EB67B16">
            <w:pPr>
              <w:spacing w:before="78" w:beforeLines="25" w:after="78" w:afterLines="25"/>
              <w:jc w:val="center"/>
            </w:pPr>
            <w:r>
              <w:t>500</w:t>
            </w:r>
          </w:p>
        </w:tc>
      </w:tr>
      <w:tr w14:paraId="2798E02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386" w:type="dxa"/>
            <w:vMerge w:val="continue"/>
            <w:tcBorders>
              <w:bottom w:val="single" w:color="auto" w:sz="4" w:space="0"/>
              <w:right w:val="nil"/>
            </w:tcBorders>
            <w:vAlign w:val="center"/>
          </w:tcPr>
          <w:p w14:paraId="44C83139">
            <w:pPr>
              <w:spacing w:before="78" w:beforeLines="25" w:after="78" w:afterLines="25"/>
              <w:jc w:val="center"/>
            </w:pP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</w:tcBorders>
            <w:vAlign w:val="center"/>
          </w:tcPr>
          <w:p w14:paraId="4F151E4A">
            <w:pPr>
              <w:spacing w:before="78" w:beforeLines="25" w:after="78" w:afterLines="25"/>
              <w:jc w:val="center"/>
            </w:pPr>
            <w:r>
              <w:rPr>
                <w:rFonts w:hAnsi="宋体"/>
              </w:rPr>
              <w:t>计算机</w:t>
            </w:r>
          </w:p>
        </w:tc>
        <w:tc>
          <w:tcPr>
            <w:tcW w:w="1386" w:type="dxa"/>
            <w:tcBorders>
              <w:bottom w:val="single" w:color="auto" w:sz="4" w:space="0"/>
            </w:tcBorders>
            <w:vAlign w:val="center"/>
          </w:tcPr>
          <w:p w14:paraId="7837DAC4">
            <w:pPr>
              <w:spacing w:before="78" w:beforeLines="25" w:after="78" w:afterLines="25"/>
              <w:jc w:val="center"/>
            </w:pPr>
            <w:r>
              <w:t>1100</w:t>
            </w:r>
          </w:p>
        </w:tc>
        <w:tc>
          <w:tcPr>
            <w:tcW w:w="1386" w:type="dxa"/>
            <w:tcBorders>
              <w:bottom w:val="single" w:color="auto" w:sz="4" w:space="0"/>
            </w:tcBorders>
            <w:vAlign w:val="center"/>
          </w:tcPr>
          <w:p w14:paraId="11D081E6">
            <w:pPr>
              <w:spacing w:before="78" w:beforeLines="25" w:after="78" w:afterLines="25"/>
              <w:jc w:val="center"/>
            </w:pPr>
            <w:r>
              <w:t>1000</w:t>
            </w:r>
          </w:p>
        </w:tc>
        <w:tc>
          <w:tcPr>
            <w:tcW w:w="1386" w:type="dxa"/>
            <w:tcBorders>
              <w:bottom w:val="single" w:color="auto" w:sz="4" w:space="0"/>
            </w:tcBorders>
            <w:vAlign w:val="center"/>
          </w:tcPr>
          <w:p w14:paraId="07140F3A">
            <w:pPr>
              <w:spacing w:before="78" w:beforeLines="25" w:after="78" w:afterLines="25"/>
              <w:jc w:val="center"/>
            </w:pPr>
            <w:r>
              <w:t>280</w:t>
            </w:r>
          </w:p>
        </w:tc>
      </w:tr>
      <w:tr w14:paraId="0EF026A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386" w:type="dxa"/>
            <w:vMerge w:val="restart"/>
            <w:tcBorders>
              <w:top w:val="single" w:color="auto" w:sz="4" w:space="0"/>
              <w:right w:val="nil"/>
            </w:tcBorders>
            <w:vAlign w:val="center"/>
          </w:tcPr>
          <w:p w14:paraId="2EDC78A9">
            <w:pPr>
              <w:spacing w:before="78" w:beforeLines="25" w:after="78" w:afterLines="25"/>
              <w:jc w:val="center"/>
            </w:pPr>
            <w:r>
              <w:t>2005</w:t>
            </w:r>
          </w:p>
        </w:tc>
        <w:tc>
          <w:tcPr>
            <w:tcW w:w="1386" w:type="dxa"/>
            <w:tcBorders>
              <w:top w:val="single" w:color="auto" w:sz="4" w:space="0"/>
              <w:left w:val="nil"/>
              <w:bottom w:val="nil"/>
            </w:tcBorders>
            <w:vAlign w:val="center"/>
          </w:tcPr>
          <w:p w14:paraId="5B0DB738">
            <w:pPr>
              <w:spacing w:before="78" w:beforeLines="25" w:after="78" w:afterLines="25"/>
              <w:jc w:val="center"/>
            </w:pPr>
            <w:r>
              <w:rPr>
                <w:rFonts w:hAnsi="宋体"/>
              </w:rPr>
              <w:t>手机</w:t>
            </w:r>
          </w:p>
        </w:tc>
        <w:tc>
          <w:tcPr>
            <w:tcW w:w="1386" w:type="dxa"/>
            <w:tcBorders>
              <w:top w:val="single" w:color="auto" w:sz="4" w:space="0"/>
            </w:tcBorders>
            <w:vAlign w:val="center"/>
          </w:tcPr>
          <w:p w14:paraId="383AD8A7">
            <w:pPr>
              <w:spacing w:before="78" w:beforeLines="25" w:after="78" w:afterLines="25"/>
              <w:jc w:val="center"/>
            </w:pPr>
            <w:r>
              <w:t>16000</w:t>
            </w:r>
          </w:p>
        </w:tc>
        <w:tc>
          <w:tcPr>
            <w:tcW w:w="1386" w:type="dxa"/>
            <w:tcBorders>
              <w:top w:val="single" w:color="auto" w:sz="4" w:space="0"/>
            </w:tcBorders>
            <w:vAlign w:val="center"/>
          </w:tcPr>
          <w:p w14:paraId="44965B6E">
            <w:pPr>
              <w:spacing w:before="78" w:beforeLines="25" w:after="78" w:afterLines="25"/>
              <w:jc w:val="center"/>
            </w:pPr>
            <w:r>
              <w:t>13000</w:t>
            </w:r>
          </w:p>
        </w:tc>
        <w:tc>
          <w:tcPr>
            <w:tcW w:w="1386" w:type="dxa"/>
            <w:tcBorders>
              <w:top w:val="single" w:color="auto" w:sz="4" w:space="0"/>
            </w:tcBorders>
            <w:vAlign w:val="center"/>
          </w:tcPr>
          <w:p w14:paraId="573E5FDB">
            <w:pPr>
              <w:spacing w:before="78" w:beforeLines="25" w:after="78" w:afterLines="25"/>
              <w:jc w:val="center"/>
            </w:pPr>
            <w:r>
              <w:t>550</w:t>
            </w:r>
          </w:p>
        </w:tc>
      </w:tr>
      <w:tr w14:paraId="249F204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386" w:type="dxa"/>
            <w:vMerge w:val="continue"/>
            <w:tcBorders>
              <w:bottom w:val="single" w:color="auto" w:sz="4" w:space="0"/>
              <w:right w:val="nil"/>
            </w:tcBorders>
            <w:vAlign w:val="center"/>
          </w:tcPr>
          <w:p w14:paraId="2E08BE0C">
            <w:pPr>
              <w:spacing w:before="78" w:beforeLines="25" w:after="78" w:afterLines="25"/>
              <w:jc w:val="center"/>
            </w:pPr>
          </w:p>
        </w:tc>
        <w:tc>
          <w:tcPr>
            <w:tcW w:w="1386" w:type="dxa"/>
            <w:tcBorders>
              <w:top w:val="nil"/>
              <w:left w:val="nil"/>
              <w:bottom w:val="single" w:color="auto" w:sz="4" w:space="0"/>
            </w:tcBorders>
            <w:vAlign w:val="center"/>
          </w:tcPr>
          <w:p w14:paraId="206FAE39">
            <w:pPr>
              <w:spacing w:before="78" w:beforeLines="25" w:after="78" w:afterLines="25"/>
              <w:jc w:val="center"/>
            </w:pPr>
            <w:r>
              <w:rPr>
                <w:rFonts w:hAnsi="宋体"/>
              </w:rPr>
              <w:t>计算机</w:t>
            </w:r>
          </w:p>
        </w:tc>
        <w:tc>
          <w:tcPr>
            <w:tcW w:w="1386" w:type="dxa"/>
            <w:tcBorders>
              <w:bottom w:val="single" w:color="auto" w:sz="4" w:space="0"/>
            </w:tcBorders>
            <w:vAlign w:val="center"/>
          </w:tcPr>
          <w:p w14:paraId="777B8EB4">
            <w:pPr>
              <w:spacing w:before="78" w:beforeLines="25" w:after="78" w:afterLines="25"/>
              <w:jc w:val="center"/>
            </w:pPr>
            <w:r>
              <w:t>2100</w:t>
            </w:r>
          </w:p>
        </w:tc>
        <w:tc>
          <w:tcPr>
            <w:tcW w:w="1386" w:type="dxa"/>
            <w:tcBorders>
              <w:bottom w:val="single" w:color="auto" w:sz="4" w:space="0"/>
            </w:tcBorders>
            <w:vAlign w:val="center"/>
          </w:tcPr>
          <w:p w14:paraId="5A1E92F7">
            <w:pPr>
              <w:spacing w:before="78" w:beforeLines="25" w:after="78" w:afterLines="25"/>
              <w:jc w:val="center"/>
            </w:pPr>
            <w:r>
              <w:t>1500</w:t>
            </w:r>
          </w:p>
        </w:tc>
        <w:tc>
          <w:tcPr>
            <w:tcW w:w="1386" w:type="dxa"/>
            <w:tcBorders>
              <w:bottom w:val="single" w:color="auto" w:sz="4" w:space="0"/>
            </w:tcBorders>
            <w:vAlign w:val="center"/>
          </w:tcPr>
          <w:p w14:paraId="61F8E612">
            <w:pPr>
              <w:spacing w:before="78" w:beforeLines="25" w:after="78" w:afterLines="25"/>
              <w:jc w:val="center"/>
            </w:pPr>
            <w:r>
              <w:t>320</w:t>
            </w:r>
          </w:p>
        </w:tc>
      </w:tr>
    </w:tbl>
    <w:p w14:paraId="07A6E2B2">
      <w:pPr>
        <w:rPr>
          <w:rFonts w:hint="eastAsia"/>
          <w:szCs w:val="20"/>
        </w:rPr>
      </w:pPr>
    </w:p>
    <w:p w14:paraId="28538D66">
      <w:pPr>
        <w:jc w:val="center"/>
        <w:rPr>
          <w:b/>
          <w:color w:val="FF0000"/>
          <w:szCs w:val="20"/>
        </w:rPr>
      </w:pPr>
      <w:r>
        <w:rPr>
          <w:rFonts w:hint="eastAsia"/>
          <w:b/>
          <w:color w:val="FF0000"/>
          <w:szCs w:val="20"/>
        </w:rPr>
        <w:t>（表格内的文字格式采用单倍行距，段前、段后各设0.25行间距）</w:t>
      </w:r>
    </w:p>
    <w:p w14:paraId="28644784">
      <w:pPr>
        <w:rPr>
          <w:szCs w:val="20"/>
        </w:rPr>
      </w:pPr>
    </w:p>
    <w:p w14:paraId="2A18550B">
      <w:pPr>
        <w:rPr>
          <w:szCs w:val="20"/>
        </w:rPr>
      </w:pPr>
    </w:p>
    <w:p w14:paraId="0283426B">
      <w:pPr>
        <w:spacing w:line="440" w:lineRule="exact"/>
        <w:rPr>
          <w:rFonts w:hint="eastAsia" w:ascii="楷体_GB2312" w:hAnsi="宋体" w:eastAsia="楷体_GB2312"/>
          <w:szCs w:val="20"/>
        </w:rPr>
      </w:pPr>
    </w:p>
    <w:p w14:paraId="0097B7ED">
      <w:pPr>
        <w:spacing w:line="440" w:lineRule="exact"/>
        <w:jc w:val="center"/>
        <w:rPr>
          <w:rFonts w:hint="eastAsia"/>
          <w:sz w:val="24"/>
          <w:szCs w:val="20"/>
        </w:rPr>
      </w:pPr>
      <w:r>
        <w:rPr>
          <w:sz w:val="24"/>
          <w:szCs w:val="20"/>
        </w:rPr>
        <w:t>--------章与章</w:t>
      </w:r>
      <w:r>
        <w:rPr>
          <w:rFonts w:hint="eastAsia"/>
          <w:sz w:val="24"/>
          <w:szCs w:val="20"/>
        </w:rPr>
        <w:t>之间</w:t>
      </w:r>
      <w:r>
        <w:rPr>
          <w:sz w:val="24"/>
          <w:szCs w:val="20"/>
        </w:rPr>
        <w:t>插入分页符----------</w:t>
      </w:r>
    </w:p>
    <w:p w14:paraId="5777A34A">
      <w:pPr>
        <w:spacing w:line="440" w:lineRule="exact"/>
        <w:rPr>
          <w:rFonts w:hint="eastAsia"/>
          <w:sz w:val="24"/>
          <w:szCs w:val="20"/>
        </w:rPr>
      </w:pPr>
    </w:p>
    <w:p w14:paraId="23C03475">
      <w:pPr>
        <w:spacing w:before="156" w:beforeLines="50" w:after="156" w:afterLines="50" w:line="440" w:lineRule="exact"/>
        <w:jc w:val="center"/>
        <w:rPr>
          <w:rFonts w:ascii="黑体" w:eastAsia="黑体"/>
          <w:b/>
          <w:sz w:val="32"/>
          <w:szCs w:val="32"/>
        </w:rPr>
      </w:pPr>
      <w:r>
        <w:rPr>
          <w:rFonts w:ascii="黑体" w:eastAsia="黑体"/>
          <w:b/>
          <w:sz w:val="36"/>
          <w:szCs w:val="36"/>
        </w:rPr>
        <w:br w:type="page"/>
      </w:r>
      <w:r>
        <w:rPr>
          <w:rFonts w:hint="eastAsia" w:ascii="黑体" w:eastAsia="黑体"/>
          <w:b/>
          <w:sz w:val="32"/>
          <w:szCs w:val="32"/>
        </w:rPr>
        <w:t xml:space="preserve">参考文献 </w:t>
      </w:r>
    </w:p>
    <w:p w14:paraId="1FA9266D">
      <w:pPr>
        <w:spacing w:before="156" w:beforeLines="50" w:after="156" w:afterLines="50" w:line="440" w:lineRule="exact"/>
        <w:jc w:val="center"/>
        <w:rPr>
          <w:rFonts w:hint="eastAsia" w:ascii="宋体" w:hAnsi="宋体"/>
          <w:b/>
          <w:color w:val="FF0000"/>
          <w:szCs w:val="20"/>
        </w:rPr>
      </w:pPr>
      <w:r>
        <w:rPr>
          <w:rFonts w:hint="eastAsia" w:ascii="宋体" w:hAnsi="宋体"/>
          <w:b/>
          <w:color w:val="FF0000"/>
          <w:szCs w:val="20"/>
        </w:rPr>
        <w:t>(</w:t>
      </w:r>
      <w:r>
        <w:rPr>
          <w:rFonts w:hint="eastAsia"/>
          <w:b/>
          <w:color w:val="FF0000"/>
        </w:rPr>
        <w:t>中文黑体，非中文</w:t>
      </w:r>
      <w:r>
        <w:rPr>
          <w:b/>
          <w:color w:val="FF0000"/>
        </w:rPr>
        <w:t>Times New Roman</w:t>
      </w:r>
      <w:r>
        <w:rPr>
          <w:rFonts w:hint="eastAsia" w:ascii="宋体" w:hAnsi="宋体"/>
          <w:b/>
          <w:color w:val="FF0000"/>
          <w:szCs w:val="20"/>
        </w:rPr>
        <w:t>，三号，加粗，居中)</w:t>
      </w:r>
    </w:p>
    <w:p w14:paraId="3733E6BC">
      <w:pPr>
        <w:numPr>
          <w:ilvl w:val="0"/>
          <w:numId w:val="2"/>
        </w:numPr>
        <w:snapToGrid w:val="0"/>
        <w:spacing w:line="400" w:lineRule="exact"/>
        <w:ind w:left="425" w:hanging="425"/>
      </w:pPr>
      <w:bookmarkStart w:id="48" w:name="OLE_LINK1"/>
      <w:r>
        <w:rPr>
          <w:rFonts w:hint="eastAsia"/>
        </w:rPr>
        <w:t>陈治宇,</w:t>
      </w:r>
      <w:r>
        <w:t xml:space="preserve"> </w:t>
      </w:r>
      <w:r>
        <w:rPr>
          <w:rFonts w:hint="eastAsia"/>
        </w:rPr>
        <w:t>欧朝敏.</w:t>
      </w:r>
      <w:r>
        <w:t xml:space="preserve"> </w:t>
      </w:r>
      <w:r>
        <w:rPr>
          <w:rFonts w:hint="eastAsia"/>
        </w:rPr>
        <w:t>面向知识发现的突发事件风险评价领域知识图谱研究[J].</w:t>
      </w:r>
      <w:r>
        <w:t xml:space="preserve"> </w:t>
      </w:r>
      <w:r>
        <w:rPr>
          <w:rFonts w:hint="eastAsia"/>
        </w:rPr>
        <w:t>信息技术与信息化,</w:t>
      </w:r>
      <w:r>
        <w:t xml:space="preserve"> 2025, </w:t>
      </w:r>
      <w:r>
        <w:rPr>
          <w:rFonts w:hint="eastAsia"/>
        </w:rPr>
        <w:t>7:</w:t>
      </w:r>
      <w:r>
        <w:t xml:space="preserve"> </w:t>
      </w:r>
      <w:r>
        <w:rPr>
          <w:rFonts w:hint="eastAsia"/>
        </w:rPr>
        <w:t>4-10.</w:t>
      </w:r>
    </w:p>
    <w:p w14:paraId="5D278A8B">
      <w:pPr>
        <w:numPr>
          <w:ilvl w:val="0"/>
          <w:numId w:val="2"/>
        </w:numPr>
        <w:snapToGrid w:val="0"/>
        <w:spacing w:line="400" w:lineRule="exact"/>
        <w:ind w:left="425" w:hanging="425"/>
      </w:pPr>
      <w:r>
        <w:rPr>
          <w:rFonts w:hint="eastAsia"/>
        </w:rPr>
        <w:t>王亚, 曹存根, 王石. 面向事件常识知识获取的事件分类研究[J]. 中文信息学报, 2024, 38(6): 45-57.</w:t>
      </w:r>
    </w:p>
    <w:p w14:paraId="50FAE4F1">
      <w:pPr>
        <w:numPr>
          <w:ilvl w:val="0"/>
          <w:numId w:val="2"/>
        </w:numPr>
        <w:snapToGrid w:val="0"/>
        <w:spacing w:line="400" w:lineRule="exact"/>
        <w:ind w:left="425" w:hanging="425"/>
      </w:pPr>
      <w:r>
        <w:rPr>
          <w:rFonts w:hint="eastAsia"/>
        </w:rPr>
        <w:t>张袁, 张胜杰, 刘利龙,等. 基于持续事件知识网络的持续社会事件分类研究[J]. 计算机科学, 2025, 52(8): 268-276.</w:t>
      </w:r>
    </w:p>
    <w:p w14:paraId="442DC159">
      <w:pPr>
        <w:numPr>
          <w:ilvl w:val="0"/>
          <w:numId w:val="2"/>
        </w:numPr>
        <w:snapToGrid w:val="0"/>
        <w:spacing w:line="400" w:lineRule="exact"/>
        <w:ind w:left="425" w:hanging="425"/>
      </w:pPr>
      <w:r>
        <w:t>Maryam Shahsavari, Omar Khadeer Hussain, Morteza Saberi, and Pankaj Sharma. Event Identification for Supply Chain Risk Management Through News Analysis by Using Large Language Models[J]. The Review of Socionetwork Strategies, 2024, 18(2): 255-278.</w:t>
      </w:r>
    </w:p>
    <w:p w14:paraId="2A5F5E55">
      <w:pPr>
        <w:numPr>
          <w:ilvl w:val="0"/>
          <w:numId w:val="2"/>
        </w:numPr>
        <w:snapToGrid w:val="0"/>
        <w:spacing w:line="400" w:lineRule="exact"/>
        <w:ind w:left="425" w:hanging="425"/>
      </w:pPr>
      <w:r>
        <w:t>Siu-Kui Au. Optimality Conditions for MCMC in Rare Event Risk Analysis[J]. Reliability Engineering &amp; System Safety, 2026, 265: 111539.</w:t>
      </w:r>
    </w:p>
    <w:p w14:paraId="27B2A50B">
      <w:pPr>
        <w:numPr>
          <w:ilvl w:val="0"/>
          <w:numId w:val="2"/>
        </w:numPr>
        <w:snapToGrid w:val="0"/>
        <w:spacing w:line="400" w:lineRule="exact"/>
        <w:ind w:left="425" w:hanging="425"/>
      </w:pPr>
      <w:r>
        <w:t>Daniel Kouloukoui, Nathalie De Marcellis-Warin, and Thierry Warin</w:t>
      </w:r>
      <w:r>
        <w:rPr>
          <w:rFonts w:hint="eastAsia"/>
        </w:rPr>
        <w:t>.</w:t>
      </w:r>
      <w:r>
        <w:t xml:space="preserve"> Balancing Risks and Benefits: Public Perceptions of AI through Traditional Surveys and Social Media Analysis[J]. AI &amp; Society, 2025, 40(6): 4919-4942.</w:t>
      </w:r>
    </w:p>
    <w:p w14:paraId="0B725963">
      <w:pPr>
        <w:numPr>
          <w:ilvl w:val="0"/>
          <w:numId w:val="2"/>
        </w:numPr>
        <w:snapToGrid w:val="0"/>
        <w:spacing w:line="400" w:lineRule="exact"/>
        <w:ind w:left="425" w:hanging="425"/>
      </w:pPr>
      <w:r>
        <w:t>Bingqin Han, Shuang Song, Diyi Liu, Jiapei Mo. Mechanism of Online Public Opinion Formation in Major Risk Events in China: A Qualitative Comparative Analysis[J</w:t>
      </w:r>
      <w:r>
        <w:rPr>
          <w:rFonts w:hint="eastAsia"/>
        </w:rPr>
        <w:t>]</w:t>
      </w:r>
      <w:r>
        <w:t>. Information Processing and Management, 2025</w:t>
      </w:r>
      <w:r>
        <w:rPr>
          <w:rFonts w:hint="eastAsia"/>
        </w:rPr>
        <w:t>,</w:t>
      </w:r>
      <w:r>
        <w:t xml:space="preserve"> 62(1): 103924.</w:t>
      </w:r>
    </w:p>
    <w:p w14:paraId="3CDBDBE5">
      <w:pPr>
        <w:numPr>
          <w:ilvl w:val="0"/>
          <w:numId w:val="2"/>
        </w:numPr>
        <w:snapToGrid w:val="0"/>
        <w:spacing w:line="400" w:lineRule="exact"/>
        <w:ind w:left="425" w:hanging="425"/>
      </w:pPr>
      <w:r>
        <w:t>Nan Zhang, Tianyuan Liu, Wenping Wang, Lei Wang</w:t>
      </w:r>
      <w:r>
        <w:rPr>
          <w:rFonts w:hint="eastAsia"/>
        </w:rPr>
        <w:t>.</w:t>
      </w:r>
      <w:r>
        <w:t xml:space="preserve"> Analysis of Human Factors Risk Based on Data of Unsafe Events in Flight[C]. In: </w:t>
      </w:r>
      <w:r>
        <w:rPr>
          <w:i/>
          <w:iCs/>
        </w:rPr>
        <w:t>Proceedings of HCI’25</w:t>
      </w:r>
      <w:r>
        <w:t>, 2025, pp. 287-297.</w:t>
      </w:r>
    </w:p>
    <w:p w14:paraId="598FAB1E">
      <w:pPr>
        <w:numPr>
          <w:ilvl w:val="0"/>
          <w:numId w:val="2"/>
        </w:numPr>
        <w:snapToGrid w:val="0"/>
        <w:spacing w:line="400" w:lineRule="exact"/>
        <w:ind w:left="425" w:hanging="425"/>
      </w:pPr>
      <w:r>
        <w:rPr>
          <w:rFonts w:hint="eastAsia"/>
        </w:rPr>
        <w:t>李伟卿,</w:t>
      </w:r>
      <w:r>
        <w:t xml:space="preserve"> </w:t>
      </w:r>
      <w:r>
        <w:rPr>
          <w:rFonts w:hint="eastAsia"/>
        </w:rPr>
        <w:t>王伟军,</w:t>
      </w:r>
      <w:r>
        <w:t xml:space="preserve"> </w:t>
      </w:r>
      <w:r>
        <w:rPr>
          <w:rFonts w:hint="eastAsia"/>
        </w:rPr>
        <w:t>黄英辉,等.</w:t>
      </w:r>
      <w:r>
        <w:t xml:space="preserve"> </w:t>
      </w:r>
      <w:r>
        <w:rPr>
          <w:rFonts w:hint="eastAsia"/>
        </w:rPr>
        <w:t>基于生成式人工智能的事后解释型推荐模型研究[J].</w:t>
      </w:r>
      <w:r>
        <w:t xml:space="preserve"> </w:t>
      </w:r>
      <w:r>
        <w:rPr>
          <w:rFonts w:hint="eastAsia"/>
        </w:rPr>
        <w:t>情报学报,</w:t>
      </w:r>
      <w:r>
        <w:t xml:space="preserve"> </w:t>
      </w:r>
      <w:r>
        <w:rPr>
          <w:rFonts w:hint="eastAsia"/>
        </w:rPr>
        <w:t>44(09):</w:t>
      </w:r>
      <w:r>
        <w:t xml:space="preserve"> </w:t>
      </w:r>
      <w:r>
        <w:rPr>
          <w:rFonts w:hint="eastAsia"/>
        </w:rPr>
        <w:t>1114-1127,</w:t>
      </w:r>
      <w:r>
        <w:t xml:space="preserve"> </w:t>
      </w:r>
      <w:r>
        <w:rPr>
          <w:rFonts w:hint="eastAsia"/>
        </w:rPr>
        <w:t>2025.</w:t>
      </w:r>
    </w:p>
    <w:p w14:paraId="77A49050">
      <w:pPr>
        <w:numPr>
          <w:ilvl w:val="0"/>
          <w:numId w:val="2"/>
        </w:numPr>
        <w:snapToGrid w:val="0"/>
        <w:spacing w:line="400" w:lineRule="exact"/>
        <w:ind w:left="425" w:hanging="425"/>
      </w:pPr>
      <w:r>
        <w:t>Bachir Asri, Sara Qassimi, and Said Rakrak</w:t>
      </w:r>
      <w:r>
        <w:rPr>
          <w:rFonts w:hint="eastAsia"/>
        </w:rPr>
        <w:t>.</w:t>
      </w:r>
      <w:r>
        <w:t xml:space="preserve"> Adaptive Personalized Recommendation Systems: A systematic Review[J]. Information Systems, 2026, 135: 102594.</w:t>
      </w:r>
    </w:p>
    <w:p w14:paraId="7F4134E9">
      <w:pPr>
        <w:numPr>
          <w:ilvl w:val="0"/>
          <w:numId w:val="2"/>
        </w:numPr>
        <w:snapToGrid w:val="0"/>
        <w:spacing w:line="400" w:lineRule="exact"/>
        <w:ind w:left="425" w:hanging="425"/>
      </w:pPr>
      <w:r>
        <w:t>Jingjing Wang, Haoran Xie, Siyu Zhang, S. Joe Qin, Xiaohui Tao, Fu Lee Wang, and Xiaoliang Xu</w:t>
      </w:r>
      <w:r>
        <w:rPr>
          <w:rFonts w:hint="eastAsia"/>
        </w:rPr>
        <w:t>.</w:t>
      </w:r>
      <w:r>
        <w:t xml:space="preserve"> </w:t>
      </w:r>
      <w:bookmarkStart w:id="49" w:name="OLE_LINK3"/>
      <w:r>
        <w:t>Multimodal Fusion Framework based on Knowledge Graph for Personalized Recommendation</w:t>
      </w:r>
      <w:bookmarkEnd w:id="49"/>
      <w:r>
        <w:t>[J]. Expert Systems with Applications, 2025, 268: 126308.</w:t>
      </w:r>
    </w:p>
    <w:p w14:paraId="0397C58F">
      <w:pPr>
        <w:numPr>
          <w:ilvl w:val="0"/>
          <w:numId w:val="2"/>
        </w:numPr>
        <w:snapToGrid w:val="0"/>
        <w:spacing w:line="400" w:lineRule="exact"/>
        <w:ind w:left="425" w:hanging="425"/>
      </w:pPr>
      <w:r>
        <w:t>Baoqing Tai, Xianxian Yang, Ju Chong, and Lei Chen</w:t>
      </w:r>
      <w:r>
        <w:rPr>
          <w:rFonts w:hint="eastAsia"/>
        </w:rPr>
        <w:t>.</w:t>
      </w:r>
      <w:r>
        <w:t xml:space="preserve"> </w:t>
      </w:r>
      <w:bookmarkStart w:id="50" w:name="OLE_LINK2"/>
      <w:r>
        <w:t>Personalized Self-Directed Learning Recommendation System Based on Social Knowledge in Distributed Web</w:t>
      </w:r>
      <w:bookmarkEnd w:id="50"/>
      <w:r>
        <w:t>[J]. Concurrency and Computation: Practice and Experience, 2025, 37(6-8)</w:t>
      </w:r>
      <w:r>
        <w:rPr>
          <w:rFonts w:hint="eastAsia"/>
        </w:rPr>
        <w:t>:</w:t>
      </w:r>
      <w:r>
        <w:t xml:space="preserve"> 1-13.</w:t>
      </w:r>
    </w:p>
    <w:p w14:paraId="7082BC9D">
      <w:pPr>
        <w:numPr>
          <w:ilvl w:val="0"/>
          <w:numId w:val="2"/>
        </w:numPr>
        <w:snapToGrid w:val="0"/>
        <w:spacing w:line="400" w:lineRule="exact"/>
        <w:ind w:left="425" w:hanging="425"/>
      </w:pPr>
      <w:r>
        <w:rPr>
          <w:rFonts w:hint="eastAsia"/>
        </w:rPr>
        <w:t>姜锡洲. 一种温热外敷药制备方案[</w:t>
      </w:r>
      <w:r>
        <w:t xml:space="preserve">P]. </w:t>
      </w:r>
      <w:r>
        <w:rPr>
          <w:rFonts w:hint="eastAsia"/>
        </w:rPr>
        <w:t>中国:</w:t>
      </w:r>
      <w:r>
        <w:t xml:space="preserve"> </w:t>
      </w:r>
      <w:r>
        <w:rPr>
          <w:rFonts w:hint="eastAsia"/>
        </w:rPr>
        <w:t>881056073,</w:t>
      </w:r>
      <w:r>
        <w:t xml:space="preserve"> </w:t>
      </w:r>
      <w:r>
        <w:rPr>
          <w:rFonts w:hint="eastAsia"/>
        </w:rPr>
        <w:t>1989-07-06.</w:t>
      </w:r>
    </w:p>
    <w:p w14:paraId="628ABFAE">
      <w:pPr>
        <w:numPr>
          <w:ilvl w:val="0"/>
          <w:numId w:val="2"/>
        </w:numPr>
        <w:snapToGrid w:val="0"/>
        <w:spacing w:line="400" w:lineRule="exact"/>
        <w:ind w:left="425" w:hanging="425"/>
      </w:pPr>
      <w:r>
        <w:t>姚伯英</w:t>
      </w:r>
      <w:r>
        <w:rPr>
          <w:rFonts w:hint="eastAsia"/>
        </w:rPr>
        <w:t>,</w:t>
      </w:r>
      <w:r>
        <w:t xml:space="preserve"> 侯忠良</w:t>
      </w:r>
      <w:r>
        <w:rPr>
          <w:rFonts w:hint="eastAsia"/>
        </w:rPr>
        <w:t>．</w:t>
      </w:r>
      <w:r>
        <w:t>构筑物抗震</w:t>
      </w:r>
      <w:r>
        <w:rPr>
          <w:rFonts w:hint="eastAsia"/>
        </w:rPr>
        <w:t>[M].</w:t>
      </w:r>
      <w:r>
        <w:t xml:space="preserve"> 北京</w:t>
      </w:r>
      <w:r>
        <w:rPr>
          <w:rFonts w:hint="eastAsia"/>
        </w:rPr>
        <w:t>:</w:t>
      </w:r>
      <w:r>
        <w:t xml:space="preserve"> 测绘出版社</w:t>
      </w:r>
      <w:r>
        <w:rPr>
          <w:rFonts w:hint="eastAsia"/>
        </w:rPr>
        <w:t>,</w:t>
      </w:r>
      <w:r>
        <w:t xml:space="preserve"> 1990</w:t>
      </w:r>
      <w:r>
        <w:rPr>
          <w:rFonts w:hint="eastAsia"/>
        </w:rPr>
        <w:t>．</w:t>
      </w:r>
    </w:p>
    <w:p w14:paraId="7FE85EBB">
      <w:pPr>
        <w:numPr>
          <w:ilvl w:val="0"/>
          <w:numId w:val="2"/>
        </w:numPr>
        <w:snapToGrid w:val="0"/>
        <w:spacing w:line="400" w:lineRule="exact"/>
        <w:ind w:left="425" w:hanging="425"/>
      </w:pPr>
      <w:bookmarkStart w:id="51" w:name="OLE_LINK8"/>
      <w:r>
        <w:rPr>
          <w:rFonts w:hint="eastAsia"/>
        </w:rPr>
        <w:t>谢希德. 创造学习的新思路[N</w:t>
      </w:r>
      <w:r>
        <w:t>]</w:t>
      </w:r>
      <w:r>
        <w:rPr>
          <w:rFonts w:hint="eastAsia"/>
        </w:rPr>
        <w:t>. 人民日报,</w:t>
      </w:r>
      <w:r>
        <w:t xml:space="preserve"> </w:t>
      </w:r>
      <w:r>
        <w:rPr>
          <w:rFonts w:hint="eastAsia"/>
        </w:rPr>
        <w:t>1998-12-25</w:t>
      </w:r>
      <w:r>
        <w:t>.</w:t>
      </w:r>
    </w:p>
    <w:bookmarkEnd w:id="51"/>
    <w:p w14:paraId="10873B0D">
      <w:pPr>
        <w:numPr>
          <w:ilvl w:val="0"/>
          <w:numId w:val="2"/>
        </w:numPr>
        <w:snapToGrid w:val="0"/>
        <w:spacing w:line="400" w:lineRule="exact"/>
        <w:ind w:left="425" w:hanging="425"/>
      </w:pPr>
      <w:r>
        <w:t>Kyungmoon</w:t>
      </w:r>
      <w:r>
        <w:rPr>
          <w:rFonts w:hint="eastAsia"/>
        </w:rPr>
        <w:t xml:space="preserve"> </w:t>
      </w:r>
      <w:r>
        <w:t>N.</w:t>
      </w:r>
      <w:r>
        <w:rPr>
          <w:rFonts w:hint="eastAsia"/>
        </w:rPr>
        <w:t xml:space="preserve"> </w:t>
      </w:r>
      <w:r>
        <w:t>Automatic</w:t>
      </w:r>
      <w:r>
        <w:rPr>
          <w:rFonts w:hint="eastAsia"/>
        </w:rPr>
        <w:t xml:space="preserve"> </w:t>
      </w:r>
      <w:r>
        <w:t>Landing</w:t>
      </w:r>
      <w:r>
        <w:rPr>
          <w:rFonts w:hint="eastAsia"/>
        </w:rPr>
        <w:t xml:space="preserve"> </w:t>
      </w:r>
      <w:r>
        <w:t>System</w:t>
      </w:r>
      <w:r>
        <w:rPr>
          <w:rFonts w:hint="eastAsia"/>
        </w:rPr>
        <w:t xml:space="preserve"> </w:t>
      </w:r>
      <w:r>
        <w:t>Design</w:t>
      </w:r>
      <w:r>
        <w:rPr>
          <w:rFonts w:hint="eastAsia"/>
        </w:rPr>
        <w:t xml:space="preserve"> </w:t>
      </w:r>
      <w:r>
        <w:t>using</w:t>
      </w:r>
      <w:r>
        <w:rPr>
          <w:rFonts w:hint="eastAsia"/>
        </w:rPr>
        <w:t xml:space="preserve"> </w:t>
      </w:r>
      <w:r>
        <w:t>Fuzzy</w:t>
      </w:r>
      <w:r>
        <w:rPr>
          <w:rFonts w:hint="eastAsia"/>
        </w:rPr>
        <w:t xml:space="preserve"> </w:t>
      </w:r>
      <w:r>
        <w:t>Logic[R].</w:t>
      </w:r>
      <w:r>
        <w:rPr>
          <w:rFonts w:hint="eastAsia"/>
        </w:rPr>
        <w:t xml:space="preserve"> Hefei: </w:t>
      </w:r>
      <w:r>
        <w:t>AIAA</w:t>
      </w:r>
      <w:r>
        <w:rPr>
          <w:rFonts w:hint="eastAsia"/>
        </w:rPr>
        <w:t xml:space="preserve">, </w:t>
      </w:r>
      <w:r>
        <w:t>1998</w:t>
      </w:r>
      <w:r>
        <w:rPr>
          <w:rFonts w:hint="eastAsia"/>
        </w:rPr>
        <w:t>.</w:t>
      </w:r>
    </w:p>
    <w:p w14:paraId="2EF112CD">
      <w:pPr>
        <w:numPr>
          <w:ilvl w:val="0"/>
          <w:numId w:val="2"/>
        </w:numPr>
        <w:snapToGrid w:val="0"/>
        <w:spacing w:line="400" w:lineRule="exact"/>
        <w:ind w:left="425" w:hanging="425"/>
        <w:rPr>
          <w:rFonts w:hint="eastAsia"/>
        </w:rPr>
      </w:pPr>
      <w:r>
        <w:t>Pacs</w:t>
      </w:r>
      <w:r>
        <w:rPr>
          <w:rFonts w:hint="eastAsia"/>
        </w:rPr>
        <w:t>. T</w:t>
      </w:r>
      <w:r>
        <w:t>he</w:t>
      </w:r>
      <w:r>
        <w:rPr>
          <w:rFonts w:hint="eastAsia"/>
        </w:rPr>
        <w:t xml:space="preserve"> </w:t>
      </w:r>
      <w:r>
        <w:t>Public-access</w:t>
      </w:r>
      <w:r>
        <w:rPr>
          <w:rFonts w:hint="eastAsia"/>
        </w:rPr>
        <w:t xml:space="preserve"> </w:t>
      </w:r>
      <w:r>
        <w:t>Computer</w:t>
      </w:r>
      <w:r>
        <w:rPr>
          <w:rFonts w:hint="eastAsia"/>
        </w:rPr>
        <w:t xml:space="preserve"> </w:t>
      </w:r>
      <w:r>
        <w:t>Systems</w:t>
      </w:r>
      <w:r>
        <w:rPr>
          <w:rFonts w:hint="eastAsia"/>
        </w:rPr>
        <w:t xml:space="preserve"> </w:t>
      </w:r>
      <w:r>
        <w:t>Forum[EB/OL].</w:t>
      </w:r>
      <w:r>
        <w:rPr>
          <w:rFonts w:hint="eastAsia"/>
        </w:rPr>
        <w:t xml:space="preserve"> </w:t>
      </w:r>
      <w:r>
        <w:t>University</w:t>
      </w:r>
      <w:r>
        <w:rPr>
          <w:rFonts w:hint="eastAsia"/>
        </w:rPr>
        <w:t xml:space="preserve"> </w:t>
      </w:r>
      <w:r>
        <w:t>of</w:t>
      </w:r>
      <w:r>
        <w:rPr>
          <w:rFonts w:hint="eastAsia"/>
        </w:rPr>
        <w:t xml:space="preserve"> </w:t>
      </w:r>
      <w:r>
        <w:t>Houston</w:t>
      </w:r>
      <w:r>
        <w:rPr>
          <w:rFonts w:hint="eastAsia"/>
        </w:rPr>
        <w:t xml:space="preserve"> </w:t>
      </w:r>
      <w:r>
        <w:t>Libraries,</w:t>
      </w:r>
      <w:r>
        <w:rPr>
          <w:rFonts w:hint="eastAsia"/>
        </w:rPr>
        <w:t xml:space="preserve"> </w:t>
      </w:r>
      <w:r>
        <w:t>1989</w:t>
      </w:r>
      <w:r>
        <w:rPr>
          <w:rFonts w:hint="eastAsia"/>
        </w:rPr>
        <w:t>/</w:t>
      </w:r>
      <w:r>
        <w:t>1995</w:t>
      </w:r>
      <w:r>
        <w:rPr>
          <w:rFonts w:hint="eastAsia"/>
        </w:rPr>
        <w:t>.</w:t>
      </w:r>
      <w:r>
        <w:t>05</w:t>
      </w:r>
      <w:r>
        <w:rPr>
          <w:rFonts w:hint="eastAsia"/>
        </w:rPr>
        <w:t>.</w:t>
      </w:r>
      <w:r>
        <w:t>17.</w:t>
      </w:r>
    </w:p>
    <w:bookmarkEnd w:id="48"/>
    <w:p w14:paraId="716B1B56">
      <w:pPr>
        <w:pStyle w:val="17"/>
        <w:numPr>
          <w:ilvl w:val="0"/>
          <w:numId w:val="0"/>
        </w:numPr>
        <w:ind w:left="555"/>
        <w:jc w:val="center"/>
      </w:pPr>
    </w:p>
    <w:p w14:paraId="35049C6B">
      <w:pPr>
        <w:ind w:left="-2" w:leftChars="-1"/>
        <w:jc w:val="left"/>
        <w:rPr>
          <w:rFonts w:hint="eastAsia"/>
          <w:b/>
        </w:rPr>
      </w:pPr>
      <w:r>
        <w:rPr>
          <w:rFonts w:hint="eastAsia"/>
          <w:b/>
          <w:color w:val="FF0000"/>
        </w:rPr>
        <w:t>（参考文献</w:t>
      </w:r>
      <w:r>
        <w:rPr>
          <w:rFonts w:hint="eastAsia"/>
          <w:b/>
          <w:color w:val="FF0000"/>
          <w:spacing w:val="6"/>
          <w:szCs w:val="21"/>
        </w:rPr>
        <w:t>建议不少于15篇；</w:t>
      </w:r>
      <w:r>
        <w:rPr>
          <w:rFonts w:hint="eastAsia"/>
          <w:b/>
          <w:color w:val="FF0000"/>
        </w:rPr>
        <w:t>中文用宋体，英文用Time New Roman，五号（或10.5磅）；左对齐，20磅行距，悬挂缩进</w:t>
      </w:r>
      <w:r>
        <w:rPr>
          <w:b/>
          <w:color w:val="FF0000"/>
        </w:rPr>
        <w:t>0.75</w:t>
      </w:r>
      <w:r>
        <w:rPr>
          <w:rFonts w:hint="eastAsia"/>
          <w:b/>
          <w:color w:val="FF0000"/>
        </w:rPr>
        <w:t>厘米，段前、段后均为</w:t>
      </w:r>
      <w:r>
        <w:rPr>
          <w:b/>
          <w:color w:val="FF0000"/>
        </w:rPr>
        <w:t>0行间</w:t>
      </w:r>
      <w:r>
        <w:rPr>
          <w:rFonts w:hint="eastAsia"/>
          <w:b/>
          <w:color w:val="FF0000"/>
        </w:rPr>
        <w:t>距；所有标点符号用英文字体，后跟1英文空格，参考文献两端对齐）</w:t>
      </w:r>
    </w:p>
    <w:p w14:paraId="0CF17730">
      <w:pPr>
        <w:spacing w:before="156" w:beforeLines="50" w:after="468" w:afterLines="150"/>
        <w:jc w:val="center"/>
        <w:rPr>
          <w:rFonts w:hint="eastAsia" w:ascii="宋体" w:hAnsi="宋体"/>
          <w:b/>
          <w:sz w:val="36"/>
          <w:szCs w:val="36"/>
        </w:rPr>
      </w:pPr>
      <w:bookmarkStart w:id="52" w:name="_Toc294175617"/>
      <w:r>
        <w:br w:type="page"/>
      </w:r>
      <w:r>
        <w:rPr>
          <w:rFonts w:hint="eastAsia" w:ascii="宋体" w:hAnsi="宋体"/>
          <w:b/>
          <w:sz w:val="36"/>
          <w:szCs w:val="36"/>
        </w:rPr>
        <w:t>致谢</w:t>
      </w:r>
    </w:p>
    <w:p w14:paraId="26761666">
      <w:pPr>
        <w:pStyle w:val="6"/>
        <w:tabs>
          <w:tab w:val="right" w:leader="dot" w:pos="8494"/>
        </w:tabs>
        <w:spacing w:before="312" w:after="312" w:line="440" w:lineRule="exact"/>
        <w:ind w:leftChars="0" w:firstLine="0" w:firstLineChars="0"/>
        <w:jc w:val="center"/>
        <w:rPr>
          <w:rFonts w:ascii="宋体" w:hAnsi="宋体"/>
          <w:b/>
          <w:color w:val="FF0000"/>
        </w:rPr>
      </w:pPr>
      <w:r>
        <w:rPr>
          <w:rFonts w:hint="eastAsia" w:ascii="宋体" w:hAnsi="宋体"/>
          <w:b/>
          <w:color w:val="FF0000"/>
        </w:rPr>
        <w:t>（中文宋体，非中文</w:t>
      </w:r>
      <w:r>
        <w:rPr>
          <w:rFonts w:hint="eastAsia"/>
          <w:b/>
          <w:color w:val="FF0000"/>
        </w:rPr>
        <w:t>Time New Roman</w:t>
      </w:r>
      <w:r>
        <w:rPr>
          <w:rFonts w:hint="eastAsia" w:ascii="宋体" w:hAnsi="宋体"/>
          <w:b/>
          <w:color w:val="FF0000"/>
        </w:rPr>
        <w:t>，小二，加粗；居中，单倍行距，段前0.5倍、段后1.5行间距）</w:t>
      </w:r>
    </w:p>
    <w:p w14:paraId="1B46161B">
      <w:pPr>
        <w:widowControl/>
        <w:spacing w:line="400" w:lineRule="exact"/>
        <w:ind w:firstLine="422" w:firstLineChars="200"/>
        <w:jc w:val="center"/>
        <w:rPr>
          <w:rFonts w:ascii="宋体" w:hAnsi="宋体"/>
          <w:b/>
          <w:color w:val="FF0000"/>
          <w:kern w:val="0"/>
        </w:rPr>
      </w:pPr>
      <w:r>
        <w:rPr>
          <w:rFonts w:hint="eastAsia" w:ascii="宋体" w:hAnsi="宋体"/>
          <w:b/>
          <w:color w:val="FF0000"/>
          <w:kern w:val="0"/>
        </w:rPr>
        <w:t>【本页书写说明：</w:t>
      </w:r>
      <w:r>
        <w:rPr>
          <w:rFonts w:ascii="宋体" w:hAnsi="宋体"/>
          <w:b/>
          <w:color w:val="FF0000"/>
          <w:kern w:val="0"/>
        </w:rPr>
        <w:t>致谢对象主要是指导教师、在学术方面对完成</w:t>
      </w:r>
      <w:r>
        <w:rPr>
          <w:rFonts w:hint="eastAsia" w:ascii="宋体" w:hAnsi="宋体"/>
          <w:b/>
          <w:color w:val="FF0000"/>
          <w:kern w:val="0"/>
        </w:rPr>
        <w:t>毕业设计（论文）</w:t>
      </w:r>
      <w:r>
        <w:rPr>
          <w:rFonts w:ascii="宋体" w:hAnsi="宋体"/>
          <w:b/>
          <w:color w:val="FF0000"/>
          <w:kern w:val="0"/>
        </w:rPr>
        <w:t>有直接贡献与较重要帮助的团体和人士</w:t>
      </w:r>
      <w:r>
        <w:rPr>
          <w:rFonts w:hint="eastAsia" w:ascii="宋体" w:hAnsi="宋体"/>
          <w:b/>
          <w:color w:val="FF0000"/>
          <w:kern w:val="0"/>
        </w:rPr>
        <w:t>。</w:t>
      </w:r>
      <w:r>
        <w:rPr>
          <w:rFonts w:hint="eastAsia" w:ascii="宋体" w:hAnsi="宋体"/>
          <w:b/>
          <w:color w:val="FF0000"/>
        </w:rPr>
        <w:t>不得书写与论文工作无关的人和事。</w:t>
      </w:r>
      <w:r>
        <w:rPr>
          <w:rFonts w:ascii="宋体" w:hAnsi="宋体"/>
          <w:b/>
          <w:color w:val="FF0000"/>
          <w:kern w:val="0"/>
        </w:rPr>
        <w:t>致谢词应谦虚诚恳，内容简洁明了</w:t>
      </w:r>
      <w:r>
        <w:rPr>
          <w:rFonts w:hint="eastAsia" w:ascii="宋体" w:hAnsi="宋体"/>
          <w:b/>
          <w:color w:val="FF0000"/>
          <w:kern w:val="0"/>
        </w:rPr>
        <w:t>，</w:t>
      </w:r>
      <w:r>
        <w:rPr>
          <w:rFonts w:hint="eastAsia" w:ascii="宋体" w:hAnsi="宋体"/>
          <w:b/>
          <w:color w:val="FF0000"/>
        </w:rPr>
        <w:t>实事求是。</w:t>
      </w:r>
      <w:r>
        <w:rPr>
          <w:rFonts w:ascii="宋体" w:hAnsi="宋体"/>
          <w:b/>
          <w:color w:val="FF0000"/>
          <w:kern w:val="0"/>
        </w:rPr>
        <w:t>字数</w:t>
      </w:r>
      <w:r>
        <w:rPr>
          <w:rFonts w:hint="eastAsia" w:ascii="宋体" w:hAnsi="宋体"/>
          <w:b/>
          <w:color w:val="FF0000"/>
          <w:kern w:val="0"/>
        </w:rPr>
        <w:t>不得超过本页</w:t>
      </w:r>
      <w:r>
        <w:rPr>
          <w:rFonts w:ascii="宋体" w:hAnsi="宋体"/>
          <w:b/>
          <w:color w:val="FF0000"/>
          <w:kern w:val="0"/>
        </w:rPr>
        <w:t>。</w:t>
      </w:r>
      <w:r>
        <w:rPr>
          <w:rFonts w:hint="eastAsia" w:ascii="宋体" w:hAnsi="宋体"/>
          <w:b/>
          <w:color w:val="FF0000"/>
          <w:kern w:val="0"/>
        </w:rPr>
        <w:t>】  例如：</w:t>
      </w:r>
    </w:p>
    <w:p w14:paraId="6ACAD57C">
      <w:pPr>
        <w:spacing w:line="440" w:lineRule="exact"/>
        <w:ind w:firstLine="480" w:firstLineChars="200"/>
        <w:jc w:val="left"/>
        <w:rPr>
          <w:rFonts w:hint="eastAsia" w:ascii="宋体" w:hAnsi="宋体"/>
          <w:sz w:val="24"/>
          <w:szCs w:val="20"/>
        </w:rPr>
      </w:pPr>
      <w:r>
        <w:rPr>
          <w:rFonts w:hint="eastAsia" w:ascii="宋体" w:hAnsi="宋体"/>
          <w:sz w:val="24"/>
        </w:rPr>
        <w:t>本论文是在指导老师</w:t>
      </w:r>
      <w:r>
        <w:rPr>
          <w:rFonts w:hint="eastAsia" w:ascii="宋体" w:hAnsi="宋体"/>
          <w:sz w:val="24"/>
          <w:szCs w:val="20"/>
        </w:rPr>
        <w:t xml:space="preserve">×××××××××××××××××××××××××××××××××××××××××××××××××××××××××××××××××××××××××××××××××××××××××××。 </w:t>
      </w:r>
    </w:p>
    <w:p w14:paraId="026CE16C">
      <w:pPr>
        <w:spacing w:line="440" w:lineRule="exact"/>
        <w:ind w:firstLine="480" w:firstLineChars="200"/>
        <w:jc w:val="lef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szCs w:val="20"/>
        </w:rPr>
        <w:t>××××××××××××××××××××××××××××××××××××××××××××××××××××××××××××××××××××××。</w:t>
      </w:r>
    </w:p>
    <w:p w14:paraId="2610AAF4">
      <w:pPr>
        <w:spacing w:line="440" w:lineRule="exact"/>
        <w:rPr>
          <w:rFonts w:hint="eastAsia" w:ascii="宋体" w:hAnsi="宋体"/>
          <w:sz w:val="24"/>
        </w:rPr>
      </w:pPr>
    </w:p>
    <w:p w14:paraId="687B0764">
      <w:pPr>
        <w:spacing w:line="440" w:lineRule="exact"/>
        <w:ind w:right="960"/>
        <w:jc w:val="righ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作者：</w:t>
      </w:r>
      <w:r>
        <w:rPr>
          <w:rFonts w:hint="eastAsia" w:ascii="宋体" w:hAnsi="宋体"/>
          <w:sz w:val="24"/>
          <w:szCs w:val="20"/>
        </w:rPr>
        <w:t>×××</w:t>
      </w:r>
      <w:r>
        <w:rPr>
          <w:rFonts w:hint="eastAsia" w:ascii="宋体" w:hAnsi="宋体"/>
          <w:sz w:val="24"/>
        </w:rPr>
        <w:t xml:space="preserve"> </w:t>
      </w:r>
    </w:p>
    <w:p w14:paraId="52D77360">
      <w:pPr>
        <w:spacing w:line="440" w:lineRule="exact"/>
        <w:ind w:left="120" w:leftChars="57"/>
        <w:jc w:val="righ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szCs w:val="20"/>
        </w:rPr>
        <w:t>××××</w:t>
      </w:r>
      <w:r>
        <w:rPr>
          <w:rFonts w:hint="eastAsia" w:ascii="宋体" w:hAnsi="宋体"/>
          <w:sz w:val="24"/>
        </w:rPr>
        <w:t xml:space="preserve">年 </w:t>
      </w:r>
      <w:r>
        <w:rPr>
          <w:rFonts w:hint="eastAsia" w:ascii="宋体" w:hAnsi="宋体"/>
          <w:sz w:val="24"/>
          <w:szCs w:val="20"/>
        </w:rPr>
        <w:t>××</w:t>
      </w:r>
      <w:r>
        <w:rPr>
          <w:rFonts w:hint="eastAsia" w:ascii="宋体" w:hAnsi="宋体"/>
          <w:sz w:val="24"/>
        </w:rPr>
        <w:t xml:space="preserve"> 月 </w:t>
      </w:r>
      <w:r>
        <w:rPr>
          <w:rFonts w:hint="eastAsia" w:ascii="宋体" w:hAnsi="宋体"/>
          <w:sz w:val="24"/>
          <w:szCs w:val="20"/>
        </w:rPr>
        <w:t>××</w:t>
      </w:r>
      <w:r>
        <w:rPr>
          <w:rFonts w:hint="eastAsia" w:ascii="宋体" w:hAnsi="宋体"/>
          <w:sz w:val="24"/>
        </w:rPr>
        <w:t>日</w:t>
      </w:r>
    </w:p>
    <w:p w14:paraId="2E7200DE">
      <w:pPr>
        <w:spacing w:line="400" w:lineRule="exact"/>
        <w:jc w:val="center"/>
        <w:rPr>
          <w:rFonts w:ascii="宋体" w:hAnsi="宋体"/>
          <w:b/>
          <w:color w:val="FF0000"/>
        </w:rPr>
      </w:pPr>
      <w:r>
        <w:rPr>
          <w:rFonts w:hint="eastAsia" w:ascii="宋体" w:hAnsi="宋体"/>
          <w:b/>
          <w:color w:val="FF0000"/>
        </w:rPr>
        <w:t>（书写格式同正文）</w:t>
      </w:r>
    </w:p>
    <w:p w14:paraId="66981A11">
      <w:pPr>
        <w:rPr>
          <w:rFonts w:hint="eastAsia"/>
          <w:b/>
          <w:sz w:val="36"/>
        </w:rPr>
      </w:pPr>
    </w:p>
    <w:p w14:paraId="742CDAB6">
      <w:pPr>
        <w:spacing w:before="156" w:beforeLines="50" w:after="468" w:afterLines="150"/>
        <w:jc w:val="center"/>
        <w:rPr>
          <w:rFonts w:hint="eastAsia" w:ascii="宋体" w:hAnsi="宋体"/>
          <w:b/>
          <w:sz w:val="36"/>
          <w:szCs w:val="36"/>
        </w:rPr>
      </w:pPr>
      <w:r>
        <w:br w:type="page"/>
      </w:r>
      <w:r>
        <w:rPr>
          <w:rFonts w:hint="eastAsia" w:ascii="宋体" w:hAnsi="宋体"/>
          <w:b/>
          <w:sz w:val="36"/>
          <w:szCs w:val="36"/>
        </w:rPr>
        <w:t>附录</w:t>
      </w:r>
      <w:bookmarkEnd w:id="52"/>
    </w:p>
    <w:p w14:paraId="77CF5E77">
      <w:pPr>
        <w:pStyle w:val="6"/>
        <w:tabs>
          <w:tab w:val="right" w:leader="dot" w:pos="8494"/>
        </w:tabs>
        <w:spacing w:line="440" w:lineRule="exact"/>
        <w:ind w:leftChars="0" w:firstLine="0" w:firstLineChars="0"/>
        <w:rPr>
          <w:rFonts w:hint="eastAsia" w:ascii="宋体" w:hAnsi="宋体"/>
          <w:b/>
          <w:color w:val="FF0000"/>
        </w:rPr>
      </w:pPr>
      <w:bookmarkStart w:id="53" w:name="_Toc294175618"/>
      <w:r>
        <w:rPr>
          <w:rFonts w:hint="eastAsia" w:ascii="宋体" w:hAnsi="宋体"/>
          <w:b/>
          <w:color w:val="FF0000"/>
        </w:rPr>
        <w:t>（中文宋体，非中文</w:t>
      </w:r>
      <w:r>
        <w:rPr>
          <w:rFonts w:hint="eastAsia"/>
          <w:b/>
          <w:color w:val="FF0000"/>
        </w:rPr>
        <w:t>Time New Roman</w:t>
      </w:r>
      <w:r>
        <w:rPr>
          <w:rFonts w:hint="eastAsia" w:ascii="宋体" w:hAnsi="宋体"/>
          <w:b/>
          <w:color w:val="FF0000"/>
        </w:rPr>
        <w:t>，小二，加粗；居中，单倍行距，段前0.5倍、段后1.5行间距，如论文无表格此页可删除）</w:t>
      </w:r>
    </w:p>
    <w:p w14:paraId="6968003A">
      <w:pPr>
        <w:spacing w:line="400" w:lineRule="exact"/>
        <w:ind w:firstLine="422" w:firstLineChars="200"/>
        <w:rPr>
          <w:rFonts w:hint="eastAsia" w:ascii="宋体" w:hAnsi="宋体"/>
          <w:b/>
          <w:color w:val="FF0000"/>
        </w:rPr>
      </w:pPr>
      <w:r>
        <w:rPr>
          <w:rFonts w:hint="eastAsia" w:ascii="宋体" w:hAnsi="宋体"/>
          <w:b/>
          <w:color w:val="FF0000"/>
        </w:rPr>
        <w:t>【说明：以下内容可放在附录之内：(1) 正文内过于冗长的公式推导；(2) 方便他人阅读所需的辅助性数学工具或表格；(3) 重复性数据和图表；(4) 论文使用的主要符号的意义和单位；(5) 程序说明和程序全文。可按“附录1  XXX”、“附录2  XXX”、……，分章书写。如无需附录，请删除此页。】</w:t>
      </w:r>
    </w:p>
    <w:p w14:paraId="55DD9ACB">
      <w:pPr>
        <w:spacing w:line="400" w:lineRule="exact"/>
        <w:jc w:val="center"/>
        <w:rPr>
          <w:rFonts w:ascii="宋体" w:hAnsi="宋体"/>
          <w:b/>
          <w:color w:val="FF0000"/>
        </w:rPr>
      </w:pPr>
      <w:r>
        <w:rPr>
          <w:rFonts w:hint="eastAsia" w:ascii="宋体" w:hAnsi="宋体"/>
          <w:b/>
          <w:color w:val="FF0000"/>
        </w:rPr>
        <w:t>（书写格式同正文）</w:t>
      </w:r>
    </w:p>
    <w:p w14:paraId="318842E7">
      <w:pPr>
        <w:spacing w:line="400" w:lineRule="exact"/>
        <w:ind w:firstLine="480" w:firstLineChars="200"/>
        <w:rPr>
          <w:rFonts w:ascii="宋体" w:hAnsi="宋体"/>
          <w:sz w:val="24"/>
        </w:rPr>
      </w:pPr>
    </w:p>
    <w:bookmarkEnd w:id="53"/>
    <w:p w14:paraId="537B53A3">
      <w:pPr>
        <w:spacing w:before="156" w:beforeLines="50" w:after="468" w:afterLines="150"/>
        <w:rPr>
          <w:rFonts w:hint="eastAsia" w:ascii="宋体" w:hAnsi="宋体"/>
          <w:b/>
          <w:color w:val="FF0000"/>
        </w:rPr>
      </w:pPr>
    </w:p>
    <w:bookmarkEnd w:id="0"/>
    <w:p w14:paraId="3334A0EB"/>
    <w:sectPr>
      <w:footerReference r:id="rId4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JhengHei Light">
    <w:panose1 w:val="020B0304030504040204"/>
    <w:charset w:val="88"/>
    <w:family w:val="swiss"/>
    <w:pitch w:val="default"/>
    <w:sig w:usb0="800002A7" w:usb1="28CF4400" w:usb2="00000016" w:usb3="00000000" w:csb0="00100009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446523">
    <w:pPr>
      <w:pStyle w:val="5"/>
      <w:framePr w:wrap="around" w:vAnchor="text" w:hAnchor="margin" w:xAlign="center" w:y="1"/>
      <w:rPr>
        <w:rStyle w:val="9"/>
        <w:b/>
        <w:szCs w:val="21"/>
      </w:rPr>
    </w:pPr>
    <w:r>
      <w:rPr>
        <w:b/>
        <w:szCs w:val="21"/>
      </w:rPr>
      <w:fldChar w:fldCharType="begin"/>
    </w:r>
    <w:r>
      <w:rPr>
        <w:rStyle w:val="9"/>
        <w:b/>
        <w:szCs w:val="21"/>
      </w:rPr>
      <w:instrText xml:space="preserve">PAGE  </w:instrText>
    </w:r>
    <w:r>
      <w:rPr>
        <w:b/>
        <w:szCs w:val="21"/>
      </w:rPr>
      <w:fldChar w:fldCharType="separate"/>
    </w:r>
    <w:r>
      <w:rPr>
        <w:rStyle w:val="9"/>
        <w:b/>
        <w:szCs w:val="21"/>
        <w:lang w:val="en-US" w:eastAsia="zh-CN"/>
      </w:rPr>
      <w:t>IV</w:t>
    </w:r>
    <w:r>
      <w:rPr>
        <w:b/>
        <w:szCs w:val="21"/>
      </w:rPr>
      <w:fldChar w:fldCharType="end"/>
    </w:r>
  </w:p>
  <w:p w14:paraId="03E8D027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7B39A3">
    <w:pPr>
      <w:pStyle w:val="5"/>
      <w:framePr w:wrap="around" w:vAnchor="text" w:hAnchor="margin" w:xAlign="center" w:y="1"/>
      <w:rPr>
        <w:rStyle w:val="9"/>
        <w:b/>
        <w:szCs w:val="21"/>
      </w:rPr>
    </w:pPr>
    <w:r>
      <w:rPr>
        <w:b/>
        <w:szCs w:val="21"/>
      </w:rPr>
      <w:fldChar w:fldCharType="begin"/>
    </w:r>
    <w:r>
      <w:rPr>
        <w:rStyle w:val="9"/>
        <w:b/>
        <w:szCs w:val="21"/>
      </w:rPr>
      <w:instrText xml:space="preserve">PAGE  </w:instrText>
    </w:r>
    <w:r>
      <w:rPr>
        <w:b/>
        <w:szCs w:val="21"/>
      </w:rPr>
      <w:fldChar w:fldCharType="separate"/>
    </w:r>
    <w:r>
      <w:rPr>
        <w:rStyle w:val="9"/>
        <w:b/>
        <w:szCs w:val="21"/>
        <w:lang w:val="en-US" w:eastAsia="zh-CN"/>
      </w:rPr>
      <w:t>IV</w:t>
    </w:r>
    <w:r>
      <w:rPr>
        <w:b/>
        <w:szCs w:val="21"/>
      </w:rPr>
      <w:fldChar w:fldCharType="end"/>
    </w:r>
  </w:p>
  <w:p w14:paraId="775EF30F">
    <w:pPr>
      <w:pStyle w:val="5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D12AB1"/>
    <w:multiLevelType w:val="multilevel"/>
    <w:tmpl w:val="0DD12AB1"/>
    <w:lvl w:ilvl="0" w:tentative="0">
      <w:start w:val="1"/>
      <w:numFmt w:val="decimal"/>
      <w:lvlText w:val="[%1]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3C47E4D"/>
    <w:multiLevelType w:val="multilevel"/>
    <w:tmpl w:val="13C47E4D"/>
    <w:lvl w:ilvl="0" w:tentative="0">
      <w:start w:val="1"/>
      <w:numFmt w:val="decimal"/>
      <w:pStyle w:val="17"/>
      <w:lvlText w:val="[%1]"/>
      <w:lvlJc w:val="left"/>
      <w:pPr>
        <w:tabs>
          <w:tab w:val="left" w:pos="2760"/>
        </w:tabs>
        <w:ind w:left="2760" w:hanging="420"/>
      </w:pPr>
      <w:rPr>
        <w:rFonts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color w:val="auto"/>
        <w:spacing w:val="6"/>
        <w:w w:val="100"/>
        <w:kern w:val="2"/>
        <w:position w:val="0"/>
        <w:sz w:val="21"/>
        <w:u w:val="none"/>
        <w:shd w:val="clear" w:color="auto" w:fill="auto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EF5"/>
    <w:rsid w:val="00663A16"/>
    <w:rsid w:val="00B41665"/>
    <w:rsid w:val="00DF6EF5"/>
    <w:rsid w:val="3FBF6430"/>
    <w:rsid w:val="61813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0" w:semiHidden="0" w:name="annotation text"/>
    <w:lsdException w:uiPriority="99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nhideWhenUsed="0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3"/>
    <w:unhideWhenUsed/>
    <w:uiPriority w:val="0"/>
    <w:pPr>
      <w:jc w:val="left"/>
    </w:pPr>
  </w:style>
  <w:style w:type="paragraph" w:styleId="4">
    <w:name w:val="Body Text"/>
    <w:basedOn w:val="1"/>
    <w:link w:val="14"/>
    <w:qFormat/>
    <w:uiPriority w:val="0"/>
    <w:pPr>
      <w:spacing w:after="120" w:line="300" w:lineRule="auto"/>
    </w:pPr>
    <w:rPr>
      <w:szCs w:val="21"/>
    </w:rPr>
  </w:style>
  <w:style w:type="paragraph" w:styleId="5">
    <w:name w:val="footer"/>
    <w:basedOn w:val="1"/>
    <w:link w:val="15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table of figures"/>
    <w:basedOn w:val="1"/>
    <w:next w:val="1"/>
    <w:uiPriority w:val="99"/>
    <w:pPr>
      <w:spacing w:line="300" w:lineRule="auto"/>
      <w:ind w:leftChars="200" w:hanging="200" w:hangingChars="200"/>
    </w:pPr>
    <w:rPr>
      <w:szCs w:val="21"/>
    </w:rPr>
  </w:style>
  <w:style w:type="character" w:styleId="9">
    <w:name w:val="page number"/>
    <w:qFormat/>
    <w:uiPriority w:val="0"/>
  </w:style>
  <w:style w:type="character" w:styleId="10">
    <w:name w:val="Hyperlink"/>
    <w:uiPriority w:val="99"/>
    <w:rPr>
      <w:color w:val="0000FF"/>
      <w:u w:val="single"/>
    </w:rPr>
  </w:style>
  <w:style w:type="character" w:styleId="11">
    <w:name w:val="annotation reference"/>
    <w:unhideWhenUsed/>
    <w:uiPriority w:val="0"/>
    <w:rPr>
      <w:sz w:val="21"/>
      <w:szCs w:val="21"/>
    </w:rPr>
  </w:style>
  <w:style w:type="character" w:customStyle="1" w:styleId="12">
    <w:name w:val="标题 1 字符"/>
    <w:basedOn w:val="8"/>
    <w:link w:val="2"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3">
    <w:name w:val="批注文字 字符"/>
    <w:basedOn w:val="8"/>
    <w:link w:val="3"/>
    <w:uiPriority w:val="0"/>
    <w:rPr>
      <w:rFonts w:ascii="Times New Roman" w:hAnsi="Times New Roman" w:eastAsia="宋体" w:cs="Times New Roman"/>
      <w:szCs w:val="24"/>
    </w:rPr>
  </w:style>
  <w:style w:type="character" w:customStyle="1" w:styleId="14">
    <w:name w:val="正文文本 字符"/>
    <w:basedOn w:val="8"/>
    <w:link w:val="4"/>
    <w:uiPriority w:val="0"/>
    <w:rPr>
      <w:rFonts w:ascii="Times New Roman" w:hAnsi="Times New Roman" w:eastAsia="宋体" w:cs="Times New Roman"/>
      <w:szCs w:val="21"/>
    </w:rPr>
  </w:style>
  <w:style w:type="character" w:customStyle="1" w:styleId="15">
    <w:name w:val="页脚 字符"/>
    <w:basedOn w:val="8"/>
    <w:link w:val="5"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6">
    <w:name w:val="_Style 11"/>
    <w:basedOn w:val="1"/>
    <w:next w:val="1"/>
    <w:uiPriority w:val="39"/>
  </w:style>
  <w:style w:type="paragraph" w:customStyle="1" w:styleId="17">
    <w:name w:val="参考文献"/>
    <w:basedOn w:val="1"/>
    <w:uiPriority w:val="0"/>
    <w:pPr>
      <w:numPr>
        <w:ilvl w:val="0"/>
        <w:numId w:val="1"/>
      </w:numPr>
      <w:tabs>
        <w:tab w:val="left" w:pos="540"/>
      </w:tabs>
      <w:spacing w:line="400" w:lineRule="exact"/>
      <w:ind w:left="420"/>
    </w:pPr>
    <w:rPr>
      <w:spacing w:val="6"/>
      <w:szCs w:val="21"/>
    </w:rPr>
  </w:style>
  <w:style w:type="paragraph" w:customStyle="1" w:styleId="18">
    <w:name w:val="英文摘要一级标题"/>
    <w:basedOn w:val="2"/>
    <w:next w:val="1"/>
    <w:uiPriority w:val="0"/>
    <w:pPr>
      <w:keepLines w:val="0"/>
      <w:spacing w:before="100" w:beforeLines="100" w:after="100" w:afterLines="100" w:line="300" w:lineRule="auto"/>
      <w:jc w:val="center"/>
    </w:pPr>
    <w:rPr>
      <w:rFonts w:eastAsia="Times New Roman"/>
      <w:bCs w:val="0"/>
      <w:kern w:val="2"/>
      <w:sz w:val="36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4190</Words>
  <Characters>6944</Characters>
  <Lines>70</Lines>
  <Paragraphs>19</Paragraphs>
  <TotalTime>20</TotalTime>
  <ScaleCrop>false</ScaleCrop>
  <LinksUpToDate>false</LinksUpToDate>
  <CharactersWithSpaces>7795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2026-04-30T01:40:00Z</dcterms:created>
  <dc:creator>Peipei Li</dc:creator>
  <cp:lastModifiedBy>却道天凉好个秋</cp:lastModifiedBy>
  <dcterms:modified xsi:type="dcterms:W3CDTF">2026-05-06T17:35:54Z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eyJoZGlkIjoiYzFhZGY0ZTViYWQyN2I0ZGJhNDk0OThkMjNkNmQ2MDYiLCJ1c2VySWQiOiI0MDMzMTkwNzkifQ==</vt:lpwstr>
  </property>
  <property fmtid="{D5CDD505-2E9C-101B-9397-08002B2CF9AE}" pid="3" name="KSOProductBuildVer">
    <vt:lpwstr>2052-12.1.0.25865</vt:lpwstr>
  </property>
  <property fmtid="{D5CDD505-2E9C-101B-9397-08002B2CF9AE}" pid="4" name="ICV">
    <vt:lpwstr>425B0EFEEF444924889FDCD25338BBC3_13</vt:lpwstr>
  </property>
</Properties>
</file>