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算数表达式求解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李子涵 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1</w:t>
      </w:r>
      <w:r>
        <w:rPr>
          <w:rFonts w:hint="eastAsia" w:ascii="宋体" w:hAnsi="宋体"/>
          <w:u w:val="single"/>
          <w:lang w:val="en-US" w:eastAsia="zh-CN"/>
        </w:rPr>
        <w:t>851892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sdt>
      <w:sdtPr>
        <w:rPr>
          <w:rFonts w:ascii="宋体" w:hAnsi="宋体" w:eastAsia="宋体" w:cs="Times New Roman"/>
          <w:sz w:val="21"/>
          <w:lang w:val="en-US" w:eastAsia="en-US" w:bidi="en-US"/>
        </w:rPr>
        <w:id w:val="14747647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4"/>
          <w:lang w:val="en-US" w:eastAsia="zh-CN" w:bidi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_Toc2586 </w:instrText>
          </w:r>
          <w:r>
            <w:fldChar w:fldCharType="separate"/>
          </w:r>
          <w:r>
            <w:rPr>
              <w:rFonts w:hint="eastAsia"/>
              <w:lang w:eastAsia="zh-CN"/>
            </w:rPr>
            <w:t>1  分析</w:t>
          </w:r>
          <w:r>
            <w:tab/>
          </w:r>
          <w:r>
            <w:fldChar w:fldCharType="begin"/>
          </w:r>
          <w:r>
            <w:instrText xml:space="preserve"> PAGEREF _Toc2586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_Toc16604 </w:instrText>
          </w:r>
          <w:r>
            <w:fldChar w:fldCharType="separate"/>
          </w:r>
          <w:r>
            <w:rPr>
              <w:rFonts w:hint="eastAsia"/>
            </w:rPr>
            <w:t>1.1 背景分析</w:t>
          </w:r>
          <w:r>
            <w:tab/>
          </w:r>
          <w:r>
            <w:fldChar w:fldCharType="begin"/>
          </w:r>
          <w:r>
            <w:instrText xml:space="preserve"> PAGEREF _Toc16604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_Toc14873 </w:instrText>
          </w:r>
          <w:r>
            <w:fldChar w:fldCharType="separate"/>
          </w:r>
          <w:r>
            <w:rPr>
              <w:rFonts w:hint="eastAsia"/>
            </w:rPr>
            <w:t>1.2 功能分析</w:t>
          </w:r>
          <w:r>
            <w:tab/>
          </w:r>
          <w:r>
            <w:fldChar w:fldCharType="begin"/>
          </w:r>
          <w:r>
            <w:instrText xml:space="preserve"> PAGEREF _Toc14873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fldChar w:fldCharType="begin"/>
          </w:r>
          <w:r>
            <w:instrText xml:space="preserve"> HYPERLINK \l _Toc29576 </w:instrText>
          </w:r>
          <w:r>
            <w:fldChar w:fldCharType="separate"/>
          </w:r>
          <w:r>
            <w:rPr>
              <w:rFonts w:hint="eastAsia"/>
              <w:lang w:eastAsia="zh-CN"/>
            </w:rPr>
            <w:t>2 设计</w:t>
          </w:r>
          <w:r>
            <w:tab/>
          </w:r>
          <w:r>
            <w:fldChar w:fldCharType="begin"/>
          </w:r>
          <w:r>
            <w:instrText xml:space="preserve"> PAGEREF _Toc29576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_Toc7868 </w:instrText>
          </w:r>
          <w:r>
            <w:fldChar w:fldCharType="separate"/>
          </w:r>
          <w:r>
            <w:rPr>
              <w:rFonts w:hint="eastAsia"/>
            </w:rPr>
            <w:t>2.1 数据结构设计</w:t>
          </w:r>
          <w:r>
            <w:tab/>
          </w:r>
          <w:r>
            <w:fldChar w:fldCharType="begin"/>
          </w:r>
          <w:r>
            <w:instrText xml:space="preserve"> PAGEREF _Toc7868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_Toc460 </w:instrText>
          </w:r>
          <w:r>
            <w:fldChar w:fldCharType="separate"/>
          </w:r>
          <w:r>
            <w:rPr>
              <w:rFonts w:hint="eastAsia"/>
            </w:rPr>
            <w:t xml:space="preserve">2.2 </w:t>
          </w:r>
          <w:r>
            <w:rPr>
              <w:rFonts w:hint="eastAsia"/>
              <w:lang w:val="en-US" w:eastAsia="zh-CN"/>
            </w:rPr>
            <w:t>栈</w:t>
          </w:r>
          <w:r>
            <w:rPr>
              <w:rFonts w:hint="eastAsia"/>
            </w:rPr>
            <w:t>结构设计</w:t>
          </w:r>
          <w:r>
            <w:tab/>
          </w:r>
          <w:r>
            <w:fldChar w:fldCharType="begin"/>
          </w:r>
          <w:r>
            <w:instrText xml:space="preserve"> PAGEREF _Toc460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_Toc10501 </w:instrText>
          </w:r>
          <w:r>
            <w:fldChar w:fldCharType="separate"/>
          </w:r>
          <w:r>
            <w:rPr>
              <w:rFonts w:hint="eastAsia"/>
            </w:rPr>
            <w:t>2.3 成员与操作设计</w:t>
          </w:r>
          <w:r>
            <w:tab/>
          </w:r>
          <w:r>
            <w:fldChar w:fldCharType="begin"/>
          </w:r>
          <w:r>
            <w:instrText xml:space="preserve"> PAGEREF _Toc10501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_Toc1743 </w:instrText>
          </w:r>
          <w:r>
            <w:fldChar w:fldCharType="separate"/>
          </w:r>
          <w:r>
            <w:rPr>
              <w:rFonts w:hint="eastAsia"/>
            </w:rPr>
            <w:t xml:space="preserve">2.4 </w:t>
          </w:r>
          <w:r>
            <w:rPr>
              <w:rFonts w:hint="eastAsia"/>
              <w:lang w:val="en-US" w:eastAsia="zh-CN"/>
            </w:rPr>
            <w:t>程序</w:t>
          </w:r>
          <w:r>
            <w:rPr>
              <w:rFonts w:hint="eastAsia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_Toc1743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fldChar w:fldCharType="begin"/>
          </w:r>
          <w:r>
            <w:instrText xml:space="preserve"> HYPERLINK \l _Toc25861 </w:instrText>
          </w:r>
          <w:r>
            <w:fldChar w:fldCharType="separate"/>
          </w:r>
          <w:r>
            <w:rPr>
              <w:rFonts w:hint="eastAsia"/>
              <w:lang w:eastAsia="zh-CN"/>
            </w:rPr>
            <w:t>3 实现</w:t>
          </w:r>
          <w:r>
            <w:tab/>
          </w:r>
          <w:r>
            <w:fldChar w:fldCharType="begin"/>
          </w:r>
          <w:r>
            <w:instrText xml:space="preserve"> PAGEREF _Toc25861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_Toc19925 </w:instrText>
          </w:r>
          <w:r>
            <w:fldChar w:fldCharType="separate"/>
          </w:r>
          <w:r>
            <w:rPr>
              <w:rFonts w:hint="eastAsia"/>
            </w:rPr>
            <w:t xml:space="preserve">3.1 </w:t>
          </w:r>
          <w:r>
            <w:rPr>
              <w:rFonts w:hint="eastAsia"/>
              <w:lang w:val="en-US" w:eastAsia="zh-CN"/>
            </w:rPr>
            <w:t>启动运算</w:t>
          </w:r>
          <w:r>
            <w:rPr>
              <w:rFonts w:hint="eastAsia"/>
            </w:rPr>
            <w:t>功能的实现</w:t>
          </w:r>
          <w:r>
            <w:tab/>
          </w:r>
          <w:r>
            <w:fldChar w:fldCharType="begin"/>
          </w:r>
          <w:r>
            <w:instrText xml:space="preserve"> PAGEREF _Toc19925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_Toc2686 </w:instrText>
          </w:r>
          <w:r>
            <w:fldChar w:fldCharType="separate"/>
          </w:r>
          <w:r>
            <w:rPr>
              <w:rFonts w:hint="eastAsia"/>
            </w:rPr>
            <w:t xml:space="preserve">3.1.1 </w:t>
          </w:r>
          <w:r>
            <w:rPr>
              <w:rFonts w:hint="eastAsia"/>
              <w:lang w:val="en-US" w:eastAsia="zh-CN"/>
            </w:rPr>
            <w:t>启动运算</w:t>
          </w:r>
          <w:r>
            <w:rPr>
              <w:rFonts w:hint="eastAsia"/>
            </w:rPr>
            <w:t>功能流程图</w:t>
          </w:r>
          <w:r>
            <w:tab/>
          </w:r>
          <w:r>
            <w:fldChar w:fldCharType="begin"/>
          </w:r>
          <w:r>
            <w:instrText xml:space="preserve"> PAGEREF _Toc2686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_Toc10979 </w:instrText>
          </w:r>
          <w:r>
            <w:fldChar w:fldCharType="separate"/>
          </w:r>
          <w:r>
            <w:rPr>
              <w:rFonts w:hint="eastAsia"/>
            </w:rPr>
            <w:t xml:space="preserve">3.1.2 </w:t>
          </w:r>
          <w:r>
            <w:rPr>
              <w:rFonts w:hint="eastAsia"/>
              <w:lang w:val="en-US" w:eastAsia="zh-CN"/>
            </w:rPr>
            <w:t>启动运算</w:t>
          </w:r>
          <w:r>
            <w:rPr>
              <w:rFonts w:hint="eastAsia"/>
            </w:rPr>
            <w:t>核心代码</w:t>
          </w:r>
          <w:r>
            <w:tab/>
          </w:r>
          <w:r>
            <w:fldChar w:fldCharType="begin"/>
          </w:r>
          <w:r>
            <w:instrText xml:space="preserve"> PAGEREF _Toc10979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_Toc21386 </w:instrText>
          </w:r>
          <w:r>
            <w:fldChar w:fldCharType="separate"/>
          </w:r>
          <w:r>
            <w:rPr>
              <w:rFonts w:hint="eastAsia"/>
            </w:rPr>
            <w:t xml:space="preserve">3.2 </w:t>
          </w:r>
          <w:r>
            <w:rPr>
              <w:rFonts w:hint="eastAsia"/>
              <w:lang w:val="en-US" w:eastAsia="zh-CN"/>
            </w:rPr>
            <w:t>运算</w:t>
          </w:r>
          <w:r>
            <w:rPr>
              <w:rFonts w:hint="eastAsia"/>
            </w:rPr>
            <w:t>功能的实现</w:t>
          </w:r>
          <w:r>
            <w:tab/>
          </w:r>
          <w:r>
            <w:fldChar w:fldCharType="begin"/>
          </w:r>
          <w:r>
            <w:instrText xml:space="preserve"> PAGEREF _Toc21386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_Toc21830 </w:instrText>
          </w:r>
          <w:r>
            <w:fldChar w:fldCharType="separate"/>
          </w:r>
          <w:r>
            <w:rPr>
              <w:rFonts w:hint="eastAsia"/>
            </w:rPr>
            <w:t xml:space="preserve">3.2.1 </w:t>
          </w:r>
          <w:r>
            <w:rPr>
              <w:rFonts w:hint="eastAsia"/>
              <w:lang w:val="en-US" w:eastAsia="zh-CN"/>
            </w:rPr>
            <w:t>运算</w:t>
          </w:r>
          <w:r>
            <w:rPr>
              <w:rFonts w:hint="eastAsia"/>
            </w:rPr>
            <w:t>功能流程图</w:t>
          </w:r>
          <w:r>
            <w:tab/>
          </w:r>
          <w:r>
            <w:fldChar w:fldCharType="begin"/>
          </w:r>
          <w:r>
            <w:instrText xml:space="preserve"> PAGEREF _Toc21830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_Toc20841 </w:instrText>
          </w:r>
          <w:r>
            <w:fldChar w:fldCharType="separate"/>
          </w:r>
          <w:r>
            <w:rPr>
              <w:rFonts w:hint="eastAsia"/>
            </w:rPr>
            <w:t xml:space="preserve">3.2.2 </w:t>
          </w:r>
          <w:r>
            <w:rPr>
              <w:rFonts w:hint="eastAsia"/>
              <w:lang w:val="en-US" w:eastAsia="zh-CN"/>
            </w:rPr>
            <w:t>运算</w:t>
          </w:r>
          <w:r>
            <w:rPr>
              <w:rFonts w:hint="eastAsia"/>
            </w:rPr>
            <w:t>功能核心代码</w:t>
          </w:r>
          <w:r>
            <w:tab/>
          </w:r>
          <w:r>
            <w:fldChar w:fldCharType="begin"/>
          </w:r>
          <w:r>
            <w:instrText xml:space="preserve"> PAGEREF _Toc20841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_Toc15271 </w:instrText>
          </w:r>
          <w:r>
            <w:fldChar w:fldCharType="separate"/>
          </w:r>
          <w:r>
            <w:rPr>
              <w:rFonts w:hint="eastAsia"/>
            </w:rPr>
            <w:t xml:space="preserve">3.3 </w:t>
          </w:r>
          <w:r>
            <w:rPr>
              <w:rFonts w:hint="eastAsia"/>
              <w:lang w:val="en-US" w:eastAsia="zh-CN"/>
            </w:rPr>
            <w:t>计算</w:t>
          </w:r>
          <w:r>
            <w:rPr>
              <w:rFonts w:hint="eastAsia"/>
            </w:rPr>
            <w:t>功能的实现</w:t>
          </w:r>
          <w:r>
            <w:tab/>
          </w:r>
          <w:r>
            <w:fldChar w:fldCharType="begin"/>
          </w:r>
          <w:r>
            <w:instrText xml:space="preserve"> PAGEREF _Toc15271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_Toc30958 </w:instrText>
          </w:r>
          <w:r>
            <w:fldChar w:fldCharType="separate"/>
          </w:r>
          <w:r>
            <w:rPr>
              <w:rFonts w:hint="eastAsia"/>
            </w:rPr>
            <w:t xml:space="preserve">3.3.1 </w:t>
          </w:r>
          <w:r>
            <w:rPr>
              <w:rFonts w:hint="eastAsia"/>
              <w:lang w:val="en-US" w:eastAsia="zh-CN"/>
            </w:rPr>
            <w:t>计算</w:t>
          </w:r>
          <w:r>
            <w:rPr>
              <w:rFonts w:hint="eastAsia"/>
            </w:rPr>
            <w:t>功能流程图</w:t>
          </w:r>
          <w:r>
            <w:tab/>
          </w:r>
          <w:r>
            <w:fldChar w:fldCharType="begin"/>
          </w:r>
          <w:r>
            <w:instrText xml:space="preserve"> PAGEREF _Toc30958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_Toc17734 </w:instrText>
          </w:r>
          <w:r>
            <w:fldChar w:fldCharType="separate"/>
          </w:r>
          <w:r>
            <w:rPr>
              <w:rFonts w:hint="eastAsia"/>
            </w:rPr>
            <w:t xml:space="preserve">3.3.2 </w:t>
          </w:r>
          <w:r>
            <w:rPr>
              <w:rFonts w:hint="eastAsia"/>
              <w:lang w:val="en-US" w:eastAsia="zh-CN"/>
            </w:rPr>
            <w:t>计算</w:t>
          </w:r>
          <w:r>
            <w:rPr>
              <w:rFonts w:hint="eastAsia"/>
            </w:rPr>
            <w:t>功能核心代码</w:t>
          </w:r>
          <w:r>
            <w:tab/>
          </w:r>
          <w:r>
            <w:fldChar w:fldCharType="begin"/>
          </w:r>
          <w:r>
            <w:instrText xml:space="preserve"> PAGEREF _Toc17734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_Toc11041 </w:instrText>
          </w:r>
          <w:r>
            <w:fldChar w:fldCharType="separate"/>
          </w:r>
          <w:r>
            <w:rPr>
              <w:rFonts w:hint="eastAsia"/>
            </w:rPr>
            <w:t xml:space="preserve">3.4 </w:t>
          </w:r>
          <w:r>
            <w:rPr>
              <w:rFonts w:hint="eastAsia"/>
              <w:lang w:val="en-US" w:eastAsia="zh-CN"/>
            </w:rPr>
            <w:t>单目运算</w:t>
          </w:r>
          <w:r>
            <w:rPr>
              <w:rFonts w:hint="eastAsia"/>
            </w:rPr>
            <w:t>功能的实现</w:t>
          </w:r>
          <w:r>
            <w:tab/>
          </w:r>
          <w:r>
            <w:fldChar w:fldCharType="begin"/>
          </w:r>
          <w:r>
            <w:instrText xml:space="preserve"> PAGEREF _Toc11041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_Toc21146 </w:instrText>
          </w:r>
          <w:r>
            <w:fldChar w:fldCharType="separate"/>
          </w:r>
          <w:r>
            <w:rPr>
              <w:rFonts w:hint="eastAsia"/>
            </w:rPr>
            <w:t xml:space="preserve">3.4.1 </w:t>
          </w:r>
          <w:r>
            <w:rPr>
              <w:rFonts w:hint="eastAsia"/>
              <w:lang w:val="en-US" w:eastAsia="zh-CN"/>
            </w:rPr>
            <w:t>单目运算</w:t>
          </w:r>
          <w:r>
            <w:rPr>
              <w:rFonts w:hint="eastAsia"/>
            </w:rPr>
            <w:t>功能流程图</w:t>
          </w:r>
          <w:r>
            <w:tab/>
          </w:r>
          <w:r>
            <w:fldChar w:fldCharType="begin"/>
          </w:r>
          <w:r>
            <w:instrText xml:space="preserve"> PAGEREF _Toc21146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_Toc25606 </w:instrText>
          </w:r>
          <w:r>
            <w:fldChar w:fldCharType="separate"/>
          </w:r>
          <w:r>
            <w:rPr>
              <w:rFonts w:hint="eastAsia"/>
            </w:rPr>
            <w:t xml:space="preserve">3.4.2 </w:t>
          </w:r>
          <w:r>
            <w:rPr>
              <w:rFonts w:hint="eastAsia"/>
              <w:lang w:val="en-US" w:eastAsia="zh-CN"/>
            </w:rPr>
            <w:t>单目运算</w:t>
          </w:r>
          <w:r>
            <w:rPr>
              <w:rFonts w:hint="eastAsia"/>
            </w:rPr>
            <w:t>功能核心代码</w:t>
          </w:r>
          <w:r>
            <w:tab/>
          </w:r>
          <w:r>
            <w:fldChar w:fldCharType="begin"/>
          </w:r>
          <w:r>
            <w:instrText xml:space="preserve"> PAGEREF _Toc25606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_Toc8040 </w:instrText>
          </w:r>
          <w:r>
            <w:fldChar w:fldCharType="separate"/>
          </w:r>
          <w:r>
            <w:rPr>
              <w:rFonts w:hint="eastAsia"/>
            </w:rPr>
            <w:t xml:space="preserve">3.5 </w:t>
          </w:r>
          <w:r>
            <w:rPr>
              <w:rFonts w:hint="eastAsia"/>
              <w:lang w:val="en-US" w:eastAsia="zh-CN"/>
            </w:rPr>
            <w:t>比较优先级</w:t>
          </w:r>
          <w:r>
            <w:rPr>
              <w:rFonts w:hint="eastAsia"/>
            </w:rPr>
            <w:t>功能的实现</w:t>
          </w:r>
          <w:r>
            <w:tab/>
          </w:r>
          <w:r>
            <w:fldChar w:fldCharType="begin"/>
          </w:r>
          <w:r>
            <w:instrText xml:space="preserve"> PAGEREF _Toc8040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_Toc18619 </w:instrText>
          </w:r>
          <w:r>
            <w:fldChar w:fldCharType="separate"/>
          </w:r>
          <w:r>
            <w:rPr>
              <w:rFonts w:hint="eastAsia"/>
            </w:rPr>
            <w:t xml:space="preserve">3.5.1 </w:t>
          </w:r>
          <w:r>
            <w:rPr>
              <w:rFonts w:hint="eastAsia"/>
              <w:lang w:val="en-US" w:eastAsia="zh-CN"/>
            </w:rPr>
            <w:t>比较优先级</w:t>
          </w:r>
          <w:r>
            <w:rPr>
              <w:rFonts w:hint="eastAsia"/>
            </w:rPr>
            <w:t>功能流程图</w:t>
          </w:r>
          <w:r>
            <w:tab/>
          </w:r>
          <w:r>
            <w:fldChar w:fldCharType="begin"/>
          </w:r>
          <w:r>
            <w:instrText xml:space="preserve"> PAGEREF _Toc18619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_Toc31497 </w:instrText>
          </w:r>
          <w:r>
            <w:fldChar w:fldCharType="separate"/>
          </w:r>
          <w:r>
            <w:rPr>
              <w:rFonts w:hint="eastAsia"/>
            </w:rPr>
            <w:t xml:space="preserve">3.5.2 </w:t>
          </w:r>
          <w:r>
            <w:rPr>
              <w:rFonts w:hint="eastAsia"/>
              <w:lang w:val="en-US" w:eastAsia="zh-CN"/>
            </w:rPr>
            <w:t>比较优先级</w:t>
          </w:r>
          <w:r>
            <w:rPr>
              <w:rFonts w:hint="eastAsia"/>
            </w:rPr>
            <w:t>功能核心代码</w:t>
          </w:r>
          <w:r>
            <w:tab/>
          </w:r>
          <w:r>
            <w:fldChar w:fldCharType="begin"/>
          </w:r>
          <w:r>
            <w:instrText xml:space="preserve"> PAGEREF _Toc31497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_Toc22332 </w:instrText>
          </w:r>
          <w:r>
            <w:fldChar w:fldCharType="separate"/>
          </w:r>
          <w:r>
            <w:rPr>
              <w:rFonts w:hint="eastAsia"/>
            </w:rPr>
            <w:t>3.6 总体系统的实现</w:t>
          </w:r>
          <w:r>
            <w:tab/>
          </w:r>
          <w:r>
            <w:fldChar w:fldCharType="begin"/>
          </w:r>
          <w:r>
            <w:instrText xml:space="preserve"> PAGEREF _Toc22332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_Toc12160 </w:instrText>
          </w:r>
          <w:r>
            <w:fldChar w:fldCharType="separate"/>
          </w:r>
          <w:r>
            <w:rPr>
              <w:rFonts w:hint="eastAsia"/>
            </w:rPr>
            <w:t>3.6.1 总体系统流程图</w:t>
          </w:r>
          <w:r>
            <w:tab/>
          </w:r>
          <w:r>
            <w:fldChar w:fldCharType="begin"/>
          </w:r>
          <w:r>
            <w:instrText xml:space="preserve"> PAGEREF _Toc12160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_Toc19855 </w:instrText>
          </w:r>
          <w:r>
            <w:fldChar w:fldCharType="separate"/>
          </w:r>
          <w:r>
            <w:rPr>
              <w:rFonts w:hint="eastAsia"/>
            </w:rPr>
            <w:t>3.6.2 总体系统核心代码</w:t>
          </w:r>
          <w:r>
            <w:tab/>
          </w:r>
          <w:r>
            <w:fldChar w:fldCharType="begin"/>
          </w:r>
          <w:r>
            <w:instrText xml:space="preserve"> PAGEREF _Toc19855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fldChar w:fldCharType="begin"/>
          </w:r>
          <w:r>
            <w:instrText xml:space="preserve"> HYPERLINK \l _Toc30339 </w:instrText>
          </w:r>
          <w:r>
            <w:fldChar w:fldCharType="separate"/>
          </w:r>
          <w:r>
            <w:rPr>
              <w:rFonts w:hint="eastAsia"/>
              <w:lang w:eastAsia="zh-CN"/>
            </w:rPr>
            <w:t>4 测试</w:t>
          </w:r>
          <w:r>
            <w:tab/>
          </w:r>
          <w:r>
            <w:fldChar w:fldCharType="begin"/>
          </w:r>
          <w:r>
            <w:instrText xml:space="preserve"> PAGEREF _Toc30339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_Toc19249 </w:instrText>
          </w:r>
          <w:r>
            <w:fldChar w:fldCharType="separate"/>
          </w:r>
          <w:r>
            <w:rPr>
              <w:rFonts w:hint="eastAsia"/>
            </w:rPr>
            <w:t>4.1 功能测试</w:t>
          </w:r>
          <w:r>
            <w:tab/>
          </w:r>
          <w:r>
            <w:fldChar w:fldCharType="begin"/>
          </w:r>
          <w:r>
            <w:instrText xml:space="preserve"> PAGEREF _Toc19249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_Toc5044 </w:instrText>
          </w:r>
          <w:r>
            <w:fldChar w:fldCharType="separate"/>
          </w:r>
          <w:r>
            <w:rPr>
              <w:rFonts w:hint="eastAsia"/>
            </w:rPr>
            <w:t>4.1.1 测试</w:t>
          </w:r>
          <w:r>
            <w:rPr>
              <w:rFonts w:hint="eastAsia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_Toc5044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_Toc1779 </w:instrText>
          </w:r>
          <w:r>
            <w:fldChar w:fldCharType="separate"/>
          </w:r>
          <w:r>
            <w:rPr>
              <w:rFonts w:hint="eastAsia"/>
            </w:rPr>
            <w:t>4.1.2 测试</w:t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_Toc1779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_Toc9614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出错测试</w:t>
          </w:r>
          <w:r>
            <w:tab/>
          </w:r>
          <w:r>
            <w:fldChar w:fldCharType="begin"/>
          </w:r>
          <w:r>
            <w:instrText xml:space="preserve"> PAGEREF _Toc9614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_Toc1191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2.1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被除数为0</w:t>
          </w:r>
          <w:r>
            <w:tab/>
          </w:r>
          <w:r>
            <w:fldChar w:fldCharType="begin"/>
          </w:r>
          <w:r>
            <w:instrText xml:space="preserve"> PAGEREF _Toc1191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_Toc2774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.2 </w:t>
          </w:r>
          <w:r>
            <w:rPr>
              <w:rFonts w:hint="eastAsia"/>
              <w:lang w:val="en-US" w:eastAsia="zh-CN"/>
            </w:rPr>
            <w:t>非单目运算符用于单个数字</w:t>
          </w:r>
          <w:r>
            <w:tab/>
          </w:r>
          <w:r>
            <w:fldChar w:fldCharType="begin"/>
          </w:r>
          <w:r>
            <w:instrText xml:space="preserve"> PAGEREF _Toc2774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_Toc20810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.3 </w:t>
          </w:r>
          <w:r>
            <w:rPr>
              <w:rFonts w:hint="eastAsia"/>
              <w:lang w:val="en-US" w:eastAsia="zh-CN"/>
            </w:rPr>
            <w:t>输入非法运算符</w:t>
          </w:r>
          <w:r>
            <w:tab/>
          </w:r>
          <w:r>
            <w:fldChar w:fldCharType="begin"/>
          </w:r>
          <w:r>
            <w:instrText xml:space="preserve"> PAGEREF _Toc20810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_Toc26776 </w:instrText>
          </w:r>
          <w: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.4 </w:t>
          </w:r>
          <w:r>
            <w:rPr>
              <w:rFonts w:hint="eastAsia"/>
              <w:lang w:val="en-US" w:eastAsia="zh-CN"/>
            </w:rPr>
            <w:t>询问是否继续时输入除y、n之外字符</w:t>
          </w:r>
          <w:r>
            <w:tab/>
          </w:r>
          <w:r>
            <w:fldChar w:fldCharType="begin"/>
          </w:r>
          <w:r>
            <w:instrText xml:space="preserve"> PAGEREF _Toc26776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_Toc16797 </w:instrText>
          </w:r>
          <w:r>
            <w:fldChar w:fldCharType="separate"/>
          </w:r>
          <w:r>
            <w:rPr>
              <w:rFonts w:hint="eastAsia"/>
            </w:rPr>
            <w:t>4.3.5 查找考号不存在</w:t>
          </w:r>
          <w:r>
            <w:tab/>
          </w:r>
          <w:r>
            <w:fldChar w:fldCharType="begin"/>
          </w:r>
          <w:r>
            <w:instrText xml:space="preserve"> PAGEREF _Toc16797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3"/>
          </w:pPr>
          <w:r>
            <w:fldChar w:fldCharType="end"/>
          </w:r>
          <w:bookmarkStart w:id="82" w:name="_GoBack"/>
          <w:bookmarkEnd w:id="82"/>
        </w:p>
      </w:sdtContent>
    </w:sdt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bookmarkStart w:id="3" w:name="_Toc2586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  <w:bookmarkEnd w:id="3"/>
    </w:p>
    <w:p>
      <w:pPr>
        <w:pStyle w:val="3"/>
        <w:spacing w:before="120"/>
      </w:pPr>
      <w:bookmarkStart w:id="4" w:name="_Toc484542868"/>
      <w:bookmarkStart w:id="5" w:name="_Toc495668154"/>
      <w:bookmarkStart w:id="6" w:name="_Toc16604"/>
      <w:r>
        <w:rPr>
          <w:rFonts w:hint="eastAsia"/>
        </w:rPr>
        <w:t xml:space="preserve">1.1 </w:t>
      </w:r>
      <w:bookmarkEnd w:id="4"/>
      <w:r>
        <w:rPr>
          <w:rFonts w:hint="eastAsia"/>
        </w:rPr>
        <w:t>背景分析</w:t>
      </w:r>
      <w:bookmarkEnd w:id="5"/>
      <w:bookmarkEnd w:id="6"/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中缀表达式是大部分人最熟悉的算数表达式书写习惯</w:t>
      </w:r>
      <w:r>
        <w:rPr>
          <w:rFonts w:hint="eastAsia"/>
          <w:lang w:eastAsia="zh-CN"/>
        </w:rPr>
        <w:t>。</w:t>
      </w:r>
      <w:bookmarkStart w:id="7" w:name="_Toc484542869"/>
      <w:r>
        <w:rPr>
          <w:rFonts w:hint="eastAsia"/>
          <w:lang w:val="en-US" w:eastAsia="zh-CN"/>
        </w:rPr>
        <w:t>虽然对于计算机来说，中缀表达式的顺序并不易于计算，但为了方便更多人使用计算机解决算数问题，设计一款中缀表达式计算程序是必要的。</w:t>
      </w:r>
    </w:p>
    <w:p>
      <w:pPr>
        <w:pStyle w:val="3"/>
        <w:spacing w:before="120"/>
      </w:pPr>
      <w:bookmarkStart w:id="8" w:name="_Toc495668155"/>
      <w:bookmarkStart w:id="9" w:name="_Toc14873"/>
      <w:r>
        <w:rPr>
          <w:rFonts w:hint="eastAsia"/>
        </w:rPr>
        <w:t xml:space="preserve">1.2 </w:t>
      </w:r>
      <w:bookmarkEnd w:id="7"/>
      <w:r>
        <w:rPr>
          <w:rFonts w:hint="eastAsia"/>
        </w:rPr>
        <w:t>功能分析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作为一个计算器，程序首先需要能够读取表达式，然后按照要求的优先级分析运算的顺序并进行运算，最后输出结果。如果用户输入了错误的算术表达式，还应该有检测错误并发出提醒的功能。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因此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计算器</w:t>
      </w:r>
      <w:r>
        <w:rPr>
          <w:rFonts w:hint="eastAsia"/>
          <w:lang w:eastAsia="zh-CN"/>
        </w:rPr>
        <w:t>至少应该具有输入、</w:t>
      </w:r>
      <w:r>
        <w:rPr>
          <w:rFonts w:hint="eastAsia"/>
          <w:lang w:val="en-US" w:eastAsia="zh-CN"/>
        </w:rPr>
        <w:t>输出、分析、计算、报错</w:t>
      </w:r>
      <w:r>
        <w:rPr>
          <w:rFonts w:hint="eastAsia"/>
          <w:lang w:eastAsia="zh-CN"/>
        </w:rPr>
        <w:t>的功能。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10" w:name="_Toc495668156"/>
      <w:bookmarkStart w:id="11" w:name="_Toc29576"/>
      <w:r>
        <w:rPr>
          <w:rFonts w:hint="eastAsia"/>
          <w:lang w:eastAsia="zh-CN"/>
        </w:rPr>
        <w:t>2 设计</w:t>
      </w:r>
      <w:bookmarkEnd w:id="10"/>
      <w:bookmarkEnd w:id="11"/>
    </w:p>
    <w:p>
      <w:pPr>
        <w:pStyle w:val="3"/>
        <w:spacing w:before="120"/>
      </w:pPr>
      <w:bookmarkStart w:id="12" w:name="_Toc495668157"/>
      <w:bookmarkStart w:id="13" w:name="_Toc7868"/>
      <w:r>
        <w:rPr>
          <w:rFonts w:hint="eastAsia"/>
        </w:rPr>
        <w:t>2.1 数据结构设计</w:t>
      </w:r>
      <w:bookmarkEnd w:id="12"/>
      <w:bookmarkEnd w:id="13"/>
    </w:p>
    <w:p>
      <w:pPr>
        <w:rPr>
          <w:lang w:val="en-US" w:eastAsia="zh-CN"/>
        </w:rPr>
      </w:pPr>
      <w:r>
        <w:rPr>
          <w:rFonts w:hint="eastAsia"/>
          <w:lang w:eastAsia="zh-CN"/>
        </w:rPr>
        <w:t>如上功能分析所述，</w:t>
      </w:r>
      <w:r>
        <w:rPr>
          <w:rFonts w:hint="eastAsia"/>
          <w:lang w:val="en-US" w:eastAsia="zh-CN"/>
        </w:rPr>
        <w:t>计算器需要对输入的数据进行优先级分析，并且相邻的数字和计算符需要一起计算，因此先输入的数据应当先储存，比较后取出。而栈是先入后出的数据结构，和需求正相符，采用栈的数据结构进行程序设计。又因为中缀表达式需要比较运算符的优先级，运算符和数字需要分别储存，因此使用两个栈分别储存数字和运算符。</w:t>
      </w:r>
    </w:p>
    <w:p>
      <w:pPr>
        <w:pStyle w:val="3"/>
        <w:spacing w:before="120"/>
      </w:pPr>
      <w:bookmarkStart w:id="14" w:name="_Toc495668158"/>
      <w:bookmarkStart w:id="15" w:name="_Toc460"/>
      <w:r>
        <w:rPr>
          <w:rFonts w:hint="eastAsia"/>
        </w:rPr>
        <w:t xml:space="preserve">2.2 </w:t>
      </w:r>
      <w:r>
        <w:rPr>
          <w:rFonts w:hint="eastAsia"/>
          <w:lang w:val="en-US" w:eastAsia="zh-CN"/>
        </w:rPr>
        <w:t>栈</w:t>
      </w:r>
      <w:r>
        <w:rPr>
          <w:rFonts w:hint="eastAsia"/>
        </w:rPr>
        <w:t>结构设计</w:t>
      </w:r>
      <w:bookmarkEnd w:id="14"/>
      <w:bookmarkEnd w:id="15"/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栈通常为数组结构或链表结构。本程序使用链表结构的栈，以免数据溢出。使用struct设计结点，方便存取。同时将头结点保存在class的私有中，保证数据的稳定性。又因为需要储存数字和运算符两种类型，需要使用模板类。</w:t>
      </w:r>
    </w:p>
    <w:p>
      <w:pPr>
        <w:pStyle w:val="3"/>
        <w:spacing w:before="120"/>
      </w:pPr>
      <w:bookmarkStart w:id="16" w:name="_Toc495668159"/>
      <w:bookmarkStart w:id="17" w:name="_Toc10501"/>
      <w:r>
        <w:rPr>
          <w:rFonts w:hint="eastAsia"/>
        </w:rPr>
        <w:t>2.3 成员与操作设计</w:t>
      </w:r>
      <w:bookmarkEnd w:id="16"/>
      <w:bookmarkEnd w:id="17"/>
    </w:p>
    <w:p>
      <w:pPr>
        <w:spacing w:beforeLines="0" w:afterLines="0"/>
        <w:jc w:val="left"/>
        <w:rPr>
          <w:b/>
          <w:lang w:eastAsia="zh-CN"/>
        </w:rPr>
      </w:pPr>
      <w:r>
        <w:rPr>
          <w:rFonts w:hint="eastAsia"/>
          <w:b/>
          <w:lang w:eastAsia="zh-CN"/>
        </w:rPr>
        <w:t>链表结点（</w:t>
      </w: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/>
          <w:b/>
          <w:lang w:eastAsia="zh-CN"/>
        </w:rPr>
        <w:t>L</w:t>
      </w:r>
      <w:r>
        <w:rPr>
          <w:rFonts w:hint="eastAsia"/>
          <w:b/>
          <w:lang w:val="en-US" w:eastAsia="zh-CN"/>
        </w:rPr>
        <w:t>ink</w:t>
      </w:r>
      <w:r>
        <w:rPr>
          <w:rFonts w:hint="eastAsia"/>
          <w:b/>
          <w:lang w:eastAsia="zh-CN"/>
        </w:rPr>
        <w:t>Node）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 xml:space="preserve"> *link;</w:t>
      </w:r>
    </w:p>
    <w:p>
      <w:pPr>
        <w:ind w:firstLine="482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ind w:firstLine="482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栈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类（</w:t>
      </w: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Stack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）</w:t>
      </w:r>
    </w:p>
    <w:p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私有成员：</w:t>
      </w: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*top;</w:t>
      </w:r>
      <w:r>
        <w:rPr>
          <w:rFonts w:hint="eastAsia" w:ascii="新宋体" w:hAnsi="新宋体" w:eastAsia="新宋体"/>
          <w:color w:val="008000"/>
          <w:sz w:val="19"/>
        </w:rPr>
        <w:t>//栈顶指针</w:t>
      </w:r>
    </w:p>
    <w:p>
      <w:pPr>
        <w:rPr>
          <w:rFonts w:hint="eastAsia" w:ascii="新宋体" w:hAnsi="新宋体" w:eastAsia="新宋体"/>
          <w:color w:val="008000"/>
          <w:sz w:val="19"/>
          <w:lang w:eastAsia="zh-CN"/>
        </w:rPr>
      </w:pPr>
    </w:p>
    <w:p>
      <w:pPr>
        <w:ind w:firstLine="482"/>
        <w:rPr>
          <w:rFonts w:hint="eastAsia"/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公有操作：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Stack(){top=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;}</w:t>
      </w:r>
      <w:r>
        <w:rPr>
          <w:rFonts w:hint="eastAsia" w:ascii="新宋体" w:hAnsi="新宋体" w:eastAsia="新宋体"/>
          <w:color w:val="008000"/>
          <w:sz w:val="19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~Stack(){}</w:t>
      </w:r>
      <w:r>
        <w:rPr>
          <w:rFonts w:hint="eastAsia" w:ascii="新宋体" w:hAnsi="新宋体" w:eastAsia="新宋体"/>
          <w:color w:val="008000"/>
          <w:sz w:val="19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push(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&amp;);</w:t>
      </w:r>
      <w:r>
        <w:rPr>
          <w:rFonts w:hint="eastAsia" w:ascii="新宋体" w:hAnsi="新宋体" w:eastAsia="新宋体"/>
          <w:color w:val="008000"/>
          <w:sz w:val="19"/>
        </w:rPr>
        <w:t>//进栈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pop(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&amp;);</w:t>
      </w:r>
      <w:r>
        <w:rPr>
          <w:rFonts w:hint="eastAsia" w:ascii="新宋体" w:hAnsi="新宋体" w:eastAsia="新宋体"/>
          <w:color w:val="008000"/>
          <w:sz w:val="19"/>
        </w:rPr>
        <w:t>//退栈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get_top(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&amp;)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//获取栈顶元素</w:t>
      </w:r>
    </w:p>
    <w:p>
      <w:pPr>
        <w:ind w:firstLine="482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is_empty()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(top==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)?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;}</w:t>
      </w:r>
      <w:r>
        <w:rPr>
          <w:rFonts w:hint="eastAsia" w:ascii="新宋体" w:hAnsi="新宋体" w:eastAsia="新宋体"/>
          <w:color w:val="008000"/>
          <w:sz w:val="19"/>
        </w:rPr>
        <w:t>//确定栈是否为空</w:t>
      </w:r>
    </w:p>
    <w:p>
      <w:pPr>
        <w:ind w:firstLine="482"/>
        <w:rPr>
          <w:rFonts w:hint="eastAsia" w:ascii="新宋体" w:hAnsi="新宋体" w:eastAsia="新宋体"/>
          <w:color w:val="008000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18" w:name="_Toc495668160"/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&gt;::push(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p=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p-&gt;data=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p-&gt;link=top;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top=p;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&gt;::pop(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(is_empty())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&gt;*p=top;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top=top-&gt;link;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=p-&gt;data;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&gt;::get_top(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(is_empty())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=top-&gt;data;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spacing w:before="120"/>
      </w:pPr>
      <w:bookmarkStart w:id="19" w:name="_Toc1743"/>
      <w:r>
        <w:rPr>
          <w:rFonts w:hint="eastAsia"/>
        </w:rPr>
        <w:t xml:space="preserve">2.4 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设计</w:t>
      </w:r>
      <w:bookmarkEnd w:id="18"/>
      <w:bookmarkEnd w:id="19"/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首先由用户输入表达式，然后按优先级完成计算，返回计算结果或出错提示，询问用户是否继续计算并依照指令再次计算或退出。</w:t>
      </w:r>
    </w:p>
    <w:p>
      <w:pPr>
        <w:pStyle w:val="2"/>
        <w:spacing w:after="240"/>
        <w:rPr>
          <w:lang w:eastAsia="zh-CN"/>
        </w:rPr>
      </w:pPr>
      <w:bookmarkStart w:id="20" w:name="_Toc495668161"/>
      <w:bookmarkStart w:id="21" w:name="_Toc25861"/>
      <w:r>
        <w:rPr>
          <w:rFonts w:hint="eastAsia"/>
          <w:lang w:eastAsia="zh-CN"/>
        </w:rPr>
        <w:t>3 实现</w:t>
      </w:r>
      <w:bookmarkEnd w:id="20"/>
      <w:bookmarkEnd w:id="21"/>
    </w:p>
    <w:p>
      <w:pPr>
        <w:pStyle w:val="3"/>
        <w:spacing w:before="120"/>
      </w:pPr>
      <w:bookmarkStart w:id="22" w:name="_Toc495668162"/>
      <w:bookmarkStart w:id="23" w:name="_Toc19925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启动运算</w:t>
      </w:r>
      <w:r>
        <w:rPr>
          <w:rFonts w:hint="eastAsia"/>
        </w:rPr>
        <w:t>功能的实现</w:t>
      </w:r>
      <w:bookmarkEnd w:id="22"/>
      <w:bookmarkEnd w:id="23"/>
    </w:p>
    <w:p>
      <w:pPr>
        <w:pStyle w:val="4"/>
        <w:spacing w:before="120"/>
      </w:pPr>
      <w:bookmarkStart w:id="24" w:name="_Toc495668163"/>
      <w:bookmarkStart w:id="25" w:name="_Toc2686"/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启动运算</w:t>
      </w:r>
      <w:r>
        <w:rPr>
          <w:rFonts w:hint="eastAsia"/>
        </w:rPr>
        <w:t>功能流程图</w:t>
      </w:r>
      <w:bookmarkEnd w:id="24"/>
      <w:bookmarkEnd w:id="25"/>
    </w:p>
    <w:p>
      <w:pPr>
        <w:rPr>
          <w:lang w:eastAsia="zh-CN"/>
        </w:rPr>
      </w:pPr>
      <w:r>
        <w:drawing>
          <wp:inline distT="0" distB="0" distL="114300" distR="114300">
            <wp:extent cx="2567940" cy="4930140"/>
            <wp:effectExtent l="0" t="0" r="7620" b="762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493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26" w:name="_Toc495668164"/>
      <w:bookmarkStart w:id="27" w:name="_Toc10979"/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启动运算</w:t>
      </w:r>
      <w:r>
        <w:rPr>
          <w:rFonts w:hint="eastAsia"/>
        </w:rPr>
        <w:t>核心代码</w:t>
      </w:r>
      <w:bookmarkEnd w:id="26"/>
      <w:bookmarkEnd w:id="27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28" w:name="_Toc495668165"/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Ope;</w:t>
      </w:r>
      <w:r>
        <w:rPr>
          <w:rFonts w:hint="eastAsia" w:ascii="新宋体" w:hAnsi="新宋体" w:eastAsia="新宋体"/>
          <w:color w:val="008000"/>
          <w:sz w:val="19"/>
        </w:rPr>
        <w:t>//运算符栈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 Num;</w:t>
      </w:r>
      <w:r>
        <w:rPr>
          <w:rFonts w:hint="eastAsia" w:ascii="新宋体" w:hAnsi="新宋体" w:eastAsia="新宋体"/>
          <w:color w:val="008000"/>
          <w:sz w:val="19"/>
        </w:rPr>
        <w:t>//数字栈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ch,fore=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//ch记录新读入字符,fore记录前一字符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(cin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>ch)</w:t>
      </w:r>
      <w:r>
        <w:rPr>
          <w:rFonts w:hint="eastAsia" w:ascii="新宋体" w:hAnsi="新宋体" w:eastAsia="新宋体"/>
          <w:color w:val="008000"/>
          <w:sz w:val="19"/>
        </w:rPr>
        <w:t>//输入字符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(priority(ch)==6)</w:t>
      </w:r>
      <w:r>
        <w:rPr>
          <w:rFonts w:hint="eastAsia" w:ascii="新宋体" w:hAnsi="新宋体" w:eastAsia="新宋体"/>
          <w:color w:val="008000"/>
          <w:sz w:val="19"/>
        </w:rPr>
        <w:t>//非数字非运算符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"无法识别运算符！"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(priority(ch))</w:t>
      </w:r>
      <w:r>
        <w:rPr>
          <w:rFonts w:hint="eastAsia" w:ascii="新宋体" w:hAnsi="新宋体" w:eastAsia="新宋体"/>
          <w:color w:val="008000"/>
          <w:sz w:val="19"/>
        </w:rPr>
        <w:t>//合法运算符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(!calculate&lt;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&gt;(ch, Ope, Num, fore))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(ch==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//遇到等号不计算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fore = ch;</w:t>
      </w:r>
      <w:r>
        <w:rPr>
          <w:rFonts w:hint="eastAsia" w:ascii="新宋体" w:hAnsi="新宋体" w:eastAsia="新宋体"/>
          <w:color w:val="008000"/>
          <w:sz w:val="19"/>
        </w:rPr>
        <w:t>//更新fore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cin.putback(ch);</w:t>
      </w:r>
      <w:r>
        <w:rPr>
          <w:rFonts w:hint="eastAsia" w:ascii="新宋体" w:hAnsi="新宋体" w:eastAsia="新宋体"/>
          <w:color w:val="008000"/>
          <w:sz w:val="19"/>
        </w:rPr>
        <w:t>//输入为数字,退回输入流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>n;</w:t>
      </w:r>
      <w:r>
        <w:rPr>
          <w:rFonts w:hint="eastAsia" w:ascii="新宋体" w:hAnsi="新宋体" w:eastAsia="新宋体"/>
          <w:color w:val="008000"/>
          <w:sz w:val="19"/>
        </w:rPr>
        <w:t>//重新输出double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Num.push(n);</w:t>
      </w:r>
      <w:r>
        <w:rPr>
          <w:rFonts w:hint="eastAsia" w:ascii="新宋体" w:hAnsi="新宋体" w:eastAsia="新宋体"/>
          <w:color w:val="008000"/>
          <w:sz w:val="19"/>
        </w:rPr>
        <w:t>//数字入栈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fore = ch;</w:t>
      </w:r>
      <w:r>
        <w:rPr>
          <w:rFonts w:hint="eastAsia" w:ascii="新宋体" w:hAnsi="新宋体" w:eastAsia="新宋体"/>
          <w:color w:val="008000"/>
          <w:sz w:val="19"/>
        </w:rPr>
        <w:t>//更新fore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(Ope.is_empty()){</w:t>
      </w:r>
      <w:r>
        <w:rPr>
          <w:rFonts w:hint="eastAsia" w:ascii="新宋体" w:hAnsi="新宋体" w:eastAsia="新宋体"/>
          <w:color w:val="008000"/>
          <w:sz w:val="19"/>
        </w:rPr>
        <w:t>//计算结束时运算符栈空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(Num.pop(n)){</w:t>
      </w:r>
      <w:r>
        <w:rPr>
          <w:rFonts w:hint="eastAsia" w:ascii="新宋体" w:hAnsi="新宋体" w:eastAsia="新宋体"/>
          <w:color w:val="008000"/>
          <w:sz w:val="19"/>
        </w:rPr>
        <w:t>//得数出栈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(Num.is_empty()){</w:t>
      </w:r>
      <w:r>
        <w:rPr>
          <w:rFonts w:hint="eastAsia" w:ascii="新宋体" w:hAnsi="新宋体" w:eastAsia="新宋体"/>
          <w:color w:val="008000"/>
          <w:sz w:val="19"/>
        </w:rPr>
        <w:t>//数字栈空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n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  <w:r>
        <w:rPr>
          <w:rFonts w:hint="eastAsia" w:ascii="新宋体" w:hAnsi="新宋体" w:eastAsia="新宋体"/>
          <w:color w:val="008000"/>
          <w:sz w:val="19"/>
        </w:rPr>
        <w:t>//输出结果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bookmarkEnd w:id="28"/>
    <w:p>
      <w:pPr>
        <w:rPr>
          <w:lang w:eastAsia="zh-CN"/>
        </w:rPr>
      </w:pPr>
    </w:p>
    <w:p>
      <w:pPr>
        <w:pStyle w:val="3"/>
        <w:spacing w:before="120"/>
      </w:pPr>
      <w:bookmarkStart w:id="29" w:name="_Toc495668166"/>
      <w:bookmarkStart w:id="30" w:name="_Toc21386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运算</w:t>
      </w:r>
      <w:r>
        <w:rPr>
          <w:rFonts w:hint="eastAsia"/>
        </w:rPr>
        <w:t>功能的实现</w:t>
      </w:r>
      <w:bookmarkEnd w:id="29"/>
      <w:bookmarkEnd w:id="30"/>
    </w:p>
    <w:p>
      <w:pPr>
        <w:pStyle w:val="4"/>
        <w:spacing w:before="120"/>
        <w:rPr>
          <w:rFonts w:hint="eastAsia"/>
        </w:rPr>
      </w:pPr>
      <w:bookmarkStart w:id="31" w:name="_Toc495668167"/>
      <w:bookmarkStart w:id="32" w:name="_Toc21830"/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运算</w:t>
      </w:r>
      <w:r>
        <w:rPr>
          <w:rFonts w:hint="eastAsia"/>
        </w:rPr>
        <w:t>功能流程图</w:t>
      </w:r>
      <w:bookmarkEnd w:id="31"/>
      <w:bookmarkEnd w:id="32"/>
    </w:p>
    <w:p>
      <w:pPr>
        <w:rPr>
          <w:lang w:eastAsia="zh-CN"/>
        </w:rPr>
      </w:pPr>
      <w:r>
        <w:drawing>
          <wp:inline distT="0" distB="0" distL="114300" distR="114300">
            <wp:extent cx="4716780" cy="3848100"/>
            <wp:effectExtent l="0" t="0" r="7620" b="762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33" w:name="_Toc495668168"/>
      <w:bookmarkStart w:id="34" w:name="_Toc20841"/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运算</w:t>
      </w:r>
      <w:r>
        <w:rPr>
          <w:rFonts w:hint="eastAsia"/>
        </w:rPr>
        <w:t>功能核心代码</w:t>
      </w:r>
      <w:bookmarkEnd w:id="33"/>
      <w:bookmarkEnd w:id="34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35" w:name="_Toc495668169"/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calculate(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&amp;</w:t>
      </w:r>
      <w:r>
        <w:rPr>
          <w:rFonts w:hint="eastAsia" w:ascii="新宋体" w:hAnsi="新宋体" w:eastAsia="新宋体"/>
          <w:color w:val="808080"/>
          <w:sz w:val="19"/>
        </w:rPr>
        <w:t>Ope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 &amp;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fore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Ope</w:t>
      </w:r>
      <w:r>
        <w:rPr>
          <w:rFonts w:hint="eastAsia" w:ascii="新宋体" w:hAnsi="新宋体" w:eastAsia="新宋体"/>
          <w:color w:val="000000"/>
          <w:sz w:val="19"/>
        </w:rPr>
        <w:t>.is_empty()||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==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//(直接入栈,若运算符栈为空当前运算符直接入栈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Ope</w:t>
      </w:r>
      <w:r>
        <w:rPr>
          <w:rFonts w:hint="eastAsia" w:ascii="新宋体" w:hAnsi="新宋体" w:eastAsia="新宋体"/>
          <w:color w:val="000000"/>
          <w:sz w:val="19"/>
        </w:rPr>
        <w:t>.push(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fore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//若前一字符为(,检测是否为单目运算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(priority(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)==3)</w:t>
      </w:r>
      <w:r>
        <w:rPr>
          <w:rFonts w:hint="eastAsia" w:ascii="新宋体" w:hAnsi="新宋体" w:eastAsia="新宋体"/>
          <w:color w:val="008000"/>
          <w:sz w:val="19"/>
        </w:rPr>
        <w:t>//若当前运算符为+-,进行单目运算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unary(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,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.push(x);</w:t>
      </w:r>
      <w:r>
        <w:rPr>
          <w:rFonts w:hint="eastAsia" w:ascii="新宋体" w:hAnsi="新宋体" w:eastAsia="新宋体"/>
          <w:color w:val="008000"/>
          <w:sz w:val="19"/>
        </w:rPr>
        <w:t>//结果入栈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fore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(x);</w:t>
      </w:r>
      <w:r>
        <w:rPr>
          <w:rFonts w:hint="eastAsia" w:ascii="新宋体" w:hAnsi="新宋体" w:eastAsia="新宋体"/>
          <w:color w:val="008000"/>
          <w:sz w:val="19"/>
        </w:rPr>
        <w:t>//更新fore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'op'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"不适于单目运算！"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//运算符输入错误提示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top_op;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Ope</w:t>
      </w:r>
      <w:r>
        <w:rPr>
          <w:rFonts w:hint="eastAsia" w:ascii="新宋体" w:hAnsi="新宋体" w:eastAsia="新宋体"/>
          <w:color w:val="000000"/>
          <w:sz w:val="19"/>
        </w:rPr>
        <w:t>.get_top(top_op);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')'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(top_op ==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))</w:t>
      </w:r>
      <w:r>
        <w:rPr>
          <w:rFonts w:hint="eastAsia" w:ascii="新宋体" w:hAnsi="新宋体" w:eastAsia="新宋体"/>
          <w:color w:val="008000"/>
          <w:sz w:val="19"/>
        </w:rPr>
        <w:t>//数字前后分别对应(),(出栈,)不入栈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Ope</w:t>
      </w:r>
      <w:r>
        <w:rPr>
          <w:rFonts w:hint="eastAsia" w:ascii="新宋体" w:hAnsi="新宋体" w:eastAsia="新宋体"/>
          <w:color w:val="000000"/>
          <w:sz w:val="19"/>
        </w:rPr>
        <w:t>.pop(top_op);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')'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(top_op ==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))</w:t>
      </w:r>
      <w:r>
        <w:rPr>
          <w:rFonts w:hint="eastAsia" w:ascii="新宋体" w:hAnsi="新宋体" w:eastAsia="新宋体"/>
          <w:color w:val="008000"/>
          <w:sz w:val="19"/>
        </w:rPr>
        <w:t>//数字前为(,后非),运算符入栈不计算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Ope</w:t>
      </w:r>
      <w:r>
        <w:rPr>
          <w:rFonts w:hint="eastAsia" w:ascii="新宋体" w:hAnsi="新宋体" w:eastAsia="新宋体"/>
          <w:color w:val="000000"/>
          <w:sz w:val="19"/>
        </w:rPr>
        <w:t>.push(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(!</w:t>
      </w:r>
      <w:r>
        <w:rPr>
          <w:rFonts w:hint="eastAsia" w:ascii="新宋体" w:hAnsi="新宋体" w:eastAsia="新宋体"/>
          <w:color w:val="808080"/>
          <w:sz w:val="19"/>
        </w:rPr>
        <w:t>Ope</w:t>
      </w:r>
      <w:r>
        <w:rPr>
          <w:rFonts w:hint="eastAsia" w:ascii="新宋体" w:hAnsi="新宋体" w:eastAsia="新宋体"/>
          <w:color w:val="000000"/>
          <w:sz w:val="19"/>
        </w:rPr>
        <w:t>.is_empty()&amp;&amp;priority(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)&lt;=priority(top_op))</w:t>
      </w:r>
      <w:r>
        <w:rPr>
          <w:rFonts w:hint="eastAsia" w:ascii="新宋体" w:hAnsi="新宋体" w:eastAsia="新宋体"/>
          <w:color w:val="008000"/>
          <w:sz w:val="19"/>
        </w:rPr>
        <w:t>//当运算符栈非空,当前运算符优先级小于等于栈顶运算符,对栈顶运算符做运算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')'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(top_op ==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))</w:t>
      </w:r>
      <w:r>
        <w:rPr>
          <w:rFonts w:hint="eastAsia" w:ascii="新宋体" w:hAnsi="新宋体" w:eastAsia="新宋体"/>
          <w:color w:val="008000"/>
          <w:sz w:val="19"/>
        </w:rPr>
        <w:t>//数字前后分别对应(),(出栈,)不入栈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Ope</w:t>
      </w:r>
      <w:r>
        <w:rPr>
          <w:rFonts w:hint="eastAsia" w:ascii="新宋体" w:hAnsi="新宋体" w:eastAsia="新宋体"/>
          <w:color w:val="000000"/>
          <w:sz w:val="19"/>
        </w:rPr>
        <w:t>.pop(top_op);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')'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(top_op ==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))</w:t>
      </w:r>
      <w:r>
        <w:rPr>
          <w:rFonts w:hint="eastAsia" w:ascii="新宋体" w:hAnsi="新宋体" w:eastAsia="新宋体"/>
          <w:color w:val="008000"/>
          <w:sz w:val="19"/>
        </w:rPr>
        <w:t>//数字前为(,后非),运算符入栈不计算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Ope</w:t>
      </w:r>
      <w:r>
        <w:rPr>
          <w:rFonts w:hint="eastAsia" w:ascii="新宋体" w:hAnsi="新宋体" w:eastAsia="新宋体"/>
          <w:color w:val="000000"/>
          <w:sz w:val="19"/>
        </w:rPr>
        <w:t>.push(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(!result&lt;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808080"/>
          <w:sz w:val="19"/>
        </w:rPr>
        <w:t>Ope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Ope</w:t>
      </w:r>
      <w:r>
        <w:rPr>
          <w:rFonts w:hint="eastAsia" w:ascii="新宋体" w:hAnsi="新宋体" w:eastAsia="新宋体"/>
          <w:color w:val="000000"/>
          <w:sz w:val="19"/>
        </w:rPr>
        <w:t>.get_top(top_op);</w:t>
      </w:r>
      <w:r>
        <w:rPr>
          <w:rFonts w:hint="eastAsia" w:ascii="新宋体" w:hAnsi="新宋体" w:eastAsia="新宋体"/>
          <w:color w:val="008000"/>
          <w:sz w:val="19"/>
        </w:rPr>
        <w:t>//运算完后更新栈顶运算符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(!(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==</w:t>
      </w:r>
      <w:r>
        <w:rPr>
          <w:rFonts w:hint="eastAsia" w:ascii="新宋体" w:hAnsi="新宋体" w:eastAsia="新宋体"/>
          <w:color w:val="A31515"/>
          <w:sz w:val="19"/>
        </w:rPr>
        <w:t>')'</w:t>
      </w:r>
      <w:r>
        <w:rPr>
          <w:rFonts w:hint="eastAsia" w:ascii="新宋体" w:hAnsi="新宋体" w:eastAsia="新宋体"/>
          <w:color w:val="000000"/>
          <w:sz w:val="19"/>
        </w:rPr>
        <w:t>)&amp;&amp;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!=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Ope</w:t>
      </w:r>
      <w:r>
        <w:rPr>
          <w:rFonts w:hint="eastAsia" w:ascii="新宋体" w:hAnsi="新宋体" w:eastAsia="新宋体"/>
          <w:color w:val="000000"/>
          <w:sz w:val="19"/>
        </w:rPr>
        <w:t>.push(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//所有运算完成,当前运算符入栈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bookmarkEnd w:id="35"/>
    <w:p>
      <w:pPr>
        <w:rPr>
          <w:lang w:eastAsia="zh-CN"/>
        </w:rPr>
      </w:pPr>
    </w:p>
    <w:p>
      <w:pPr>
        <w:pStyle w:val="3"/>
        <w:spacing w:before="120"/>
        <w:rPr>
          <w:rFonts w:hint="eastAsia"/>
        </w:rPr>
      </w:pPr>
      <w:bookmarkStart w:id="36" w:name="_Toc495668170"/>
      <w:bookmarkStart w:id="37" w:name="_Toc15271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计算</w:t>
      </w:r>
      <w:r>
        <w:rPr>
          <w:rFonts w:hint="eastAsia"/>
        </w:rPr>
        <w:t>功能的实现</w:t>
      </w:r>
      <w:bookmarkEnd w:id="36"/>
      <w:bookmarkEnd w:id="37"/>
    </w:p>
    <w:p/>
    <w:p>
      <w:pPr>
        <w:pStyle w:val="4"/>
        <w:spacing w:before="120"/>
        <w:rPr>
          <w:rFonts w:hint="eastAsia"/>
        </w:rPr>
      </w:pPr>
      <w:bookmarkStart w:id="38" w:name="_Toc495668171"/>
      <w:bookmarkStart w:id="39" w:name="_Toc30958"/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计算</w:t>
      </w:r>
      <w:r>
        <w:rPr>
          <w:rFonts w:hint="eastAsia"/>
        </w:rPr>
        <w:t>功能流程图</w:t>
      </w:r>
      <w:bookmarkEnd w:id="38"/>
      <w:bookmarkEnd w:id="39"/>
    </w:p>
    <w:p>
      <w:pPr>
        <w:spacing w:beforeLines="0" w:afterLines="0"/>
        <w:jc w:val="left"/>
      </w:pPr>
      <w:r>
        <w:drawing>
          <wp:inline distT="0" distB="0" distL="114300" distR="114300">
            <wp:extent cx="3756660" cy="3848100"/>
            <wp:effectExtent l="0" t="0" r="7620" b="762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40" w:name="_Toc495668172"/>
      <w:bookmarkStart w:id="41" w:name="_Toc17734"/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计算</w:t>
      </w:r>
      <w:r>
        <w:rPr>
          <w:rFonts w:hint="eastAsia"/>
        </w:rPr>
        <w:t>功能核心代码</w:t>
      </w:r>
      <w:bookmarkEnd w:id="40"/>
      <w:bookmarkEnd w:id="41"/>
    </w:p>
    <w:p>
      <w:pPr>
        <w:spacing w:beforeLines="0" w:afterLines="0"/>
        <w:ind w:left="0" w:leftChars="0" w:firstLine="0" w:firstLineChars="0"/>
        <w:jc w:val="left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result(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&amp;</w:t>
      </w:r>
      <w:r>
        <w:rPr>
          <w:rFonts w:hint="eastAsia" w:ascii="新宋体" w:hAnsi="新宋体" w:eastAsia="新宋体"/>
          <w:color w:val="808080"/>
          <w:sz w:val="19"/>
        </w:rPr>
        <w:t>Ope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&gt; &amp;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Ope</w:t>
      </w:r>
      <w:r>
        <w:rPr>
          <w:rFonts w:hint="eastAsia" w:ascii="新宋体" w:hAnsi="新宋体" w:eastAsia="新宋体"/>
          <w:color w:val="000000"/>
          <w:sz w:val="19"/>
        </w:rPr>
        <w:t>.pop(op);</w:t>
      </w:r>
      <w:r>
        <w:rPr>
          <w:rFonts w:hint="eastAsia" w:ascii="新宋体" w:hAnsi="新宋体" w:eastAsia="新宋体"/>
          <w:color w:val="008000"/>
          <w:sz w:val="19"/>
        </w:rPr>
        <w:t>//取出运算符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x,y;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.pop(y);</w:t>
      </w:r>
      <w:r>
        <w:rPr>
          <w:rFonts w:hint="eastAsia" w:ascii="新宋体" w:hAnsi="新宋体" w:eastAsia="新宋体"/>
          <w:color w:val="008000"/>
          <w:sz w:val="19"/>
        </w:rPr>
        <w:t>//数字出栈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.is_empty())</w:t>
      </w:r>
      <w:r>
        <w:rPr>
          <w:rFonts w:hint="eastAsia" w:ascii="新宋体" w:hAnsi="新宋体" w:eastAsia="新宋体"/>
          <w:color w:val="008000"/>
          <w:sz w:val="19"/>
        </w:rPr>
        <w:t>//判断数字栈是否为空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(priority(op)==3)</w:t>
      </w:r>
      <w:r>
        <w:rPr>
          <w:rFonts w:hint="eastAsia" w:ascii="新宋体" w:hAnsi="新宋体" w:eastAsia="新宋体"/>
          <w:color w:val="008000"/>
          <w:sz w:val="19"/>
        </w:rPr>
        <w:t>//数字栈空且运算符为+-,进行单目运算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.push(unary(op,y));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"运算符"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op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"不适用于单目运算！"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//输入错误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.pop(x);</w:t>
      </w:r>
      <w:r>
        <w:rPr>
          <w:rFonts w:hint="eastAsia" w:ascii="新宋体" w:hAnsi="新宋体" w:eastAsia="新宋体"/>
          <w:color w:val="008000"/>
          <w:sz w:val="19"/>
        </w:rPr>
        <w:t>//数字栈不空,栈顶出栈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(op)</w:t>
      </w:r>
      <w:r>
        <w:rPr>
          <w:rFonts w:hint="eastAsia" w:ascii="新宋体" w:hAnsi="新宋体" w:eastAsia="新宋体"/>
          <w:color w:val="008000"/>
          <w:sz w:val="19"/>
        </w:rPr>
        <w:t>//进行运算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.push(x+y);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.push(x-y);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.push(x*y);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(y==0)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"0不能作为被除数！"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//被除数为0提示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.push(x/y);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'%'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.push(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(x)%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(y)));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'^'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i,re=1;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(i=0;i&lt;y;i++)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re*=x;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.push(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(re));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spacing w:before="120"/>
      </w:pPr>
      <w:bookmarkStart w:id="42" w:name="_Toc495668174"/>
      <w:bookmarkStart w:id="43" w:name="_Toc11041"/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单目运算</w:t>
      </w:r>
      <w:r>
        <w:rPr>
          <w:rFonts w:hint="eastAsia"/>
        </w:rPr>
        <w:t>功能的实现</w:t>
      </w:r>
      <w:bookmarkEnd w:id="42"/>
      <w:bookmarkEnd w:id="43"/>
    </w:p>
    <w:p>
      <w:pPr>
        <w:pStyle w:val="4"/>
        <w:spacing w:before="120"/>
        <w:rPr>
          <w:rFonts w:hint="eastAsia"/>
        </w:rPr>
      </w:pPr>
      <w:bookmarkStart w:id="44" w:name="_Toc495668175"/>
      <w:bookmarkStart w:id="45" w:name="_Toc21146"/>
      <w:r>
        <w:rPr>
          <w:rFonts w:hint="eastAsia"/>
        </w:rPr>
        <w:t xml:space="preserve">3.4.1 </w:t>
      </w:r>
      <w:r>
        <w:rPr>
          <w:rFonts w:hint="eastAsia"/>
          <w:lang w:val="en-US" w:eastAsia="zh-CN"/>
        </w:rPr>
        <w:t>单目运算</w:t>
      </w:r>
      <w:r>
        <w:rPr>
          <w:rFonts w:hint="eastAsia"/>
        </w:rPr>
        <w:t>功能流程图</w:t>
      </w:r>
      <w:bookmarkEnd w:id="44"/>
      <w:bookmarkEnd w:id="45"/>
    </w:p>
    <w:p>
      <w:pPr>
        <w:rPr>
          <w:lang w:eastAsia="zh-CN"/>
        </w:rPr>
      </w:pPr>
      <w:r>
        <w:drawing>
          <wp:inline distT="0" distB="0" distL="114300" distR="114300">
            <wp:extent cx="3063240" cy="2621280"/>
            <wp:effectExtent l="0" t="0" r="0" b="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46" w:name="_Toc495668176"/>
      <w:bookmarkStart w:id="47" w:name="_Toc25606"/>
      <w:r>
        <w:rPr>
          <w:rFonts w:hint="eastAsia"/>
        </w:rPr>
        <w:t xml:space="preserve">3.4.2 </w:t>
      </w:r>
      <w:r>
        <w:rPr>
          <w:rFonts w:hint="eastAsia"/>
          <w:lang w:val="en-US" w:eastAsia="zh-CN"/>
        </w:rPr>
        <w:t>单目运算</w:t>
      </w:r>
      <w:r>
        <w:rPr>
          <w:rFonts w:hint="eastAsia"/>
        </w:rPr>
        <w:t>功能核心代码</w:t>
      </w:r>
      <w:bookmarkEnd w:id="46"/>
      <w:bookmarkEnd w:id="47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48" w:name="_Toc495668177"/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unary(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==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//+将负数变相反数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&lt;0)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=-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8000"/>
          <w:sz w:val="19"/>
        </w:rPr>
        <w:t>//-将正数变相反数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&gt;0)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=-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bookmarkEnd w:id="48"/>
    </w:p>
    <w:p>
      <w:pPr>
        <w:pStyle w:val="3"/>
        <w:spacing w:before="120"/>
      </w:pPr>
      <w:bookmarkStart w:id="49" w:name="_Toc495668178"/>
      <w:bookmarkStart w:id="50" w:name="_Toc8040"/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比较优先级</w:t>
      </w:r>
      <w:r>
        <w:rPr>
          <w:rFonts w:hint="eastAsia"/>
        </w:rPr>
        <w:t>功能的实现</w:t>
      </w:r>
      <w:bookmarkEnd w:id="49"/>
      <w:bookmarkEnd w:id="50"/>
    </w:p>
    <w:p>
      <w:pPr>
        <w:pStyle w:val="4"/>
        <w:spacing w:before="120"/>
        <w:rPr>
          <w:rFonts w:hint="eastAsia"/>
        </w:rPr>
      </w:pPr>
      <w:bookmarkStart w:id="51" w:name="_Toc495668179"/>
      <w:bookmarkStart w:id="52" w:name="_Toc18619"/>
      <w:r>
        <w:rPr>
          <w:rFonts w:hint="eastAsia"/>
        </w:rPr>
        <w:t xml:space="preserve">3.5.1 </w:t>
      </w:r>
      <w:r>
        <w:rPr>
          <w:rFonts w:hint="eastAsia"/>
          <w:lang w:val="en-US" w:eastAsia="zh-CN"/>
        </w:rPr>
        <w:t>比较优先级</w:t>
      </w:r>
      <w:r>
        <w:rPr>
          <w:rFonts w:hint="eastAsia"/>
        </w:rPr>
        <w:t>功能流程图</w:t>
      </w:r>
      <w:bookmarkEnd w:id="51"/>
      <w:bookmarkEnd w:id="52"/>
    </w:p>
    <w:p>
      <w:pPr>
        <w:rPr>
          <w:lang w:eastAsia="zh-CN"/>
        </w:rPr>
      </w:pPr>
      <w:r>
        <w:drawing>
          <wp:inline distT="0" distB="0" distL="114300" distR="114300">
            <wp:extent cx="2476500" cy="2842260"/>
            <wp:effectExtent l="0" t="0" r="7620" b="762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53" w:name="_Toc495668180"/>
      <w:bookmarkStart w:id="54" w:name="_Toc31497"/>
      <w:r>
        <w:rPr>
          <w:rFonts w:hint="eastAsia"/>
        </w:rPr>
        <w:t xml:space="preserve">3.5.2 </w:t>
      </w:r>
      <w:r>
        <w:rPr>
          <w:rFonts w:hint="eastAsia"/>
          <w:lang w:val="en-US" w:eastAsia="zh-CN"/>
        </w:rPr>
        <w:t>比较优先级</w:t>
      </w:r>
      <w:r>
        <w:rPr>
          <w:rFonts w:hint="eastAsia"/>
        </w:rPr>
        <w:t>功能核心代码</w:t>
      </w:r>
      <w:bookmarkEnd w:id="53"/>
      <w:bookmarkEnd w:id="54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55" w:name="_Toc495668181"/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priority(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&gt;=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&amp;&amp;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&lt;=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  <w:r>
        <w:rPr>
          <w:rFonts w:hint="eastAsia" w:ascii="新宋体" w:hAnsi="新宋体" w:eastAsia="新宋体"/>
          <w:color w:val="008000"/>
          <w:sz w:val="19"/>
        </w:rPr>
        <w:t>//数字返回0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//按优先级排列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'='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')'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3;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'%'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4;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31515"/>
          <w:sz w:val="19"/>
        </w:rPr>
        <w:t>'^'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5;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6;</w:t>
      </w:r>
      <w:r>
        <w:rPr>
          <w:rFonts w:hint="eastAsia" w:ascii="新宋体" w:hAnsi="新宋体" w:eastAsia="新宋体"/>
          <w:color w:val="008000"/>
          <w:sz w:val="19"/>
        </w:rPr>
        <w:t>//不合法运算符返回6</w:t>
      </w:r>
    </w:p>
    <w:bookmarkEnd w:id="55"/>
    <w:p>
      <w:pPr>
        <w:pStyle w:val="3"/>
        <w:spacing w:before="120"/>
      </w:pPr>
      <w:bookmarkStart w:id="56" w:name="_Toc495668182"/>
      <w:bookmarkStart w:id="57" w:name="_Toc22332"/>
      <w:r>
        <w:rPr>
          <w:rFonts w:hint="eastAsia"/>
        </w:rPr>
        <w:t>3.6 总体系统的实现</w:t>
      </w:r>
      <w:bookmarkEnd w:id="56"/>
      <w:bookmarkEnd w:id="57"/>
    </w:p>
    <w:p>
      <w:pPr>
        <w:pStyle w:val="4"/>
        <w:spacing w:before="120"/>
        <w:rPr>
          <w:rFonts w:hint="eastAsia"/>
        </w:rPr>
      </w:pPr>
      <w:bookmarkStart w:id="58" w:name="_Toc495668183"/>
      <w:bookmarkStart w:id="59" w:name="_Toc12160"/>
      <w:r>
        <w:rPr>
          <w:rFonts w:hint="eastAsia"/>
        </w:rPr>
        <w:t>3.6.1 总体系统流程图</w:t>
      </w:r>
      <w:bookmarkEnd w:id="58"/>
      <w:bookmarkEnd w:id="59"/>
    </w:p>
    <w:p>
      <w:pPr>
        <w:rPr>
          <w:lang w:eastAsia="zh-CN"/>
        </w:rPr>
      </w:pPr>
      <w:r>
        <w:drawing>
          <wp:inline distT="0" distB="0" distL="114300" distR="114300">
            <wp:extent cx="4419600" cy="3870960"/>
            <wp:effectExtent l="0" t="0" r="0" b="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60" w:name="_Toc495668184"/>
      <w:bookmarkStart w:id="61" w:name="_Toc19855"/>
      <w:r>
        <w:rPr>
          <w:rFonts w:hint="eastAsia"/>
        </w:rPr>
        <w:t>3.6.2 总体系统核心代码</w:t>
      </w:r>
      <w:bookmarkEnd w:id="60"/>
      <w:bookmarkEnd w:id="61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flag;</w:t>
      </w:r>
      <w:r>
        <w:rPr>
          <w:rFonts w:hint="eastAsia" w:ascii="新宋体" w:hAnsi="新宋体" w:eastAsia="新宋体"/>
          <w:color w:val="008000"/>
          <w:sz w:val="19"/>
        </w:rPr>
        <w:t>//标记运算是否成功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"输入表达式："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fflush(</w:t>
      </w:r>
      <w:r>
        <w:rPr>
          <w:rFonts w:hint="eastAsia" w:ascii="新宋体" w:hAnsi="新宋体" w:eastAsia="新宋体"/>
          <w:color w:val="6F008A"/>
          <w:sz w:val="19"/>
        </w:rPr>
        <w:t>stdin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flag=run&lt;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(!flag)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"无法计算！"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//若flag为0,输出运算出错提示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fflush(</w:t>
      </w:r>
      <w:r>
        <w:rPr>
          <w:rFonts w:hint="eastAsia" w:ascii="新宋体" w:hAnsi="新宋体" w:eastAsia="新宋体"/>
          <w:color w:val="6F008A"/>
          <w:sz w:val="19"/>
        </w:rPr>
        <w:t>stdin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"是否继续？（y/n）"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//询问是否继续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fb=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>fb;</w:t>
      </w:r>
      <w:r>
        <w:rPr>
          <w:rFonts w:hint="eastAsia" w:ascii="新宋体" w:hAnsi="新宋体" w:eastAsia="新宋体"/>
          <w:color w:val="008000"/>
          <w:sz w:val="19"/>
        </w:rPr>
        <w:t>//用户输入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(fb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A31515"/>
          <w:sz w:val="19"/>
        </w:rPr>
        <w:t>"y"</w:t>
      </w:r>
      <w:r>
        <w:rPr>
          <w:rFonts w:hint="eastAsia" w:ascii="新宋体" w:hAnsi="新宋体" w:eastAsia="新宋体"/>
          <w:color w:val="000000"/>
          <w:sz w:val="19"/>
        </w:rPr>
        <w:t>&amp;&amp;fb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A31515"/>
          <w:sz w:val="19"/>
        </w:rPr>
        <w:t>"n"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//若输入不是y或n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"（y/n）"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//提示正确输入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fflush(</w:t>
      </w:r>
      <w:r>
        <w:rPr>
          <w:rFonts w:hint="eastAsia" w:ascii="新宋体" w:hAnsi="新宋体" w:eastAsia="新宋体"/>
          <w:color w:val="6F008A"/>
          <w:sz w:val="19"/>
        </w:rPr>
        <w:t>stdin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>fb;</w:t>
      </w:r>
      <w:r>
        <w:rPr>
          <w:rFonts w:hint="eastAsia" w:ascii="新宋体" w:hAnsi="新宋体" w:eastAsia="新宋体"/>
          <w:color w:val="008000"/>
          <w:sz w:val="19"/>
        </w:rPr>
        <w:t>//重新输入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(fb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A31515"/>
          <w:sz w:val="19"/>
        </w:rPr>
        <w:t>"n"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//输入n退出循环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3.6.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总体系统</w:t>
      </w:r>
      <w:r>
        <w:rPr>
          <w:rFonts w:hint="eastAsia"/>
          <w:lang w:val="en-US" w:eastAsia="zh-CN"/>
        </w:rPr>
        <w:t>截图示例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12620" cy="1562100"/>
            <wp:effectExtent l="0" t="0" r="7620" b="762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240"/>
        <w:rPr>
          <w:rFonts w:hint="eastAsia"/>
          <w:lang w:eastAsia="zh-CN"/>
        </w:rPr>
      </w:pPr>
    </w:p>
    <w:p>
      <w:pPr>
        <w:pStyle w:val="2"/>
        <w:spacing w:after="24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spacing w:after="240"/>
        <w:rPr>
          <w:rFonts w:hint="eastAsia"/>
          <w:lang w:eastAsia="zh-CN"/>
        </w:rPr>
      </w:pPr>
      <w:bookmarkStart w:id="62" w:name="_Toc495668186"/>
      <w:bookmarkStart w:id="63" w:name="_Toc30339"/>
      <w:r>
        <w:rPr>
          <w:rFonts w:hint="eastAsia"/>
          <w:lang w:eastAsia="zh-CN"/>
        </w:rPr>
        <w:t>4 测试</w:t>
      </w:r>
      <w:bookmarkEnd w:id="62"/>
      <w:bookmarkEnd w:id="63"/>
    </w:p>
    <w:p>
      <w:pPr>
        <w:pStyle w:val="3"/>
        <w:spacing w:before="120"/>
        <w:rPr>
          <w:rFonts w:hint="eastAsia"/>
        </w:rPr>
      </w:pPr>
      <w:bookmarkStart w:id="64" w:name="_Toc495668187"/>
      <w:bookmarkStart w:id="65" w:name="_Toc19249"/>
      <w:r>
        <w:rPr>
          <w:rFonts w:hint="eastAsia"/>
        </w:rPr>
        <w:t>4.1 功能测试</w:t>
      </w:r>
      <w:bookmarkEnd w:id="64"/>
      <w:bookmarkEnd w:id="65"/>
    </w:p>
    <w:p>
      <w:pPr>
        <w:pStyle w:val="4"/>
        <w:spacing w:before="120"/>
        <w:rPr>
          <w:rFonts w:hint="eastAsia" w:eastAsia="黑体"/>
          <w:lang w:val="en-US" w:eastAsia="zh-CN"/>
        </w:rPr>
      </w:pPr>
      <w:bookmarkStart w:id="66" w:name="_Toc495668188"/>
      <w:bookmarkStart w:id="67" w:name="_Toc5044"/>
      <w:r>
        <w:rPr>
          <w:rFonts w:hint="eastAsia"/>
        </w:rPr>
        <w:t>4.1.1 测试</w:t>
      </w:r>
      <w:bookmarkEnd w:id="66"/>
      <w:r>
        <w:rPr>
          <w:rFonts w:hint="eastAsia"/>
          <w:lang w:val="en-US" w:eastAsia="zh-CN"/>
        </w:rPr>
        <w:t>1</w:t>
      </w:r>
      <w:bookmarkEnd w:id="67"/>
    </w:p>
    <w:p>
      <w:pPr>
        <w:rPr>
          <w:rFonts w:hint="eastAsia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  <w:r>
        <w:rPr>
          <w:rFonts w:hint="eastAsia"/>
        </w:rPr>
        <w:t>-</w:t>
      </w:r>
      <w:r>
        <w:t>2</w:t>
      </w:r>
      <w:r>
        <w:rPr>
          <w:rFonts w:hint="eastAsia"/>
          <w:lang w:val="en-US" w:eastAsia="zh-CN"/>
        </w:rPr>
        <w:t>*(</w:t>
      </w:r>
      <w:r>
        <w:rPr>
          <w:rFonts w:hint="eastAsia"/>
        </w:rPr>
        <w:t>3</w:t>
      </w:r>
      <w:r>
        <w:t>+5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^</w:t>
      </w:r>
      <w:r>
        <w:t>3/4=</w:t>
      </w:r>
    </w:p>
    <w:p>
      <w:pPr>
        <w:ind w:firstLine="482"/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-14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</w:t>
      </w:r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1813560" cy="815340"/>
            <wp:effectExtent l="0" t="0" r="0" b="7620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  <w:spacing w:before="120"/>
        <w:rPr>
          <w:rFonts w:hint="eastAsia"/>
          <w:lang w:val="en-US" w:eastAsia="zh-CN"/>
        </w:rPr>
      </w:pPr>
      <w:bookmarkStart w:id="68" w:name="_Toc495668189"/>
      <w:bookmarkStart w:id="69" w:name="_Toc1779"/>
      <w:r>
        <w:rPr>
          <w:rFonts w:hint="eastAsia"/>
        </w:rPr>
        <w:t>4.1.2 测试</w:t>
      </w:r>
      <w:bookmarkEnd w:id="68"/>
      <w:r>
        <w:rPr>
          <w:rFonts w:hint="eastAsia"/>
          <w:lang w:val="en-US" w:eastAsia="zh-CN"/>
        </w:rPr>
        <w:t>2</w:t>
      </w:r>
      <w:bookmarkEnd w:id="69"/>
    </w:p>
    <w:p>
      <w:pPr>
        <w:rPr>
          <w:rFonts w:hint="eastAsia"/>
          <w:lang w:val="en-US" w:eastAsia="zh-CN"/>
        </w:rPr>
      </w:pPr>
    </w:p>
    <w:p>
      <w:pPr>
        <w:ind w:firstLine="420"/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</w:rPr>
        <w:t>2^4/8-(</w:t>
      </w:r>
      <w:r>
        <w:t>+2+8</w:t>
      </w:r>
      <w:r>
        <w:rPr>
          <w:rFonts w:hint="eastAsia"/>
        </w:rPr>
        <w:t>)</w:t>
      </w:r>
      <w:r>
        <w:t>%3=</w:t>
      </w:r>
    </w:p>
    <w:p>
      <w:pPr>
        <w:ind w:firstLine="482"/>
        <w:rPr>
          <w:rFonts w:hint="eastAsia"/>
          <w:b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b/>
          <w:lang w:val="en-US" w:eastAsia="zh-CN"/>
        </w:rPr>
        <w:t>1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r>
        <w:drawing>
          <wp:inline distT="0" distB="0" distL="114300" distR="114300">
            <wp:extent cx="1546860" cy="685800"/>
            <wp:effectExtent l="0" t="0" r="7620" b="0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spacing w:before="120"/>
        <w:rPr>
          <w:rFonts w:hint="eastAsia"/>
        </w:rPr>
      </w:pPr>
      <w:bookmarkStart w:id="70" w:name="_Toc495668197"/>
    </w:p>
    <w:p>
      <w:pPr>
        <w:pStyle w:val="3"/>
        <w:spacing w:before="120"/>
        <w:rPr>
          <w:rFonts w:hint="eastAsia"/>
        </w:rPr>
      </w:pPr>
    </w:p>
    <w:p>
      <w:pPr>
        <w:pStyle w:val="3"/>
        <w:spacing w:before="120"/>
        <w:rPr>
          <w:rFonts w:hint="eastAsia"/>
        </w:rPr>
      </w:pPr>
    </w:p>
    <w:p>
      <w:pPr>
        <w:pStyle w:val="3"/>
        <w:spacing w:before="120"/>
        <w:rPr>
          <w:rFonts w:hint="eastAsia"/>
        </w:rPr>
      </w:pPr>
    </w:p>
    <w:p>
      <w:pPr>
        <w:pStyle w:val="3"/>
        <w:spacing w:before="120"/>
        <w:rPr>
          <w:rFonts w:hint="eastAsia"/>
        </w:rPr>
      </w:pPr>
    </w:p>
    <w:p>
      <w:pPr>
        <w:pStyle w:val="3"/>
        <w:spacing w:before="120"/>
        <w:rPr>
          <w:rFonts w:hint="eastAsia"/>
        </w:rPr>
      </w:pPr>
    </w:p>
    <w:p>
      <w:pPr>
        <w:pStyle w:val="3"/>
        <w:spacing w:before="120"/>
        <w:rPr>
          <w:rFonts w:hint="eastAsia"/>
        </w:rPr>
      </w:pPr>
    </w:p>
    <w:p>
      <w:pPr>
        <w:pStyle w:val="3"/>
        <w:spacing w:before="120"/>
        <w:rPr>
          <w:rFonts w:hint="eastAsia"/>
        </w:rPr>
      </w:pPr>
    </w:p>
    <w:p>
      <w:pPr>
        <w:pStyle w:val="3"/>
        <w:spacing w:before="120"/>
        <w:rPr>
          <w:rFonts w:hint="eastAsia"/>
        </w:rPr>
      </w:pPr>
      <w:bookmarkStart w:id="71" w:name="_Toc9614"/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出错测试</w:t>
      </w:r>
      <w:bookmarkEnd w:id="70"/>
      <w:bookmarkEnd w:id="71"/>
    </w:p>
    <w:p>
      <w:pPr>
        <w:pStyle w:val="4"/>
        <w:spacing w:before="120"/>
        <w:rPr>
          <w:rFonts w:hint="eastAsia" w:eastAsia="黑体"/>
          <w:lang w:val="en-US" w:eastAsia="zh-CN"/>
        </w:rPr>
      </w:pPr>
      <w:bookmarkStart w:id="72" w:name="_Toc495668198"/>
      <w:bookmarkStart w:id="73" w:name="_Toc1191"/>
      <w:r>
        <w:rPr>
          <w:rFonts w:hint="eastAsia"/>
        </w:rPr>
        <w:t>4.</w:t>
      </w:r>
      <w:r>
        <w:rPr>
          <w:rFonts w:hint="eastAsia"/>
          <w:lang w:val="en-US" w:eastAsia="zh-CN"/>
        </w:rPr>
        <w:t>2.1</w:t>
      </w:r>
      <w:r>
        <w:rPr>
          <w:rFonts w:hint="eastAsia"/>
        </w:rPr>
        <w:t xml:space="preserve"> </w:t>
      </w:r>
      <w:bookmarkEnd w:id="72"/>
      <w:r>
        <w:rPr>
          <w:rFonts w:hint="eastAsia"/>
          <w:lang w:val="en-US" w:eastAsia="zh-CN"/>
        </w:rPr>
        <w:t>被除数为0</w:t>
      </w:r>
      <w:bookmarkEnd w:id="73"/>
    </w:p>
    <w:p>
      <w:pPr>
        <w:ind w:firstLine="482"/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2+3/0=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3482340" cy="609600"/>
            <wp:effectExtent l="0" t="0" r="7620" b="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 w:eastAsia="黑体"/>
          <w:lang w:val="en-US" w:eastAsia="zh-CN"/>
        </w:rPr>
      </w:pPr>
      <w:bookmarkStart w:id="74" w:name="_Toc495668199"/>
      <w:bookmarkStart w:id="75" w:name="_Toc2774"/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.2 </w:t>
      </w:r>
      <w:bookmarkEnd w:id="74"/>
      <w:r>
        <w:rPr>
          <w:rFonts w:hint="eastAsia"/>
          <w:lang w:val="en-US" w:eastAsia="zh-CN"/>
        </w:rPr>
        <w:t>非单目运算符用于单个数字</w:t>
      </w:r>
      <w:bookmarkEnd w:id="75"/>
    </w:p>
    <w:p>
      <w:pPr>
        <w:ind w:firstLine="482"/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b/>
          <w:lang w:val="en-US" w:eastAsia="zh-CN"/>
        </w:rPr>
        <w:t>*2+3*(2-6)=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4655820" cy="525780"/>
            <wp:effectExtent l="0" t="0" r="7620" b="762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 w:eastAsia="黑体"/>
          <w:lang w:val="en-US" w:eastAsia="zh-CN"/>
        </w:rPr>
      </w:pPr>
      <w:bookmarkStart w:id="76" w:name="_Toc495668200"/>
      <w:bookmarkStart w:id="77" w:name="_Toc20810"/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.3 </w:t>
      </w:r>
      <w:bookmarkEnd w:id="76"/>
      <w:r>
        <w:rPr>
          <w:rFonts w:hint="eastAsia"/>
          <w:lang w:val="en-US" w:eastAsia="zh-CN"/>
        </w:rPr>
        <w:t>输入非法运算符</w:t>
      </w:r>
      <w:bookmarkEnd w:id="77"/>
    </w:p>
    <w:p>
      <w:pPr>
        <w:ind w:firstLine="482"/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b/>
          <w:lang w:val="en-US" w:eastAsia="zh-CN"/>
        </w:rPr>
        <w:t>3%2+1!9=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046220" cy="579120"/>
            <wp:effectExtent l="0" t="0" r="7620" b="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 w:eastAsia="黑体"/>
          <w:lang w:val="en-US" w:eastAsia="zh-CN"/>
        </w:rPr>
      </w:pPr>
      <w:bookmarkStart w:id="78" w:name="_Toc495668201"/>
      <w:bookmarkStart w:id="79" w:name="_Toc26776"/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.4 </w:t>
      </w:r>
      <w:bookmarkEnd w:id="78"/>
      <w:r>
        <w:rPr>
          <w:rFonts w:hint="eastAsia"/>
          <w:lang w:val="en-US" w:eastAsia="zh-CN"/>
        </w:rPr>
        <w:t>询问是否继续时输入除y、n之外字符</w:t>
      </w:r>
      <w:bookmarkEnd w:id="79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a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</w:t>
      </w:r>
      <w:r>
        <w:rPr>
          <w:rFonts w:hint="eastAsia"/>
          <w:lang w:val="en-US" w:eastAsia="zh-CN"/>
        </w:rPr>
        <w:t>提醒重新输入</w:t>
      </w:r>
      <w:r>
        <w:rPr>
          <w:rFonts w:hint="eastAsia"/>
          <w:lang w:eastAsia="zh-CN"/>
        </w:rPr>
        <w:t>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b/>
          <w:lang w:eastAsia="zh-CN"/>
        </w:rPr>
      </w:pPr>
    </w:p>
    <w:p>
      <w:pPr>
        <w:pStyle w:val="4"/>
        <w:spacing w:before="120"/>
        <w:rPr>
          <w:rFonts w:hint="eastAsia"/>
        </w:rPr>
      </w:pPr>
      <w:bookmarkStart w:id="80" w:name="_Toc495668202"/>
      <w:bookmarkStart w:id="81" w:name="_Toc16797"/>
      <w:r>
        <w:rPr>
          <w:rFonts w:hint="eastAsia"/>
        </w:rPr>
        <w:t>4.3.5 查找考号不存在</w:t>
      </w:r>
      <w:bookmarkEnd w:id="80"/>
      <w:bookmarkEnd w:id="81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要查找的考号不存在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1874520" cy="1059180"/>
            <wp:effectExtent l="0" t="0" r="0" b="762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5"/>
        <w:ind w:firstLine="420"/>
        <w:rPr>
          <w:lang w:eastAsia="zh-CN"/>
        </w:rPr>
      </w:pPr>
    </w:p>
    <w:sectPr>
      <w:footerReference r:id="rId10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evenAndOddHeaders w:val="1"/>
  <w:drawingGridHorizontalSpacing w:val="2"/>
  <w:drawingGridVerticalSpacing w:val="2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46A69CD"/>
    <w:rsid w:val="19C90EE1"/>
    <w:rsid w:val="3E63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name="toc 6"/>
    <w:lsdException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uiPriority w:val="0"/>
  </w:style>
  <w:style w:type="paragraph" w:styleId="16">
    <w:name w:val="Body Text"/>
    <w:basedOn w:val="1"/>
    <w:link w:val="129"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uiPriority w:val="0"/>
    <w:pPr>
      <w:ind w:left="100" w:leftChars="2500"/>
    </w:p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basedOn w:val="1"/>
    <w:link w:val="138"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uiPriority w:val="0"/>
  </w:style>
  <w:style w:type="character" w:styleId="37">
    <w:name w:val="FollowedHyperlink"/>
    <w:basedOn w:val="34"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uiPriority w:val="99"/>
    <w:rPr>
      <w:color w:val="0000FF"/>
      <w:u w:val="single"/>
    </w:rPr>
  </w:style>
  <w:style w:type="character" w:styleId="40">
    <w:name w:val="annotation reference"/>
    <w:uiPriority w:val="0"/>
    <w:rPr>
      <w:sz w:val="21"/>
      <w:szCs w:val="21"/>
    </w:rPr>
  </w:style>
  <w:style w:type="paragraph" w:customStyle="1" w:styleId="41">
    <w:name w:val="公式"/>
    <w:basedOn w:val="1"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uiPriority w:val="0"/>
  </w:style>
  <w:style w:type="paragraph" w:customStyle="1" w:styleId="44">
    <w:name w:val="英文摘要"/>
    <w:basedOn w:val="2"/>
    <w:link w:val="51"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uiPriority w:val="0"/>
    <w:rPr>
      <w:rFonts w:cs="宋体"/>
      <w:szCs w:val="20"/>
    </w:rPr>
  </w:style>
  <w:style w:type="paragraph" w:customStyle="1" w:styleId="47">
    <w:name w:val="结论"/>
    <w:basedOn w:val="44"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uiPriority w:val="9"/>
    <w:rPr>
      <w:b/>
      <w:bCs/>
    </w:rPr>
  </w:style>
  <w:style w:type="character" w:customStyle="1" w:styleId="61">
    <w:name w:val="标题 7 Char"/>
    <w:link w:val="8"/>
    <w:semiHidden/>
    <w:uiPriority w:val="9"/>
    <w:rPr>
      <w:sz w:val="24"/>
      <w:szCs w:val="24"/>
    </w:rPr>
  </w:style>
  <w:style w:type="character" w:customStyle="1" w:styleId="62">
    <w:name w:val="标题 8 Char"/>
    <w:link w:val="9"/>
    <w:semiHidden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uiPriority w:val="9"/>
    <w:rPr>
      <w:rFonts w:ascii="Cambria" w:hAnsi="Cambria" w:eastAsia="宋体"/>
    </w:rPr>
  </w:style>
  <w:style w:type="character" w:customStyle="1" w:styleId="64">
    <w:name w:val="标题 Char"/>
    <w:link w:val="29"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uiPriority w:val="0"/>
  </w:style>
  <w:style w:type="character" w:customStyle="1" w:styleId="137">
    <w:name w:val="日期 Char"/>
    <w:basedOn w:val="34"/>
    <w:link w:val="19"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1</TotalTime>
  <ScaleCrop>false</ScaleCrop>
  <LinksUpToDate>false</LinksUpToDate>
  <CharactersWithSpaces>9857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Azure</cp:lastModifiedBy>
  <cp:lastPrinted>2008-07-17T03:36:00Z</cp:lastPrinted>
  <dcterms:modified xsi:type="dcterms:W3CDTF">2019-10-18T12:52:43Z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