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Floyd-Warshall 最短路徑演算法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佛洛伊德-沃夏爾 (Floyd-Warshall) 演算法利用一個 n × n(n 為頂點總數) 二維成本或距離 (distance) 陣列 d 來記錄每一組頂點配對間的最短路徑成本，在起始 (initial) 狀況時，對於所有的 i 與 j，d[i][j] = w[i][j]。而當佛洛伊德-沃夏爾 (Floyd-Warshall) 演算法執行時會不斷的更新陣列 d。在第 k 次更新陣列 d 時，表示 d 中所紀錄的最短路徑是經由編號小於或等於 k 的頂點所造成的。因此，當第 n 次更新陣列 d 時，則表示 d 中所紀錄的最短路徑是經由所有頂點所造成的，這也就是演算法所需要的結果。 佛洛伊德-沃夏爾 (Floyd-Warshall) 演算法可以求出所有頂點對最短路徑 (all-pair shortest path)，可以處理有負邊的圖，但是不能處理有負迴圈的圖。(可參考老師的課本)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b1e1b"/>
          <w:highlight w:val="white"/>
        </w:rPr>
      </w:pPr>
      <w:r w:rsidDel="00000000" w:rsidR="00000000" w:rsidRPr="00000000">
        <w:rPr>
          <w:rFonts w:ascii="PMingLiu" w:cs="PMingLiu" w:eastAsia="PMingLiu" w:hAnsi="PMingLiu"/>
          <w:color w:val="2b1e1b"/>
          <w:highlight w:val="white"/>
          <w:rtl w:val="0"/>
        </w:rPr>
        <w:t xml:space="preserve">    給定最多26個節點以內的</w:t>
      </w:r>
      <w:r w:rsidDel="00000000" w:rsidR="00000000" w:rsidRPr="00000000">
        <w:rPr>
          <w:rFonts w:ascii="PMingLiu" w:cs="PMingLiu" w:eastAsia="PMingLiu" w:hAnsi="PMingLiu"/>
          <w:b w:val="1"/>
          <w:color w:val="ff0000"/>
          <w:highlight w:val="white"/>
          <w:rtl w:val="0"/>
        </w:rPr>
        <w:t xml:space="preserve">有向圖</w:t>
      </w:r>
      <w:r w:rsidDel="00000000" w:rsidR="00000000" w:rsidRPr="00000000">
        <w:rPr>
          <w:rFonts w:ascii="PMingLiu" w:cs="PMingLiu" w:eastAsia="PMingLiu" w:hAnsi="PMingLiu"/>
          <w:color w:val="2b1e1b"/>
          <w:highlight w:val="white"/>
          <w:rtl w:val="0"/>
        </w:rPr>
        <w:t xml:space="preserve">，且節點名稱皆不相同，每個邊都有權重且邊的權重為整數，相同起點與終點且方向相同的邊只有一個，保證圖中不含負環，求所有點到其他點的最短路徑。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Input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b1e1b"/>
          <w:highlight w:val="white"/>
        </w:rPr>
      </w:pPr>
      <w:r w:rsidDel="00000000" w:rsidR="00000000" w:rsidRPr="00000000">
        <w:rPr>
          <w:rFonts w:ascii="PMingLiu" w:cs="PMingLiu" w:eastAsia="PMingLiu" w:hAnsi="PMingLiu"/>
          <w:color w:val="2b1e1b"/>
          <w:highlight w:val="white"/>
          <w:rtl w:val="0"/>
        </w:rPr>
        <w:t xml:space="preserve">輸入正整數n與m，表示圖形中有n個點與m個邊，接下來有m行，每行輸入兩個節點名稱與邊的權重，邊的權重為整數(邊為有向邊，a b 3表示a-&gt;b權重為3)。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b1e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b1e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b1e1b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2b1e1b"/>
              <w:highlight w:val="white"/>
              <w:rtl w:val="0"/>
            </w:rPr>
            <w:t xml:space="preserve">考慮通過不同的節點，輸出所有點到其他點的最短路徑，輸出結果為二維矩陣的值，數字以空格隔開，且如果有距離為無限大的點以INF表示。</w:t>
          </w:r>
        </w:sdtContent>
      </w:sdt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ff000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Sample input          </w:t>
      </w:r>
    </w:p>
    <w:p w:rsidR="00000000" w:rsidDel="00000000" w:rsidP="00000000" w:rsidRDefault="00000000" w:rsidRPr="00000000" w14:paraId="00000027">
      <w:pPr>
        <w:ind w:left="5040" w:hanging="5040"/>
        <w:rPr/>
      </w:pPr>
      <w:r w:rsidDel="00000000" w:rsidR="00000000" w:rsidRPr="00000000">
        <w:rPr>
          <w:rtl w:val="0"/>
        </w:rPr>
        <w:t xml:space="preserve">5 9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b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c 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 d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e -4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 b 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 e 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 c -5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 a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 d 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ff0000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 1 -3 2 -4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 0 -4 1 -1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7 4 0 5 3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2 -1 -5 0 -2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8 5 1 6 0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MingLiu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3229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32294A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3229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32294A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wNPI3uQu7j5ULKp+ALKC7VCVHw==">AMUW2mXq1OceJBnsUXNwDwhd4JsizJdQqjLVazlUtxYO1OpraCmFjReG+tsXe5fjfqmcoMIGPKS7wmVIkMfCekzYAhdPUG8f+Mcz9gdR1V7wpUisWaRbw+6/wAjHo5aTntdMXfW5jHY4dEfNUIso+Gd7Sed4T2HSuU/GM3i0q0jQ2LPCXajFAHc=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2021-06-11T12:07:00Z</dcterms:created>
  <dc:creator>俊瑋 朱</dc:creator>
</cp:coreProperties>
</file>