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C46C" w14:textId="4B0F52F6" w:rsidR="00C2005A" w:rsidRPr="00864EE7" w:rsidRDefault="006206F2" w:rsidP="00457B20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第一步：与远程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节点完成协议</w:t>
      </w:r>
      <w:r w:rsidRPr="00864EE7">
        <w:rPr>
          <w:rFonts w:ascii="Times New Roman" w:hAnsi="Times New Roman" w:cs="Times New Roman"/>
          <w:szCs w:val="21"/>
        </w:rPr>
        <w:t>handshake</w:t>
      </w:r>
      <w:r w:rsidRPr="00864EE7">
        <w:rPr>
          <w:rFonts w:ascii="Times New Roman" w:hAnsi="Times New Roman" w:cs="Times New Roman"/>
          <w:szCs w:val="21"/>
        </w:rPr>
        <w:t>，调取</w:t>
      </w:r>
      <w:bookmarkStart w:id="0" w:name="_Hlk114058840"/>
      <w:r w:rsidRPr="00864EE7">
        <w:rPr>
          <w:rFonts w:ascii="Times New Roman" w:hAnsi="Times New Roman" w:cs="Times New Roman"/>
          <w:szCs w:val="21"/>
        </w:rPr>
        <w:t>协议</w:t>
      </w:r>
      <w:r w:rsidRPr="00864EE7">
        <w:rPr>
          <w:rFonts w:ascii="Times New Roman" w:hAnsi="Times New Roman" w:cs="Times New Roman"/>
          <w:szCs w:val="21"/>
        </w:rPr>
        <w:t>Run</w:t>
      </w:r>
      <w:r w:rsidRPr="00864EE7">
        <w:rPr>
          <w:rFonts w:ascii="Times New Roman" w:hAnsi="Times New Roman" w:cs="Times New Roman"/>
          <w:szCs w:val="21"/>
        </w:rPr>
        <w:t>函数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即</w:t>
      </w:r>
      <w:r w:rsidRPr="00864EE7">
        <w:rPr>
          <w:rFonts w:ascii="Times New Roman" w:hAnsi="Times New Roman" w:cs="Times New Roman"/>
          <w:szCs w:val="21"/>
        </w:rPr>
        <w:t>handle</w:t>
      </w:r>
      <w:r w:rsidRPr="00864EE7">
        <w:rPr>
          <w:rFonts w:ascii="Times New Roman" w:hAnsi="Times New Roman" w:cs="Times New Roman"/>
          <w:szCs w:val="21"/>
        </w:rPr>
        <w:t>函数</w:t>
      </w:r>
      <w:r w:rsidRPr="00864EE7">
        <w:rPr>
          <w:rFonts w:ascii="Times New Roman" w:hAnsi="Times New Roman" w:cs="Times New Roman"/>
          <w:szCs w:val="21"/>
        </w:rPr>
        <w:t>)</w:t>
      </w:r>
      <w:bookmarkEnd w:id="0"/>
      <w:r w:rsidRPr="00864EE7">
        <w:rPr>
          <w:rFonts w:ascii="Times New Roman" w:hAnsi="Times New Roman" w:cs="Times New Roman"/>
          <w:szCs w:val="21"/>
        </w:rPr>
        <w:t>。协议</w:t>
      </w:r>
      <w:r w:rsidRPr="00864EE7">
        <w:rPr>
          <w:rFonts w:ascii="Times New Roman" w:hAnsi="Times New Roman" w:cs="Times New Roman"/>
          <w:szCs w:val="21"/>
        </w:rPr>
        <w:t>Run</w:t>
      </w:r>
      <w:r w:rsidRPr="00864EE7">
        <w:rPr>
          <w:rFonts w:ascii="Times New Roman" w:hAnsi="Times New Roman" w:cs="Times New Roman"/>
          <w:szCs w:val="21"/>
        </w:rPr>
        <w:t>函数负责的功能有：</w:t>
      </w:r>
    </w:p>
    <w:p w14:paraId="25EE82A2" w14:textId="68020CFE" w:rsidR="006206F2" w:rsidRPr="00864EE7" w:rsidRDefault="006206F2" w:rsidP="00457B20">
      <w:pPr>
        <w:pStyle w:val="a3"/>
        <w:numPr>
          <w:ilvl w:val="0"/>
          <w:numId w:val="1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p.Handshake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(td, head, genesis) </w:t>
      </w:r>
      <w:r w:rsidRPr="00864EE7">
        <w:rPr>
          <w:rFonts w:ascii="Times New Roman" w:hAnsi="Times New Roman" w:cs="Times New Roman"/>
          <w:szCs w:val="21"/>
        </w:rPr>
        <w:t>向对方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节点发送本地区块链的</w:t>
      </w:r>
      <w:r w:rsidRPr="00864EE7">
        <w:rPr>
          <w:rFonts w:ascii="Times New Roman" w:hAnsi="Times New Roman" w:cs="Times New Roman"/>
          <w:szCs w:val="21"/>
        </w:rPr>
        <w:t xml:space="preserve"> td</w:t>
      </w:r>
      <w:r w:rsidRPr="00864EE7">
        <w:rPr>
          <w:rFonts w:ascii="Times New Roman" w:hAnsi="Times New Roman" w:cs="Times New Roman"/>
          <w:szCs w:val="21"/>
        </w:rPr>
        <w:t>难度累计值</w:t>
      </w:r>
      <w:r w:rsidRPr="00864EE7">
        <w:rPr>
          <w:rFonts w:ascii="Times New Roman" w:hAnsi="Times New Roman" w:cs="Times New Roman"/>
          <w:szCs w:val="21"/>
        </w:rPr>
        <w:t xml:space="preserve">/head </w:t>
      </w:r>
      <w:r w:rsidRPr="00864EE7">
        <w:rPr>
          <w:rFonts w:ascii="Times New Roman" w:hAnsi="Times New Roman" w:cs="Times New Roman"/>
          <w:szCs w:val="21"/>
        </w:rPr>
        <w:t>头区块</w:t>
      </w:r>
      <w:r w:rsidRPr="00864EE7">
        <w:rPr>
          <w:rFonts w:ascii="Times New Roman" w:hAnsi="Times New Roman" w:cs="Times New Roman"/>
          <w:szCs w:val="21"/>
        </w:rPr>
        <w:t xml:space="preserve">hash/genesis </w:t>
      </w:r>
      <w:r w:rsidRPr="00864EE7">
        <w:rPr>
          <w:rFonts w:ascii="Times New Roman" w:hAnsi="Times New Roman" w:cs="Times New Roman"/>
          <w:szCs w:val="21"/>
        </w:rPr>
        <w:t>创世区块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，然后等待对端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的回复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也包含这三个量</w:t>
      </w:r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。其中必须保证</w:t>
      </w:r>
      <w:r w:rsidRPr="00864EE7">
        <w:rPr>
          <w:rFonts w:ascii="Times New Roman" w:hAnsi="Times New Roman" w:cs="Times New Roman"/>
          <w:szCs w:val="21"/>
        </w:rPr>
        <w:t xml:space="preserve">genesis </w:t>
      </w:r>
      <w:r w:rsidRPr="00864EE7">
        <w:rPr>
          <w:rFonts w:ascii="Times New Roman" w:hAnsi="Times New Roman" w:cs="Times New Roman"/>
          <w:szCs w:val="21"/>
        </w:rPr>
        <w:t>创世区块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是相同的。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最终获取对方区块链</w:t>
      </w:r>
      <w:r w:rsidRPr="00864EE7">
        <w:rPr>
          <w:rFonts w:ascii="Times New Roman" w:hAnsi="Times New Roman" w:cs="Times New Roman"/>
          <w:szCs w:val="21"/>
        </w:rPr>
        <w:t>td</w:t>
      </w:r>
      <w:r w:rsidRPr="00864EE7">
        <w:rPr>
          <w:rFonts w:ascii="Times New Roman" w:hAnsi="Times New Roman" w:cs="Times New Roman"/>
          <w:szCs w:val="21"/>
        </w:rPr>
        <w:t>难度累计值</w:t>
      </w:r>
      <w:r w:rsidRPr="00864EE7">
        <w:rPr>
          <w:rFonts w:ascii="Times New Roman" w:hAnsi="Times New Roman" w:cs="Times New Roman"/>
          <w:szCs w:val="21"/>
        </w:rPr>
        <w:t xml:space="preserve">/head </w:t>
      </w:r>
      <w:r w:rsidRPr="00864EE7">
        <w:rPr>
          <w:rFonts w:ascii="Times New Roman" w:hAnsi="Times New Roman" w:cs="Times New Roman"/>
          <w:szCs w:val="21"/>
        </w:rPr>
        <w:t>头区块</w:t>
      </w:r>
      <w:r w:rsidRPr="00864EE7">
        <w:rPr>
          <w:rFonts w:ascii="Times New Roman" w:hAnsi="Times New Roman" w:cs="Times New Roman"/>
          <w:szCs w:val="21"/>
        </w:rPr>
        <w:t>hash)</w:t>
      </w:r>
    </w:p>
    <w:p w14:paraId="126599AB" w14:textId="17C95B35" w:rsidR="006206F2" w:rsidRPr="00864EE7" w:rsidRDefault="006206F2" w:rsidP="00457B20">
      <w:pPr>
        <w:pStyle w:val="a3"/>
        <w:numPr>
          <w:ilvl w:val="0"/>
          <w:numId w:val="1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完成双方</w:t>
      </w:r>
      <w:proofErr w:type="gramStart"/>
      <w:r w:rsidRPr="00864EE7">
        <w:rPr>
          <w:rFonts w:ascii="Times New Roman" w:hAnsi="Times New Roman" w:cs="Times New Roman"/>
          <w:szCs w:val="21"/>
        </w:rPr>
        <w:t>节点</w:t>
      </w:r>
      <w:r w:rsidR="006F5FBF" w:rsidRPr="00864EE7">
        <w:rPr>
          <w:rFonts w:ascii="Times New Roman" w:hAnsi="Times New Roman" w:cs="Times New Roman"/>
          <w:szCs w:val="21"/>
        </w:rPr>
        <w:t>节点</w:t>
      </w:r>
      <w:proofErr w:type="gramEnd"/>
      <w:r w:rsidR="006F5FBF" w:rsidRPr="00864EE7">
        <w:rPr>
          <w:rFonts w:ascii="Times New Roman" w:hAnsi="Times New Roman" w:cs="Times New Roman"/>
          <w:szCs w:val="21"/>
        </w:rPr>
        <w:t>交易的同步</w:t>
      </w:r>
      <w:r w:rsidR="006F5FBF" w:rsidRPr="00864EE7">
        <w:rPr>
          <w:rFonts w:ascii="Times New Roman" w:hAnsi="Times New Roman" w:cs="Times New Roman"/>
          <w:szCs w:val="21"/>
        </w:rPr>
        <w:t>(</w:t>
      </w:r>
      <w:bookmarkStart w:id="1" w:name="_Hlk114058908"/>
      <w:r w:rsidR="006F5FBF" w:rsidRPr="00864EE7">
        <w:rPr>
          <w:rFonts w:ascii="Times New Roman" w:hAnsi="Times New Roman" w:cs="Times New Roman"/>
          <w:szCs w:val="21"/>
        </w:rPr>
        <w:t>调用</w:t>
      </w:r>
      <w:proofErr w:type="spellStart"/>
      <w:r w:rsidR="006F5FBF" w:rsidRPr="00864EE7">
        <w:rPr>
          <w:rFonts w:ascii="Times New Roman" w:hAnsi="Times New Roman" w:cs="Times New Roman"/>
          <w:szCs w:val="21"/>
        </w:rPr>
        <w:t>pm.syncTransactions</w:t>
      </w:r>
      <w:proofErr w:type="spellEnd"/>
      <w:r w:rsidR="006F5FBF" w:rsidRPr="00864EE7">
        <w:rPr>
          <w:rFonts w:ascii="Times New Roman" w:hAnsi="Times New Roman" w:cs="Times New Roman"/>
          <w:szCs w:val="21"/>
        </w:rPr>
        <w:t>(p)</w:t>
      </w:r>
      <w:bookmarkEnd w:id="1"/>
      <w:r w:rsidR="006F5FBF" w:rsidRPr="00864EE7">
        <w:rPr>
          <w:rFonts w:ascii="Times New Roman" w:hAnsi="Times New Roman" w:cs="Times New Roman"/>
          <w:szCs w:val="21"/>
        </w:rPr>
        <w:t>等待向对方</w:t>
      </w:r>
      <w:r w:rsidR="006F5FBF" w:rsidRPr="00864EE7">
        <w:rPr>
          <w:rFonts w:ascii="Times New Roman" w:hAnsi="Times New Roman" w:cs="Times New Roman"/>
          <w:szCs w:val="21"/>
        </w:rPr>
        <w:t>peer</w:t>
      </w:r>
      <w:r w:rsidR="006F5FBF" w:rsidRPr="00864EE7">
        <w:rPr>
          <w:rFonts w:ascii="Times New Roman" w:hAnsi="Times New Roman" w:cs="Times New Roman"/>
          <w:szCs w:val="21"/>
        </w:rPr>
        <w:t>节点发送本地交易池中现有的尚未发布到区块中交易</w:t>
      </w:r>
      <w:r w:rsidR="006F5FBF" w:rsidRPr="00864EE7">
        <w:rPr>
          <w:rFonts w:ascii="Times New Roman" w:hAnsi="Times New Roman" w:cs="Times New Roman"/>
          <w:szCs w:val="21"/>
        </w:rPr>
        <w:t>)</w:t>
      </w:r>
    </w:p>
    <w:p w14:paraId="22BCC929" w14:textId="5AC58E6F" w:rsidR="006F5FBF" w:rsidRPr="00864EE7" w:rsidRDefault="006F5FBF" w:rsidP="00457B20">
      <w:pPr>
        <w:pStyle w:val="a3"/>
        <w:numPr>
          <w:ilvl w:val="0"/>
          <w:numId w:val="1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循环调用</w:t>
      </w:r>
      <w:bookmarkStart w:id="2" w:name="_Hlk114059148"/>
      <w:proofErr w:type="spellStart"/>
      <w:r w:rsidRPr="00864EE7">
        <w:rPr>
          <w:rFonts w:ascii="Times New Roman" w:hAnsi="Times New Roman" w:cs="Times New Roman"/>
          <w:szCs w:val="21"/>
        </w:rPr>
        <w:t>pm.handleMsg</w:t>
      </w:r>
      <w:proofErr w:type="spellEnd"/>
      <w:r w:rsidRPr="00864EE7">
        <w:rPr>
          <w:rFonts w:ascii="Times New Roman" w:hAnsi="Times New Roman" w:cs="Times New Roman"/>
          <w:szCs w:val="21"/>
        </w:rPr>
        <w:t>(p)</w:t>
      </w:r>
      <w:bookmarkEnd w:id="2"/>
      <w:r w:rsidRPr="00864EE7">
        <w:rPr>
          <w:rFonts w:ascii="Times New Roman" w:hAnsi="Times New Roman" w:cs="Times New Roman"/>
          <w:szCs w:val="21"/>
        </w:rPr>
        <w:t>负责</w:t>
      </w:r>
      <w:r w:rsidR="00A940F9" w:rsidRPr="00864EE7">
        <w:rPr>
          <w:rFonts w:ascii="Times New Roman" w:hAnsi="Times New Roman" w:cs="Times New Roman"/>
          <w:szCs w:val="21"/>
        </w:rPr>
        <w:t>等待</w:t>
      </w:r>
      <w:r w:rsidRPr="00864EE7">
        <w:rPr>
          <w:rFonts w:ascii="Times New Roman" w:hAnsi="Times New Roman" w:cs="Times New Roman"/>
          <w:szCs w:val="21"/>
        </w:rPr>
        <w:t>接收对方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节点的各类消息</w:t>
      </w:r>
    </w:p>
    <w:p w14:paraId="67F630F5" w14:textId="43BF6DE7" w:rsidR="00A940F9" w:rsidRPr="00864EE7" w:rsidRDefault="00A940F9" w:rsidP="00457B20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21E8201F" w14:textId="1CD48F32" w:rsidR="00A940F9" w:rsidRPr="00864EE7" w:rsidRDefault="00A940F9" w:rsidP="00457B20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第二步：调用</w:t>
      </w:r>
      <w:proofErr w:type="spellStart"/>
      <w:r w:rsidRPr="00864EE7">
        <w:rPr>
          <w:rFonts w:ascii="Times New Roman" w:hAnsi="Times New Roman" w:cs="Times New Roman"/>
          <w:szCs w:val="21"/>
        </w:rPr>
        <w:t>func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(pm *</w:t>
      </w:r>
      <w:proofErr w:type="spellStart"/>
      <w:r w:rsidRPr="00864EE7">
        <w:rPr>
          <w:rFonts w:ascii="Times New Roman" w:hAnsi="Times New Roman" w:cs="Times New Roman"/>
          <w:szCs w:val="21"/>
        </w:rPr>
        <w:t>ProtocolManager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) Start() </w:t>
      </w:r>
      <w:r w:rsidRPr="00864EE7">
        <w:rPr>
          <w:rFonts w:ascii="Times New Roman" w:hAnsi="Times New Roman" w:cs="Times New Roman"/>
          <w:szCs w:val="21"/>
        </w:rPr>
        <w:t>开始进行双方节点间的同步：</w:t>
      </w:r>
    </w:p>
    <w:p w14:paraId="2186258B" w14:textId="1A9E79B7" w:rsidR="00A940F9" w:rsidRPr="00864EE7" w:rsidRDefault="00A940F9" w:rsidP="00457B20">
      <w:pPr>
        <w:pStyle w:val="a3"/>
        <w:numPr>
          <w:ilvl w:val="0"/>
          <w:numId w:val="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pm.txSub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864EE7">
        <w:rPr>
          <w:rFonts w:ascii="Times New Roman" w:hAnsi="Times New Roman" w:cs="Times New Roman"/>
          <w:szCs w:val="21"/>
        </w:rPr>
        <w:t>pm.eventMux.Subscribe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core.TxPreEvent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{})  </w:t>
      </w:r>
      <w:bookmarkStart w:id="3" w:name="_Hlk114057685"/>
      <w:r w:rsidR="00457B20" w:rsidRPr="00864EE7">
        <w:rPr>
          <w:rFonts w:ascii="Times New Roman" w:hAnsi="Times New Roman" w:cs="Times New Roman"/>
          <w:szCs w:val="21"/>
        </w:rPr>
        <w:t>注册</w:t>
      </w:r>
      <w:bookmarkStart w:id="4" w:name="_Hlk114058535"/>
      <w:proofErr w:type="spellStart"/>
      <w:r w:rsidR="00457B20" w:rsidRPr="00864EE7">
        <w:rPr>
          <w:rFonts w:ascii="Times New Roman" w:hAnsi="Times New Roman" w:cs="Times New Roman"/>
          <w:szCs w:val="21"/>
        </w:rPr>
        <w:t>core.TxPreEvent</w:t>
      </w:r>
      <w:proofErr w:type="spellEnd"/>
      <w:r w:rsidR="00457B20" w:rsidRPr="00864EE7">
        <w:rPr>
          <w:rFonts w:ascii="Times New Roman" w:hAnsi="Times New Roman" w:cs="Times New Roman"/>
          <w:szCs w:val="21"/>
        </w:rPr>
        <w:t>类型事件</w:t>
      </w:r>
      <w:bookmarkEnd w:id="4"/>
    </w:p>
    <w:bookmarkEnd w:id="3"/>
    <w:p w14:paraId="7DE23161" w14:textId="45F9E809" w:rsidR="00457B20" w:rsidRPr="00864EE7" w:rsidRDefault="00457B20" w:rsidP="00457B20">
      <w:pPr>
        <w:pStyle w:val="a3"/>
        <w:numPr>
          <w:ilvl w:val="0"/>
          <w:numId w:val="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pm.minedBlockSub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864EE7">
        <w:rPr>
          <w:rFonts w:ascii="Times New Roman" w:hAnsi="Times New Roman" w:cs="Times New Roman"/>
          <w:szCs w:val="21"/>
        </w:rPr>
        <w:t>pm.eventMux.Subscribe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bookmarkStart w:id="5" w:name="_Hlk114057696"/>
      <w:proofErr w:type="spellStart"/>
      <w:r w:rsidRPr="00864EE7">
        <w:rPr>
          <w:rFonts w:ascii="Times New Roman" w:hAnsi="Times New Roman" w:cs="Times New Roman"/>
          <w:szCs w:val="21"/>
        </w:rPr>
        <w:t>core.NewMinedBlockEvent</w:t>
      </w:r>
      <w:proofErr w:type="spellEnd"/>
      <w:r w:rsidRPr="00864EE7">
        <w:rPr>
          <w:rFonts w:ascii="Times New Roman" w:hAnsi="Times New Roman" w:cs="Times New Roman"/>
          <w:szCs w:val="21"/>
        </w:rPr>
        <w:t>{}</w:t>
      </w:r>
      <w:bookmarkEnd w:id="5"/>
      <w:r w:rsidRPr="00864EE7">
        <w:rPr>
          <w:rFonts w:ascii="Times New Roman" w:hAnsi="Times New Roman" w:cs="Times New Roman"/>
          <w:szCs w:val="21"/>
        </w:rPr>
        <w:t xml:space="preserve">)  </w:t>
      </w:r>
      <w:r w:rsidRPr="00864EE7">
        <w:rPr>
          <w:rFonts w:ascii="Times New Roman" w:hAnsi="Times New Roman" w:cs="Times New Roman"/>
          <w:szCs w:val="21"/>
        </w:rPr>
        <w:t>注册</w:t>
      </w:r>
      <w:proofErr w:type="spellStart"/>
      <w:r w:rsidRPr="00864EE7">
        <w:rPr>
          <w:rFonts w:ascii="Times New Roman" w:hAnsi="Times New Roman" w:cs="Times New Roman"/>
          <w:szCs w:val="21"/>
        </w:rPr>
        <w:t>core.NewMinedBlockEvent</w:t>
      </w:r>
      <w:proofErr w:type="spellEnd"/>
      <w:r w:rsidRPr="00864EE7">
        <w:rPr>
          <w:rFonts w:ascii="Times New Roman" w:hAnsi="Times New Roman" w:cs="Times New Roman"/>
          <w:szCs w:val="21"/>
        </w:rPr>
        <w:t>类型事件</w:t>
      </w:r>
    </w:p>
    <w:p w14:paraId="651BDA9B" w14:textId="633766DA" w:rsidR="00457B20" w:rsidRPr="00864EE7" w:rsidRDefault="00457B20" w:rsidP="00457B20">
      <w:pPr>
        <w:pStyle w:val="a3"/>
        <w:numPr>
          <w:ilvl w:val="0"/>
          <w:numId w:val="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 xml:space="preserve">go </w:t>
      </w:r>
      <w:proofErr w:type="spellStart"/>
      <w:r w:rsidRPr="00864EE7">
        <w:rPr>
          <w:rFonts w:ascii="Times New Roman" w:hAnsi="Times New Roman" w:cs="Times New Roman"/>
          <w:szCs w:val="21"/>
        </w:rPr>
        <w:t>pm.txBroadcastLoop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不断检索本地新产生的</w:t>
      </w:r>
      <w:proofErr w:type="spellStart"/>
      <w:r w:rsidRPr="00864EE7">
        <w:rPr>
          <w:rFonts w:ascii="Times New Roman" w:hAnsi="Times New Roman" w:cs="Times New Roman"/>
          <w:szCs w:val="21"/>
        </w:rPr>
        <w:t>TxPreEvent</w:t>
      </w:r>
      <w:proofErr w:type="spellEnd"/>
      <w:r w:rsidRPr="00864EE7">
        <w:rPr>
          <w:rFonts w:ascii="Times New Roman" w:hAnsi="Times New Roman" w:cs="Times New Roman"/>
          <w:szCs w:val="21"/>
        </w:rPr>
        <w:t>事件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将其广播到其他已连接的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测试时可以通过</w:t>
      </w:r>
      <w:proofErr w:type="spellStart"/>
      <w:r w:rsidRPr="00864EE7">
        <w:rPr>
          <w:rFonts w:ascii="Times New Roman" w:hAnsi="Times New Roman" w:cs="Times New Roman"/>
          <w:szCs w:val="21"/>
        </w:rPr>
        <w:t>self.eventMux.Post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TxPreEvent</w:t>
      </w:r>
      <w:proofErr w:type="spellEnd"/>
      <w:r w:rsidRPr="00864EE7">
        <w:rPr>
          <w:rFonts w:ascii="Times New Roman" w:hAnsi="Times New Roman" w:cs="Times New Roman"/>
          <w:szCs w:val="21"/>
        </w:rPr>
        <w:t>{</w:t>
      </w:r>
      <w:proofErr w:type="spellStart"/>
      <w:r w:rsidRPr="00864EE7">
        <w:rPr>
          <w:rFonts w:ascii="Times New Roman" w:hAnsi="Times New Roman" w:cs="Times New Roman"/>
          <w:szCs w:val="21"/>
        </w:rPr>
        <w:t>tx</w:t>
      </w:r>
      <w:proofErr w:type="spellEnd"/>
      <w:r w:rsidRPr="00864EE7">
        <w:rPr>
          <w:rFonts w:ascii="Times New Roman" w:hAnsi="Times New Roman" w:cs="Times New Roman"/>
          <w:szCs w:val="21"/>
        </w:rPr>
        <w:t>})</w:t>
      </w:r>
      <w:r w:rsidRPr="00864EE7">
        <w:rPr>
          <w:rFonts w:ascii="Times New Roman" w:hAnsi="Times New Roman" w:cs="Times New Roman"/>
          <w:szCs w:val="21"/>
        </w:rPr>
        <w:t>产生一个交易事件</w:t>
      </w:r>
      <w:r w:rsidRPr="00864EE7">
        <w:rPr>
          <w:rFonts w:ascii="Times New Roman" w:hAnsi="Times New Roman" w:cs="Times New Roman"/>
          <w:szCs w:val="21"/>
        </w:rPr>
        <w:t>)</w:t>
      </w:r>
    </w:p>
    <w:p w14:paraId="5F719FD8" w14:textId="1012984D" w:rsidR="00457B20" w:rsidRPr="00864EE7" w:rsidRDefault="00457B20" w:rsidP="00457B20">
      <w:pPr>
        <w:pStyle w:val="a3"/>
        <w:numPr>
          <w:ilvl w:val="0"/>
          <w:numId w:val="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 xml:space="preserve">go </w:t>
      </w:r>
      <w:proofErr w:type="spellStart"/>
      <w:r w:rsidRPr="00864EE7">
        <w:rPr>
          <w:rFonts w:ascii="Times New Roman" w:hAnsi="Times New Roman" w:cs="Times New Roman"/>
          <w:szCs w:val="21"/>
        </w:rPr>
        <w:t>pm.minedBroadcastLoop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不断检索本地新产生的</w:t>
      </w:r>
      <w:bookmarkStart w:id="6" w:name="_Hlk114058600"/>
      <w:proofErr w:type="spellStart"/>
      <w:r w:rsidRPr="00864EE7">
        <w:rPr>
          <w:rFonts w:ascii="Times New Roman" w:hAnsi="Times New Roman" w:cs="Times New Roman"/>
          <w:szCs w:val="21"/>
        </w:rPr>
        <w:t>NewMinedBlockEvent</w:t>
      </w:r>
      <w:proofErr w:type="spellEnd"/>
      <w:r w:rsidRPr="00864EE7">
        <w:rPr>
          <w:rFonts w:ascii="Times New Roman" w:hAnsi="Times New Roman" w:cs="Times New Roman"/>
          <w:szCs w:val="21"/>
        </w:rPr>
        <w:t>事件</w:t>
      </w:r>
      <w:bookmarkEnd w:id="6"/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将其广播给其他已连接的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</w:t>
      </w:r>
      <w:r w:rsidR="00B37830">
        <w:rPr>
          <w:rFonts w:ascii="Times New Roman" w:hAnsi="Times New Roman" w:cs="Times New Roman" w:hint="eastAsia"/>
          <w:szCs w:val="21"/>
        </w:rPr>
        <w:t>(</w:t>
      </w:r>
      <w:bookmarkStart w:id="7" w:name="_Hlk114081743"/>
      <w:r w:rsidRPr="00864EE7">
        <w:rPr>
          <w:rFonts w:ascii="Times New Roman" w:hAnsi="Times New Roman" w:cs="Times New Roman"/>
          <w:szCs w:val="21"/>
        </w:rPr>
        <w:t>可以通过</w:t>
      </w:r>
      <w:proofErr w:type="spellStart"/>
      <w:r w:rsidRPr="00864EE7">
        <w:rPr>
          <w:rFonts w:ascii="Times New Roman" w:hAnsi="Times New Roman" w:cs="Times New Roman"/>
          <w:szCs w:val="21"/>
        </w:rPr>
        <w:t>self.eventMux.Post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NewMinedBlockEvent</w:t>
      </w:r>
      <w:proofErr w:type="spellEnd"/>
      <w:r w:rsidRPr="00864EE7">
        <w:rPr>
          <w:rFonts w:ascii="Times New Roman" w:hAnsi="Times New Roman" w:cs="Times New Roman"/>
          <w:szCs w:val="21"/>
        </w:rPr>
        <w:t>{block})</w:t>
      </w:r>
      <w:r w:rsidRPr="00864EE7">
        <w:rPr>
          <w:rFonts w:ascii="Times New Roman" w:hAnsi="Times New Roman" w:cs="Times New Roman"/>
          <w:szCs w:val="21"/>
        </w:rPr>
        <w:t>产生一个挖矿事件</w:t>
      </w:r>
      <w:bookmarkEnd w:id="7"/>
      <w:r w:rsidRPr="00864EE7">
        <w:rPr>
          <w:rFonts w:ascii="Times New Roman" w:hAnsi="Times New Roman" w:cs="Times New Roman"/>
          <w:szCs w:val="21"/>
        </w:rPr>
        <w:t>) ---</w:t>
      </w:r>
      <w:r w:rsidRPr="00864EE7">
        <w:rPr>
          <w:rFonts w:ascii="Times New Roman" w:hAnsi="Times New Roman" w:cs="Times New Roman"/>
          <w:szCs w:val="21"/>
        </w:rPr>
        <w:t>广播时分两次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一次广播区块实体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一次</w:t>
      </w:r>
      <w:r w:rsidR="00B55312" w:rsidRPr="00864EE7">
        <w:rPr>
          <w:rFonts w:ascii="Times New Roman" w:hAnsi="Times New Roman" w:cs="Times New Roman"/>
          <w:szCs w:val="21"/>
        </w:rPr>
        <w:t>仅</w:t>
      </w:r>
      <w:r w:rsidRPr="00864EE7">
        <w:rPr>
          <w:rFonts w:ascii="Times New Roman" w:hAnsi="Times New Roman" w:cs="Times New Roman"/>
          <w:szCs w:val="21"/>
        </w:rPr>
        <w:t>广播区块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值</w:t>
      </w:r>
    </w:p>
    <w:p w14:paraId="1AB60B85" w14:textId="62F94405" w:rsidR="00A22A24" w:rsidRPr="00864EE7" w:rsidRDefault="00A22A24" w:rsidP="00457B20">
      <w:pPr>
        <w:pStyle w:val="a3"/>
        <w:numPr>
          <w:ilvl w:val="0"/>
          <w:numId w:val="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 xml:space="preserve">go </w:t>
      </w:r>
      <w:proofErr w:type="spellStart"/>
      <w:r w:rsidRPr="00864EE7">
        <w:rPr>
          <w:rFonts w:ascii="Times New Roman" w:hAnsi="Times New Roman" w:cs="Times New Roman"/>
          <w:szCs w:val="21"/>
        </w:rPr>
        <w:t>pm.syncer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 , </w:t>
      </w:r>
      <w:r w:rsidRPr="00864EE7">
        <w:rPr>
          <w:rFonts w:ascii="Times New Roman" w:hAnsi="Times New Roman" w:cs="Times New Roman"/>
          <w:szCs w:val="21"/>
        </w:rPr>
        <w:t>进行与远程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节点的区块同步</w:t>
      </w:r>
    </w:p>
    <w:p w14:paraId="0FB37200" w14:textId="1DB3D5B9" w:rsidR="00A22A24" w:rsidRPr="00864EE7" w:rsidRDefault="00A22A24" w:rsidP="00457B20">
      <w:pPr>
        <w:pStyle w:val="a3"/>
        <w:numPr>
          <w:ilvl w:val="0"/>
          <w:numId w:val="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 xml:space="preserve">go </w:t>
      </w:r>
      <w:proofErr w:type="spellStart"/>
      <w:r w:rsidRPr="00864EE7">
        <w:rPr>
          <w:rFonts w:ascii="Times New Roman" w:hAnsi="Times New Roman" w:cs="Times New Roman"/>
          <w:szCs w:val="21"/>
        </w:rPr>
        <w:t>pm.txsyncLoop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 , </w:t>
      </w:r>
      <w:r w:rsidRPr="00864EE7">
        <w:rPr>
          <w:rFonts w:ascii="Times New Roman" w:hAnsi="Times New Roman" w:cs="Times New Roman"/>
          <w:szCs w:val="21"/>
        </w:rPr>
        <w:t>进行与远程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节点的尚未发布</w:t>
      </w:r>
      <w:r w:rsidR="000A559F" w:rsidRPr="00864EE7">
        <w:rPr>
          <w:rFonts w:ascii="Times New Roman" w:hAnsi="Times New Roman" w:cs="Times New Roman"/>
          <w:szCs w:val="21"/>
        </w:rPr>
        <w:t>到区块</w:t>
      </w:r>
      <w:r w:rsidRPr="00864EE7">
        <w:rPr>
          <w:rFonts w:ascii="Times New Roman" w:hAnsi="Times New Roman" w:cs="Times New Roman"/>
          <w:szCs w:val="21"/>
        </w:rPr>
        <w:t>的交易的同步</w:t>
      </w:r>
    </w:p>
    <w:p w14:paraId="0717EA20" w14:textId="791219BF" w:rsidR="00A22A24" w:rsidRPr="00864EE7" w:rsidRDefault="00A22A24" w:rsidP="00A22A24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4672B0D8" w14:textId="0CA24AC2" w:rsidR="008A54A5" w:rsidRPr="00864EE7" w:rsidRDefault="008A54A5" w:rsidP="00A22A24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第三步：调用</w:t>
      </w:r>
      <w:proofErr w:type="spellStart"/>
      <w:r w:rsidRPr="00864EE7">
        <w:rPr>
          <w:rFonts w:ascii="Times New Roman" w:hAnsi="Times New Roman" w:cs="Times New Roman"/>
          <w:szCs w:val="21"/>
        </w:rPr>
        <w:t>func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(pm *</w:t>
      </w:r>
      <w:proofErr w:type="spellStart"/>
      <w:r w:rsidRPr="00864EE7">
        <w:rPr>
          <w:rFonts w:ascii="Times New Roman" w:hAnsi="Times New Roman" w:cs="Times New Roman"/>
          <w:szCs w:val="21"/>
        </w:rPr>
        <w:t>ProtocolManager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) Stop() </w:t>
      </w:r>
      <w:r w:rsidRPr="00864EE7">
        <w:rPr>
          <w:rFonts w:ascii="Times New Roman" w:hAnsi="Times New Roman" w:cs="Times New Roman"/>
          <w:szCs w:val="21"/>
        </w:rPr>
        <w:t>结束双方节点的同步</w:t>
      </w:r>
    </w:p>
    <w:p w14:paraId="491AAB66" w14:textId="3B0D78B9" w:rsidR="008A54A5" w:rsidRPr="00864EE7" w:rsidRDefault="008A54A5" w:rsidP="007E1331">
      <w:pPr>
        <w:pStyle w:val="a3"/>
        <w:numPr>
          <w:ilvl w:val="0"/>
          <w:numId w:val="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pm.txSub.Unsubscribe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 </w:t>
      </w:r>
      <w:r w:rsidRPr="00864EE7">
        <w:rPr>
          <w:rFonts w:ascii="Times New Roman" w:hAnsi="Times New Roman" w:cs="Times New Roman"/>
          <w:szCs w:val="21"/>
        </w:rPr>
        <w:t>注销</w:t>
      </w:r>
      <w:proofErr w:type="spellStart"/>
      <w:r w:rsidR="007E1331" w:rsidRPr="00864EE7">
        <w:rPr>
          <w:rFonts w:ascii="Times New Roman" w:hAnsi="Times New Roman" w:cs="Times New Roman"/>
          <w:szCs w:val="21"/>
        </w:rPr>
        <w:t>TxPreEvent</w:t>
      </w:r>
      <w:proofErr w:type="spellEnd"/>
      <w:r w:rsidR="007E1331" w:rsidRPr="00864EE7">
        <w:rPr>
          <w:rFonts w:ascii="Times New Roman" w:hAnsi="Times New Roman" w:cs="Times New Roman"/>
          <w:szCs w:val="21"/>
        </w:rPr>
        <w:t>类型事件</w:t>
      </w:r>
      <w:r w:rsidR="007E1331" w:rsidRPr="00864EE7">
        <w:rPr>
          <w:rFonts w:ascii="Times New Roman" w:hAnsi="Times New Roman" w:cs="Times New Roman"/>
          <w:szCs w:val="21"/>
        </w:rPr>
        <w:t>,</w:t>
      </w:r>
      <w:r w:rsidR="007E1331" w:rsidRPr="00864EE7">
        <w:rPr>
          <w:rFonts w:ascii="Times New Roman" w:hAnsi="Times New Roman" w:cs="Times New Roman"/>
          <w:szCs w:val="21"/>
        </w:rPr>
        <w:t>停止了</w:t>
      </w:r>
      <w:proofErr w:type="spellStart"/>
      <w:r w:rsidR="007E1331" w:rsidRPr="00864EE7">
        <w:rPr>
          <w:rFonts w:ascii="Times New Roman" w:hAnsi="Times New Roman" w:cs="Times New Roman"/>
          <w:szCs w:val="21"/>
        </w:rPr>
        <w:t>txBroadcastLoop</w:t>
      </w:r>
      <w:proofErr w:type="spellEnd"/>
      <w:r w:rsidR="007E1331" w:rsidRPr="00864EE7">
        <w:rPr>
          <w:rFonts w:ascii="Times New Roman" w:hAnsi="Times New Roman" w:cs="Times New Roman"/>
          <w:szCs w:val="21"/>
        </w:rPr>
        <w:t>()</w:t>
      </w:r>
    </w:p>
    <w:p w14:paraId="66A144AD" w14:textId="53B17EE6" w:rsidR="007E1331" w:rsidRPr="00864EE7" w:rsidRDefault="007E1331" w:rsidP="007E1331">
      <w:pPr>
        <w:pStyle w:val="a3"/>
        <w:numPr>
          <w:ilvl w:val="0"/>
          <w:numId w:val="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pm.minedBlockSub.Unsubscribe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 </w:t>
      </w:r>
      <w:r w:rsidRPr="00864EE7">
        <w:rPr>
          <w:rFonts w:ascii="Times New Roman" w:hAnsi="Times New Roman" w:cs="Times New Roman"/>
          <w:szCs w:val="21"/>
        </w:rPr>
        <w:t>注销</w:t>
      </w:r>
      <w:proofErr w:type="spellStart"/>
      <w:r w:rsidRPr="00864EE7">
        <w:rPr>
          <w:rFonts w:ascii="Times New Roman" w:hAnsi="Times New Roman" w:cs="Times New Roman"/>
          <w:szCs w:val="21"/>
        </w:rPr>
        <w:t>NewMinedBlockEvent</w:t>
      </w:r>
      <w:proofErr w:type="spellEnd"/>
      <w:r w:rsidRPr="00864EE7">
        <w:rPr>
          <w:rFonts w:ascii="Times New Roman" w:hAnsi="Times New Roman" w:cs="Times New Roman"/>
          <w:szCs w:val="21"/>
        </w:rPr>
        <w:t>类型事件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停止了</w:t>
      </w:r>
      <w:proofErr w:type="spellStart"/>
      <w:r w:rsidRPr="00864EE7">
        <w:rPr>
          <w:rFonts w:ascii="Times New Roman" w:hAnsi="Times New Roman" w:cs="Times New Roman"/>
          <w:szCs w:val="21"/>
        </w:rPr>
        <w:t>blockBroadcastLoop</w:t>
      </w:r>
      <w:proofErr w:type="spellEnd"/>
    </w:p>
    <w:p w14:paraId="5B5E1884" w14:textId="32FC4BA4" w:rsidR="007E1331" w:rsidRPr="00864EE7" w:rsidRDefault="007E1331" w:rsidP="007E1331">
      <w:pPr>
        <w:pStyle w:val="a3"/>
        <w:numPr>
          <w:ilvl w:val="0"/>
          <w:numId w:val="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close(</w:t>
      </w:r>
      <w:proofErr w:type="spellStart"/>
      <w:r w:rsidRPr="00864EE7">
        <w:rPr>
          <w:rFonts w:ascii="Times New Roman" w:hAnsi="Times New Roman" w:cs="Times New Roman"/>
          <w:szCs w:val="21"/>
        </w:rPr>
        <w:t>pm.quitSync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) </w:t>
      </w:r>
      <w:r w:rsidRPr="00864EE7">
        <w:rPr>
          <w:rFonts w:ascii="Times New Roman" w:hAnsi="Times New Roman" w:cs="Times New Roman"/>
          <w:szCs w:val="21"/>
        </w:rPr>
        <w:t>结束交易同步函数与区块同步函数</w:t>
      </w:r>
    </w:p>
    <w:p w14:paraId="13EE9D96" w14:textId="6FB242C9" w:rsidR="007E1331" w:rsidRPr="00864EE7" w:rsidRDefault="007E1331" w:rsidP="007E1331">
      <w:pPr>
        <w:pStyle w:val="a3"/>
        <w:numPr>
          <w:ilvl w:val="0"/>
          <w:numId w:val="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pm.wg.Wait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 </w:t>
      </w:r>
      <w:r w:rsidRPr="00864EE7">
        <w:rPr>
          <w:rFonts w:ascii="Times New Roman" w:hAnsi="Times New Roman" w:cs="Times New Roman"/>
          <w:szCs w:val="21"/>
        </w:rPr>
        <w:t>等待本次处理结束</w:t>
      </w:r>
    </w:p>
    <w:p w14:paraId="24B91747" w14:textId="153A3694" w:rsidR="007E1331" w:rsidRPr="00864EE7" w:rsidRDefault="007E1331" w:rsidP="007E1331">
      <w:pPr>
        <w:pStyle w:val="a3"/>
        <w:numPr>
          <w:ilvl w:val="0"/>
          <w:numId w:val="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结束整个同步环节</w:t>
      </w:r>
    </w:p>
    <w:p w14:paraId="09CAE4EA" w14:textId="77777777" w:rsidR="00B37830" w:rsidRPr="00864EE7" w:rsidRDefault="00B37830" w:rsidP="007E1331">
      <w:pPr>
        <w:wordWrap w:val="0"/>
        <w:spacing w:line="440" w:lineRule="exact"/>
        <w:rPr>
          <w:rFonts w:ascii="Times New Roman" w:hAnsi="Times New Roman" w:cs="Times New Roman" w:hint="eastAsia"/>
          <w:szCs w:val="21"/>
        </w:rPr>
      </w:pPr>
      <w:bookmarkStart w:id="8" w:name="_GoBack"/>
      <w:bookmarkEnd w:id="8"/>
    </w:p>
    <w:p w14:paraId="00B260A3" w14:textId="068EC28B" w:rsidR="007E1331" w:rsidRPr="00864EE7" w:rsidRDefault="007E1331" w:rsidP="007E1331">
      <w:pPr>
        <w:wordWrap w:val="0"/>
        <w:spacing w:line="440" w:lineRule="exact"/>
        <w:rPr>
          <w:rFonts w:ascii="Times New Roman" w:hAnsi="Times New Roman" w:cs="Times New Roman"/>
          <w:sz w:val="24"/>
          <w:szCs w:val="24"/>
        </w:rPr>
      </w:pPr>
      <w:bookmarkStart w:id="9" w:name="_Hlk114059368"/>
      <w:r w:rsidRPr="00864EE7">
        <w:rPr>
          <w:rFonts w:ascii="Times New Roman" w:hAnsi="Times New Roman" w:cs="Times New Roman"/>
          <w:sz w:val="24"/>
          <w:szCs w:val="24"/>
        </w:rPr>
        <w:lastRenderedPageBreak/>
        <w:t>如何进行交易同步</w:t>
      </w:r>
      <w:r w:rsidR="00465AF3" w:rsidRPr="00864EE7">
        <w:rPr>
          <w:rFonts w:ascii="Times New Roman" w:hAnsi="Times New Roman" w:cs="Times New Roman"/>
          <w:sz w:val="24"/>
          <w:szCs w:val="24"/>
        </w:rPr>
        <w:t xml:space="preserve"> ---</w:t>
      </w:r>
      <w:r w:rsidRPr="00864EE7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864EE7">
        <w:rPr>
          <w:rFonts w:ascii="Times New Roman" w:hAnsi="Times New Roman" w:cs="Times New Roman"/>
          <w:sz w:val="24"/>
          <w:szCs w:val="24"/>
        </w:rPr>
        <w:t>pm.txsyncLoop</w:t>
      </w:r>
      <w:proofErr w:type="spellEnd"/>
      <w:r w:rsidRPr="00864EE7">
        <w:rPr>
          <w:rFonts w:ascii="Times New Roman" w:hAnsi="Times New Roman" w:cs="Times New Roman"/>
          <w:sz w:val="24"/>
          <w:szCs w:val="24"/>
        </w:rPr>
        <w:t xml:space="preserve">() </w:t>
      </w:r>
      <w:r w:rsidRPr="00864EE7">
        <w:rPr>
          <w:rFonts w:ascii="Times New Roman" w:hAnsi="Times New Roman" w:cs="Times New Roman"/>
          <w:sz w:val="24"/>
          <w:szCs w:val="24"/>
        </w:rPr>
        <w:t>的完成</w:t>
      </w:r>
      <w:r w:rsidR="00E16D50" w:rsidRPr="00864EE7">
        <w:rPr>
          <w:rFonts w:ascii="Times New Roman" w:hAnsi="Times New Roman" w:cs="Times New Roman"/>
          <w:sz w:val="24"/>
          <w:szCs w:val="24"/>
        </w:rPr>
        <w:t>流程</w:t>
      </w:r>
    </w:p>
    <w:bookmarkEnd w:id="9"/>
    <w:p w14:paraId="0FE52F11" w14:textId="1E6AD84E" w:rsidR="007E1331" w:rsidRPr="00864EE7" w:rsidRDefault="007E1331" w:rsidP="007E1331">
      <w:pPr>
        <w:pStyle w:val="a3"/>
        <w:numPr>
          <w:ilvl w:val="0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在协议</w:t>
      </w:r>
      <w:r w:rsidRPr="00864EE7">
        <w:rPr>
          <w:rFonts w:ascii="Times New Roman" w:hAnsi="Times New Roman" w:cs="Times New Roman"/>
          <w:szCs w:val="21"/>
        </w:rPr>
        <w:t>Run</w:t>
      </w:r>
      <w:r w:rsidRPr="00864EE7">
        <w:rPr>
          <w:rFonts w:ascii="Times New Roman" w:hAnsi="Times New Roman" w:cs="Times New Roman"/>
          <w:szCs w:val="21"/>
        </w:rPr>
        <w:t>函数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即</w:t>
      </w:r>
      <w:r w:rsidRPr="00864EE7">
        <w:rPr>
          <w:rFonts w:ascii="Times New Roman" w:hAnsi="Times New Roman" w:cs="Times New Roman"/>
          <w:szCs w:val="21"/>
        </w:rPr>
        <w:t>handle</w:t>
      </w:r>
      <w:r w:rsidRPr="00864EE7">
        <w:rPr>
          <w:rFonts w:ascii="Times New Roman" w:hAnsi="Times New Roman" w:cs="Times New Roman"/>
          <w:szCs w:val="21"/>
        </w:rPr>
        <w:t>函数</w:t>
      </w:r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的第二步中会调用</w:t>
      </w:r>
      <w:proofErr w:type="spellStart"/>
      <w:r w:rsidRPr="00864EE7">
        <w:rPr>
          <w:rFonts w:ascii="Times New Roman" w:hAnsi="Times New Roman" w:cs="Times New Roman"/>
          <w:szCs w:val="21"/>
        </w:rPr>
        <w:t>pm.syncTransactions</w:t>
      </w:r>
      <w:proofErr w:type="spellEnd"/>
      <w:r w:rsidRPr="00864EE7">
        <w:rPr>
          <w:rFonts w:ascii="Times New Roman" w:hAnsi="Times New Roman" w:cs="Times New Roman"/>
          <w:szCs w:val="21"/>
        </w:rPr>
        <w:t>(p)</w:t>
      </w:r>
      <w:r w:rsidRPr="00864EE7">
        <w:rPr>
          <w:rFonts w:ascii="Times New Roman" w:hAnsi="Times New Roman" w:cs="Times New Roman"/>
          <w:szCs w:val="21"/>
        </w:rPr>
        <w:t>从本地交易池中取出挂起</w:t>
      </w:r>
      <w:r w:rsidRPr="00864EE7">
        <w:rPr>
          <w:rFonts w:ascii="Times New Roman" w:hAnsi="Times New Roman" w:cs="Times New Roman"/>
          <w:szCs w:val="21"/>
        </w:rPr>
        <w:t>(pending)</w:t>
      </w:r>
      <w:r w:rsidRPr="00864EE7">
        <w:rPr>
          <w:rFonts w:ascii="Times New Roman" w:hAnsi="Times New Roman" w:cs="Times New Roman"/>
          <w:szCs w:val="21"/>
        </w:rPr>
        <w:t>的交易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将这些交易打包到</w:t>
      </w:r>
      <w:bookmarkStart w:id="10" w:name="_Hlk114059042"/>
      <w:proofErr w:type="spellStart"/>
      <w:r w:rsidRPr="00864EE7">
        <w:rPr>
          <w:rFonts w:ascii="Times New Roman" w:hAnsi="Times New Roman" w:cs="Times New Roman"/>
          <w:szCs w:val="21"/>
        </w:rPr>
        <w:t>txsync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bookmarkEnd w:id="10"/>
      <w:r w:rsidRPr="00864EE7">
        <w:rPr>
          <w:rFonts w:ascii="Times New Roman" w:hAnsi="Times New Roman" w:cs="Times New Roman"/>
          <w:szCs w:val="21"/>
        </w:rPr>
        <w:t>中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然后发送到</w:t>
      </w:r>
      <w:proofErr w:type="spellStart"/>
      <w:r w:rsidRPr="00864EE7">
        <w:rPr>
          <w:rFonts w:ascii="Times New Roman" w:hAnsi="Times New Roman" w:cs="Times New Roman"/>
          <w:szCs w:val="21"/>
        </w:rPr>
        <w:t>pm.txsyncCh</w:t>
      </w:r>
      <w:proofErr w:type="spellEnd"/>
      <w:r w:rsidRPr="00864EE7">
        <w:rPr>
          <w:rFonts w:ascii="Times New Roman" w:hAnsi="Times New Roman" w:cs="Times New Roman"/>
          <w:szCs w:val="21"/>
        </w:rPr>
        <w:t>管道</w:t>
      </w:r>
    </w:p>
    <w:p w14:paraId="54B427E1" w14:textId="1F0ABBEB" w:rsidR="007E1331" w:rsidRPr="00864EE7" w:rsidRDefault="007E1331" w:rsidP="007E1331">
      <w:pPr>
        <w:pStyle w:val="a3"/>
        <w:numPr>
          <w:ilvl w:val="0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gramStart"/>
      <w:r w:rsidRPr="00864EE7">
        <w:rPr>
          <w:rFonts w:ascii="Times New Roman" w:hAnsi="Times New Roman" w:cs="Times New Roman"/>
          <w:szCs w:val="21"/>
        </w:rPr>
        <w:t>在协程中</w:t>
      </w:r>
      <w:proofErr w:type="gramEnd"/>
      <w:r w:rsidRPr="00864EE7">
        <w:rPr>
          <w:rFonts w:ascii="Times New Roman" w:hAnsi="Times New Roman" w:cs="Times New Roman"/>
          <w:szCs w:val="21"/>
        </w:rPr>
        <w:t>单独运行的</w:t>
      </w:r>
      <w:proofErr w:type="spellStart"/>
      <w:r w:rsidRPr="00864EE7">
        <w:rPr>
          <w:rFonts w:ascii="Times New Roman" w:hAnsi="Times New Roman" w:cs="Times New Roman"/>
          <w:szCs w:val="21"/>
        </w:rPr>
        <w:t>txsyncLoop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会从</w:t>
      </w:r>
      <w:proofErr w:type="spellStart"/>
      <w:r w:rsidRPr="00864EE7">
        <w:rPr>
          <w:rFonts w:ascii="Times New Roman" w:hAnsi="Times New Roman" w:cs="Times New Roman"/>
          <w:szCs w:val="21"/>
        </w:rPr>
        <w:t>pm.txsyncCh</w:t>
      </w:r>
      <w:proofErr w:type="spellEnd"/>
      <w:r w:rsidRPr="00864EE7">
        <w:rPr>
          <w:rFonts w:ascii="Times New Roman" w:hAnsi="Times New Roman" w:cs="Times New Roman"/>
          <w:szCs w:val="21"/>
        </w:rPr>
        <w:t>中不断获取这些</w:t>
      </w:r>
      <w:proofErr w:type="spellStart"/>
      <w:r w:rsidRPr="00864EE7">
        <w:rPr>
          <w:rFonts w:ascii="Times New Roman" w:hAnsi="Times New Roman" w:cs="Times New Roman"/>
          <w:szCs w:val="21"/>
        </w:rPr>
        <w:t>txsync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然后调用</w:t>
      </w:r>
      <w:proofErr w:type="spellStart"/>
      <w:r w:rsidRPr="00864EE7">
        <w:rPr>
          <w:rFonts w:ascii="Times New Roman" w:hAnsi="Times New Roman" w:cs="Times New Roman"/>
          <w:szCs w:val="21"/>
        </w:rPr>
        <w:t>p.SendTransactions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pack.txs</w:t>
      </w:r>
      <w:proofErr w:type="spellEnd"/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将其发送至远程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</w:t>
      </w:r>
      <w:bookmarkStart w:id="11" w:name="_Hlk114059181"/>
      <w:r w:rsidR="00E16D50" w:rsidRPr="00864EE7">
        <w:rPr>
          <w:rFonts w:ascii="Times New Roman" w:hAnsi="Times New Roman" w:cs="Times New Roman"/>
          <w:szCs w:val="21"/>
        </w:rPr>
        <w:t>(</w:t>
      </w:r>
      <w:proofErr w:type="spellStart"/>
      <w:r w:rsidR="00E16D50" w:rsidRPr="00864EE7">
        <w:rPr>
          <w:rFonts w:ascii="Times New Roman" w:hAnsi="Times New Roman" w:cs="Times New Roman"/>
          <w:szCs w:val="21"/>
        </w:rPr>
        <w:t>TxMsg</w:t>
      </w:r>
      <w:proofErr w:type="spellEnd"/>
      <w:r w:rsidR="00E16D50" w:rsidRPr="00864EE7">
        <w:rPr>
          <w:rFonts w:ascii="Times New Roman" w:hAnsi="Times New Roman" w:cs="Times New Roman"/>
          <w:szCs w:val="21"/>
        </w:rPr>
        <w:t>消息</w:t>
      </w:r>
      <w:bookmarkEnd w:id="11"/>
      <w:r w:rsidR="00E16D50" w:rsidRPr="00864EE7">
        <w:rPr>
          <w:rFonts w:ascii="Times New Roman" w:hAnsi="Times New Roman" w:cs="Times New Roman"/>
          <w:szCs w:val="21"/>
        </w:rPr>
        <w:t>)</w:t>
      </w:r>
    </w:p>
    <w:p w14:paraId="23ADCCB0" w14:textId="543245B3" w:rsidR="007E1331" w:rsidRPr="00864EE7" w:rsidRDefault="00E16D50" w:rsidP="007E1331">
      <w:pPr>
        <w:pStyle w:val="a3"/>
        <w:numPr>
          <w:ilvl w:val="0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远程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</w:t>
      </w:r>
      <w:proofErr w:type="spellStart"/>
      <w:r w:rsidRPr="00864EE7">
        <w:rPr>
          <w:rFonts w:ascii="Times New Roman" w:hAnsi="Times New Roman" w:cs="Times New Roman"/>
          <w:szCs w:val="21"/>
        </w:rPr>
        <w:t>pm.handleMsg</w:t>
      </w:r>
      <w:proofErr w:type="spellEnd"/>
      <w:r w:rsidRPr="00864EE7">
        <w:rPr>
          <w:rFonts w:ascii="Times New Roman" w:hAnsi="Times New Roman" w:cs="Times New Roman"/>
          <w:szCs w:val="21"/>
        </w:rPr>
        <w:t>(p)</w:t>
      </w:r>
      <w:r w:rsidRPr="00864EE7">
        <w:rPr>
          <w:rFonts w:ascii="Times New Roman" w:hAnsi="Times New Roman" w:cs="Times New Roman"/>
          <w:szCs w:val="21"/>
        </w:rPr>
        <w:t>所在</w:t>
      </w:r>
      <w:proofErr w:type="gramStart"/>
      <w:r w:rsidRPr="00864EE7">
        <w:rPr>
          <w:rFonts w:ascii="Times New Roman" w:hAnsi="Times New Roman" w:cs="Times New Roman"/>
          <w:szCs w:val="21"/>
        </w:rPr>
        <w:t>协程收到</w:t>
      </w:r>
      <w:proofErr w:type="spellStart"/>
      <w:proofErr w:type="gramEnd"/>
      <w:r w:rsidRPr="00864EE7">
        <w:rPr>
          <w:rFonts w:ascii="Times New Roman" w:hAnsi="Times New Roman" w:cs="Times New Roman"/>
          <w:szCs w:val="21"/>
        </w:rPr>
        <w:t>TxMsg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调用</w:t>
      </w:r>
      <w:proofErr w:type="spellStart"/>
      <w:r w:rsidRPr="00864EE7">
        <w:rPr>
          <w:rFonts w:ascii="Times New Roman" w:hAnsi="Times New Roman" w:cs="Times New Roman"/>
          <w:szCs w:val="21"/>
        </w:rPr>
        <w:t>pm.txpool.AddTransactions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txs</w:t>
      </w:r>
      <w:proofErr w:type="spellEnd"/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将这些交易加入到自己本地的交易池中</w:t>
      </w:r>
    </w:p>
    <w:p w14:paraId="27A8D432" w14:textId="177656E7" w:rsidR="00E16D50" w:rsidRPr="00864EE7" w:rsidRDefault="00E16D50" w:rsidP="007E1331">
      <w:pPr>
        <w:pStyle w:val="a3"/>
        <w:numPr>
          <w:ilvl w:val="0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本次交易同步结束</w:t>
      </w:r>
    </w:p>
    <w:p w14:paraId="1F38FBEB" w14:textId="4417E818" w:rsidR="00E16D50" w:rsidRPr="00864EE7" w:rsidRDefault="00E16D50" w:rsidP="00E16D50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642FA7D3" w14:textId="134631F5" w:rsidR="00E16D50" w:rsidRPr="00864EE7" w:rsidRDefault="00E16D50" w:rsidP="00E16D50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21B269D6" w14:textId="0C4C1B7E" w:rsidR="00E16D50" w:rsidRPr="00864EE7" w:rsidRDefault="00E16D50" w:rsidP="00E16D50">
      <w:pPr>
        <w:wordWrap w:val="0"/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864EE7">
        <w:rPr>
          <w:rFonts w:ascii="Times New Roman" w:hAnsi="Times New Roman" w:cs="Times New Roman"/>
          <w:sz w:val="24"/>
          <w:szCs w:val="24"/>
        </w:rPr>
        <w:t>如何进行区块同步</w:t>
      </w:r>
      <w:r w:rsidR="00164573" w:rsidRPr="00864EE7">
        <w:rPr>
          <w:rFonts w:ascii="Times New Roman" w:hAnsi="Times New Roman" w:cs="Times New Roman"/>
          <w:sz w:val="24"/>
          <w:szCs w:val="24"/>
        </w:rPr>
        <w:t xml:space="preserve"> </w:t>
      </w:r>
      <w:r w:rsidR="00465AF3" w:rsidRPr="00864EE7">
        <w:rPr>
          <w:rFonts w:ascii="Times New Roman" w:hAnsi="Times New Roman" w:cs="Times New Roman"/>
          <w:sz w:val="24"/>
          <w:szCs w:val="24"/>
        </w:rPr>
        <w:t xml:space="preserve">--- </w:t>
      </w:r>
      <w:r w:rsidRPr="00864EE7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Pr="00864EE7">
        <w:rPr>
          <w:rFonts w:ascii="Times New Roman" w:hAnsi="Times New Roman" w:cs="Times New Roman"/>
          <w:sz w:val="24"/>
          <w:szCs w:val="24"/>
        </w:rPr>
        <w:t>pm.syncer</w:t>
      </w:r>
      <w:proofErr w:type="spellEnd"/>
      <w:r w:rsidRPr="00864EE7">
        <w:rPr>
          <w:rFonts w:ascii="Times New Roman" w:hAnsi="Times New Roman" w:cs="Times New Roman"/>
          <w:sz w:val="24"/>
          <w:szCs w:val="24"/>
        </w:rPr>
        <w:t xml:space="preserve">() </w:t>
      </w:r>
      <w:r w:rsidRPr="00864EE7">
        <w:rPr>
          <w:rFonts w:ascii="Times New Roman" w:hAnsi="Times New Roman" w:cs="Times New Roman"/>
          <w:sz w:val="24"/>
          <w:szCs w:val="24"/>
        </w:rPr>
        <w:t>的完成流程</w:t>
      </w:r>
    </w:p>
    <w:p w14:paraId="06F7317D" w14:textId="456E2E5A" w:rsidR="00E16D50" w:rsidRPr="00864EE7" w:rsidRDefault="000D0CB4" w:rsidP="000D0CB4">
      <w:pPr>
        <w:pStyle w:val="a3"/>
        <w:numPr>
          <w:ilvl w:val="0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开启区块同步的条件有两个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满足其中任何一个即可开始同步：、</w:t>
      </w:r>
    </w:p>
    <w:p w14:paraId="2CACFB9B" w14:textId="5E9D9CE6" w:rsidR="000D0CB4" w:rsidRPr="00864EE7" w:rsidRDefault="000D0CB4" w:rsidP="000D0CB4">
      <w:pPr>
        <w:pStyle w:val="a3"/>
        <w:numPr>
          <w:ilvl w:val="0"/>
          <w:numId w:val="6"/>
        </w:numPr>
        <w:wordWrap w:val="0"/>
        <w:spacing w:line="44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864EE7">
        <w:rPr>
          <w:rFonts w:ascii="Times New Roman" w:eastAsia="宋体" w:hAnsi="Times New Roman" w:cs="Times New Roman"/>
          <w:szCs w:val="21"/>
        </w:rPr>
        <w:t>完成了与新</w:t>
      </w:r>
      <w:r w:rsidRPr="00864EE7">
        <w:rPr>
          <w:rFonts w:ascii="Times New Roman" w:eastAsia="宋体" w:hAnsi="Times New Roman" w:cs="Times New Roman"/>
          <w:szCs w:val="21"/>
        </w:rPr>
        <w:t>peer</w:t>
      </w:r>
      <w:r w:rsidRPr="00864EE7">
        <w:rPr>
          <w:rFonts w:ascii="Times New Roman" w:eastAsia="宋体" w:hAnsi="Times New Roman" w:cs="Times New Roman"/>
          <w:szCs w:val="21"/>
        </w:rPr>
        <w:t>节点的协议</w:t>
      </w:r>
      <w:r w:rsidRPr="00864EE7">
        <w:rPr>
          <w:rFonts w:ascii="Times New Roman" w:eastAsia="宋体" w:hAnsi="Times New Roman" w:cs="Times New Roman"/>
          <w:szCs w:val="21"/>
        </w:rPr>
        <w:t>handshake(</w:t>
      </w:r>
      <w:proofErr w:type="spellStart"/>
      <w:r w:rsidRPr="00864EE7">
        <w:rPr>
          <w:rFonts w:ascii="Times New Roman" w:eastAsia="宋体" w:hAnsi="Times New Roman" w:cs="Times New Roman"/>
          <w:szCs w:val="21"/>
        </w:rPr>
        <w:t>pm.newPeerCh</w:t>
      </w:r>
      <w:proofErr w:type="spellEnd"/>
      <w:r w:rsidRPr="00864EE7">
        <w:rPr>
          <w:rFonts w:ascii="Times New Roman" w:eastAsia="宋体" w:hAnsi="Times New Roman" w:cs="Times New Roman"/>
          <w:szCs w:val="21"/>
        </w:rPr>
        <w:t>管道得到了信号</w:t>
      </w:r>
      <w:r w:rsidRPr="00864EE7">
        <w:rPr>
          <w:rFonts w:ascii="Times New Roman" w:eastAsia="宋体" w:hAnsi="Times New Roman" w:cs="Times New Roman"/>
          <w:szCs w:val="21"/>
        </w:rPr>
        <w:t>)</w:t>
      </w:r>
      <w:r w:rsidRPr="00864EE7">
        <w:rPr>
          <w:rFonts w:ascii="Times New Roman" w:eastAsia="宋体" w:hAnsi="Times New Roman" w:cs="Times New Roman"/>
          <w:szCs w:val="21"/>
        </w:rPr>
        <w:t>，同时确保有足够多的已连接</w:t>
      </w:r>
      <w:r w:rsidRPr="00864EE7">
        <w:rPr>
          <w:rFonts w:ascii="Times New Roman" w:eastAsia="宋体" w:hAnsi="Times New Roman" w:cs="Times New Roman"/>
          <w:szCs w:val="21"/>
        </w:rPr>
        <w:t>peer</w:t>
      </w:r>
      <w:r w:rsidRPr="00864EE7">
        <w:rPr>
          <w:rFonts w:ascii="Times New Roman" w:eastAsia="宋体" w:hAnsi="Times New Roman" w:cs="Times New Roman"/>
          <w:szCs w:val="21"/>
        </w:rPr>
        <w:t>可供选择</w:t>
      </w:r>
      <w:r w:rsidRPr="00864EE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864EE7">
        <w:rPr>
          <w:rFonts w:ascii="Times New Roman" w:eastAsia="宋体" w:hAnsi="Times New Roman" w:cs="Times New Roman"/>
          <w:szCs w:val="21"/>
        </w:rPr>
        <w:t>pm.peers.Len</w:t>
      </w:r>
      <w:proofErr w:type="spellEnd"/>
      <w:r w:rsidRPr="00864EE7">
        <w:rPr>
          <w:rFonts w:ascii="Times New Roman" w:eastAsia="宋体" w:hAnsi="Times New Roman" w:cs="Times New Roman"/>
          <w:szCs w:val="21"/>
        </w:rPr>
        <w:t xml:space="preserve">() ≥ </w:t>
      </w:r>
      <w:proofErr w:type="spellStart"/>
      <w:r w:rsidRPr="00864EE7">
        <w:rPr>
          <w:rFonts w:ascii="Times New Roman" w:eastAsia="宋体" w:hAnsi="Times New Roman" w:cs="Times New Roman"/>
          <w:szCs w:val="21"/>
        </w:rPr>
        <w:t>minDesiredPeerCount</w:t>
      </w:r>
      <w:proofErr w:type="spellEnd"/>
      <w:r w:rsidRPr="00864EE7">
        <w:rPr>
          <w:rFonts w:ascii="Times New Roman" w:eastAsia="宋体" w:hAnsi="Times New Roman" w:cs="Times New Roman"/>
          <w:szCs w:val="21"/>
        </w:rPr>
        <w:t>)</w:t>
      </w:r>
    </w:p>
    <w:p w14:paraId="2EF4FD66" w14:textId="6EDF5A87" w:rsidR="000D0CB4" w:rsidRPr="00864EE7" w:rsidRDefault="000D0CB4" w:rsidP="000D0CB4">
      <w:pPr>
        <w:pStyle w:val="a3"/>
        <w:numPr>
          <w:ilvl w:val="0"/>
          <w:numId w:val="6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forceSync</w:t>
      </w:r>
      <w:proofErr w:type="spellEnd"/>
      <w:r w:rsidRPr="00864EE7">
        <w:rPr>
          <w:rFonts w:ascii="Times New Roman" w:hAnsi="Times New Roman" w:cs="Times New Roman"/>
          <w:szCs w:val="21"/>
        </w:rPr>
        <w:t>计时器到达计时周期，即使没有足够的对等点，也强制同步</w:t>
      </w:r>
    </w:p>
    <w:p w14:paraId="09A0D7E5" w14:textId="21B4668F" w:rsidR="000D0CB4" w:rsidRPr="00864EE7" w:rsidRDefault="004169B9" w:rsidP="000D0CB4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ab/>
      </w:r>
      <w:r w:rsidR="000D0CB4" w:rsidRPr="00864EE7">
        <w:rPr>
          <w:rFonts w:ascii="Times New Roman" w:hAnsi="Times New Roman" w:cs="Times New Roman"/>
          <w:szCs w:val="21"/>
        </w:rPr>
        <w:t>满足以上任何一种</w:t>
      </w:r>
      <w:r w:rsidR="000D0CB4" w:rsidRPr="00864EE7">
        <w:rPr>
          <w:rFonts w:ascii="Times New Roman" w:hAnsi="Times New Roman" w:cs="Times New Roman"/>
          <w:szCs w:val="21"/>
        </w:rPr>
        <w:t>case,</w:t>
      </w:r>
      <w:r w:rsidR="000D0CB4" w:rsidRPr="00864EE7">
        <w:rPr>
          <w:rFonts w:ascii="Times New Roman" w:hAnsi="Times New Roman" w:cs="Times New Roman"/>
          <w:szCs w:val="21"/>
        </w:rPr>
        <w:t>调用</w:t>
      </w:r>
      <w:r w:rsidR="000D0CB4" w:rsidRPr="00864EE7">
        <w:rPr>
          <w:rFonts w:ascii="Times New Roman" w:hAnsi="Times New Roman" w:cs="Times New Roman"/>
          <w:szCs w:val="21"/>
        </w:rPr>
        <w:t xml:space="preserve">go </w:t>
      </w:r>
      <w:bookmarkStart w:id="12" w:name="_Hlk114059828"/>
      <w:proofErr w:type="spellStart"/>
      <w:r w:rsidR="000D0CB4" w:rsidRPr="00864EE7">
        <w:rPr>
          <w:rFonts w:ascii="Times New Roman" w:hAnsi="Times New Roman" w:cs="Times New Roman"/>
          <w:szCs w:val="21"/>
        </w:rPr>
        <w:t>pm.synchronise</w:t>
      </w:r>
      <w:proofErr w:type="spellEnd"/>
      <w:r w:rsidR="000D0CB4" w:rsidRPr="00864EE7">
        <w:rPr>
          <w:rFonts w:ascii="Times New Roman" w:hAnsi="Times New Roman" w:cs="Times New Roman"/>
          <w:szCs w:val="21"/>
        </w:rPr>
        <w:t>(</w:t>
      </w:r>
      <w:proofErr w:type="spellStart"/>
      <w:r w:rsidR="000D0CB4" w:rsidRPr="00864EE7">
        <w:rPr>
          <w:rFonts w:ascii="Times New Roman" w:hAnsi="Times New Roman" w:cs="Times New Roman"/>
          <w:szCs w:val="21"/>
        </w:rPr>
        <w:t>pm.peers.BestPeer</w:t>
      </w:r>
      <w:proofErr w:type="spellEnd"/>
      <w:r w:rsidR="000D0CB4" w:rsidRPr="00864EE7">
        <w:rPr>
          <w:rFonts w:ascii="Times New Roman" w:hAnsi="Times New Roman" w:cs="Times New Roman"/>
          <w:szCs w:val="21"/>
        </w:rPr>
        <w:t>())</w:t>
      </w:r>
      <w:bookmarkEnd w:id="12"/>
      <w:r w:rsidR="000D0CB4" w:rsidRPr="00864EE7">
        <w:rPr>
          <w:rFonts w:ascii="Times New Roman" w:hAnsi="Times New Roman" w:cs="Times New Roman"/>
          <w:szCs w:val="21"/>
        </w:rPr>
        <w:t>执行区块同步，实参</w:t>
      </w:r>
      <w:proofErr w:type="spellStart"/>
      <w:r w:rsidR="000D0CB4" w:rsidRPr="00864EE7">
        <w:rPr>
          <w:rFonts w:ascii="Times New Roman" w:hAnsi="Times New Roman" w:cs="Times New Roman"/>
          <w:szCs w:val="21"/>
        </w:rPr>
        <w:t>pm.peers.BestPeer</w:t>
      </w:r>
      <w:proofErr w:type="spellEnd"/>
      <w:r w:rsidR="000D0CB4" w:rsidRPr="00864EE7">
        <w:rPr>
          <w:rFonts w:ascii="Times New Roman" w:hAnsi="Times New Roman" w:cs="Times New Roman"/>
          <w:szCs w:val="21"/>
        </w:rPr>
        <w:t>()</w:t>
      </w:r>
      <w:r w:rsidR="000D0CB4" w:rsidRPr="00864EE7">
        <w:rPr>
          <w:rFonts w:ascii="Times New Roman" w:hAnsi="Times New Roman" w:cs="Times New Roman"/>
          <w:szCs w:val="21"/>
        </w:rPr>
        <w:t>表示本地节点会选择</w:t>
      </w:r>
      <w:r w:rsidR="0064501A" w:rsidRPr="00864EE7">
        <w:rPr>
          <w:rFonts w:ascii="Times New Roman" w:hAnsi="Times New Roman" w:cs="Times New Roman"/>
          <w:szCs w:val="21"/>
        </w:rPr>
        <w:t>已连接</w:t>
      </w:r>
      <w:r w:rsidR="0064501A" w:rsidRPr="00864EE7">
        <w:rPr>
          <w:rFonts w:ascii="Times New Roman" w:hAnsi="Times New Roman" w:cs="Times New Roman"/>
          <w:szCs w:val="21"/>
        </w:rPr>
        <w:t>peer</w:t>
      </w:r>
      <w:r w:rsidR="0064501A" w:rsidRPr="00864EE7">
        <w:rPr>
          <w:rFonts w:ascii="Times New Roman" w:hAnsi="Times New Roman" w:cs="Times New Roman"/>
          <w:szCs w:val="21"/>
        </w:rPr>
        <w:t>中具有最大</w:t>
      </w:r>
      <w:r w:rsidR="0064501A" w:rsidRPr="00864EE7">
        <w:rPr>
          <w:rFonts w:ascii="Times New Roman" w:hAnsi="Times New Roman" w:cs="Times New Roman"/>
          <w:szCs w:val="21"/>
        </w:rPr>
        <w:t>td</w:t>
      </w:r>
      <w:r w:rsidR="0064501A" w:rsidRPr="00864EE7">
        <w:rPr>
          <w:rFonts w:ascii="Times New Roman" w:hAnsi="Times New Roman" w:cs="Times New Roman"/>
          <w:szCs w:val="21"/>
        </w:rPr>
        <w:t>难度累计值</w:t>
      </w:r>
      <w:r w:rsidR="0064501A" w:rsidRPr="00864EE7">
        <w:rPr>
          <w:rFonts w:ascii="Times New Roman" w:hAnsi="Times New Roman" w:cs="Times New Roman"/>
          <w:szCs w:val="21"/>
        </w:rPr>
        <w:t>(</w:t>
      </w:r>
      <w:r w:rsidR="0064501A" w:rsidRPr="00864EE7">
        <w:rPr>
          <w:rFonts w:ascii="Times New Roman" w:hAnsi="Times New Roman" w:cs="Times New Roman"/>
          <w:szCs w:val="21"/>
        </w:rPr>
        <w:t>意味着具有最长区块链</w:t>
      </w:r>
      <w:r w:rsidR="0064501A" w:rsidRPr="00864EE7">
        <w:rPr>
          <w:rFonts w:ascii="Times New Roman" w:hAnsi="Times New Roman" w:cs="Times New Roman"/>
          <w:szCs w:val="21"/>
        </w:rPr>
        <w:t>)</w:t>
      </w:r>
      <w:r w:rsidR="0064501A" w:rsidRPr="00864EE7">
        <w:rPr>
          <w:rFonts w:ascii="Times New Roman" w:hAnsi="Times New Roman" w:cs="Times New Roman"/>
          <w:szCs w:val="21"/>
        </w:rPr>
        <w:t>的节点进行同步</w:t>
      </w:r>
    </w:p>
    <w:p w14:paraId="51F3F080" w14:textId="20CF374B" w:rsidR="000D0CB4" w:rsidRPr="00864EE7" w:rsidRDefault="00961F32" w:rsidP="000D0CB4">
      <w:pPr>
        <w:pStyle w:val="a3"/>
        <w:numPr>
          <w:ilvl w:val="0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进入</w:t>
      </w:r>
      <w:proofErr w:type="spellStart"/>
      <w:r w:rsidRPr="00864EE7">
        <w:rPr>
          <w:rFonts w:ascii="Times New Roman" w:hAnsi="Times New Roman" w:cs="Times New Roman"/>
          <w:szCs w:val="21"/>
        </w:rPr>
        <w:t>pm.synchronise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pm.peers.BestPeer</w:t>
      </w:r>
      <w:proofErr w:type="spellEnd"/>
      <w:r w:rsidRPr="00864EE7">
        <w:rPr>
          <w:rFonts w:ascii="Times New Roman" w:hAnsi="Times New Roman" w:cs="Times New Roman"/>
          <w:szCs w:val="21"/>
        </w:rPr>
        <w:t>())</w:t>
      </w:r>
      <w:r w:rsidRPr="00864EE7">
        <w:rPr>
          <w:rFonts w:ascii="Times New Roman" w:hAnsi="Times New Roman" w:cs="Times New Roman"/>
          <w:szCs w:val="21"/>
        </w:rPr>
        <w:t>内部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首先将判断对方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</w:t>
      </w:r>
      <w:r w:rsidRPr="00864EE7">
        <w:rPr>
          <w:rFonts w:ascii="Times New Roman" w:hAnsi="Times New Roman" w:cs="Times New Roman"/>
          <w:szCs w:val="21"/>
        </w:rPr>
        <w:t>td</w:t>
      </w:r>
      <w:r w:rsidRPr="00864EE7">
        <w:rPr>
          <w:rFonts w:ascii="Times New Roman" w:hAnsi="Times New Roman" w:cs="Times New Roman"/>
          <w:szCs w:val="21"/>
        </w:rPr>
        <w:t>难度累计值是否大于本地区块链的</w:t>
      </w:r>
      <w:r w:rsidRPr="00864EE7">
        <w:rPr>
          <w:rFonts w:ascii="Times New Roman" w:hAnsi="Times New Roman" w:cs="Times New Roman"/>
          <w:szCs w:val="21"/>
        </w:rPr>
        <w:t>td</w:t>
      </w:r>
      <w:r w:rsidRPr="00864EE7">
        <w:rPr>
          <w:rFonts w:ascii="Times New Roman" w:hAnsi="Times New Roman" w:cs="Times New Roman"/>
          <w:szCs w:val="21"/>
        </w:rPr>
        <w:t>值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只有大于才能说明对方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节点具有更长的区块链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有进行同步的必要</w:t>
      </w:r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，判断完成后调用</w:t>
      </w:r>
      <w:bookmarkStart w:id="13" w:name="_Hlk114060041"/>
      <w:proofErr w:type="spellStart"/>
      <w:r w:rsidRPr="00864EE7">
        <w:rPr>
          <w:rFonts w:ascii="Times New Roman" w:hAnsi="Times New Roman" w:cs="Times New Roman"/>
          <w:szCs w:val="21"/>
        </w:rPr>
        <w:t>pm.downloader.Synchronise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(peer.id, </w:t>
      </w:r>
      <w:proofErr w:type="spellStart"/>
      <w:r w:rsidRPr="00864EE7">
        <w:rPr>
          <w:rFonts w:ascii="Times New Roman" w:hAnsi="Times New Roman" w:cs="Times New Roman"/>
          <w:szCs w:val="21"/>
        </w:rPr>
        <w:t>peer.Head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(), </w:t>
      </w:r>
      <w:proofErr w:type="spellStart"/>
      <w:r w:rsidRPr="00864EE7">
        <w:rPr>
          <w:rFonts w:ascii="Times New Roman" w:hAnsi="Times New Roman" w:cs="Times New Roman"/>
          <w:szCs w:val="21"/>
        </w:rPr>
        <w:t>peer.Td</w:t>
      </w:r>
      <w:proofErr w:type="spellEnd"/>
      <w:r w:rsidRPr="00864EE7">
        <w:rPr>
          <w:rFonts w:ascii="Times New Roman" w:hAnsi="Times New Roman" w:cs="Times New Roman"/>
          <w:szCs w:val="21"/>
        </w:rPr>
        <w:t>())</w:t>
      </w:r>
      <w:bookmarkEnd w:id="13"/>
      <w:r w:rsidRPr="00864EE7">
        <w:rPr>
          <w:rFonts w:ascii="Times New Roman" w:hAnsi="Times New Roman" w:cs="Times New Roman"/>
          <w:szCs w:val="21"/>
        </w:rPr>
        <w:t>，通过</w:t>
      </w:r>
      <w:r w:rsidRPr="00864EE7">
        <w:rPr>
          <w:rFonts w:ascii="Times New Roman" w:hAnsi="Times New Roman" w:cs="Times New Roman"/>
          <w:szCs w:val="21"/>
        </w:rPr>
        <w:t>downloader</w:t>
      </w:r>
      <w:r w:rsidRPr="00864EE7">
        <w:rPr>
          <w:rFonts w:ascii="Times New Roman" w:hAnsi="Times New Roman" w:cs="Times New Roman"/>
          <w:szCs w:val="21"/>
        </w:rPr>
        <w:t>从对方节点下载区块完成同步</w:t>
      </w:r>
    </w:p>
    <w:p w14:paraId="48890CB1" w14:textId="6D305E6B" w:rsidR="004169B9" w:rsidRPr="00864EE7" w:rsidRDefault="004169B9" w:rsidP="000D0CB4">
      <w:pPr>
        <w:pStyle w:val="a3"/>
        <w:numPr>
          <w:ilvl w:val="0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进入</w:t>
      </w:r>
      <w:proofErr w:type="spellStart"/>
      <w:r w:rsidRPr="00864EE7">
        <w:rPr>
          <w:rFonts w:ascii="Times New Roman" w:hAnsi="Times New Roman" w:cs="Times New Roman"/>
          <w:szCs w:val="21"/>
        </w:rPr>
        <w:t>pm.downloader.Synchronise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(peer.id, </w:t>
      </w:r>
      <w:proofErr w:type="spellStart"/>
      <w:r w:rsidRPr="00864EE7">
        <w:rPr>
          <w:rFonts w:ascii="Times New Roman" w:hAnsi="Times New Roman" w:cs="Times New Roman"/>
          <w:szCs w:val="21"/>
        </w:rPr>
        <w:t>peer.Head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(), </w:t>
      </w:r>
      <w:proofErr w:type="spellStart"/>
      <w:r w:rsidRPr="00864EE7">
        <w:rPr>
          <w:rFonts w:ascii="Times New Roman" w:hAnsi="Times New Roman" w:cs="Times New Roman"/>
          <w:szCs w:val="21"/>
        </w:rPr>
        <w:t>peer.Td</w:t>
      </w:r>
      <w:proofErr w:type="spellEnd"/>
      <w:r w:rsidRPr="00864EE7">
        <w:rPr>
          <w:rFonts w:ascii="Times New Roman" w:hAnsi="Times New Roman" w:cs="Times New Roman"/>
          <w:szCs w:val="21"/>
        </w:rPr>
        <w:t>())</w:t>
      </w:r>
      <w:r w:rsidRPr="00864EE7">
        <w:rPr>
          <w:rFonts w:ascii="Times New Roman" w:hAnsi="Times New Roman" w:cs="Times New Roman"/>
          <w:szCs w:val="21"/>
        </w:rPr>
        <w:t>内部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调用</w:t>
      </w:r>
      <w:bookmarkStart w:id="14" w:name="_Hlk114060106"/>
      <w:proofErr w:type="spellStart"/>
      <w:r w:rsidRPr="00864EE7">
        <w:rPr>
          <w:rFonts w:ascii="Times New Roman" w:hAnsi="Times New Roman" w:cs="Times New Roman"/>
          <w:szCs w:val="21"/>
        </w:rPr>
        <w:t>d.synchronise</w:t>
      </w:r>
      <w:proofErr w:type="spellEnd"/>
      <w:r w:rsidRPr="00864EE7">
        <w:rPr>
          <w:rFonts w:ascii="Times New Roman" w:hAnsi="Times New Roman" w:cs="Times New Roman"/>
          <w:szCs w:val="21"/>
        </w:rPr>
        <w:t>(id, head, td)</w:t>
      </w:r>
      <w:bookmarkEnd w:id="14"/>
      <w:r w:rsidRPr="00864EE7">
        <w:rPr>
          <w:rFonts w:ascii="Times New Roman" w:hAnsi="Times New Roman" w:cs="Times New Roman"/>
          <w:szCs w:val="21"/>
        </w:rPr>
        <w:t>进行同步。并根据同步的结果进行日志记录</w:t>
      </w:r>
    </w:p>
    <w:p w14:paraId="73A30F9A" w14:textId="29EF8C49" w:rsidR="004169B9" w:rsidRPr="00864EE7" w:rsidRDefault="004169B9" w:rsidP="000D0CB4">
      <w:pPr>
        <w:pStyle w:val="a3"/>
        <w:numPr>
          <w:ilvl w:val="0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进入</w:t>
      </w:r>
      <w:proofErr w:type="spellStart"/>
      <w:r w:rsidRPr="00864EE7">
        <w:rPr>
          <w:rFonts w:ascii="Times New Roman" w:hAnsi="Times New Roman" w:cs="Times New Roman"/>
          <w:szCs w:val="21"/>
        </w:rPr>
        <w:t>d.synchronise</w:t>
      </w:r>
      <w:proofErr w:type="spellEnd"/>
      <w:r w:rsidRPr="00864EE7">
        <w:rPr>
          <w:rFonts w:ascii="Times New Roman" w:hAnsi="Times New Roman" w:cs="Times New Roman"/>
          <w:szCs w:val="21"/>
        </w:rPr>
        <w:t>(id, head, td)</w:t>
      </w:r>
      <w:r w:rsidRPr="00864EE7">
        <w:rPr>
          <w:rFonts w:ascii="Times New Roman" w:hAnsi="Times New Roman" w:cs="Times New Roman"/>
          <w:szCs w:val="21"/>
        </w:rPr>
        <w:t>内部，处理步骤如下：、</w:t>
      </w:r>
    </w:p>
    <w:p w14:paraId="65E59D5D" w14:textId="414876BC" w:rsidR="004169B9" w:rsidRPr="00864EE7" w:rsidRDefault="004169B9" w:rsidP="004169B9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如果设置了模拟测试用同步方法</w:t>
      </w:r>
      <w:proofErr w:type="spellStart"/>
      <w:r w:rsidRPr="00864EE7">
        <w:rPr>
          <w:rFonts w:ascii="Times New Roman" w:hAnsi="Times New Roman" w:cs="Times New Roman"/>
          <w:szCs w:val="21"/>
        </w:rPr>
        <w:t>d.synchroniseMock</w:t>
      </w:r>
      <w:proofErr w:type="spellEnd"/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则调用</w:t>
      </w:r>
    </w:p>
    <w:p w14:paraId="13FFE470" w14:textId="60968391" w:rsidR="004169B9" w:rsidRPr="00864EE7" w:rsidRDefault="004169B9" w:rsidP="004169B9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atomic.CompareAndSwapInt32(&amp;</w:t>
      </w:r>
      <w:proofErr w:type="spellStart"/>
      <w:r w:rsidRPr="00864EE7">
        <w:rPr>
          <w:rFonts w:ascii="Times New Roman" w:hAnsi="Times New Roman" w:cs="Times New Roman"/>
          <w:szCs w:val="21"/>
        </w:rPr>
        <w:t>d.synchronising</w:t>
      </w:r>
      <w:proofErr w:type="spellEnd"/>
      <w:r w:rsidRPr="00864EE7">
        <w:rPr>
          <w:rFonts w:ascii="Times New Roman" w:hAnsi="Times New Roman" w:cs="Times New Roman"/>
          <w:szCs w:val="21"/>
        </w:rPr>
        <w:t>, 0, 1)</w:t>
      </w:r>
      <w:r w:rsidRPr="00864EE7">
        <w:rPr>
          <w:rFonts w:ascii="Times New Roman" w:hAnsi="Times New Roman" w:cs="Times New Roman"/>
          <w:szCs w:val="21"/>
        </w:rPr>
        <w:t>确保一次</w:t>
      </w:r>
      <w:r w:rsidR="002232DD" w:rsidRPr="00864EE7">
        <w:rPr>
          <w:rFonts w:ascii="Times New Roman" w:hAnsi="Times New Roman" w:cs="Times New Roman"/>
          <w:szCs w:val="21"/>
        </w:rPr>
        <w:t>最多只有一个</w:t>
      </w:r>
      <w:r w:rsidR="002232DD" w:rsidRPr="00864EE7">
        <w:rPr>
          <w:rFonts w:ascii="Times New Roman" w:hAnsi="Times New Roman" w:cs="Times New Roman"/>
          <w:szCs w:val="21"/>
        </w:rPr>
        <w:t>goroutine</w:t>
      </w:r>
      <w:r w:rsidR="002232DD" w:rsidRPr="00864EE7">
        <w:rPr>
          <w:rFonts w:ascii="Times New Roman" w:hAnsi="Times New Roman" w:cs="Times New Roman"/>
          <w:szCs w:val="21"/>
        </w:rPr>
        <w:t>在进行区块同步</w:t>
      </w:r>
      <w:r w:rsidR="002232DD" w:rsidRPr="00864EE7">
        <w:rPr>
          <w:rFonts w:ascii="Times New Roman" w:hAnsi="Times New Roman" w:cs="Times New Roman"/>
          <w:szCs w:val="21"/>
        </w:rPr>
        <w:t>(</w:t>
      </w:r>
      <w:r w:rsidR="006E7F55" w:rsidRPr="00864EE7">
        <w:rPr>
          <w:rFonts w:ascii="Times New Roman" w:hAnsi="Times New Roman" w:cs="Times New Roman"/>
          <w:szCs w:val="21"/>
        </w:rPr>
        <w:t>每次只与一个</w:t>
      </w:r>
      <w:r w:rsidR="006E7F55" w:rsidRPr="00864EE7">
        <w:rPr>
          <w:rFonts w:ascii="Times New Roman" w:hAnsi="Times New Roman" w:cs="Times New Roman"/>
          <w:szCs w:val="21"/>
        </w:rPr>
        <w:t>peer</w:t>
      </w:r>
      <w:r w:rsidR="006E7F55" w:rsidRPr="00864EE7">
        <w:rPr>
          <w:rFonts w:ascii="Times New Roman" w:hAnsi="Times New Roman" w:cs="Times New Roman"/>
          <w:szCs w:val="21"/>
        </w:rPr>
        <w:t>节点</w:t>
      </w:r>
      <w:r w:rsidR="002232DD" w:rsidRPr="00864EE7">
        <w:rPr>
          <w:rFonts w:ascii="Times New Roman" w:hAnsi="Times New Roman" w:cs="Times New Roman"/>
          <w:szCs w:val="21"/>
        </w:rPr>
        <w:t>执行当前</w:t>
      </w:r>
      <w:proofErr w:type="spellStart"/>
      <w:r w:rsidR="002232DD" w:rsidRPr="00864EE7">
        <w:rPr>
          <w:rFonts w:ascii="Times New Roman" w:hAnsi="Times New Roman" w:cs="Times New Roman"/>
          <w:szCs w:val="21"/>
        </w:rPr>
        <w:t>synchronise</w:t>
      </w:r>
      <w:proofErr w:type="spellEnd"/>
      <w:r w:rsidR="002232DD" w:rsidRPr="00864EE7">
        <w:rPr>
          <w:rFonts w:ascii="Times New Roman" w:hAnsi="Times New Roman" w:cs="Times New Roman"/>
          <w:szCs w:val="21"/>
        </w:rPr>
        <w:t>方法</w:t>
      </w:r>
      <w:r w:rsidR="002232DD" w:rsidRPr="00864EE7">
        <w:rPr>
          <w:rFonts w:ascii="Times New Roman" w:hAnsi="Times New Roman" w:cs="Times New Roman"/>
          <w:szCs w:val="21"/>
        </w:rPr>
        <w:t>)</w:t>
      </w:r>
      <w:r w:rsidR="0021424B" w:rsidRPr="00864EE7">
        <w:rPr>
          <w:rFonts w:ascii="Times New Roman" w:hAnsi="Times New Roman" w:cs="Times New Roman"/>
          <w:szCs w:val="21"/>
        </w:rPr>
        <w:t>,</w:t>
      </w:r>
      <w:r w:rsidR="0021424B" w:rsidRPr="00864EE7">
        <w:rPr>
          <w:rFonts w:ascii="Times New Roman" w:hAnsi="Times New Roman" w:cs="Times New Roman"/>
          <w:szCs w:val="21"/>
        </w:rPr>
        <w:t>否则退出本次同步</w:t>
      </w:r>
    </w:p>
    <w:p w14:paraId="006C0583" w14:textId="3A123876" w:rsidR="002232DD" w:rsidRPr="00864EE7" w:rsidRDefault="002232DD" w:rsidP="004169B9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检测要进行同步的头区块的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是否是被禁止的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位于</w:t>
      </w:r>
      <w:proofErr w:type="spellStart"/>
      <w:r w:rsidRPr="00864EE7">
        <w:rPr>
          <w:rFonts w:ascii="Times New Roman" w:hAnsi="Times New Roman" w:cs="Times New Roman"/>
          <w:szCs w:val="21"/>
        </w:rPr>
        <w:t>d.banned</w:t>
      </w:r>
      <w:proofErr w:type="spellEnd"/>
      <w:r w:rsidRPr="00864EE7">
        <w:rPr>
          <w:rFonts w:ascii="Times New Roman" w:hAnsi="Times New Roman" w:cs="Times New Roman"/>
          <w:szCs w:val="21"/>
        </w:rPr>
        <w:t>队列</w:t>
      </w:r>
      <w:r w:rsidRPr="00864EE7">
        <w:rPr>
          <w:rFonts w:ascii="Times New Roman" w:hAnsi="Times New Roman" w:cs="Times New Roman"/>
          <w:szCs w:val="21"/>
        </w:rPr>
        <w:t>---</w:t>
      </w:r>
      <w:r w:rsidRPr="00864EE7">
        <w:rPr>
          <w:rFonts w:ascii="Times New Roman" w:hAnsi="Times New Roman" w:cs="Times New Roman"/>
          <w:szCs w:val="21"/>
        </w:rPr>
        <w:t>该队列的更</w:t>
      </w:r>
      <w:r w:rsidRPr="00864EE7">
        <w:rPr>
          <w:rFonts w:ascii="Times New Roman" w:hAnsi="Times New Roman" w:cs="Times New Roman"/>
          <w:szCs w:val="21"/>
        </w:rPr>
        <w:lastRenderedPageBreak/>
        <w:t>新由</w:t>
      </w:r>
      <w:proofErr w:type="spellStart"/>
      <w:r w:rsidRPr="00864EE7">
        <w:rPr>
          <w:rFonts w:ascii="Times New Roman" w:hAnsi="Times New Roman" w:cs="Times New Roman"/>
          <w:szCs w:val="21"/>
        </w:rPr>
        <w:t>banBlocks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方法负责</w:t>
      </w:r>
      <w:r w:rsidRPr="00864EE7">
        <w:rPr>
          <w:rFonts w:ascii="Times New Roman" w:hAnsi="Times New Roman" w:cs="Times New Roman"/>
          <w:szCs w:val="21"/>
        </w:rPr>
        <w:t>)</w:t>
      </w:r>
      <w:r w:rsidR="0021424B" w:rsidRPr="00864EE7">
        <w:rPr>
          <w:rFonts w:ascii="Times New Roman" w:hAnsi="Times New Roman" w:cs="Times New Roman"/>
          <w:szCs w:val="21"/>
        </w:rPr>
        <w:t>,</w:t>
      </w:r>
      <w:r w:rsidR="0021424B" w:rsidRPr="00864EE7">
        <w:rPr>
          <w:rFonts w:ascii="Times New Roman" w:hAnsi="Times New Roman" w:cs="Times New Roman"/>
          <w:szCs w:val="21"/>
        </w:rPr>
        <w:t>若禁止则退出本次同步</w:t>
      </w:r>
    </w:p>
    <w:p w14:paraId="2AF137F8" w14:textId="2066C41F" w:rsidR="002232DD" w:rsidRPr="00864EE7" w:rsidRDefault="00660D28" w:rsidP="004169B9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检查上一轮同步</w:t>
      </w:r>
      <w:r w:rsidR="00383CAD" w:rsidRPr="00864EE7">
        <w:rPr>
          <w:rFonts w:ascii="Times New Roman" w:hAnsi="Times New Roman" w:cs="Times New Roman"/>
          <w:szCs w:val="21"/>
        </w:rPr>
        <w:t>是否存在已</w:t>
      </w:r>
      <w:proofErr w:type="gramStart"/>
      <w:r w:rsidR="00383CAD" w:rsidRPr="00864EE7">
        <w:rPr>
          <w:rFonts w:ascii="Times New Roman" w:hAnsi="Times New Roman" w:cs="Times New Roman"/>
          <w:szCs w:val="21"/>
        </w:rPr>
        <w:t>下载但</w:t>
      </w:r>
      <w:proofErr w:type="gramEnd"/>
      <w:r w:rsidR="00383CAD" w:rsidRPr="00864EE7">
        <w:rPr>
          <w:rFonts w:ascii="Times New Roman" w:hAnsi="Times New Roman" w:cs="Times New Roman"/>
          <w:szCs w:val="21"/>
        </w:rPr>
        <w:t>尚未加入到本地区块链中的残余区块</w:t>
      </w:r>
      <w:r w:rsidR="00383CAD" w:rsidRPr="00864EE7">
        <w:rPr>
          <w:rFonts w:ascii="Times New Roman" w:hAnsi="Times New Roman" w:cs="Times New Roman"/>
          <w:szCs w:val="21"/>
        </w:rPr>
        <w:t>(</w:t>
      </w:r>
      <w:r w:rsidR="00383CAD" w:rsidRPr="00864EE7">
        <w:rPr>
          <w:rFonts w:ascii="Times New Roman" w:hAnsi="Times New Roman" w:cs="Times New Roman"/>
          <w:szCs w:val="21"/>
        </w:rPr>
        <w:t>即检查</w:t>
      </w:r>
      <w:proofErr w:type="spellStart"/>
      <w:r w:rsidR="00383CAD" w:rsidRPr="00864EE7">
        <w:rPr>
          <w:rFonts w:ascii="Times New Roman" w:hAnsi="Times New Roman" w:cs="Times New Roman"/>
          <w:szCs w:val="21"/>
        </w:rPr>
        <w:t>blockCache</w:t>
      </w:r>
      <w:proofErr w:type="spellEnd"/>
      <w:r w:rsidR="00383CAD" w:rsidRPr="00864EE7">
        <w:rPr>
          <w:rFonts w:ascii="Times New Roman" w:hAnsi="Times New Roman" w:cs="Times New Roman"/>
          <w:szCs w:val="21"/>
        </w:rPr>
        <w:t>缓存中是否还有剩余的区块</w:t>
      </w:r>
      <w:r w:rsidR="00383CAD" w:rsidRPr="00864EE7">
        <w:rPr>
          <w:rFonts w:ascii="Times New Roman" w:hAnsi="Times New Roman" w:cs="Times New Roman"/>
          <w:szCs w:val="21"/>
        </w:rPr>
        <w:t>)</w:t>
      </w:r>
      <w:r w:rsidR="00383CAD" w:rsidRPr="00864EE7">
        <w:rPr>
          <w:rFonts w:ascii="Times New Roman" w:hAnsi="Times New Roman" w:cs="Times New Roman"/>
          <w:szCs w:val="21"/>
        </w:rPr>
        <w:t>，若存在</w:t>
      </w:r>
      <w:proofErr w:type="gramStart"/>
      <w:r w:rsidR="00383CAD" w:rsidRPr="00864EE7">
        <w:rPr>
          <w:rFonts w:ascii="Times New Roman" w:hAnsi="Times New Roman" w:cs="Times New Roman"/>
          <w:szCs w:val="21"/>
        </w:rPr>
        <w:t>需结</w:t>
      </w:r>
      <w:proofErr w:type="gramEnd"/>
      <w:r w:rsidR="00383CAD" w:rsidRPr="00864EE7">
        <w:rPr>
          <w:rFonts w:ascii="Times New Roman" w:hAnsi="Times New Roman" w:cs="Times New Roman"/>
          <w:szCs w:val="21"/>
        </w:rPr>
        <w:t>束本次同步</w:t>
      </w:r>
    </w:p>
    <w:p w14:paraId="217E93EF" w14:textId="194A373D" w:rsidR="00383CAD" w:rsidRPr="00864EE7" w:rsidRDefault="00383CAD" w:rsidP="004169B9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bookmarkStart w:id="15" w:name="_Hlk114061383"/>
      <w:proofErr w:type="spellStart"/>
      <w:r w:rsidRPr="00864EE7">
        <w:rPr>
          <w:rFonts w:ascii="Times New Roman" w:hAnsi="Times New Roman" w:cs="Times New Roman"/>
          <w:szCs w:val="21"/>
        </w:rPr>
        <w:t>d.syncWithPeer</w:t>
      </w:r>
      <w:proofErr w:type="spellEnd"/>
      <w:r w:rsidRPr="00864EE7">
        <w:rPr>
          <w:rFonts w:ascii="Times New Roman" w:hAnsi="Times New Roman" w:cs="Times New Roman"/>
          <w:szCs w:val="21"/>
        </w:rPr>
        <w:t>(p, hash, td)</w:t>
      </w:r>
      <w:r w:rsidRPr="00864EE7">
        <w:rPr>
          <w:rFonts w:ascii="Times New Roman" w:hAnsi="Times New Roman" w:cs="Times New Roman"/>
        </w:rPr>
        <w:t xml:space="preserve"> </w:t>
      </w:r>
      <w:bookmarkEnd w:id="15"/>
      <w:r w:rsidRPr="00864EE7">
        <w:rPr>
          <w:rFonts w:ascii="Times New Roman" w:hAnsi="Times New Roman" w:cs="Times New Roman"/>
          <w:szCs w:val="21"/>
        </w:rPr>
        <w:t>与该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节点完成区块链同步</w:t>
      </w:r>
    </w:p>
    <w:p w14:paraId="0F633EED" w14:textId="77777777" w:rsidR="00B3136A" w:rsidRPr="00864EE7" w:rsidRDefault="00F46652" w:rsidP="00B3136A">
      <w:pPr>
        <w:pStyle w:val="a3"/>
        <w:numPr>
          <w:ilvl w:val="0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16" w:name="_Hlk114063842"/>
      <w:r w:rsidRPr="00864EE7">
        <w:rPr>
          <w:rFonts w:ascii="Times New Roman" w:hAnsi="Times New Roman" w:cs="Times New Roman"/>
          <w:szCs w:val="21"/>
        </w:rPr>
        <w:t>进入</w:t>
      </w:r>
      <w:proofErr w:type="spellStart"/>
      <w:r w:rsidRPr="00864EE7">
        <w:rPr>
          <w:rFonts w:ascii="Times New Roman" w:hAnsi="Times New Roman" w:cs="Times New Roman"/>
          <w:szCs w:val="21"/>
        </w:rPr>
        <w:t>d.syncWithP</w:t>
      </w:r>
      <w:bookmarkEnd w:id="16"/>
      <w:r w:rsidRPr="00864EE7">
        <w:rPr>
          <w:rFonts w:ascii="Times New Roman" w:hAnsi="Times New Roman" w:cs="Times New Roman"/>
          <w:szCs w:val="21"/>
        </w:rPr>
        <w:t>eer</w:t>
      </w:r>
      <w:proofErr w:type="spellEnd"/>
      <w:r w:rsidRPr="00864EE7">
        <w:rPr>
          <w:rFonts w:ascii="Times New Roman" w:hAnsi="Times New Roman" w:cs="Times New Roman"/>
          <w:szCs w:val="21"/>
        </w:rPr>
        <w:t>(p, hash, td)</w:t>
      </w:r>
      <w:r w:rsidRPr="00864EE7">
        <w:rPr>
          <w:rFonts w:ascii="Times New Roman" w:hAnsi="Times New Roman" w:cs="Times New Roman"/>
          <w:szCs w:val="21"/>
        </w:rPr>
        <w:t>内部</w:t>
      </w:r>
      <w:r w:rsidR="00B64B4C" w:rsidRPr="00864EE7">
        <w:rPr>
          <w:rFonts w:ascii="Times New Roman" w:hAnsi="Times New Roman" w:cs="Times New Roman"/>
          <w:szCs w:val="21"/>
        </w:rPr>
        <w:t>。</w:t>
      </w:r>
      <w:r w:rsidR="00BF6A37" w:rsidRPr="00864EE7">
        <w:rPr>
          <w:rFonts w:ascii="Times New Roman" w:hAnsi="Times New Roman" w:cs="Times New Roman"/>
          <w:szCs w:val="21"/>
        </w:rPr>
        <w:t>首先产生一个</w:t>
      </w:r>
      <w:r w:rsidR="00B3136A" w:rsidRPr="00864EE7">
        <w:rPr>
          <w:rFonts w:ascii="Times New Roman" w:hAnsi="Times New Roman" w:cs="Times New Roman"/>
          <w:szCs w:val="21"/>
        </w:rPr>
        <w:t>同步开始事件</w:t>
      </w:r>
      <w:proofErr w:type="spellStart"/>
      <w:r w:rsidR="00B3136A" w:rsidRPr="00864EE7">
        <w:rPr>
          <w:rFonts w:ascii="Times New Roman" w:hAnsi="Times New Roman" w:cs="Times New Roman"/>
          <w:szCs w:val="21"/>
        </w:rPr>
        <w:t>d.mux.Post</w:t>
      </w:r>
      <w:proofErr w:type="spellEnd"/>
      <w:r w:rsidR="00B3136A" w:rsidRPr="00864EE7">
        <w:rPr>
          <w:rFonts w:ascii="Times New Roman" w:hAnsi="Times New Roman" w:cs="Times New Roman"/>
          <w:szCs w:val="21"/>
        </w:rPr>
        <w:t>(</w:t>
      </w:r>
      <w:proofErr w:type="spellStart"/>
      <w:r w:rsidR="00B3136A" w:rsidRPr="00864EE7">
        <w:rPr>
          <w:rFonts w:ascii="Times New Roman" w:hAnsi="Times New Roman" w:cs="Times New Roman"/>
          <w:szCs w:val="21"/>
        </w:rPr>
        <w:t>StartEvent</w:t>
      </w:r>
      <w:proofErr w:type="spellEnd"/>
      <w:r w:rsidR="00B3136A" w:rsidRPr="00864EE7">
        <w:rPr>
          <w:rFonts w:ascii="Times New Roman" w:hAnsi="Times New Roman" w:cs="Times New Roman"/>
          <w:szCs w:val="21"/>
        </w:rPr>
        <w:t>{})</w:t>
      </w:r>
      <w:r w:rsidR="00B3136A" w:rsidRPr="00864EE7">
        <w:rPr>
          <w:rFonts w:ascii="Times New Roman" w:hAnsi="Times New Roman" w:cs="Times New Roman"/>
          <w:szCs w:val="21"/>
        </w:rPr>
        <w:t>，根据协议</w:t>
      </w:r>
      <w:r w:rsidR="00B3136A" w:rsidRPr="00864EE7">
        <w:rPr>
          <w:rFonts w:ascii="Times New Roman" w:hAnsi="Times New Roman" w:cs="Times New Roman"/>
          <w:szCs w:val="21"/>
        </w:rPr>
        <w:t>handshake</w:t>
      </w:r>
      <w:r w:rsidR="00B3136A" w:rsidRPr="00864EE7">
        <w:rPr>
          <w:rFonts w:ascii="Times New Roman" w:hAnsi="Times New Roman" w:cs="Times New Roman"/>
          <w:szCs w:val="21"/>
        </w:rPr>
        <w:t>时获取的对方</w:t>
      </w:r>
      <w:r w:rsidR="00B3136A" w:rsidRPr="00864EE7">
        <w:rPr>
          <w:rFonts w:ascii="Times New Roman" w:hAnsi="Times New Roman" w:cs="Times New Roman"/>
          <w:szCs w:val="21"/>
        </w:rPr>
        <w:t>peer</w:t>
      </w:r>
      <w:r w:rsidR="00B3136A" w:rsidRPr="00864EE7">
        <w:rPr>
          <w:rFonts w:ascii="Times New Roman" w:hAnsi="Times New Roman" w:cs="Times New Roman"/>
          <w:szCs w:val="21"/>
        </w:rPr>
        <w:t>的子类协议</w:t>
      </w:r>
      <w:r w:rsidR="00B3136A" w:rsidRPr="00864EE7">
        <w:rPr>
          <w:rFonts w:ascii="Times New Roman" w:hAnsi="Times New Roman" w:cs="Times New Roman"/>
          <w:szCs w:val="21"/>
        </w:rPr>
        <w:t>eth</w:t>
      </w:r>
      <w:r w:rsidR="00B3136A" w:rsidRPr="00864EE7">
        <w:rPr>
          <w:rFonts w:ascii="Times New Roman" w:hAnsi="Times New Roman" w:cs="Times New Roman"/>
          <w:szCs w:val="21"/>
        </w:rPr>
        <w:t>版本号选择同步策略：</w:t>
      </w:r>
    </w:p>
    <w:p w14:paraId="4A81DB08" w14:textId="018E83F1" w:rsidR="00B3136A" w:rsidRPr="00864EE7" w:rsidRDefault="00B3136A" w:rsidP="00B3136A">
      <w:pPr>
        <w:pStyle w:val="a3"/>
        <w:wordWrap w:val="0"/>
        <w:spacing w:line="440" w:lineRule="exact"/>
        <w:ind w:left="360" w:firstLineChars="0" w:firstLine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ab/>
        <w:t>case eth60</w:t>
      </w:r>
      <w:r w:rsidRPr="00864EE7">
        <w:rPr>
          <w:rFonts w:ascii="Times New Roman" w:hAnsi="Times New Roman" w:cs="Times New Roman"/>
          <w:szCs w:val="21"/>
        </w:rPr>
        <w:t>：</w:t>
      </w:r>
    </w:p>
    <w:p w14:paraId="536861E2" w14:textId="0DD662A5" w:rsidR="00B3136A" w:rsidRPr="00864EE7" w:rsidRDefault="00B3136A" w:rsidP="00B3136A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>d.fetchHashes60(p, hash)</w:t>
      </w:r>
      <w:r w:rsidRPr="00864EE7">
        <w:rPr>
          <w:rFonts w:ascii="Times New Roman" w:hAnsi="Times New Roman" w:cs="Times New Roman"/>
        </w:rPr>
        <w:t xml:space="preserve"> </w:t>
      </w:r>
      <w:r w:rsidRPr="00864EE7">
        <w:rPr>
          <w:rFonts w:ascii="Times New Roman" w:hAnsi="Times New Roman" w:cs="Times New Roman"/>
          <w:szCs w:val="21"/>
        </w:rPr>
        <w:t>向对</w:t>
      </w:r>
      <w:proofErr w:type="gramStart"/>
      <w:r w:rsidRPr="00864EE7">
        <w:rPr>
          <w:rFonts w:ascii="Times New Roman" w:hAnsi="Times New Roman" w:cs="Times New Roman"/>
          <w:szCs w:val="21"/>
        </w:rPr>
        <w:t>端申请</w:t>
      </w:r>
      <w:proofErr w:type="gramEnd"/>
      <w:r w:rsidRPr="00864EE7">
        <w:rPr>
          <w:rFonts w:ascii="Times New Roman" w:hAnsi="Times New Roman" w:cs="Times New Roman"/>
          <w:szCs w:val="21"/>
        </w:rPr>
        <w:t>获取区块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值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并申请获取相应区块</w:t>
      </w:r>
    </w:p>
    <w:p w14:paraId="7493144D" w14:textId="2283206D" w:rsidR="00B3136A" w:rsidRPr="00864EE7" w:rsidRDefault="00B3136A" w:rsidP="00B3136A">
      <w:pPr>
        <w:pStyle w:val="a3"/>
        <w:numPr>
          <w:ilvl w:val="1"/>
          <w:numId w:val="5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>d.fetchBlocks60()</w:t>
      </w:r>
      <w:r w:rsidRPr="00864EE7">
        <w:rPr>
          <w:rFonts w:ascii="Times New Roman" w:hAnsi="Times New Roman" w:cs="Times New Roman"/>
          <w:szCs w:val="21"/>
        </w:rPr>
        <w:t>等待对端回复的区块集合</w:t>
      </w:r>
    </w:p>
    <w:p w14:paraId="0F182674" w14:textId="2FF27C24" w:rsidR="00B3136A" w:rsidRPr="00864EE7" w:rsidRDefault="00B3136A" w:rsidP="00B3136A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ab/>
        <w:t>case eth61:</w:t>
      </w:r>
    </w:p>
    <w:p w14:paraId="0491503E" w14:textId="79FB903A" w:rsidR="00B3136A" w:rsidRPr="00864EE7" w:rsidRDefault="00B3136A" w:rsidP="00B3136A">
      <w:pPr>
        <w:pStyle w:val="a3"/>
        <w:numPr>
          <w:ilvl w:val="1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r w:rsidRPr="00864EE7">
        <w:rPr>
          <w:rFonts w:ascii="Times New Roman" w:hAnsi="Times New Roman" w:cs="Times New Roman"/>
          <w:szCs w:val="21"/>
        </w:rPr>
        <w:t xml:space="preserve">number, err := </w:t>
      </w:r>
      <w:proofErr w:type="spellStart"/>
      <w:r w:rsidRPr="00864EE7">
        <w:rPr>
          <w:rFonts w:ascii="Times New Roman" w:hAnsi="Times New Roman" w:cs="Times New Roman"/>
          <w:szCs w:val="21"/>
        </w:rPr>
        <w:t>d.findAncestor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(p) </w:t>
      </w:r>
      <w:r w:rsidRPr="00864EE7">
        <w:rPr>
          <w:rFonts w:ascii="Times New Roman" w:hAnsi="Times New Roman" w:cs="Times New Roman"/>
          <w:szCs w:val="21"/>
        </w:rPr>
        <w:t>获取本地链与</w:t>
      </w:r>
      <w:r w:rsidRPr="00864EE7">
        <w:rPr>
          <w:rFonts w:ascii="Times New Roman" w:hAnsi="Times New Roman" w:cs="Times New Roman"/>
          <w:szCs w:val="21"/>
        </w:rPr>
        <w:t>p</w:t>
      </w:r>
      <w:r w:rsidRPr="00864EE7">
        <w:rPr>
          <w:rFonts w:ascii="Times New Roman" w:hAnsi="Times New Roman" w:cs="Times New Roman"/>
          <w:szCs w:val="21"/>
        </w:rPr>
        <w:t>节点链的公共祖先区块的编号</w:t>
      </w:r>
      <w:r w:rsidRPr="00864EE7">
        <w:rPr>
          <w:rFonts w:ascii="Times New Roman" w:hAnsi="Times New Roman" w:cs="Times New Roman"/>
          <w:szCs w:val="21"/>
        </w:rPr>
        <w:t>number</w:t>
      </w:r>
    </w:p>
    <w:p w14:paraId="7668E617" w14:textId="5D394AE8" w:rsidR="00B3136A" w:rsidRPr="00864EE7" w:rsidRDefault="00B3136A" w:rsidP="00B3136A">
      <w:pPr>
        <w:pStyle w:val="a3"/>
        <w:numPr>
          <w:ilvl w:val="1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gramStart"/>
      <w:r w:rsidRPr="00864EE7">
        <w:rPr>
          <w:rFonts w:ascii="Times New Roman" w:hAnsi="Times New Roman" w:cs="Times New Roman"/>
        </w:rPr>
        <w:t>协程调用</w:t>
      </w:r>
      <w:proofErr w:type="spellStart"/>
      <w:proofErr w:type="gramEnd"/>
      <w:r w:rsidRPr="00864EE7">
        <w:rPr>
          <w:rFonts w:ascii="Times New Roman" w:hAnsi="Times New Roman" w:cs="Times New Roman"/>
        </w:rPr>
        <w:t>d.</w:t>
      </w:r>
      <w:proofErr w:type="gramStart"/>
      <w:r w:rsidRPr="00864EE7">
        <w:rPr>
          <w:rFonts w:ascii="Times New Roman" w:hAnsi="Times New Roman" w:cs="Times New Roman"/>
        </w:rPr>
        <w:t>fetchHashes</w:t>
      </w:r>
      <w:proofErr w:type="spellEnd"/>
      <w:r w:rsidRPr="00864EE7">
        <w:rPr>
          <w:rFonts w:ascii="Times New Roman" w:hAnsi="Times New Roman" w:cs="Times New Roman"/>
        </w:rPr>
        <w:t>(</w:t>
      </w:r>
      <w:proofErr w:type="gramEnd"/>
      <w:r w:rsidRPr="00864EE7">
        <w:rPr>
          <w:rFonts w:ascii="Times New Roman" w:hAnsi="Times New Roman" w:cs="Times New Roman"/>
        </w:rPr>
        <w:t>p, td, number+1)</w:t>
      </w:r>
    </w:p>
    <w:p w14:paraId="316975B3" w14:textId="24D38C99" w:rsidR="00B3136A" w:rsidRPr="00864EE7" w:rsidRDefault="00B3136A" w:rsidP="00D661EE">
      <w:pPr>
        <w:pStyle w:val="a3"/>
        <w:numPr>
          <w:ilvl w:val="1"/>
          <w:numId w:val="4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gramStart"/>
      <w:r w:rsidRPr="00864EE7">
        <w:rPr>
          <w:rFonts w:ascii="Times New Roman" w:hAnsi="Times New Roman" w:cs="Times New Roman"/>
          <w:szCs w:val="21"/>
        </w:rPr>
        <w:t>协程调用</w:t>
      </w:r>
      <w:proofErr w:type="spellStart"/>
      <w:proofErr w:type="gramEnd"/>
      <w:r w:rsidRPr="00864EE7">
        <w:rPr>
          <w:rFonts w:ascii="Times New Roman" w:hAnsi="Times New Roman" w:cs="Times New Roman"/>
          <w:szCs w:val="21"/>
        </w:rPr>
        <w:t>d.</w:t>
      </w:r>
      <w:proofErr w:type="gramStart"/>
      <w:r w:rsidRPr="00864EE7">
        <w:rPr>
          <w:rFonts w:ascii="Times New Roman" w:hAnsi="Times New Roman" w:cs="Times New Roman"/>
          <w:szCs w:val="21"/>
        </w:rPr>
        <w:t>fetchBlocks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gramEnd"/>
      <w:r w:rsidRPr="00864EE7">
        <w:rPr>
          <w:rFonts w:ascii="Times New Roman" w:hAnsi="Times New Roman" w:cs="Times New Roman"/>
          <w:szCs w:val="21"/>
        </w:rPr>
        <w:t>number + 1)</w:t>
      </w:r>
    </w:p>
    <w:p w14:paraId="62C58154" w14:textId="1B223784" w:rsidR="00D661EE" w:rsidRPr="00864EE7" w:rsidRDefault="00D661EE" w:rsidP="00D661EE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0AB89142" w14:textId="65A93D55" w:rsidR="00D661EE" w:rsidRPr="00864EE7" w:rsidRDefault="00D661EE" w:rsidP="00D661EE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28A2D41A" w14:textId="53E406C0" w:rsidR="00D661EE" w:rsidRPr="00864EE7" w:rsidRDefault="00D661EE" w:rsidP="00D661EE">
      <w:pPr>
        <w:wordWrap w:val="0"/>
        <w:spacing w:line="440" w:lineRule="exact"/>
        <w:rPr>
          <w:rFonts w:ascii="Times New Roman" w:hAnsi="Times New Roman" w:cs="Times New Roman"/>
          <w:sz w:val="24"/>
          <w:szCs w:val="24"/>
        </w:rPr>
      </w:pPr>
      <w:bookmarkStart w:id="17" w:name="_Hlk114079291"/>
      <w:r w:rsidRPr="00864EE7">
        <w:rPr>
          <w:rFonts w:ascii="Times New Roman" w:hAnsi="Times New Roman" w:cs="Times New Roman"/>
          <w:sz w:val="24"/>
          <w:szCs w:val="24"/>
        </w:rPr>
        <w:t>Eth60</w:t>
      </w:r>
      <w:r w:rsidRPr="00864EE7">
        <w:rPr>
          <w:rFonts w:ascii="Times New Roman" w:hAnsi="Times New Roman" w:cs="Times New Roman"/>
          <w:sz w:val="24"/>
          <w:szCs w:val="24"/>
        </w:rPr>
        <w:t>同步策略</w:t>
      </w:r>
    </w:p>
    <w:p w14:paraId="7EF20DA1" w14:textId="0C473A26" w:rsidR="00D661EE" w:rsidRPr="00864EE7" w:rsidRDefault="00D661EE" w:rsidP="00D661EE">
      <w:pPr>
        <w:pStyle w:val="a3"/>
        <w:numPr>
          <w:ilvl w:val="0"/>
          <w:numId w:val="9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18" w:name="_Hlk114064956"/>
      <w:bookmarkEnd w:id="17"/>
      <w:r w:rsidRPr="00864EE7">
        <w:rPr>
          <w:rFonts w:ascii="Times New Roman" w:hAnsi="Times New Roman" w:cs="Times New Roman"/>
          <w:szCs w:val="21"/>
        </w:rPr>
        <w:t>d.fetchHashes60(p, hash)</w:t>
      </w:r>
    </w:p>
    <w:bookmarkEnd w:id="18"/>
    <w:p w14:paraId="364F88E8" w14:textId="4890E8CA" w:rsidR="009B06E6" w:rsidRPr="00864EE7" w:rsidRDefault="00373467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d.fetchHasher60(</w:t>
      </w:r>
      <w:proofErr w:type="spellStart"/>
      <w:r w:rsidRPr="00864EE7">
        <w:rPr>
          <w:rFonts w:ascii="Times New Roman" w:hAnsi="Times New Roman" w:cs="Times New Roman"/>
          <w:szCs w:val="21"/>
        </w:rPr>
        <w:t>p.hash</w:t>
      </w:r>
      <w:proofErr w:type="spellEnd"/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将</w:t>
      </w:r>
      <w:r w:rsidR="009B06E6" w:rsidRPr="00864EE7">
        <w:rPr>
          <w:rFonts w:ascii="Times New Roman" w:hAnsi="Times New Roman" w:cs="Times New Roman"/>
          <w:szCs w:val="21"/>
        </w:rPr>
        <w:t>调用</w:t>
      </w:r>
      <w:proofErr w:type="spellStart"/>
      <w:r w:rsidR="009B06E6" w:rsidRPr="00864EE7">
        <w:rPr>
          <w:rFonts w:ascii="Times New Roman" w:hAnsi="Times New Roman" w:cs="Times New Roman"/>
          <w:szCs w:val="21"/>
        </w:rPr>
        <w:t>active.getRelHashes</w:t>
      </w:r>
      <w:proofErr w:type="spellEnd"/>
      <w:r w:rsidR="009B06E6" w:rsidRPr="00864EE7">
        <w:rPr>
          <w:rFonts w:ascii="Times New Roman" w:hAnsi="Times New Roman" w:cs="Times New Roman"/>
          <w:szCs w:val="21"/>
        </w:rPr>
        <w:t>(from)</w:t>
      </w:r>
      <w:r w:rsidR="009B06E6" w:rsidRPr="00864EE7">
        <w:rPr>
          <w:rFonts w:ascii="Times New Roman" w:hAnsi="Times New Roman" w:cs="Times New Roman"/>
          <w:szCs w:val="21"/>
        </w:rPr>
        <w:t>向目标</w:t>
      </w:r>
      <w:r w:rsidR="009B06E6" w:rsidRPr="00864EE7">
        <w:rPr>
          <w:rFonts w:ascii="Times New Roman" w:hAnsi="Times New Roman" w:cs="Times New Roman"/>
          <w:szCs w:val="21"/>
        </w:rPr>
        <w:t>peer</w:t>
      </w:r>
      <w:r w:rsidR="009B06E6" w:rsidRPr="00864EE7">
        <w:rPr>
          <w:rFonts w:ascii="Times New Roman" w:hAnsi="Times New Roman" w:cs="Times New Roman"/>
          <w:szCs w:val="21"/>
        </w:rPr>
        <w:t>节点详情获取以头区块</w:t>
      </w:r>
      <w:r w:rsidR="009B06E6" w:rsidRPr="00864EE7">
        <w:rPr>
          <w:rFonts w:ascii="Times New Roman" w:hAnsi="Times New Roman" w:cs="Times New Roman"/>
          <w:szCs w:val="21"/>
        </w:rPr>
        <w:t>hash</w:t>
      </w:r>
      <w:r w:rsidR="009B06E6" w:rsidRPr="00864EE7">
        <w:rPr>
          <w:rFonts w:ascii="Times New Roman" w:hAnsi="Times New Roman" w:cs="Times New Roman"/>
          <w:szCs w:val="21"/>
        </w:rPr>
        <w:t>开始的</w:t>
      </w:r>
      <w:proofErr w:type="spellStart"/>
      <w:r w:rsidR="009B06E6" w:rsidRPr="00864EE7">
        <w:rPr>
          <w:rFonts w:ascii="Times New Roman" w:hAnsi="Times New Roman" w:cs="Times New Roman"/>
          <w:szCs w:val="21"/>
        </w:rPr>
        <w:t>MaxHashFetch</w:t>
      </w:r>
      <w:proofErr w:type="spellEnd"/>
      <w:proofErr w:type="gramStart"/>
      <w:r w:rsidR="009B06E6" w:rsidRPr="00864EE7">
        <w:rPr>
          <w:rFonts w:ascii="Times New Roman" w:hAnsi="Times New Roman" w:cs="Times New Roman"/>
          <w:szCs w:val="21"/>
        </w:rPr>
        <w:t>个</w:t>
      </w:r>
      <w:proofErr w:type="gramEnd"/>
      <w:r w:rsidR="009B06E6" w:rsidRPr="00864EE7">
        <w:rPr>
          <w:rFonts w:ascii="Times New Roman" w:hAnsi="Times New Roman" w:cs="Times New Roman"/>
          <w:szCs w:val="21"/>
        </w:rPr>
        <w:t>区块</w:t>
      </w:r>
      <w:r w:rsidR="009B06E6" w:rsidRPr="00864EE7">
        <w:rPr>
          <w:rFonts w:ascii="Times New Roman" w:hAnsi="Times New Roman" w:cs="Times New Roman"/>
          <w:szCs w:val="21"/>
        </w:rPr>
        <w:t>hash(</w:t>
      </w:r>
      <w:r w:rsidR="009B06E6" w:rsidRPr="00864EE7">
        <w:rPr>
          <w:rFonts w:ascii="Times New Roman" w:hAnsi="Times New Roman" w:cs="Times New Roman"/>
          <w:szCs w:val="21"/>
        </w:rPr>
        <w:t>发送</w:t>
      </w:r>
      <w:bookmarkStart w:id="19" w:name="_Hlk114064836"/>
      <w:proofErr w:type="spellStart"/>
      <w:r w:rsidR="009B06E6" w:rsidRPr="00864EE7">
        <w:rPr>
          <w:rFonts w:ascii="Times New Roman" w:hAnsi="Times New Roman" w:cs="Times New Roman"/>
          <w:szCs w:val="21"/>
        </w:rPr>
        <w:t>GetBlockHashesMsg</w:t>
      </w:r>
      <w:proofErr w:type="spellEnd"/>
      <w:r w:rsidR="009B06E6" w:rsidRPr="00864EE7">
        <w:rPr>
          <w:rFonts w:ascii="Times New Roman" w:hAnsi="Times New Roman" w:cs="Times New Roman"/>
          <w:szCs w:val="21"/>
        </w:rPr>
        <w:t>消息</w:t>
      </w:r>
      <w:bookmarkEnd w:id="19"/>
      <w:r w:rsidR="009B06E6" w:rsidRPr="00864EE7">
        <w:rPr>
          <w:rFonts w:ascii="Times New Roman" w:hAnsi="Times New Roman" w:cs="Times New Roman"/>
          <w:szCs w:val="21"/>
        </w:rPr>
        <w:t>),</w:t>
      </w:r>
      <w:r w:rsidR="009B06E6" w:rsidRPr="00864EE7">
        <w:rPr>
          <w:rFonts w:ascii="Times New Roman" w:hAnsi="Times New Roman" w:cs="Times New Roman"/>
          <w:szCs w:val="21"/>
        </w:rPr>
        <w:t>然后</w:t>
      </w:r>
      <w:r w:rsidR="009B06E6" w:rsidRPr="00864EE7">
        <w:rPr>
          <w:rFonts w:ascii="Times New Roman" w:hAnsi="Times New Roman" w:cs="Times New Roman"/>
          <w:szCs w:val="21"/>
        </w:rPr>
        <w:t>for</w:t>
      </w:r>
      <w:r w:rsidR="009B06E6" w:rsidRPr="00864EE7">
        <w:rPr>
          <w:rFonts w:ascii="Times New Roman" w:hAnsi="Times New Roman" w:cs="Times New Roman"/>
          <w:szCs w:val="21"/>
        </w:rPr>
        <w:t>循环等待对端</w:t>
      </w:r>
      <w:r w:rsidR="009B06E6" w:rsidRPr="00864EE7">
        <w:rPr>
          <w:rFonts w:ascii="Times New Roman" w:hAnsi="Times New Roman" w:cs="Times New Roman"/>
          <w:szCs w:val="21"/>
        </w:rPr>
        <w:t>peer</w:t>
      </w:r>
      <w:r w:rsidR="009B06E6" w:rsidRPr="00864EE7">
        <w:rPr>
          <w:rFonts w:ascii="Times New Roman" w:hAnsi="Times New Roman" w:cs="Times New Roman"/>
          <w:szCs w:val="21"/>
        </w:rPr>
        <w:t>的回复</w:t>
      </w:r>
    </w:p>
    <w:p w14:paraId="0D8CEED9" w14:textId="6B204AC7" w:rsidR="009B06E6" w:rsidRPr="00864EE7" w:rsidRDefault="009B06E6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20" w:name="_Hlk114065302"/>
      <w:r w:rsidRPr="00864EE7">
        <w:rPr>
          <w:rFonts w:ascii="Times New Roman" w:hAnsi="Times New Roman" w:cs="Times New Roman"/>
          <w:szCs w:val="21"/>
        </w:rPr>
        <w:t>当对端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</w:t>
      </w:r>
      <w:r w:rsidRPr="00864EE7">
        <w:rPr>
          <w:rFonts w:ascii="Times New Roman" w:hAnsi="Times New Roman" w:cs="Times New Roman"/>
          <w:szCs w:val="21"/>
        </w:rPr>
        <w:t>eth</w:t>
      </w:r>
      <w:r w:rsidRPr="00864EE7">
        <w:rPr>
          <w:rFonts w:ascii="Times New Roman" w:hAnsi="Times New Roman" w:cs="Times New Roman"/>
          <w:szCs w:val="21"/>
        </w:rPr>
        <w:t>协议</w:t>
      </w:r>
      <w:r w:rsidRPr="00864EE7">
        <w:rPr>
          <w:rFonts w:ascii="Times New Roman" w:hAnsi="Times New Roman" w:cs="Times New Roman"/>
          <w:szCs w:val="21"/>
        </w:rPr>
        <w:t>Run</w:t>
      </w:r>
      <w:r w:rsidRPr="00864EE7">
        <w:rPr>
          <w:rFonts w:ascii="Times New Roman" w:hAnsi="Times New Roman" w:cs="Times New Roman"/>
          <w:szCs w:val="21"/>
        </w:rPr>
        <w:t>函数</w:t>
      </w:r>
      <w:proofErr w:type="gramStart"/>
      <w:r w:rsidRPr="00864EE7">
        <w:rPr>
          <w:rFonts w:ascii="Times New Roman" w:hAnsi="Times New Roman" w:cs="Times New Roman"/>
          <w:szCs w:val="21"/>
        </w:rPr>
        <w:t>所在协程的</w:t>
      </w:r>
      <w:proofErr w:type="spellStart"/>
      <w:proofErr w:type="gramEnd"/>
      <w:r w:rsidRPr="00864EE7">
        <w:rPr>
          <w:rFonts w:ascii="Times New Roman" w:hAnsi="Times New Roman" w:cs="Times New Roman"/>
          <w:szCs w:val="21"/>
        </w:rPr>
        <w:t>handleMsg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方法</w:t>
      </w:r>
      <w:r w:rsidR="00373467" w:rsidRPr="00864EE7">
        <w:rPr>
          <w:rFonts w:ascii="Times New Roman" w:hAnsi="Times New Roman" w:cs="Times New Roman"/>
          <w:szCs w:val="21"/>
        </w:rPr>
        <w:t>收到此</w:t>
      </w:r>
      <w:proofErr w:type="spellStart"/>
      <w:r w:rsidR="00373467" w:rsidRPr="00864EE7">
        <w:rPr>
          <w:rFonts w:ascii="Times New Roman" w:hAnsi="Times New Roman" w:cs="Times New Roman"/>
          <w:szCs w:val="21"/>
        </w:rPr>
        <w:t>GetBlockHashesMsg</w:t>
      </w:r>
      <w:proofErr w:type="spellEnd"/>
      <w:r w:rsidR="00373467" w:rsidRPr="00864EE7">
        <w:rPr>
          <w:rFonts w:ascii="Times New Roman" w:hAnsi="Times New Roman" w:cs="Times New Roman"/>
          <w:szCs w:val="21"/>
        </w:rPr>
        <w:t>消息</w:t>
      </w:r>
      <w:bookmarkEnd w:id="20"/>
      <w:r w:rsidR="00373467" w:rsidRPr="00864EE7">
        <w:rPr>
          <w:rFonts w:ascii="Times New Roman" w:hAnsi="Times New Roman" w:cs="Times New Roman"/>
          <w:szCs w:val="21"/>
        </w:rPr>
        <w:t>时</w:t>
      </w:r>
      <w:r w:rsidR="00373467" w:rsidRPr="00864EE7">
        <w:rPr>
          <w:rFonts w:ascii="Times New Roman" w:hAnsi="Times New Roman" w:cs="Times New Roman"/>
          <w:szCs w:val="21"/>
        </w:rPr>
        <w:t>,</w:t>
      </w:r>
      <w:r w:rsidR="00373467" w:rsidRPr="00864EE7">
        <w:rPr>
          <w:rFonts w:ascii="Times New Roman" w:hAnsi="Times New Roman" w:cs="Times New Roman"/>
          <w:szCs w:val="21"/>
        </w:rPr>
        <w:t>就会调用</w:t>
      </w:r>
      <w:proofErr w:type="spellStart"/>
      <w:r w:rsidR="00373467" w:rsidRPr="00864EE7">
        <w:rPr>
          <w:rFonts w:ascii="Times New Roman" w:hAnsi="Times New Roman" w:cs="Times New Roman"/>
          <w:szCs w:val="21"/>
        </w:rPr>
        <w:t>pm.chainman.GetBlockHashesFromHash</w:t>
      </w:r>
      <w:proofErr w:type="spellEnd"/>
      <w:r w:rsidR="00373467" w:rsidRPr="00864EE7">
        <w:rPr>
          <w:rFonts w:ascii="Times New Roman" w:hAnsi="Times New Roman" w:cs="Times New Roman"/>
          <w:szCs w:val="21"/>
        </w:rPr>
        <w:t>(</w:t>
      </w:r>
      <w:proofErr w:type="spellStart"/>
      <w:r w:rsidR="00373467" w:rsidRPr="00864EE7">
        <w:rPr>
          <w:rFonts w:ascii="Times New Roman" w:hAnsi="Times New Roman" w:cs="Times New Roman"/>
          <w:szCs w:val="21"/>
        </w:rPr>
        <w:t>request.Hash</w:t>
      </w:r>
      <w:proofErr w:type="spellEnd"/>
      <w:r w:rsidR="00373467" w:rsidRPr="00864EE7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373467" w:rsidRPr="00864EE7">
        <w:rPr>
          <w:rFonts w:ascii="Times New Roman" w:hAnsi="Times New Roman" w:cs="Times New Roman"/>
          <w:szCs w:val="21"/>
        </w:rPr>
        <w:t>request.Amount</w:t>
      </w:r>
      <w:proofErr w:type="spellEnd"/>
      <w:r w:rsidR="00373467" w:rsidRPr="00864EE7">
        <w:rPr>
          <w:rFonts w:ascii="Times New Roman" w:hAnsi="Times New Roman" w:cs="Times New Roman"/>
          <w:szCs w:val="21"/>
        </w:rPr>
        <w:t>)</w:t>
      </w:r>
      <w:r w:rsidR="00373467" w:rsidRPr="00864EE7">
        <w:rPr>
          <w:rFonts w:ascii="Times New Roman" w:hAnsi="Times New Roman" w:cs="Times New Roman"/>
          <w:szCs w:val="21"/>
        </w:rPr>
        <w:t>从本地区块链中检索对应区块的</w:t>
      </w:r>
      <w:r w:rsidR="00373467" w:rsidRPr="00864EE7">
        <w:rPr>
          <w:rFonts w:ascii="Times New Roman" w:hAnsi="Times New Roman" w:cs="Times New Roman"/>
          <w:szCs w:val="21"/>
        </w:rPr>
        <w:t>hash</w:t>
      </w:r>
      <w:r w:rsidR="00373467" w:rsidRPr="00864EE7">
        <w:rPr>
          <w:rFonts w:ascii="Times New Roman" w:hAnsi="Times New Roman" w:cs="Times New Roman"/>
          <w:szCs w:val="21"/>
        </w:rPr>
        <w:t>值</w:t>
      </w:r>
      <w:r w:rsidR="00373467" w:rsidRPr="00864EE7">
        <w:rPr>
          <w:rFonts w:ascii="Times New Roman" w:hAnsi="Times New Roman" w:cs="Times New Roman"/>
          <w:szCs w:val="21"/>
        </w:rPr>
        <w:t>,</w:t>
      </w:r>
      <w:r w:rsidR="00373467" w:rsidRPr="00864EE7">
        <w:rPr>
          <w:rFonts w:ascii="Times New Roman" w:hAnsi="Times New Roman" w:cs="Times New Roman"/>
          <w:szCs w:val="21"/>
        </w:rPr>
        <w:t>然后调用</w:t>
      </w:r>
      <w:proofErr w:type="spellStart"/>
      <w:r w:rsidR="00373467" w:rsidRPr="00864EE7">
        <w:rPr>
          <w:rFonts w:ascii="Times New Roman" w:hAnsi="Times New Roman" w:cs="Times New Roman"/>
          <w:szCs w:val="21"/>
        </w:rPr>
        <w:t>p.SendBlockHashes</w:t>
      </w:r>
      <w:proofErr w:type="spellEnd"/>
      <w:r w:rsidR="00373467" w:rsidRPr="00864EE7">
        <w:rPr>
          <w:rFonts w:ascii="Times New Roman" w:hAnsi="Times New Roman" w:cs="Times New Roman"/>
          <w:szCs w:val="21"/>
        </w:rPr>
        <w:t>(hashes)</w:t>
      </w:r>
      <w:r w:rsidR="00373467" w:rsidRPr="00864EE7">
        <w:rPr>
          <w:rFonts w:ascii="Times New Roman" w:hAnsi="Times New Roman" w:cs="Times New Roman"/>
          <w:szCs w:val="21"/>
        </w:rPr>
        <w:t>回复</w:t>
      </w:r>
      <w:proofErr w:type="spellStart"/>
      <w:r w:rsidR="00373467" w:rsidRPr="00864EE7">
        <w:rPr>
          <w:rFonts w:ascii="Times New Roman" w:hAnsi="Times New Roman" w:cs="Times New Roman"/>
          <w:szCs w:val="21"/>
        </w:rPr>
        <w:t>BlockHashesMsg</w:t>
      </w:r>
      <w:proofErr w:type="spellEnd"/>
      <w:r w:rsidR="00373467" w:rsidRPr="00864EE7">
        <w:rPr>
          <w:rFonts w:ascii="Times New Roman" w:hAnsi="Times New Roman" w:cs="Times New Roman"/>
          <w:szCs w:val="21"/>
        </w:rPr>
        <w:t>消息</w:t>
      </w:r>
    </w:p>
    <w:p w14:paraId="357419FA" w14:textId="50E1B34C" w:rsidR="009B06E6" w:rsidRPr="00864EE7" w:rsidRDefault="009B06E6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每</w:t>
      </w:r>
      <w:bookmarkStart w:id="21" w:name="_Hlk114065479"/>
      <w:r w:rsidRPr="00864EE7">
        <w:rPr>
          <w:rFonts w:ascii="Times New Roman" w:hAnsi="Times New Roman" w:cs="Times New Roman"/>
          <w:szCs w:val="21"/>
        </w:rPr>
        <w:t>当本地</w:t>
      </w:r>
      <w:bookmarkStart w:id="22" w:name="_Hlk114064814"/>
      <w:r w:rsidR="00373467" w:rsidRPr="00864EE7">
        <w:rPr>
          <w:rFonts w:ascii="Times New Roman" w:hAnsi="Times New Roman" w:cs="Times New Roman"/>
          <w:szCs w:val="21"/>
        </w:rPr>
        <w:t>节点</w:t>
      </w:r>
      <w:r w:rsidRPr="00864EE7">
        <w:rPr>
          <w:rFonts w:ascii="Times New Roman" w:hAnsi="Times New Roman" w:cs="Times New Roman"/>
          <w:szCs w:val="21"/>
        </w:rPr>
        <w:t>的</w:t>
      </w:r>
      <w:proofErr w:type="spellStart"/>
      <w:r w:rsidRPr="00864EE7">
        <w:rPr>
          <w:rFonts w:ascii="Times New Roman" w:hAnsi="Times New Roman" w:cs="Times New Roman"/>
          <w:szCs w:val="21"/>
        </w:rPr>
        <w:t>handleMsg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方法</w:t>
      </w:r>
      <w:bookmarkEnd w:id="22"/>
      <w:r w:rsidRPr="00864EE7">
        <w:rPr>
          <w:rFonts w:ascii="Times New Roman" w:hAnsi="Times New Roman" w:cs="Times New Roman"/>
          <w:szCs w:val="21"/>
        </w:rPr>
        <w:t>收到对方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回复的</w:t>
      </w:r>
      <w:proofErr w:type="spellStart"/>
      <w:r w:rsidRPr="00864EE7">
        <w:rPr>
          <w:rFonts w:ascii="Times New Roman" w:hAnsi="Times New Roman" w:cs="Times New Roman"/>
          <w:szCs w:val="21"/>
        </w:rPr>
        <w:t>BlockHashesMsg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bookmarkEnd w:id="21"/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就会调用</w:t>
      </w:r>
      <w:proofErr w:type="spellStart"/>
      <w:r w:rsidRPr="00864EE7">
        <w:rPr>
          <w:rFonts w:ascii="Times New Roman" w:hAnsi="Times New Roman" w:cs="Times New Roman"/>
          <w:szCs w:val="21"/>
        </w:rPr>
        <w:t>pm.downloader.DeliverHashes</w:t>
      </w:r>
      <w:proofErr w:type="spellEnd"/>
      <w:r w:rsidRPr="00864EE7">
        <w:rPr>
          <w:rFonts w:ascii="Times New Roman" w:hAnsi="Times New Roman" w:cs="Times New Roman"/>
          <w:szCs w:val="21"/>
        </w:rPr>
        <w:t>(p.id, hashes)</w:t>
      </w:r>
      <w:bookmarkStart w:id="23" w:name="_Hlk114065613"/>
      <w:r w:rsidRPr="00864EE7">
        <w:rPr>
          <w:rFonts w:ascii="Times New Roman" w:hAnsi="Times New Roman" w:cs="Times New Roman"/>
          <w:szCs w:val="21"/>
        </w:rPr>
        <w:t>将这些收到的区块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组装为</w:t>
      </w:r>
      <w:proofErr w:type="spellStart"/>
      <w:r w:rsidRPr="00864EE7">
        <w:rPr>
          <w:rFonts w:ascii="Times New Roman" w:hAnsi="Times New Roman" w:cs="Times New Roman"/>
          <w:szCs w:val="21"/>
        </w:rPr>
        <w:t>hashPack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传输到</w:t>
      </w:r>
      <w:proofErr w:type="spellStart"/>
      <w:r w:rsidRPr="00864EE7">
        <w:rPr>
          <w:rFonts w:ascii="Times New Roman" w:hAnsi="Times New Roman" w:cs="Times New Roman"/>
          <w:szCs w:val="21"/>
        </w:rPr>
        <w:t>d.hashCh</w:t>
      </w:r>
      <w:proofErr w:type="spellEnd"/>
      <w:r w:rsidRPr="00864EE7">
        <w:rPr>
          <w:rFonts w:ascii="Times New Roman" w:hAnsi="Times New Roman" w:cs="Times New Roman"/>
          <w:szCs w:val="21"/>
        </w:rPr>
        <w:t>管道</w:t>
      </w:r>
    </w:p>
    <w:p w14:paraId="6B9398A5" w14:textId="225D1891" w:rsidR="00373467" w:rsidRPr="00864EE7" w:rsidRDefault="00373467" w:rsidP="00373467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24" w:name="_Hlk114065664"/>
      <w:bookmarkEnd w:id="23"/>
      <w:r w:rsidRPr="00864EE7">
        <w:rPr>
          <w:rFonts w:ascii="Times New Roman" w:hAnsi="Times New Roman" w:cs="Times New Roman"/>
          <w:szCs w:val="21"/>
        </w:rPr>
        <w:t>d.fetchHashes60(p, hash)</w:t>
      </w:r>
      <w:r w:rsidRPr="00864EE7">
        <w:rPr>
          <w:rFonts w:ascii="Times New Roman" w:hAnsi="Times New Roman" w:cs="Times New Roman"/>
          <w:szCs w:val="21"/>
        </w:rPr>
        <w:t>的</w:t>
      </w:r>
      <w:bookmarkStart w:id="25" w:name="_Hlk114066405"/>
      <w:r w:rsidRPr="00864EE7">
        <w:rPr>
          <w:rFonts w:ascii="Times New Roman" w:hAnsi="Times New Roman" w:cs="Times New Roman"/>
          <w:szCs w:val="21"/>
        </w:rPr>
        <w:t xml:space="preserve">case </w:t>
      </w:r>
      <w:proofErr w:type="spellStart"/>
      <w:r w:rsidRPr="00864EE7">
        <w:rPr>
          <w:rFonts w:ascii="Times New Roman" w:hAnsi="Times New Roman" w:cs="Times New Roman"/>
          <w:szCs w:val="21"/>
        </w:rPr>
        <w:t>hashPack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d.hashCh</w:t>
      </w:r>
      <w:bookmarkEnd w:id="25"/>
      <w:proofErr w:type="spellEnd"/>
      <w:r w:rsidRPr="00864EE7">
        <w:rPr>
          <w:rFonts w:ascii="Times New Roman" w:hAnsi="Times New Roman" w:cs="Times New Roman"/>
          <w:szCs w:val="21"/>
        </w:rPr>
        <w:t>分支被触发</w:t>
      </w:r>
      <w:bookmarkEnd w:id="24"/>
      <w:r w:rsidRPr="00864EE7">
        <w:rPr>
          <w:rFonts w:ascii="Times New Roman" w:hAnsi="Times New Roman" w:cs="Times New Roman"/>
          <w:szCs w:val="21"/>
        </w:rPr>
        <w:t>，提取出这些区块</w:t>
      </w:r>
      <w:r w:rsidRPr="00864EE7">
        <w:rPr>
          <w:rFonts w:ascii="Times New Roman" w:hAnsi="Times New Roman" w:cs="Times New Roman"/>
          <w:szCs w:val="21"/>
        </w:rPr>
        <w:t>hash</w:t>
      </w:r>
      <w:proofErr w:type="gramStart"/>
      <w:r w:rsidRPr="00864EE7">
        <w:rPr>
          <w:rFonts w:ascii="Times New Roman" w:hAnsi="Times New Roman" w:cs="Times New Roman"/>
          <w:szCs w:val="21"/>
        </w:rPr>
        <w:t>值加入</w:t>
      </w:r>
      <w:proofErr w:type="gramEnd"/>
      <w:r w:rsidRPr="00864EE7">
        <w:rPr>
          <w:rFonts w:ascii="Times New Roman" w:hAnsi="Times New Roman" w:cs="Times New Roman"/>
          <w:szCs w:val="21"/>
        </w:rPr>
        <w:t>到</w:t>
      </w:r>
      <w:proofErr w:type="spellStart"/>
      <w:r w:rsidRPr="00864EE7">
        <w:rPr>
          <w:rFonts w:ascii="Times New Roman" w:hAnsi="Times New Roman" w:cs="Times New Roman"/>
          <w:szCs w:val="21"/>
        </w:rPr>
        <w:t>q.hashQueue</w:t>
      </w:r>
      <w:proofErr w:type="spellEnd"/>
      <w:r w:rsidRPr="00864EE7">
        <w:rPr>
          <w:rFonts w:ascii="Times New Roman" w:hAnsi="Times New Roman" w:cs="Times New Roman"/>
          <w:szCs w:val="21"/>
        </w:rPr>
        <w:t>队列中，接着需要进一步检验对端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是否真的存在对应的区块，通过调用</w:t>
      </w:r>
      <w:proofErr w:type="spellStart"/>
      <w:r w:rsidRPr="00864EE7">
        <w:rPr>
          <w:rFonts w:ascii="Times New Roman" w:hAnsi="Times New Roman" w:cs="Times New Roman"/>
          <w:szCs w:val="21"/>
        </w:rPr>
        <w:t>active.getBlocks</w:t>
      </w:r>
      <w:proofErr w:type="spellEnd"/>
      <w:r w:rsidRPr="00864EE7">
        <w:rPr>
          <w:rFonts w:ascii="Times New Roman" w:hAnsi="Times New Roman" w:cs="Times New Roman"/>
          <w:szCs w:val="21"/>
        </w:rPr>
        <w:t>([]</w:t>
      </w:r>
      <w:proofErr w:type="spellStart"/>
      <w:r w:rsidRPr="00864EE7">
        <w:rPr>
          <w:rFonts w:ascii="Times New Roman" w:hAnsi="Times New Roman" w:cs="Times New Roman"/>
          <w:szCs w:val="21"/>
        </w:rPr>
        <w:t>common.Hash</w:t>
      </w:r>
      <w:proofErr w:type="spellEnd"/>
      <w:r w:rsidRPr="00864EE7">
        <w:rPr>
          <w:rFonts w:ascii="Times New Roman" w:hAnsi="Times New Roman" w:cs="Times New Roman"/>
          <w:szCs w:val="21"/>
        </w:rPr>
        <w:t>{origin})</w:t>
      </w:r>
      <w:r w:rsidRPr="00864EE7">
        <w:rPr>
          <w:rFonts w:ascii="Times New Roman" w:hAnsi="Times New Roman" w:cs="Times New Roman"/>
          <w:szCs w:val="21"/>
        </w:rPr>
        <w:t>向对端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申请获取这些区块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lastRenderedPageBreak/>
        <w:t>通过收到的回复包确认对端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是否真正拥有这些区块</w:t>
      </w:r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GetBlocksMsg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)</w:t>
      </w:r>
    </w:p>
    <w:p w14:paraId="7DA83FF3" w14:textId="4F09ED80" w:rsidR="00373467" w:rsidRPr="00864EE7" w:rsidRDefault="00373467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当对端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节点的</w:t>
      </w:r>
      <w:proofErr w:type="spellStart"/>
      <w:r w:rsidRPr="00864EE7">
        <w:rPr>
          <w:rFonts w:ascii="Times New Roman" w:hAnsi="Times New Roman" w:cs="Times New Roman"/>
          <w:szCs w:val="21"/>
        </w:rPr>
        <w:t>handleMsg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方法收到此</w:t>
      </w:r>
      <w:proofErr w:type="spellStart"/>
      <w:r w:rsidRPr="00864EE7">
        <w:rPr>
          <w:rFonts w:ascii="Times New Roman" w:hAnsi="Times New Roman" w:cs="Times New Roman"/>
          <w:szCs w:val="21"/>
        </w:rPr>
        <w:t>GetBlocksMsg</w:t>
      </w:r>
      <w:proofErr w:type="spellEnd"/>
      <w:r w:rsidRPr="00864EE7">
        <w:rPr>
          <w:rFonts w:ascii="Times New Roman" w:hAnsi="Times New Roman" w:cs="Times New Roman"/>
          <w:szCs w:val="21"/>
        </w:rPr>
        <w:t>消息，调用</w:t>
      </w:r>
      <w:proofErr w:type="spellStart"/>
      <w:r w:rsidRPr="00864EE7">
        <w:rPr>
          <w:rFonts w:ascii="Times New Roman" w:hAnsi="Times New Roman" w:cs="Times New Roman"/>
          <w:szCs w:val="21"/>
        </w:rPr>
        <w:t>pm.chainman.GetBlock</w:t>
      </w:r>
      <w:proofErr w:type="spellEnd"/>
      <w:r w:rsidRPr="00864EE7">
        <w:rPr>
          <w:rFonts w:ascii="Times New Roman" w:hAnsi="Times New Roman" w:cs="Times New Roman"/>
          <w:szCs w:val="21"/>
        </w:rPr>
        <w:t>(hash)</w:t>
      </w:r>
      <w:r w:rsidRPr="00864EE7">
        <w:rPr>
          <w:rFonts w:ascii="Times New Roman" w:hAnsi="Times New Roman" w:cs="Times New Roman"/>
          <w:szCs w:val="21"/>
        </w:rPr>
        <w:t>在本地链中检索获取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然后调用</w:t>
      </w:r>
      <w:proofErr w:type="spellStart"/>
      <w:r w:rsidRPr="00864EE7">
        <w:rPr>
          <w:rFonts w:ascii="Times New Roman" w:hAnsi="Times New Roman" w:cs="Times New Roman"/>
          <w:szCs w:val="21"/>
        </w:rPr>
        <w:t>p.SendBlocks</w:t>
      </w:r>
      <w:proofErr w:type="spellEnd"/>
      <w:r w:rsidRPr="00864EE7">
        <w:rPr>
          <w:rFonts w:ascii="Times New Roman" w:hAnsi="Times New Roman" w:cs="Times New Roman"/>
          <w:szCs w:val="21"/>
        </w:rPr>
        <w:t>(blocks)</w:t>
      </w:r>
      <w:r w:rsidRPr="00864EE7">
        <w:rPr>
          <w:rFonts w:ascii="Times New Roman" w:hAnsi="Times New Roman" w:cs="Times New Roman"/>
          <w:szCs w:val="21"/>
        </w:rPr>
        <w:t>完成发送</w:t>
      </w:r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BlocksMsg</w:t>
      </w:r>
      <w:proofErr w:type="spellEnd"/>
      <w:r w:rsidRPr="00864EE7">
        <w:rPr>
          <w:rFonts w:ascii="Times New Roman" w:hAnsi="Times New Roman" w:cs="Times New Roman"/>
          <w:szCs w:val="21"/>
        </w:rPr>
        <w:t>)</w:t>
      </w:r>
    </w:p>
    <w:p w14:paraId="6AFE8439" w14:textId="07C835D8" w:rsidR="002C06A4" w:rsidRPr="00864EE7" w:rsidRDefault="002C06A4" w:rsidP="00D52FC1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当本地节点的</w:t>
      </w:r>
      <w:proofErr w:type="spellStart"/>
      <w:r w:rsidRPr="00864EE7">
        <w:rPr>
          <w:rFonts w:ascii="Times New Roman" w:hAnsi="Times New Roman" w:cs="Times New Roman"/>
          <w:szCs w:val="21"/>
        </w:rPr>
        <w:t>handleMsg</w:t>
      </w:r>
      <w:proofErr w:type="spellEnd"/>
      <w:r w:rsidRPr="00864EE7">
        <w:rPr>
          <w:rFonts w:ascii="Times New Roman" w:hAnsi="Times New Roman" w:cs="Times New Roman"/>
          <w:szCs w:val="21"/>
        </w:rPr>
        <w:t>()</w:t>
      </w:r>
      <w:r w:rsidRPr="00864EE7">
        <w:rPr>
          <w:rFonts w:ascii="Times New Roman" w:hAnsi="Times New Roman" w:cs="Times New Roman"/>
          <w:szCs w:val="21"/>
        </w:rPr>
        <w:t>方法收到对方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回复的</w:t>
      </w:r>
      <w:proofErr w:type="spellStart"/>
      <w:r w:rsidRPr="00864EE7">
        <w:rPr>
          <w:rFonts w:ascii="Times New Roman" w:hAnsi="Times New Roman" w:cs="Times New Roman"/>
          <w:szCs w:val="21"/>
        </w:rPr>
        <w:t>BlockMsg</w:t>
      </w:r>
      <w:proofErr w:type="spellEnd"/>
      <w:r w:rsidRPr="00864EE7">
        <w:rPr>
          <w:rFonts w:ascii="Times New Roman" w:hAnsi="Times New Roman" w:cs="Times New Roman"/>
          <w:szCs w:val="21"/>
        </w:rPr>
        <w:t>消息，首先调用</w:t>
      </w:r>
      <w:proofErr w:type="spellStart"/>
      <w:r w:rsidRPr="00864EE7">
        <w:rPr>
          <w:rFonts w:ascii="Times New Roman" w:hAnsi="Times New Roman" w:cs="Times New Roman"/>
          <w:szCs w:val="21"/>
        </w:rPr>
        <w:t>pm.fetcher.Filter</w:t>
      </w:r>
      <w:proofErr w:type="spellEnd"/>
      <w:r w:rsidRPr="00864EE7">
        <w:rPr>
          <w:rFonts w:ascii="Times New Roman" w:hAnsi="Times New Roman" w:cs="Times New Roman"/>
          <w:szCs w:val="21"/>
        </w:rPr>
        <w:t>(blocks)</w:t>
      </w:r>
      <w:r w:rsidRPr="00864EE7">
        <w:rPr>
          <w:rFonts w:ascii="Times New Roman" w:hAnsi="Times New Roman" w:cs="Times New Roman"/>
          <w:szCs w:val="21"/>
        </w:rPr>
        <w:t>对区块进行过滤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满足过滤条件的区块</w:t>
      </w:r>
      <w:r w:rsidR="00D52FC1" w:rsidRPr="00864EE7">
        <w:rPr>
          <w:rFonts w:ascii="Times New Roman" w:hAnsi="Times New Roman" w:cs="Times New Roman"/>
          <w:szCs w:val="21"/>
        </w:rPr>
        <w:t>会被直接插入到本地区块链上，同时会调用</w:t>
      </w:r>
      <w:proofErr w:type="spellStart"/>
      <w:r w:rsidR="00D52FC1" w:rsidRPr="00864EE7">
        <w:rPr>
          <w:rFonts w:ascii="Times New Roman" w:hAnsi="Times New Roman" w:cs="Times New Roman"/>
          <w:szCs w:val="21"/>
        </w:rPr>
        <w:t>f.broadcastBlock</w:t>
      </w:r>
      <w:proofErr w:type="spellEnd"/>
      <w:r w:rsidR="00D52FC1" w:rsidRPr="00864EE7">
        <w:rPr>
          <w:rFonts w:ascii="Times New Roman" w:hAnsi="Times New Roman" w:cs="Times New Roman"/>
          <w:szCs w:val="21"/>
        </w:rPr>
        <w:t>(block, true)</w:t>
      </w:r>
      <w:r w:rsidR="00D52FC1" w:rsidRPr="00864EE7">
        <w:rPr>
          <w:rFonts w:ascii="Times New Roman" w:hAnsi="Times New Roman" w:cs="Times New Roman"/>
          <w:szCs w:val="21"/>
        </w:rPr>
        <w:t>广播给其他</w:t>
      </w:r>
      <w:r w:rsidR="00D52FC1" w:rsidRPr="00864EE7">
        <w:rPr>
          <w:rFonts w:ascii="Times New Roman" w:hAnsi="Times New Roman" w:cs="Times New Roman"/>
          <w:szCs w:val="21"/>
        </w:rPr>
        <w:t>peer</w:t>
      </w:r>
      <w:r w:rsidR="00D52FC1" w:rsidRPr="00864EE7">
        <w:rPr>
          <w:rFonts w:ascii="Times New Roman" w:hAnsi="Times New Roman" w:cs="Times New Roman"/>
          <w:szCs w:val="21"/>
        </w:rPr>
        <w:t>节点</w:t>
      </w:r>
      <w:r w:rsidR="00D52FC1" w:rsidRPr="00864EE7">
        <w:rPr>
          <w:rFonts w:ascii="Times New Roman" w:hAnsi="Times New Roman" w:cs="Times New Roman"/>
          <w:szCs w:val="21"/>
        </w:rPr>
        <w:t>(</w:t>
      </w:r>
      <w:r w:rsidR="00D52FC1" w:rsidRPr="00864EE7">
        <w:rPr>
          <w:rFonts w:ascii="Times New Roman" w:hAnsi="Times New Roman" w:cs="Times New Roman"/>
          <w:szCs w:val="21"/>
        </w:rPr>
        <w:t>参数二为</w:t>
      </w:r>
      <w:r w:rsidR="00D52FC1" w:rsidRPr="00864EE7">
        <w:rPr>
          <w:rFonts w:ascii="Times New Roman" w:hAnsi="Times New Roman" w:cs="Times New Roman"/>
          <w:szCs w:val="21"/>
        </w:rPr>
        <w:t>true,</w:t>
      </w:r>
      <w:r w:rsidR="00D52FC1" w:rsidRPr="00864EE7">
        <w:rPr>
          <w:rFonts w:ascii="Times New Roman" w:hAnsi="Times New Roman" w:cs="Times New Roman"/>
          <w:szCs w:val="21"/>
        </w:rPr>
        <w:t>则分两</w:t>
      </w:r>
      <w:r w:rsidR="00917B83" w:rsidRPr="00864EE7">
        <w:rPr>
          <w:rFonts w:ascii="Times New Roman" w:hAnsi="Times New Roman" w:cs="Times New Roman"/>
          <w:szCs w:val="21"/>
        </w:rPr>
        <w:t>次</w:t>
      </w:r>
      <w:r w:rsidR="00D52FC1" w:rsidRPr="00864EE7">
        <w:rPr>
          <w:rFonts w:ascii="Times New Roman" w:hAnsi="Times New Roman" w:cs="Times New Roman"/>
          <w:szCs w:val="21"/>
        </w:rPr>
        <w:t>发送。一次为</w:t>
      </w:r>
      <w:proofErr w:type="spellStart"/>
      <w:r w:rsidR="00D52FC1" w:rsidRPr="00864EE7">
        <w:rPr>
          <w:rFonts w:ascii="Times New Roman" w:hAnsi="Times New Roman" w:cs="Times New Roman"/>
          <w:szCs w:val="21"/>
        </w:rPr>
        <w:t>NewBlockMsg</w:t>
      </w:r>
      <w:proofErr w:type="spellEnd"/>
      <w:r w:rsidR="00D52FC1" w:rsidRPr="00864EE7">
        <w:rPr>
          <w:rFonts w:ascii="Times New Roman" w:hAnsi="Times New Roman" w:cs="Times New Roman"/>
          <w:szCs w:val="21"/>
        </w:rPr>
        <w:t>消息，另一次为</w:t>
      </w:r>
      <w:proofErr w:type="spellStart"/>
      <w:r w:rsidR="00D52FC1" w:rsidRPr="00864EE7">
        <w:rPr>
          <w:rFonts w:ascii="Times New Roman" w:hAnsi="Times New Roman" w:cs="Times New Roman"/>
          <w:szCs w:val="21"/>
        </w:rPr>
        <w:t>NewBlockHashesMsg</w:t>
      </w:r>
      <w:proofErr w:type="spellEnd"/>
      <w:r w:rsidR="00D52FC1" w:rsidRPr="00864EE7">
        <w:rPr>
          <w:rFonts w:ascii="Times New Roman" w:hAnsi="Times New Roman" w:cs="Times New Roman"/>
          <w:szCs w:val="21"/>
        </w:rPr>
        <w:t>消息</w:t>
      </w:r>
      <w:r w:rsidR="00D52FC1" w:rsidRPr="00864EE7">
        <w:rPr>
          <w:rFonts w:ascii="Times New Roman" w:hAnsi="Times New Roman" w:cs="Times New Roman"/>
          <w:szCs w:val="21"/>
        </w:rPr>
        <w:t>)</w:t>
      </w:r>
      <w:r w:rsidR="00D52FC1" w:rsidRPr="00864EE7">
        <w:rPr>
          <w:rFonts w:ascii="Times New Roman" w:hAnsi="Times New Roman" w:cs="Times New Roman"/>
          <w:szCs w:val="21"/>
        </w:rPr>
        <w:t>，对于不满足过滤条件的区块</w:t>
      </w:r>
      <w:r w:rsidRPr="00864EE7">
        <w:rPr>
          <w:rFonts w:ascii="Times New Roman" w:hAnsi="Times New Roman" w:cs="Times New Roman"/>
          <w:szCs w:val="21"/>
        </w:rPr>
        <w:t>调用</w:t>
      </w:r>
      <w:proofErr w:type="spellStart"/>
      <w:r w:rsidRPr="00864EE7">
        <w:rPr>
          <w:rFonts w:ascii="Times New Roman" w:hAnsi="Times New Roman" w:cs="Times New Roman"/>
          <w:szCs w:val="21"/>
        </w:rPr>
        <w:t>pm.downloader.DeliverBlocks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(p.id, blocks) </w:t>
      </w:r>
      <w:r w:rsidR="00D52FC1" w:rsidRPr="00864EE7">
        <w:rPr>
          <w:rFonts w:ascii="Times New Roman" w:hAnsi="Times New Roman" w:cs="Times New Roman"/>
          <w:szCs w:val="21"/>
        </w:rPr>
        <w:t>。</w:t>
      </w:r>
      <w:r w:rsidRPr="00864EE7">
        <w:rPr>
          <w:rFonts w:ascii="Times New Roman" w:hAnsi="Times New Roman" w:cs="Times New Roman"/>
          <w:szCs w:val="21"/>
        </w:rPr>
        <w:t>将这些收到的区块组装为</w:t>
      </w:r>
      <w:proofErr w:type="spellStart"/>
      <w:r w:rsidRPr="00864EE7">
        <w:rPr>
          <w:rFonts w:ascii="Times New Roman" w:hAnsi="Times New Roman" w:cs="Times New Roman"/>
          <w:szCs w:val="21"/>
        </w:rPr>
        <w:t>blockPack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传输到</w:t>
      </w:r>
      <w:proofErr w:type="spellStart"/>
      <w:r w:rsidRPr="00864EE7">
        <w:rPr>
          <w:rFonts w:ascii="Times New Roman" w:hAnsi="Times New Roman" w:cs="Times New Roman"/>
          <w:szCs w:val="21"/>
        </w:rPr>
        <w:t>d.blockCh</w:t>
      </w:r>
      <w:proofErr w:type="spellEnd"/>
      <w:r w:rsidRPr="00864EE7">
        <w:rPr>
          <w:rFonts w:ascii="Times New Roman" w:hAnsi="Times New Roman" w:cs="Times New Roman"/>
          <w:szCs w:val="21"/>
        </w:rPr>
        <w:t>管道</w:t>
      </w:r>
    </w:p>
    <w:p w14:paraId="4AE92589" w14:textId="503C23E0" w:rsidR="00373467" w:rsidRPr="00864EE7" w:rsidRDefault="002C06A4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26" w:name="_Hlk114065738"/>
      <w:r w:rsidRPr="00864EE7">
        <w:rPr>
          <w:rFonts w:ascii="Times New Roman" w:hAnsi="Times New Roman" w:cs="Times New Roman"/>
          <w:szCs w:val="21"/>
        </w:rPr>
        <w:t>d.fetchHashes60(p, hash)</w:t>
      </w:r>
      <w:bookmarkEnd w:id="26"/>
      <w:r w:rsidRPr="00864EE7">
        <w:rPr>
          <w:rFonts w:ascii="Times New Roman" w:hAnsi="Times New Roman" w:cs="Times New Roman"/>
          <w:szCs w:val="21"/>
        </w:rPr>
        <w:t>的</w:t>
      </w:r>
      <w:proofErr w:type="spellStart"/>
      <w:r w:rsidRPr="00864EE7">
        <w:rPr>
          <w:rFonts w:ascii="Times New Roman" w:hAnsi="Times New Roman" w:cs="Times New Roman"/>
          <w:szCs w:val="21"/>
        </w:rPr>
        <w:t>blockPack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d.blockCh</w:t>
      </w:r>
      <w:proofErr w:type="spellEnd"/>
      <w:r w:rsidRPr="00864EE7">
        <w:rPr>
          <w:rFonts w:ascii="Times New Roman" w:hAnsi="Times New Roman" w:cs="Times New Roman"/>
          <w:szCs w:val="21"/>
        </w:rPr>
        <w:t>分支被触发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将完成检查的区块从</w:t>
      </w:r>
      <w:proofErr w:type="spellStart"/>
      <w:r w:rsidRPr="00864EE7">
        <w:rPr>
          <w:rFonts w:ascii="Times New Roman" w:hAnsi="Times New Roman" w:cs="Times New Roman"/>
          <w:szCs w:val="21"/>
        </w:rPr>
        <w:t>d.checks</w:t>
      </w:r>
      <w:proofErr w:type="spellEnd"/>
      <w:r w:rsidRPr="00864EE7">
        <w:rPr>
          <w:rFonts w:ascii="Times New Roman" w:hAnsi="Times New Roman" w:cs="Times New Roman"/>
          <w:szCs w:val="21"/>
        </w:rPr>
        <w:t>中删除</w:t>
      </w:r>
    </w:p>
    <w:p w14:paraId="2E392CA1" w14:textId="3E50A954" w:rsidR="002C06A4" w:rsidRPr="00864EE7" w:rsidRDefault="002C06A4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27" w:name="_Hlk114065794"/>
      <w:r w:rsidRPr="00864EE7">
        <w:rPr>
          <w:rFonts w:ascii="Times New Roman" w:hAnsi="Times New Roman" w:cs="Times New Roman"/>
          <w:szCs w:val="21"/>
        </w:rPr>
        <w:t>d.fetchHashes60(p, hash)</w:t>
      </w:r>
      <w:bookmarkEnd w:id="27"/>
      <w:r w:rsidRPr="00864EE7">
        <w:rPr>
          <w:rFonts w:ascii="Times New Roman" w:hAnsi="Times New Roman" w:cs="Times New Roman"/>
          <w:szCs w:val="21"/>
        </w:rPr>
        <w:t>必须保证在</w:t>
      </w:r>
      <w:proofErr w:type="spellStart"/>
      <w:r w:rsidRPr="00864EE7">
        <w:rPr>
          <w:rFonts w:ascii="Times New Roman" w:hAnsi="Times New Roman" w:cs="Times New Roman"/>
          <w:szCs w:val="21"/>
        </w:rPr>
        <w:t>crossTicker</w:t>
      </w:r>
      <w:proofErr w:type="spellEnd"/>
      <w:r w:rsidRPr="00864EE7">
        <w:rPr>
          <w:rFonts w:ascii="Times New Roman" w:hAnsi="Times New Roman" w:cs="Times New Roman"/>
          <w:szCs w:val="21"/>
        </w:rPr>
        <w:t>计时器计时周期内完成本次</w:t>
      </w:r>
      <w:proofErr w:type="spellStart"/>
      <w:r w:rsidRPr="00864EE7">
        <w:rPr>
          <w:rFonts w:ascii="Times New Roman" w:hAnsi="Times New Roman" w:cs="Times New Roman"/>
          <w:szCs w:val="21"/>
        </w:rPr>
        <w:t>d.checks</w:t>
      </w:r>
      <w:proofErr w:type="spellEnd"/>
      <w:r w:rsidRPr="00864EE7">
        <w:rPr>
          <w:rFonts w:ascii="Times New Roman" w:hAnsi="Times New Roman" w:cs="Times New Roman"/>
          <w:szCs w:val="21"/>
        </w:rPr>
        <w:t>中所有的区块检查操作，否则认为此次区块同步出错</w:t>
      </w:r>
      <w:r w:rsidR="006A2F12" w:rsidRPr="00864EE7">
        <w:rPr>
          <w:rFonts w:ascii="Times New Roman" w:hAnsi="Times New Roman" w:cs="Times New Roman"/>
          <w:szCs w:val="21"/>
        </w:rPr>
        <w:t>(</w:t>
      </w:r>
      <w:r w:rsidR="006A2F12" w:rsidRPr="00864EE7">
        <w:rPr>
          <w:rFonts w:ascii="Times New Roman" w:hAnsi="Times New Roman" w:cs="Times New Roman"/>
          <w:szCs w:val="21"/>
        </w:rPr>
        <w:t>疑问：满足</w:t>
      </w:r>
      <w:r w:rsidR="006A2F12" w:rsidRPr="00864EE7">
        <w:rPr>
          <w:rFonts w:ascii="Times New Roman" w:hAnsi="Times New Roman" w:cs="Times New Roman"/>
          <w:szCs w:val="21"/>
        </w:rPr>
        <w:t>filter</w:t>
      </w:r>
      <w:r w:rsidR="006A2F12" w:rsidRPr="00864EE7">
        <w:rPr>
          <w:rFonts w:ascii="Times New Roman" w:hAnsi="Times New Roman" w:cs="Times New Roman"/>
          <w:szCs w:val="21"/>
        </w:rPr>
        <w:t>过滤条件的区块</w:t>
      </w:r>
      <w:r w:rsidR="004B712F" w:rsidRPr="00864EE7">
        <w:rPr>
          <w:rFonts w:ascii="Times New Roman" w:hAnsi="Times New Roman" w:cs="Times New Roman"/>
          <w:szCs w:val="21"/>
        </w:rPr>
        <w:t>并不会被验证，这是否会导致出错？？？</w:t>
      </w:r>
      <w:r w:rsidR="006A2F12" w:rsidRPr="00864EE7">
        <w:rPr>
          <w:rFonts w:ascii="Times New Roman" w:hAnsi="Times New Roman" w:cs="Times New Roman"/>
          <w:szCs w:val="21"/>
        </w:rPr>
        <w:t>)</w:t>
      </w:r>
    </w:p>
    <w:p w14:paraId="4D3BA46D" w14:textId="74AA3B59" w:rsidR="002C06A4" w:rsidRPr="00864EE7" w:rsidRDefault="002C06A4" w:rsidP="009B06E6">
      <w:pPr>
        <w:pStyle w:val="a3"/>
        <w:numPr>
          <w:ilvl w:val="0"/>
          <w:numId w:val="10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d.fetchHashes60(p, hash)</w:t>
      </w:r>
      <w:r w:rsidRPr="00864EE7">
        <w:rPr>
          <w:rFonts w:ascii="Times New Roman" w:hAnsi="Times New Roman" w:cs="Times New Roman"/>
          <w:szCs w:val="21"/>
        </w:rPr>
        <w:t>还必须保证在</w:t>
      </w:r>
      <w:r w:rsidRPr="00864EE7">
        <w:rPr>
          <w:rFonts w:ascii="Times New Roman" w:hAnsi="Times New Roman" w:cs="Times New Roman"/>
          <w:szCs w:val="21"/>
        </w:rPr>
        <w:t>timeout</w:t>
      </w:r>
      <w:r w:rsidRPr="00864EE7">
        <w:rPr>
          <w:rFonts w:ascii="Times New Roman" w:hAnsi="Times New Roman" w:cs="Times New Roman"/>
          <w:szCs w:val="21"/>
        </w:rPr>
        <w:t>计时器计时周期内，收到对端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对</w:t>
      </w:r>
      <w:proofErr w:type="spellStart"/>
      <w:r w:rsidRPr="00864EE7">
        <w:rPr>
          <w:rFonts w:ascii="Times New Roman" w:hAnsi="Times New Roman" w:cs="Times New Roman"/>
          <w:szCs w:val="21"/>
        </w:rPr>
        <w:t>active.getRelHashes</w:t>
      </w:r>
      <w:proofErr w:type="spellEnd"/>
      <w:r w:rsidRPr="00864EE7">
        <w:rPr>
          <w:rFonts w:ascii="Times New Roman" w:hAnsi="Times New Roman" w:cs="Times New Roman"/>
          <w:szCs w:val="21"/>
        </w:rPr>
        <w:t>(from)</w:t>
      </w:r>
      <w:r w:rsidRPr="00864EE7">
        <w:rPr>
          <w:rFonts w:ascii="Times New Roman" w:hAnsi="Times New Roman" w:cs="Times New Roman"/>
          <w:szCs w:val="21"/>
        </w:rPr>
        <w:t>操作的回复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否则会向新的信誉值最高的空闲节点申请获取这些区块</w:t>
      </w:r>
      <w:r w:rsidRPr="00864EE7">
        <w:rPr>
          <w:rFonts w:ascii="Times New Roman" w:hAnsi="Times New Roman" w:cs="Times New Roman"/>
          <w:szCs w:val="21"/>
        </w:rPr>
        <w:t>hash</w:t>
      </w:r>
    </w:p>
    <w:p w14:paraId="50876B94" w14:textId="17251FC0" w:rsidR="009B06E6" w:rsidRPr="00864EE7" w:rsidRDefault="009B045C" w:rsidP="00D661EE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注：在</w:t>
      </w:r>
      <w:r w:rsidRPr="00864EE7">
        <w:rPr>
          <w:rFonts w:ascii="Times New Roman" w:hAnsi="Times New Roman" w:cs="Times New Roman"/>
          <w:szCs w:val="21"/>
        </w:rPr>
        <w:t xml:space="preserve">case </w:t>
      </w:r>
      <w:proofErr w:type="spellStart"/>
      <w:r w:rsidRPr="00864EE7">
        <w:rPr>
          <w:rFonts w:ascii="Times New Roman" w:hAnsi="Times New Roman" w:cs="Times New Roman"/>
          <w:szCs w:val="21"/>
        </w:rPr>
        <w:t>hashPack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d.hashCh</w:t>
      </w:r>
      <w:proofErr w:type="spellEnd"/>
      <w:r w:rsidRPr="00864EE7">
        <w:rPr>
          <w:rFonts w:ascii="Times New Roman" w:hAnsi="Times New Roman" w:cs="Times New Roman"/>
          <w:szCs w:val="21"/>
        </w:rPr>
        <w:t>分支中</w:t>
      </w:r>
      <w:proofErr w:type="spellStart"/>
      <w:r w:rsidRPr="00864EE7">
        <w:rPr>
          <w:rFonts w:ascii="Times New Roman" w:hAnsi="Times New Roman" w:cs="Times New Roman"/>
          <w:szCs w:val="21"/>
        </w:rPr>
        <w:t>getHashes</w:t>
      </w:r>
      <w:proofErr w:type="spellEnd"/>
      <w:r w:rsidRPr="00864EE7">
        <w:rPr>
          <w:rFonts w:ascii="Times New Roman" w:hAnsi="Times New Roman" w:cs="Times New Roman"/>
          <w:szCs w:val="21"/>
        </w:rPr>
        <w:t>(head)</w:t>
      </w:r>
      <w:r w:rsidRPr="00864EE7">
        <w:rPr>
          <w:rFonts w:ascii="Times New Roman" w:hAnsi="Times New Roman" w:cs="Times New Roman"/>
          <w:szCs w:val="21"/>
        </w:rPr>
        <w:t>操作会被执行两次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一次是在</w:t>
      </w:r>
      <w:bookmarkStart w:id="28" w:name="_Hlk114068471"/>
      <w:proofErr w:type="spellStart"/>
      <w:r w:rsidRPr="00864EE7">
        <w:rPr>
          <w:rFonts w:ascii="Times New Roman" w:hAnsi="Times New Roman" w:cs="Times New Roman"/>
          <w:szCs w:val="21"/>
        </w:rPr>
        <w:t>active.getBlocks</w:t>
      </w:r>
      <w:proofErr w:type="spellEnd"/>
      <w:r w:rsidRPr="00864EE7">
        <w:rPr>
          <w:rFonts w:ascii="Times New Roman" w:hAnsi="Times New Roman" w:cs="Times New Roman"/>
          <w:szCs w:val="21"/>
        </w:rPr>
        <w:t>([]</w:t>
      </w:r>
      <w:proofErr w:type="spellStart"/>
      <w:r w:rsidRPr="00864EE7">
        <w:rPr>
          <w:rFonts w:ascii="Times New Roman" w:hAnsi="Times New Roman" w:cs="Times New Roman"/>
          <w:szCs w:val="21"/>
        </w:rPr>
        <w:t>common.Hash</w:t>
      </w:r>
      <w:proofErr w:type="spellEnd"/>
      <w:r w:rsidRPr="00864EE7">
        <w:rPr>
          <w:rFonts w:ascii="Times New Roman" w:hAnsi="Times New Roman" w:cs="Times New Roman"/>
          <w:szCs w:val="21"/>
        </w:rPr>
        <w:t>{origin})</w:t>
      </w:r>
      <w:bookmarkEnd w:id="28"/>
      <w:r w:rsidRPr="00864EE7">
        <w:rPr>
          <w:rFonts w:ascii="Times New Roman" w:hAnsi="Times New Roman" w:cs="Times New Roman"/>
          <w:szCs w:val="21"/>
        </w:rPr>
        <w:t>前，一次是在之后。在分支的最后还会根据</w:t>
      </w:r>
      <w:proofErr w:type="spellStart"/>
      <w:r w:rsidRPr="00864EE7">
        <w:rPr>
          <w:rFonts w:ascii="Times New Roman" w:hAnsi="Times New Roman" w:cs="Times New Roman"/>
          <w:szCs w:val="21"/>
        </w:rPr>
        <w:t>active.getBlocks</w:t>
      </w:r>
      <w:proofErr w:type="spellEnd"/>
      <w:r w:rsidRPr="00864EE7">
        <w:rPr>
          <w:rFonts w:ascii="Times New Roman" w:hAnsi="Times New Roman" w:cs="Times New Roman"/>
          <w:szCs w:val="21"/>
        </w:rPr>
        <w:t>([]</w:t>
      </w:r>
      <w:proofErr w:type="spellStart"/>
      <w:r w:rsidRPr="00864EE7">
        <w:rPr>
          <w:rFonts w:ascii="Times New Roman" w:hAnsi="Times New Roman" w:cs="Times New Roman"/>
          <w:szCs w:val="21"/>
        </w:rPr>
        <w:t>common.Hash</w:t>
      </w:r>
      <w:proofErr w:type="spellEnd"/>
      <w:r w:rsidRPr="00864EE7">
        <w:rPr>
          <w:rFonts w:ascii="Times New Roman" w:hAnsi="Times New Roman" w:cs="Times New Roman"/>
          <w:szCs w:val="21"/>
        </w:rPr>
        <w:t>{origin})</w:t>
      </w:r>
      <w:r w:rsidRPr="00864EE7">
        <w:rPr>
          <w:rFonts w:ascii="Times New Roman" w:hAnsi="Times New Roman" w:cs="Times New Roman"/>
          <w:szCs w:val="21"/>
        </w:rPr>
        <w:t>的结果重新配置</w:t>
      </w:r>
      <w:proofErr w:type="spellStart"/>
      <w:r w:rsidRPr="00864EE7">
        <w:rPr>
          <w:rFonts w:ascii="Times New Roman" w:hAnsi="Times New Roman" w:cs="Times New Roman"/>
          <w:szCs w:val="21"/>
        </w:rPr>
        <w:t>q.blockOffset</w:t>
      </w:r>
      <w:proofErr w:type="spellEnd"/>
      <w:r w:rsidR="00D87105" w:rsidRPr="00864EE7">
        <w:rPr>
          <w:rFonts w:ascii="Times New Roman" w:hAnsi="Times New Roman" w:cs="Times New Roman"/>
          <w:szCs w:val="21"/>
        </w:rPr>
        <w:t>区块链</w:t>
      </w:r>
      <w:r w:rsidRPr="00864EE7">
        <w:rPr>
          <w:rFonts w:ascii="Times New Roman" w:hAnsi="Times New Roman" w:cs="Times New Roman"/>
          <w:szCs w:val="21"/>
        </w:rPr>
        <w:t>偏移量</w:t>
      </w:r>
    </w:p>
    <w:p w14:paraId="2187297A" w14:textId="71006C17" w:rsidR="00D661EE" w:rsidRPr="00864EE7" w:rsidRDefault="00D661EE" w:rsidP="00D661EE">
      <w:pPr>
        <w:pStyle w:val="a3"/>
        <w:numPr>
          <w:ilvl w:val="0"/>
          <w:numId w:val="9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bookmarkStart w:id="29" w:name="_Hlk114066523"/>
      <w:r w:rsidRPr="00864EE7">
        <w:rPr>
          <w:rFonts w:ascii="Times New Roman" w:hAnsi="Times New Roman" w:cs="Times New Roman"/>
          <w:szCs w:val="21"/>
        </w:rPr>
        <w:t>d.fetchBlocks60()</w:t>
      </w:r>
    </w:p>
    <w:bookmarkEnd w:id="29"/>
    <w:p w14:paraId="383FAD96" w14:textId="3A38D6F3" w:rsidR="00D661EE" w:rsidRPr="00864EE7" w:rsidRDefault="00EB196F" w:rsidP="00EB196F">
      <w:pPr>
        <w:pStyle w:val="a3"/>
        <w:numPr>
          <w:ilvl w:val="0"/>
          <w:numId w:val="11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case &lt;-</w:t>
      </w:r>
      <w:proofErr w:type="spellStart"/>
      <w:r w:rsidRPr="00864EE7">
        <w:rPr>
          <w:rFonts w:ascii="Times New Roman" w:hAnsi="Times New Roman" w:cs="Times New Roman"/>
          <w:szCs w:val="21"/>
        </w:rPr>
        <w:t>ticker.C</w:t>
      </w:r>
      <w:proofErr w:type="spellEnd"/>
      <w:r w:rsidRPr="00864EE7">
        <w:rPr>
          <w:rFonts w:ascii="Times New Roman" w:hAnsi="Times New Roman" w:cs="Times New Roman"/>
          <w:szCs w:val="21"/>
        </w:rPr>
        <w:t>分支：从</w:t>
      </w:r>
      <w:proofErr w:type="spellStart"/>
      <w:r w:rsidR="002B5F06" w:rsidRPr="00864EE7">
        <w:rPr>
          <w:rFonts w:ascii="Times New Roman" w:hAnsi="Times New Roman" w:cs="Times New Roman"/>
          <w:szCs w:val="21"/>
        </w:rPr>
        <w:t>q.hashQueue</w:t>
      </w:r>
      <w:proofErr w:type="spellEnd"/>
      <w:r w:rsidR="002B5F06" w:rsidRPr="00864EE7">
        <w:rPr>
          <w:rFonts w:ascii="Times New Roman" w:hAnsi="Times New Roman" w:cs="Times New Roman"/>
          <w:szCs w:val="21"/>
        </w:rPr>
        <w:t>中取出待获取的区块</w:t>
      </w:r>
      <w:r w:rsidR="002B5F06" w:rsidRPr="00864EE7">
        <w:rPr>
          <w:rFonts w:ascii="Times New Roman" w:hAnsi="Times New Roman" w:cs="Times New Roman"/>
          <w:szCs w:val="21"/>
        </w:rPr>
        <w:t>hash</w:t>
      </w:r>
      <w:r w:rsidR="002B5F06" w:rsidRPr="00864EE7">
        <w:rPr>
          <w:rFonts w:ascii="Times New Roman" w:hAnsi="Times New Roman" w:cs="Times New Roman"/>
          <w:szCs w:val="21"/>
        </w:rPr>
        <w:t>值，组装成</w:t>
      </w:r>
      <w:proofErr w:type="spellStart"/>
      <w:r w:rsidR="002B5F06" w:rsidRPr="00864EE7">
        <w:rPr>
          <w:rFonts w:ascii="Times New Roman" w:hAnsi="Times New Roman" w:cs="Times New Roman"/>
          <w:szCs w:val="21"/>
        </w:rPr>
        <w:t>fetchRequest</w:t>
      </w:r>
      <w:proofErr w:type="spellEnd"/>
      <w:r w:rsidR="002B5F06" w:rsidRPr="00864EE7">
        <w:rPr>
          <w:rFonts w:ascii="Times New Roman" w:hAnsi="Times New Roman" w:cs="Times New Roman"/>
          <w:szCs w:val="21"/>
        </w:rPr>
        <w:t>查询包，调用</w:t>
      </w:r>
      <w:proofErr w:type="spellStart"/>
      <w:r w:rsidR="002B5F06" w:rsidRPr="00864EE7">
        <w:rPr>
          <w:rFonts w:ascii="Times New Roman" w:hAnsi="Times New Roman" w:cs="Times New Roman"/>
          <w:szCs w:val="21"/>
        </w:rPr>
        <w:t>peer.Fetch</w:t>
      </w:r>
      <w:proofErr w:type="spellEnd"/>
      <w:r w:rsidR="002B5F06" w:rsidRPr="00864EE7">
        <w:rPr>
          <w:rFonts w:ascii="Times New Roman" w:hAnsi="Times New Roman" w:cs="Times New Roman"/>
          <w:szCs w:val="21"/>
        </w:rPr>
        <w:t>(request)</w:t>
      </w:r>
      <w:r w:rsidR="002B5F06" w:rsidRPr="00864EE7">
        <w:rPr>
          <w:rFonts w:ascii="Times New Roman" w:hAnsi="Times New Roman" w:cs="Times New Roman"/>
          <w:szCs w:val="21"/>
        </w:rPr>
        <w:t>向空闲节点</w:t>
      </w:r>
      <w:proofErr w:type="gramStart"/>
      <w:r w:rsidR="002B5F06" w:rsidRPr="00864EE7">
        <w:rPr>
          <w:rFonts w:ascii="Times New Roman" w:hAnsi="Times New Roman" w:cs="Times New Roman"/>
          <w:szCs w:val="21"/>
        </w:rPr>
        <w:t>发送此</w:t>
      </w:r>
      <w:proofErr w:type="gramEnd"/>
      <w:r w:rsidR="002B5F06" w:rsidRPr="00864EE7">
        <w:rPr>
          <w:rFonts w:ascii="Times New Roman" w:hAnsi="Times New Roman" w:cs="Times New Roman"/>
          <w:szCs w:val="21"/>
        </w:rPr>
        <w:t>查询包</w:t>
      </w:r>
      <w:r w:rsidR="002B5F06" w:rsidRPr="00864EE7">
        <w:rPr>
          <w:rFonts w:ascii="Times New Roman" w:hAnsi="Times New Roman" w:cs="Times New Roman"/>
          <w:szCs w:val="21"/>
        </w:rPr>
        <w:t>(</w:t>
      </w:r>
      <w:r w:rsidR="002B5F06" w:rsidRPr="00864EE7">
        <w:rPr>
          <w:rFonts w:ascii="Times New Roman" w:hAnsi="Times New Roman" w:cs="Times New Roman"/>
          <w:szCs w:val="21"/>
        </w:rPr>
        <w:t>底层调用</w:t>
      </w:r>
      <w:proofErr w:type="spellStart"/>
      <w:r w:rsidR="002B5F06" w:rsidRPr="00864EE7">
        <w:rPr>
          <w:rFonts w:ascii="Times New Roman" w:hAnsi="Times New Roman" w:cs="Times New Roman"/>
          <w:szCs w:val="21"/>
        </w:rPr>
        <w:t>p.getBlocks</w:t>
      </w:r>
      <w:proofErr w:type="spellEnd"/>
      <w:r w:rsidR="002B5F06" w:rsidRPr="00864EE7">
        <w:rPr>
          <w:rFonts w:ascii="Times New Roman" w:hAnsi="Times New Roman" w:cs="Times New Roman"/>
          <w:szCs w:val="21"/>
        </w:rPr>
        <w:t>(hashes)</w:t>
      </w:r>
      <w:r w:rsidR="002B5F06" w:rsidRPr="00864EE7">
        <w:rPr>
          <w:rFonts w:ascii="Times New Roman" w:hAnsi="Times New Roman" w:cs="Times New Roman"/>
          <w:szCs w:val="21"/>
        </w:rPr>
        <w:t>用于向</w:t>
      </w:r>
      <w:r w:rsidR="002B5F06" w:rsidRPr="00864EE7">
        <w:rPr>
          <w:rFonts w:ascii="Times New Roman" w:hAnsi="Times New Roman" w:cs="Times New Roman"/>
          <w:szCs w:val="21"/>
        </w:rPr>
        <w:t>peer</w:t>
      </w:r>
      <w:r w:rsidR="002B5F06" w:rsidRPr="00864EE7">
        <w:rPr>
          <w:rFonts w:ascii="Times New Roman" w:hAnsi="Times New Roman" w:cs="Times New Roman"/>
          <w:szCs w:val="21"/>
        </w:rPr>
        <w:t>节点获取区块</w:t>
      </w:r>
      <w:r w:rsidR="002B5F06" w:rsidRPr="00864EE7">
        <w:rPr>
          <w:rFonts w:ascii="Times New Roman" w:hAnsi="Times New Roman" w:cs="Times New Roman"/>
          <w:szCs w:val="21"/>
        </w:rPr>
        <w:t>)</w:t>
      </w:r>
    </w:p>
    <w:p w14:paraId="79E480AD" w14:textId="05C48058" w:rsidR="00EB196F" w:rsidRPr="00864EE7" w:rsidRDefault="002B5F06" w:rsidP="002C3230">
      <w:pPr>
        <w:pStyle w:val="a3"/>
        <w:numPr>
          <w:ilvl w:val="0"/>
          <w:numId w:val="11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 xml:space="preserve">case </w:t>
      </w:r>
      <w:proofErr w:type="spellStart"/>
      <w:r w:rsidRPr="00864EE7">
        <w:rPr>
          <w:rFonts w:ascii="Times New Roman" w:hAnsi="Times New Roman" w:cs="Times New Roman"/>
          <w:szCs w:val="21"/>
        </w:rPr>
        <w:t>blockPack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d.blockCh</w:t>
      </w:r>
      <w:proofErr w:type="spellEnd"/>
      <w:r w:rsidRPr="00864EE7">
        <w:rPr>
          <w:rFonts w:ascii="Times New Roman" w:hAnsi="Times New Roman" w:cs="Times New Roman"/>
          <w:szCs w:val="21"/>
        </w:rPr>
        <w:t>分支：接收到对端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的</w:t>
      </w:r>
      <w:proofErr w:type="spellStart"/>
      <w:r w:rsidRPr="00864EE7">
        <w:rPr>
          <w:rFonts w:ascii="Times New Roman" w:hAnsi="Times New Roman" w:cs="Times New Roman"/>
          <w:szCs w:val="21"/>
        </w:rPr>
        <w:t>BlockMsg</w:t>
      </w:r>
      <w:proofErr w:type="spellEnd"/>
      <w:r w:rsidRPr="00864EE7">
        <w:rPr>
          <w:rFonts w:ascii="Times New Roman" w:hAnsi="Times New Roman" w:cs="Times New Roman"/>
          <w:szCs w:val="21"/>
        </w:rPr>
        <w:t>消息，首先需要保证本次不是过时的区块</w:t>
      </w:r>
      <w:r w:rsidRPr="00864EE7">
        <w:rPr>
          <w:rFonts w:ascii="Times New Roman" w:hAnsi="Times New Roman" w:cs="Times New Roman"/>
          <w:szCs w:val="21"/>
        </w:rPr>
        <w:t>check</w:t>
      </w:r>
      <w:r w:rsidRPr="00864EE7">
        <w:rPr>
          <w:rFonts w:ascii="Times New Roman" w:hAnsi="Times New Roman" w:cs="Times New Roman"/>
          <w:szCs w:val="21"/>
        </w:rPr>
        <w:t>消息</w:t>
      </w:r>
      <w:r w:rsidR="002C3230" w:rsidRPr="00864EE7">
        <w:rPr>
          <w:rFonts w:ascii="Times New Roman" w:hAnsi="Times New Roman" w:cs="Times New Roman"/>
          <w:szCs w:val="21"/>
        </w:rPr>
        <w:t>。将获取的结果区块注入到</w:t>
      </w:r>
      <w:proofErr w:type="spellStart"/>
      <w:r w:rsidR="002C3230" w:rsidRPr="00864EE7">
        <w:rPr>
          <w:rFonts w:ascii="Times New Roman" w:hAnsi="Times New Roman" w:cs="Times New Roman"/>
          <w:szCs w:val="21"/>
        </w:rPr>
        <w:t>q.blockCache</w:t>
      </w:r>
      <w:proofErr w:type="spellEnd"/>
      <w:r w:rsidR="002C3230" w:rsidRPr="00864EE7">
        <w:rPr>
          <w:rFonts w:ascii="Times New Roman" w:hAnsi="Times New Roman" w:cs="Times New Roman"/>
          <w:szCs w:val="21"/>
        </w:rPr>
        <w:t>队列</w:t>
      </w:r>
      <w:r w:rsidR="002C3230" w:rsidRPr="00864EE7">
        <w:rPr>
          <w:rFonts w:ascii="Times New Roman" w:hAnsi="Times New Roman" w:cs="Times New Roman"/>
          <w:szCs w:val="21"/>
        </w:rPr>
        <w:t>(</w:t>
      </w:r>
      <w:r w:rsidR="002C3230" w:rsidRPr="00864EE7">
        <w:rPr>
          <w:rFonts w:ascii="Times New Roman" w:hAnsi="Times New Roman" w:cs="Times New Roman"/>
          <w:szCs w:val="21"/>
        </w:rPr>
        <w:t>并根据获取的结果重新评判对端</w:t>
      </w:r>
      <w:r w:rsidR="002C3230" w:rsidRPr="00864EE7">
        <w:rPr>
          <w:rFonts w:ascii="Times New Roman" w:hAnsi="Times New Roman" w:cs="Times New Roman"/>
          <w:szCs w:val="21"/>
        </w:rPr>
        <w:t>peer</w:t>
      </w:r>
      <w:r w:rsidR="002C3230" w:rsidRPr="00864EE7">
        <w:rPr>
          <w:rFonts w:ascii="Times New Roman" w:hAnsi="Times New Roman" w:cs="Times New Roman"/>
          <w:szCs w:val="21"/>
        </w:rPr>
        <w:t>的信誉值</w:t>
      </w:r>
      <w:proofErr w:type="spellStart"/>
      <w:r w:rsidR="002C3230" w:rsidRPr="00864EE7">
        <w:rPr>
          <w:rFonts w:ascii="Times New Roman" w:hAnsi="Times New Roman" w:cs="Times New Roman"/>
          <w:szCs w:val="21"/>
        </w:rPr>
        <w:t>p.req</w:t>
      </w:r>
      <w:proofErr w:type="spellEnd"/>
      <w:r w:rsidR="002C3230" w:rsidRPr="00864EE7">
        <w:rPr>
          <w:rFonts w:ascii="Times New Roman" w:hAnsi="Times New Roman" w:cs="Times New Roman"/>
          <w:szCs w:val="21"/>
        </w:rPr>
        <w:t>)</w:t>
      </w:r>
      <w:r w:rsidR="002C3230" w:rsidRPr="00864EE7">
        <w:rPr>
          <w:rFonts w:ascii="Times New Roman" w:hAnsi="Times New Roman" w:cs="Times New Roman"/>
          <w:szCs w:val="21"/>
        </w:rPr>
        <w:t>。最后调用</w:t>
      </w:r>
      <w:proofErr w:type="spellStart"/>
      <w:r w:rsidR="002C3230" w:rsidRPr="00864EE7">
        <w:rPr>
          <w:rFonts w:ascii="Times New Roman" w:hAnsi="Times New Roman" w:cs="Times New Roman"/>
          <w:szCs w:val="21"/>
        </w:rPr>
        <w:t>d.process</w:t>
      </w:r>
      <w:proofErr w:type="spellEnd"/>
      <w:r w:rsidR="002C3230" w:rsidRPr="00864EE7">
        <w:rPr>
          <w:rFonts w:ascii="Times New Roman" w:hAnsi="Times New Roman" w:cs="Times New Roman"/>
          <w:szCs w:val="21"/>
        </w:rPr>
        <w:t>()</w:t>
      </w:r>
      <w:r w:rsidR="002C3230" w:rsidRPr="00864EE7">
        <w:rPr>
          <w:rFonts w:ascii="Times New Roman" w:hAnsi="Times New Roman" w:cs="Times New Roman"/>
          <w:szCs w:val="21"/>
        </w:rPr>
        <w:t>将</w:t>
      </w:r>
      <w:proofErr w:type="spellStart"/>
      <w:r w:rsidR="002C3230" w:rsidRPr="00864EE7">
        <w:rPr>
          <w:rFonts w:ascii="Times New Roman" w:hAnsi="Times New Roman" w:cs="Times New Roman"/>
          <w:szCs w:val="21"/>
        </w:rPr>
        <w:t>q.blockCache</w:t>
      </w:r>
      <w:proofErr w:type="spellEnd"/>
      <w:r w:rsidR="002C3230" w:rsidRPr="00864EE7">
        <w:rPr>
          <w:rFonts w:ascii="Times New Roman" w:hAnsi="Times New Roman" w:cs="Times New Roman"/>
          <w:szCs w:val="21"/>
        </w:rPr>
        <w:t>队列中的区块添加到本地区块链</w:t>
      </w:r>
    </w:p>
    <w:p w14:paraId="39341130" w14:textId="675205FB" w:rsidR="00D661EE" w:rsidRPr="00864EE7" w:rsidRDefault="00D661EE" w:rsidP="00D661EE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50BC543C" w14:textId="63F86AC5" w:rsidR="00154D87" w:rsidRPr="00864EE7" w:rsidRDefault="00154D87" w:rsidP="00D661EE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p w14:paraId="357C334D" w14:textId="4B9DA4FF" w:rsidR="00154D87" w:rsidRPr="00864EE7" w:rsidRDefault="00154D87" w:rsidP="00154D87">
      <w:pPr>
        <w:wordWrap w:val="0"/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864EE7">
        <w:rPr>
          <w:rFonts w:ascii="Times New Roman" w:hAnsi="Times New Roman" w:cs="Times New Roman"/>
          <w:sz w:val="24"/>
          <w:szCs w:val="24"/>
        </w:rPr>
        <w:t>Eth61</w:t>
      </w:r>
      <w:r w:rsidRPr="00864EE7">
        <w:rPr>
          <w:rFonts w:ascii="Times New Roman" w:hAnsi="Times New Roman" w:cs="Times New Roman"/>
          <w:sz w:val="24"/>
          <w:szCs w:val="24"/>
        </w:rPr>
        <w:t>同步策略</w:t>
      </w:r>
    </w:p>
    <w:p w14:paraId="4C24F3C3" w14:textId="5B389087" w:rsidR="00154D87" w:rsidRPr="00864EE7" w:rsidRDefault="00154D87" w:rsidP="00154D87">
      <w:pPr>
        <w:pStyle w:val="a3"/>
        <w:numPr>
          <w:ilvl w:val="0"/>
          <w:numId w:val="1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lastRenderedPageBreak/>
        <w:t xml:space="preserve">number, err := </w:t>
      </w:r>
      <w:proofErr w:type="spellStart"/>
      <w:r w:rsidRPr="00864EE7">
        <w:rPr>
          <w:rFonts w:ascii="Times New Roman" w:hAnsi="Times New Roman" w:cs="Times New Roman"/>
          <w:szCs w:val="21"/>
        </w:rPr>
        <w:t>d.findAncestor</w:t>
      </w:r>
      <w:proofErr w:type="spellEnd"/>
      <w:r w:rsidRPr="00864EE7">
        <w:rPr>
          <w:rFonts w:ascii="Times New Roman" w:hAnsi="Times New Roman" w:cs="Times New Roman"/>
          <w:szCs w:val="21"/>
        </w:rPr>
        <w:t>(p)</w:t>
      </w:r>
      <w:r w:rsidRPr="00864EE7">
        <w:rPr>
          <w:rFonts w:ascii="Times New Roman" w:hAnsi="Times New Roman" w:cs="Times New Roman"/>
          <w:szCs w:val="21"/>
        </w:rPr>
        <w:t>获取本地与</w:t>
      </w:r>
      <w:r w:rsidRPr="00864EE7">
        <w:rPr>
          <w:rFonts w:ascii="Times New Roman" w:hAnsi="Times New Roman" w:cs="Times New Roman"/>
          <w:szCs w:val="21"/>
        </w:rPr>
        <w:t>p</w:t>
      </w:r>
      <w:r w:rsidRPr="00864EE7">
        <w:rPr>
          <w:rFonts w:ascii="Times New Roman" w:hAnsi="Times New Roman" w:cs="Times New Roman"/>
          <w:szCs w:val="21"/>
        </w:rPr>
        <w:t>节点的公共祖先区块的编号</w:t>
      </w:r>
    </w:p>
    <w:p w14:paraId="240D7EE2" w14:textId="356528BC" w:rsidR="00154D87" w:rsidRPr="00864EE7" w:rsidRDefault="00154D87" w:rsidP="00154D87">
      <w:pPr>
        <w:pStyle w:val="a3"/>
        <w:numPr>
          <w:ilvl w:val="0"/>
          <w:numId w:val="1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eastAsia="宋体" w:hAnsi="Times New Roman" w:cs="Times New Roman"/>
          <w:szCs w:val="21"/>
        </w:rPr>
        <w:t>from := int64(head) - int64(</w:t>
      </w:r>
      <w:proofErr w:type="spellStart"/>
      <w:r w:rsidRPr="00864EE7">
        <w:rPr>
          <w:rFonts w:ascii="Times New Roman" w:eastAsia="宋体" w:hAnsi="Times New Roman" w:cs="Times New Roman"/>
          <w:szCs w:val="21"/>
        </w:rPr>
        <w:t>MaxHashFetch</w:t>
      </w:r>
      <w:proofErr w:type="spellEnd"/>
      <w:r w:rsidRPr="00864EE7">
        <w:rPr>
          <w:rFonts w:ascii="Times New Roman" w:eastAsia="宋体" w:hAnsi="Times New Roman" w:cs="Times New Roman"/>
          <w:szCs w:val="21"/>
        </w:rPr>
        <w:t xml:space="preserve">) </w:t>
      </w:r>
      <w:r w:rsidRPr="00864EE7">
        <w:rPr>
          <w:rFonts w:ascii="Times New Roman" w:eastAsia="宋体" w:hAnsi="Times New Roman" w:cs="Times New Roman"/>
          <w:szCs w:val="21"/>
        </w:rPr>
        <w:t>计算获取在进行本次区块</w:t>
      </w:r>
      <w:r w:rsidRPr="00864EE7">
        <w:rPr>
          <w:rFonts w:ascii="Times New Roman" w:eastAsia="宋体" w:hAnsi="Times New Roman" w:cs="Times New Roman"/>
          <w:szCs w:val="21"/>
        </w:rPr>
        <w:t>hash fetch</w:t>
      </w:r>
      <w:r w:rsidRPr="00864EE7">
        <w:rPr>
          <w:rFonts w:ascii="Times New Roman" w:eastAsia="宋体" w:hAnsi="Times New Roman" w:cs="Times New Roman"/>
          <w:szCs w:val="21"/>
        </w:rPr>
        <w:t>前的上一次最新区块</w:t>
      </w:r>
      <w:r w:rsidRPr="00864EE7">
        <w:rPr>
          <w:rFonts w:ascii="Times New Roman" w:eastAsia="宋体" w:hAnsi="Times New Roman" w:cs="Times New Roman"/>
          <w:szCs w:val="21"/>
        </w:rPr>
        <w:t>(head block)hash</w:t>
      </w:r>
      <w:r w:rsidRPr="00864EE7">
        <w:rPr>
          <w:rFonts w:ascii="Times New Roman" w:eastAsia="宋体" w:hAnsi="Times New Roman" w:cs="Times New Roman"/>
          <w:szCs w:val="21"/>
        </w:rPr>
        <w:t>值</w:t>
      </w:r>
    </w:p>
    <w:p w14:paraId="04D88A78" w14:textId="1574024D" w:rsidR="00154D87" w:rsidRPr="00864EE7" w:rsidRDefault="00154D87" w:rsidP="00154D87">
      <w:pPr>
        <w:pStyle w:val="a3"/>
        <w:numPr>
          <w:ilvl w:val="0"/>
          <w:numId w:val="1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64EE7">
        <w:rPr>
          <w:rFonts w:ascii="Times New Roman" w:hAnsi="Times New Roman" w:cs="Times New Roman"/>
          <w:szCs w:val="21"/>
        </w:rPr>
        <w:t>p.getAbsHashes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(uint64(from), </w:t>
      </w:r>
      <w:proofErr w:type="spellStart"/>
      <w:r w:rsidRPr="00864EE7">
        <w:rPr>
          <w:rFonts w:ascii="Times New Roman" w:hAnsi="Times New Roman" w:cs="Times New Roman"/>
          <w:szCs w:val="21"/>
        </w:rPr>
        <w:t>MaxHashFetch</w:t>
      </w:r>
      <w:proofErr w:type="spellEnd"/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</w:rPr>
        <w:t xml:space="preserve"> </w:t>
      </w:r>
      <w:r w:rsidRPr="00864EE7">
        <w:rPr>
          <w:rFonts w:ascii="Times New Roman" w:hAnsi="Times New Roman" w:cs="Times New Roman"/>
          <w:szCs w:val="21"/>
        </w:rPr>
        <w:t>申请获取从区块编号</w:t>
      </w:r>
      <w:r w:rsidRPr="00864EE7">
        <w:rPr>
          <w:rFonts w:ascii="Times New Roman" w:hAnsi="Times New Roman" w:cs="Times New Roman"/>
          <w:szCs w:val="21"/>
        </w:rPr>
        <w:t>from</w:t>
      </w:r>
      <w:r w:rsidRPr="00864EE7">
        <w:rPr>
          <w:rFonts w:ascii="Times New Roman" w:hAnsi="Times New Roman" w:cs="Times New Roman"/>
          <w:szCs w:val="21"/>
        </w:rPr>
        <w:t>开始的</w:t>
      </w:r>
      <w:proofErr w:type="spellStart"/>
      <w:r w:rsidRPr="00864EE7">
        <w:rPr>
          <w:rFonts w:ascii="Times New Roman" w:hAnsi="Times New Roman" w:cs="Times New Roman"/>
          <w:szCs w:val="21"/>
        </w:rPr>
        <w:t>MaxHashFetch</w:t>
      </w:r>
      <w:proofErr w:type="spellEnd"/>
      <w:proofErr w:type="gramStart"/>
      <w:r w:rsidRPr="00864EE7">
        <w:rPr>
          <w:rFonts w:ascii="Times New Roman" w:hAnsi="Times New Roman" w:cs="Times New Roman"/>
          <w:szCs w:val="21"/>
        </w:rPr>
        <w:t>个</w:t>
      </w:r>
      <w:proofErr w:type="gramEnd"/>
      <w:r w:rsidRPr="00864EE7">
        <w:rPr>
          <w:rFonts w:ascii="Times New Roman" w:hAnsi="Times New Roman" w:cs="Times New Roman"/>
          <w:szCs w:val="21"/>
        </w:rPr>
        <w:t>区块的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值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发送</w:t>
      </w:r>
      <w:proofErr w:type="spellStart"/>
      <w:r w:rsidRPr="00864EE7">
        <w:rPr>
          <w:rFonts w:ascii="Times New Roman" w:hAnsi="Times New Roman" w:cs="Times New Roman"/>
          <w:szCs w:val="21"/>
        </w:rPr>
        <w:t>GetBlockHashesFromNumberMsg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)</w:t>
      </w:r>
    </w:p>
    <w:p w14:paraId="1E88EE29" w14:textId="53F4B506" w:rsidR="00154D87" w:rsidRPr="00864EE7" w:rsidRDefault="00154D87" w:rsidP="00154D87">
      <w:pPr>
        <w:pStyle w:val="a3"/>
        <w:numPr>
          <w:ilvl w:val="0"/>
          <w:numId w:val="1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 xml:space="preserve">case </w:t>
      </w:r>
      <w:proofErr w:type="spellStart"/>
      <w:r w:rsidRPr="00864EE7">
        <w:rPr>
          <w:rFonts w:ascii="Times New Roman" w:hAnsi="Times New Roman" w:cs="Times New Roman"/>
          <w:szCs w:val="21"/>
        </w:rPr>
        <w:t>hashPack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d.hashCh</w:t>
      </w:r>
      <w:proofErr w:type="spellEnd"/>
      <w:r w:rsidRPr="00864EE7">
        <w:rPr>
          <w:rFonts w:ascii="Times New Roman" w:hAnsi="Times New Roman" w:cs="Times New Roman"/>
          <w:szCs w:val="21"/>
        </w:rPr>
        <w:t>分支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</w:rPr>
        <w:t xml:space="preserve"> </w:t>
      </w:r>
      <w:r w:rsidRPr="00864EE7">
        <w:rPr>
          <w:rFonts w:ascii="Times New Roman" w:hAnsi="Times New Roman" w:cs="Times New Roman"/>
          <w:szCs w:val="21"/>
        </w:rPr>
        <w:t>得到了对端节点对</w:t>
      </w:r>
      <w:proofErr w:type="spellStart"/>
      <w:r w:rsidRPr="00864EE7">
        <w:rPr>
          <w:rFonts w:ascii="Times New Roman" w:hAnsi="Times New Roman" w:cs="Times New Roman"/>
          <w:szCs w:val="21"/>
        </w:rPr>
        <w:t>GetBlockHashesFromNumberMsg</w:t>
      </w:r>
      <w:proofErr w:type="spellEnd"/>
      <w:r w:rsidRPr="00864EE7">
        <w:rPr>
          <w:rFonts w:ascii="Times New Roman" w:hAnsi="Times New Roman" w:cs="Times New Roman"/>
          <w:szCs w:val="21"/>
        </w:rPr>
        <w:t>消息的回应</w:t>
      </w:r>
      <w:r w:rsidRPr="00864EE7">
        <w:rPr>
          <w:rFonts w:ascii="Times New Roman" w:hAnsi="Times New Roman" w:cs="Times New Roman"/>
          <w:szCs w:val="21"/>
        </w:rPr>
        <w:t>hash</w:t>
      </w:r>
    </w:p>
    <w:p w14:paraId="6DD1806B" w14:textId="050F3693" w:rsidR="00154D87" w:rsidRPr="00864EE7" w:rsidRDefault="00154D87" w:rsidP="00154D87">
      <w:pPr>
        <w:pStyle w:val="a3"/>
        <w:numPr>
          <w:ilvl w:val="0"/>
          <w:numId w:val="13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根据回应的结果中能否在本地上查询到相应区块分为两种处理方式：</w:t>
      </w:r>
    </w:p>
    <w:p w14:paraId="33AD5FED" w14:textId="631CD5C3" w:rsidR="00154D87" w:rsidRPr="00864EE7" w:rsidRDefault="00154D87" w:rsidP="00154D87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ab/>
      </w:r>
      <w:r w:rsidRPr="00864EE7">
        <w:rPr>
          <w:rFonts w:ascii="Times New Roman" w:hAnsi="Times New Roman" w:cs="Times New Roman"/>
          <w:szCs w:val="21"/>
        </w:rPr>
        <w:t>情况</w:t>
      </w:r>
      <w:r w:rsidRPr="00864EE7">
        <w:rPr>
          <w:rFonts w:ascii="Times New Roman" w:hAnsi="Times New Roman" w:cs="Times New Roman"/>
          <w:szCs w:val="21"/>
        </w:rPr>
        <w:t>1</w:t>
      </w:r>
      <w:r w:rsidRPr="00864EE7">
        <w:rPr>
          <w:rFonts w:ascii="Times New Roman" w:hAnsi="Times New Roman" w:cs="Times New Roman"/>
          <w:szCs w:val="21"/>
        </w:rPr>
        <w:t>：在本地区块链上获取到了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值对应的区块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此区块即为公共祖先区块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返回其编号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通过这种方式查询到的祖先区块是靠前的</w:t>
      </w:r>
      <w:r w:rsidRPr="00864EE7">
        <w:rPr>
          <w:rFonts w:ascii="Times New Roman" w:hAnsi="Times New Roman" w:cs="Times New Roman"/>
          <w:szCs w:val="21"/>
        </w:rPr>
        <w:t>)</w:t>
      </w:r>
    </w:p>
    <w:p w14:paraId="01ED3B79" w14:textId="0DE44B77" w:rsidR="00154D87" w:rsidRPr="00864EE7" w:rsidRDefault="00154D87" w:rsidP="00154D87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ab/>
      </w:r>
      <w:r w:rsidRPr="00864EE7">
        <w:rPr>
          <w:rFonts w:ascii="Times New Roman" w:hAnsi="Times New Roman" w:cs="Times New Roman"/>
          <w:szCs w:val="21"/>
        </w:rPr>
        <w:t>情况</w:t>
      </w:r>
      <w:r w:rsidRPr="00864EE7">
        <w:rPr>
          <w:rFonts w:ascii="Times New Roman" w:hAnsi="Times New Roman" w:cs="Times New Roman"/>
          <w:szCs w:val="21"/>
        </w:rPr>
        <w:t>2</w:t>
      </w:r>
      <w:r w:rsidRPr="00864EE7">
        <w:rPr>
          <w:rFonts w:ascii="Times New Roman" w:hAnsi="Times New Roman" w:cs="Times New Roman"/>
          <w:szCs w:val="21"/>
        </w:rPr>
        <w:t>：如果没能查询到共同祖先区块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需要在整个链上进行二分查找</w:t>
      </w:r>
      <w:r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通过此方法查询到的公共祖先区块在区块链上要靠后</w:t>
      </w:r>
      <w:r w:rsidRPr="00864EE7">
        <w:rPr>
          <w:rFonts w:ascii="Times New Roman" w:hAnsi="Times New Roman" w:cs="Times New Roman"/>
          <w:szCs w:val="21"/>
        </w:rPr>
        <w:t>)</w:t>
      </w:r>
    </w:p>
    <w:p w14:paraId="60811FB4" w14:textId="215F71F5" w:rsidR="00154D87" w:rsidRPr="00864EE7" w:rsidRDefault="00154D87" w:rsidP="00154D87">
      <w:pPr>
        <w:pStyle w:val="a3"/>
        <w:numPr>
          <w:ilvl w:val="0"/>
          <w:numId w:val="1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proofErr w:type="spellStart"/>
      <w:r w:rsidRPr="00864EE7">
        <w:rPr>
          <w:rFonts w:ascii="Times New Roman" w:hAnsi="Times New Roman" w:cs="Times New Roman"/>
          <w:szCs w:val="21"/>
        </w:rPr>
        <w:t>d.fetchHashes</w:t>
      </w:r>
      <w:proofErr w:type="spellEnd"/>
      <w:r w:rsidRPr="00864EE7">
        <w:rPr>
          <w:rFonts w:ascii="Times New Roman" w:hAnsi="Times New Roman" w:cs="Times New Roman"/>
          <w:szCs w:val="21"/>
        </w:rPr>
        <w:t>(p, td, number+1)</w:t>
      </w:r>
      <w:r w:rsidRPr="00864EE7">
        <w:rPr>
          <w:rFonts w:ascii="Times New Roman" w:hAnsi="Times New Roman" w:cs="Times New Roman"/>
          <w:szCs w:val="21"/>
        </w:rPr>
        <w:t>。从公共祖先区块的</w:t>
      </w:r>
      <w:r w:rsidRPr="00864EE7">
        <w:rPr>
          <w:rFonts w:ascii="Times New Roman" w:hAnsi="Times New Roman" w:cs="Times New Roman"/>
          <w:szCs w:val="21"/>
        </w:rPr>
        <w:t>hash</w:t>
      </w:r>
      <w:proofErr w:type="gramStart"/>
      <w:r w:rsidRPr="00864EE7">
        <w:rPr>
          <w:rFonts w:ascii="Times New Roman" w:hAnsi="Times New Roman" w:cs="Times New Roman"/>
          <w:szCs w:val="21"/>
        </w:rPr>
        <w:t>值开始</w:t>
      </w:r>
      <w:proofErr w:type="gramEnd"/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不断向对端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节点申请获取新的区块</w:t>
      </w:r>
      <w:r w:rsidRPr="00864EE7">
        <w:rPr>
          <w:rFonts w:ascii="Times New Roman" w:hAnsi="Times New Roman" w:cs="Times New Roman"/>
          <w:szCs w:val="21"/>
        </w:rPr>
        <w:t>hash(</w:t>
      </w:r>
      <w:r w:rsidRPr="00864EE7">
        <w:rPr>
          <w:rFonts w:ascii="Times New Roman" w:hAnsi="Times New Roman" w:cs="Times New Roman"/>
          <w:szCs w:val="21"/>
        </w:rPr>
        <w:t>不断调用</w:t>
      </w:r>
      <w:proofErr w:type="spellStart"/>
      <w:r w:rsidRPr="00864EE7">
        <w:rPr>
          <w:rFonts w:ascii="Times New Roman" w:hAnsi="Times New Roman" w:cs="Times New Roman"/>
          <w:szCs w:val="21"/>
        </w:rPr>
        <w:t>getHashes</w:t>
      </w:r>
      <w:proofErr w:type="spellEnd"/>
      <w:r w:rsidRPr="00864EE7">
        <w:rPr>
          <w:rFonts w:ascii="Times New Roman" w:hAnsi="Times New Roman" w:cs="Times New Roman"/>
          <w:szCs w:val="21"/>
        </w:rPr>
        <w:t>(from)),</w:t>
      </w:r>
      <w:r w:rsidRPr="00864EE7">
        <w:rPr>
          <w:rFonts w:ascii="Times New Roman" w:hAnsi="Times New Roman" w:cs="Times New Roman"/>
          <w:szCs w:val="21"/>
        </w:rPr>
        <w:t>直到</w:t>
      </w:r>
      <w:proofErr w:type="spellStart"/>
      <w:r w:rsidRPr="00864EE7">
        <w:rPr>
          <w:rFonts w:ascii="Times New Roman" w:hAnsi="Times New Roman" w:cs="Times New Roman"/>
          <w:szCs w:val="21"/>
        </w:rPr>
        <w:t>q.hashQueue</w:t>
      </w:r>
      <w:bookmarkStart w:id="30" w:name="_Hlk114080037"/>
      <w:proofErr w:type="spellEnd"/>
      <w:r w:rsidRPr="00864EE7">
        <w:rPr>
          <w:rFonts w:ascii="Times New Roman" w:hAnsi="Times New Roman" w:cs="Times New Roman"/>
          <w:szCs w:val="21"/>
        </w:rPr>
        <w:t>到达容量上限</w:t>
      </w:r>
      <w:bookmarkEnd w:id="30"/>
    </w:p>
    <w:p w14:paraId="6790302A" w14:textId="3B11FFE2" w:rsidR="00154D87" w:rsidRPr="00864EE7" w:rsidRDefault="00015532" w:rsidP="00154D87">
      <w:pPr>
        <w:pStyle w:val="a3"/>
        <w:numPr>
          <w:ilvl w:val="0"/>
          <w:numId w:val="1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调用</w:t>
      </w:r>
      <w:proofErr w:type="spellStart"/>
      <w:r w:rsidRPr="00864EE7">
        <w:rPr>
          <w:rFonts w:ascii="Times New Roman" w:hAnsi="Times New Roman" w:cs="Times New Roman"/>
          <w:szCs w:val="21"/>
        </w:rPr>
        <w:t>d.fetchBlocks</w:t>
      </w:r>
      <w:proofErr w:type="spellEnd"/>
      <w:r w:rsidRPr="00864EE7">
        <w:rPr>
          <w:rFonts w:ascii="Times New Roman" w:hAnsi="Times New Roman" w:cs="Times New Roman"/>
          <w:szCs w:val="21"/>
        </w:rPr>
        <w:t>(number + 1)</w:t>
      </w:r>
      <w:r w:rsidR="00A67BA8" w:rsidRPr="00864EE7">
        <w:rPr>
          <w:rFonts w:ascii="Times New Roman" w:hAnsi="Times New Roman" w:cs="Times New Roman"/>
          <w:szCs w:val="21"/>
        </w:rPr>
        <w:t>方法</w:t>
      </w:r>
    </w:p>
    <w:p w14:paraId="28A1A7B5" w14:textId="34AF2786" w:rsidR="00015532" w:rsidRPr="00864EE7" w:rsidRDefault="00015532" w:rsidP="00015532">
      <w:pPr>
        <w:pStyle w:val="a3"/>
        <w:numPr>
          <w:ilvl w:val="1"/>
          <w:numId w:val="1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定期检查</w:t>
      </w:r>
      <w:bookmarkStart w:id="31" w:name="_Hlk114080028"/>
      <w:proofErr w:type="spellStart"/>
      <w:r w:rsidRPr="00864EE7">
        <w:rPr>
          <w:rFonts w:ascii="Times New Roman" w:hAnsi="Times New Roman" w:cs="Times New Roman"/>
          <w:szCs w:val="21"/>
        </w:rPr>
        <w:t>q.hashQueue</w:t>
      </w:r>
      <w:bookmarkEnd w:id="31"/>
      <w:proofErr w:type="spellEnd"/>
      <w:r w:rsidRPr="00864EE7">
        <w:rPr>
          <w:rFonts w:ascii="Times New Roman" w:hAnsi="Times New Roman" w:cs="Times New Roman"/>
          <w:szCs w:val="21"/>
        </w:rPr>
        <w:t>中是否还有等待发送的区块</w:t>
      </w:r>
      <w:r w:rsidRPr="00864EE7">
        <w:rPr>
          <w:rFonts w:ascii="Times New Roman" w:hAnsi="Times New Roman" w:cs="Times New Roman"/>
          <w:szCs w:val="21"/>
        </w:rPr>
        <w:t>hash</w:t>
      </w:r>
      <w:r w:rsidRPr="00864EE7">
        <w:rPr>
          <w:rFonts w:ascii="Times New Roman" w:hAnsi="Times New Roman" w:cs="Times New Roman"/>
          <w:szCs w:val="21"/>
        </w:rPr>
        <w:t>值</w:t>
      </w:r>
      <w:r w:rsidRPr="00864EE7">
        <w:rPr>
          <w:rFonts w:ascii="Times New Roman" w:hAnsi="Times New Roman" w:cs="Times New Roman"/>
          <w:szCs w:val="21"/>
        </w:rPr>
        <w:t>,</w:t>
      </w:r>
      <w:bookmarkStart w:id="32" w:name="_Hlk114080048"/>
      <w:r w:rsidRPr="00864EE7">
        <w:rPr>
          <w:rFonts w:ascii="Times New Roman" w:hAnsi="Times New Roman" w:cs="Times New Roman"/>
          <w:szCs w:val="21"/>
        </w:rPr>
        <w:t>向空闲节点申请这些区块</w:t>
      </w:r>
      <w:r w:rsidRPr="00864EE7">
        <w:rPr>
          <w:rFonts w:ascii="Times New Roman" w:hAnsi="Times New Roman" w:cs="Times New Roman"/>
          <w:szCs w:val="21"/>
        </w:rPr>
        <w:t>hash(</w:t>
      </w:r>
      <w:bookmarkEnd w:id="32"/>
      <w:r w:rsidRPr="00864EE7">
        <w:rPr>
          <w:rFonts w:ascii="Times New Roman" w:hAnsi="Times New Roman" w:cs="Times New Roman"/>
          <w:szCs w:val="21"/>
        </w:rPr>
        <w:t>case &lt;-</w:t>
      </w:r>
      <w:proofErr w:type="spellStart"/>
      <w:r w:rsidRPr="00864EE7">
        <w:rPr>
          <w:rFonts w:ascii="Times New Roman" w:hAnsi="Times New Roman" w:cs="Times New Roman"/>
          <w:szCs w:val="21"/>
        </w:rPr>
        <w:t>ticker.C</w:t>
      </w:r>
      <w:proofErr w:type="spellEnd"/>
      <w:r w:rsidRPr="00864EE7">
        <w:rPr>
          <w:rFonts w:ascii="Times New Roman" w:hAnsi="Times New Roman" w:cs="Times New Roman"/>
          <w:szCs w:val="21"/>
        </w:rPr>
        <w:t>分支引发的</w:t>
      </w:r>
      <w:bookmarkStart w:id="33" w:name="_Hlk114080069"/>
      <w:r w:rsidRPr="00864EE7">
        <w:rPr>
          <w:rFonts w:ascii="Times New Roman" w:hAnsi="Times New Roman" w:cs="Times New Roman"/>
          <w:szCs w:val="21"/>
        </w:rPr>
        <w:t>case &lt;-update</w:t>
      </w:r>
      <w:r w:rsidRPr="00864EE7">
        <w:rPr>
          <w:rFonts w:ascii="Times New Roman" w:hAnsi="Times New Roman" w:cs="Times New Roman"/>
          <w:szCs w:val="21"/>
        </w:rPr>
        <w:t>分支</w:t>
      </w:r>
      <w:r w:rsidRPr="00864EE7">
        <w:rPr>
          <w:rFonts w:ascii="Times New Roman" w:hAnsi="Times New Roman" w:cs="Times New Roman"/>
          <w:szCs w:val="21"/>
        </w:rPr>
        <w:t>)</w:t>
      </w:r>
      <w:bookmarkStart w:id="34" w:name="_Hlk114080161"/>
      <w:r w:rsidRPr="00864EE7">
        <w:rPr>
          <w:rFonts w:ascii="Times New Roman" w:hAnsi="Times New Roman" w:cs="Times New Roman"/>
          <w:szCs w:val="21"/>
        </w:rPr>
        <w:t>—</w:t>
      </w:r>
      <w:r w:rsidRPr="00864EE7">
        <w:rPr>
          <w:rFonts w:ascii="Times New Roman" w:hAnsi="Times New Roman" w:cs="Times New Roman"/>
          <w:szCs w:val="21"/>
        </w:rPr>
        <w:t>发送</w:t>
      </w:r>
      <w:proofErr w:type="spellStart"/>
      <w:r w:rsidRPr="00864EE7">
        <w:rPr>
          <w:rFonts w:ascii="Times New Roman" w:hAnsi="Times New Roman" w:cs="Times New Roman"/>
          <w:szCs w:val="21"/>
        </w:rPr>
        <w:t>GetBlocksMsg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bookmarkEnd w:id="34"/>
    </w:p>
    <w:bookmarkEnd w:id="33"/>
    <w:p w14:paraId="3286B924" w14:textId="1DB58968" w:rsidR="00015532" w:rsidRPr="00864EE7" w:rsidRDefault="00015532" w:rsidP="00015532">
      <w:pPr>
        <w:pStyle w:val="a3"/>
        <w:numPr>
          <w:ilvl w:val="1"/>
          <w:numId w:val="1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>若</w:t>
      </w:r>
      <w:proofErr w:type="spellStart"/>
      <w:r w:rsidRPr="00864EE7">
        <w:rPr>
          <w:rFonts w:ascii="Times New Roman" w:hAnsi="Times New Roman" w:cs="Times New Roman"/>
          <w:szCs w:val="21"/>
        </w:rPr>
        <w:t>q.hashQueue</w:t>
      </w:r>
      <w:proofErr w:type="spellEnd"/>
      <w:r w:rsidRPr="00864EE7">
        <w:rPr>
          <w:rFonts w:ascii="Times New Roman" w:hAnsi="Times New Roman" w:cs="Times New Roman"/>
          <w:szCs w:val="21"/>
        </w:rPr>
        <w:t>到达容量上限，向空闲节点申请这些区块</w:t>
      </w:r>
      <w:r w:rsidRPr="00864EE7">
        <w:rPr>
          <w:rFonts w:ascii="Times New Roman" w:hAnsi="Times New Roman" w:cs="Times New Roman"/>
          <w:szCs w:val="21"/>
        </w:rPr>
        <w:t xml:space="preserve">hash(case </w:t>
      </w:r>
      <w:proofErr w:type="spellStart"/>
      <w:r w:rsidRPr="00864EE7">
        <w:rPr>
          <w:rFonts w:ascii="Times New Roman" w:hAnsi="Times New Roman" w:cs="Times New Roman"/>
          <w:szCs w:val="21"/>
        </w:rPr>
        <w:t>cont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d.processCh</w:t>
      </w:r>
      <w:proofErr w:type="spellEnd"/>
      <w:r w:rsidRPr="00864EE7">
        <w:rPr>
          <w:rFonts w:ascii="Times New Roman" w:hAnsi="Times New Roman" w:cs="Times New Roman"/>
          <w:szCs w:val="21"/>
        </w:rPr>
        <w:t>分支引发的</w:t>
      </w:r>
      <w:r w:rsidRPr="00864EE7">
        <w:rPr>
          <w:rFonts w:ascii="Times New Roman" w:hAnsi="Times New Roman" w:cs="Times New Roman"/>
          <w:szCs w:val="21"/>
        </w:rPr>
        <w:t>case &lt;-update</w:t>
      </w:r>
      <w:r w:rsidRPr="00864EE7">
        <w:rPr>
          <w:rFonts w:ascii="Times New Roman" w:hAnsi="Times New Roman" w:cs="Times New Roman"/>
          <w:szCs w:val="21"/>
        </w:rPr>
        <w:t>分支</w:t>
      </w:r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</w:rPr>
        <w:t xml:space="preserve"> </w:t>
      </w:r>
      <w:r w:rsidRPr="00864EE7">
        <w:rPr>
          <w:rFonts w:ascii="Times New Roman" w:hAnsi="Times New Roman" w:cs="Times New Roman"/>
          <w:szCs w:val="21"/>
        </w:rPr>
        <w:t>—</w:t>
      </w:r>
      <w:r w:rsidRPr="00864EE7">
        <w:rPr>
          <w:rFonts w:ascii="Times New Roman" w:hAnsi="Times New Roman" w:cs="Times New Roman"/>
          <w:szCs w:val="21"/>
        </w:rPr>
        <w:t>发送</w:t>
      </w:r>
      <w:proofErr w:type="spellStart"/>
      <w:r w:rsidRPr="00864EE7">
        <w:rPr>
          <w:rFonts w:ascii="Times New Roman" w:hAnsi="Times New Roman" w:cs="Times New Roman"/>
          <w:szCs w:val="21"/>
        </w:rPr>
        <w:t>GetBlocksMsg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</w:p>
    <w:p w14:paraId="52A3FD7B" w14:textId="60B5A7E0" w:rsidR="00015532" w:rsidRPr="00864EE7" w:rsidRDefault="00015532" w:rsidP="00015532">
      <w:pPr>
        <w:pStyle w:val="a3"/>
        <w:numPr>
          <w:ilvl w:val="1"/>
          <w:numId w:val="12"/>
        </w:numPr>
        <w:wordWrap w:val="0"/>
        <w:spacing w:line="440" w:lineRule="exact"/>
        <w:ind w:firstLineChars="0"/>
        <w:rPr>
          <w:rFonts w:ascii="Times New Roman" w:hAnsi="Times New Roman" w:cs="Times New Roman"/>
          <w:szCs w:val="21"/>
        </w:rPr>
      </w:pPr>
      <w:r w:rsidRPr="00864EE7">
        <w:rPr>
          <w:rFonts w:ascii="Times New Roman" w:hAnsi="Times New Roman" w:cs="Times New Roman"/>
          <w:szCs w:val="21"/>
        </w:rPr>
        <w:t xml:space="preserve">case </w:t>
      </w:r>
      <w:proofErr w:type="spellStart"/>
      <w:r w:rsidRPr="00864EE7">
        <w:rPr>
          <w:rFonts w:ascii="Times New Roman" w:hAnsi="Times New Roman" w:cs="Times New Roman"/>
          <w:szCs w:val="21"/>
        </w:rPr>
        <w:t>blockPack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 := &lt;-</w:t>
      </w:r>
      <w:proofErr w:type="spellStart"/>
      <w:r w:rsidRPr="00864EE7">
        <w:rPr>
          <w:rFonts w:ascii="Times New Roman" w:hAnsi="Times New Roman" w:cs="Times New Roman"/>
          <w:szCs w:val="21"/>
        </w:rPr>
        <w:t>d.blockCh</w:t>
      </w:r>
      <w:proofErr w:type="spellEnd"/>
      <w:r w:rsidRPr="00864EE7">
        <w:rPr>
          <w:rFonts w:ascii="Times New Roman" w:hAnsi="Times New Roman" w:cs="Times New Roman"/>
          <w:szCs w:val="21"/>
        </w:rPr>
        <w:t>分支</w:t>
      </w:r>
      <w:r w:rsidRPr="00864EE7">
        <w:rPr>
          <w:rFonts w:ascii="Times New Roman" w:hAnsi="Times New Roman" w:cs="Times New Roman"/>
          <w:szCs w:val="21"/>
        </w:rPr>
        <w:t>,</w:t>
      </w:r>
      <w:r w:rsidRPr="00864EE7">
        <w:rPr>
          <w:rFonts w:ascii="Times New Roman" w:hAnsi="Times New Roman" w:cs="Times New Roman"/>
          <w:szCs w:val="21"/>
        </w:rPr>
        <w:t>收到了对方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回复的区块</w:t>
      </w:r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BlocksMsg</w:t>
      </w:r>
      <w:proofErr w:type="spellEnd"/>
      <w:r w:rsidRPr="00864EE7">
        <w:rPr>
          <w:rFonts w:ascii="Times New Roman" w:hAnsi="Times New Roman" w:cs="Times New Roman"/>
          <w:szCs w:val="21"/>
        </w:rPr>
        <w:t>消息</w:t>
      </w:r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，调用</w:t>
      </w:r>
      <w:proofErr w:type="spellStart"/>
      <w:r w:rsidRPr="00864EE7">
        <w:rPr>
          <w:rFonts w:ascii="Times New Roman" w:hAnsi="Times New Roman" w:cs="Times New Roman"/>
          <w:szCs w:val="21"/>
        </w:rPr>
        <w:t>d.queue.Deliver</w:t>
      </w:r>
      <w:proofErr w:type="spellEnd"/>
      <w:r w:rsidRPr="00864EE7">
        <w:rPr>
          <w:rFonts w:ascii="Times New Roman" w:hAnsi="Times New Roman" w:cs="Times New Roman"/>
          <w:szCs w:val="21"/>
        </w:rPr>
        <w:t>(</w:t>
      </w:r>
      <w:proofErr w:type="spellStart"/>
      <w:r w:rsidRPr="00864EE7">
        <w:rPr>
          <w:rFonts w:ascii="Times New Roman" w:hAnsi="Times New Roman" w:cs="Times New Roman"/>
          <w:szCs w:val="21"/>
        </w:rPr>
        <w:t>blockPack.peerId</w:t>
      </w:r>
      <w:proofErr w:type="spellEnd"/>
      <w:r w:rsidRPr="00864EE7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864EE7">
        <w:rPr>
          <w:rFonts w:ascii="Times New Roman" w:hAnsi="Times New Roman" w:cs="Times New Roman"/>
          <w:szCs w:val="21"/>
        </w:rPr>
        <w:t>blockPack.blocks</w:t>
      </w:r>
      <w:proofErr w:type="spellEnd"/>
      <w:r w:rsidRPr="00864EE7">
        <w:rPr>
          <w:rFonts w:ascii="Times New Roman" w:hAnsi="Times New Roman" w:cs="Times New Roman"/>
          <w:szCs w:val="21"/>
        </w:rPr>
        <w:t>)</w:t>
      </w:r>
      <w:r w:rsidRPr="00864EE7">
        <w:rPr>
          <w:rFonts w:ascii="Times New Roman" w:hAnsi="Times New Roman" w:cs="Times New Roman"/>
          <w:szCs w:val="21"/>
        </w:rPr>
        <w:t>将获取的区块注入到</w:t>
      </w:r>
      <w:proofErr w:type="spellStart"/>
      <w:r w:rsidRPr="00864EE7">
        <w:rPr>
          <w:rFonts w:ascii="Times New Roman" w:hAnsi="Times New Roman" w:cs="Times New Roman"/>
          <w:szCs w:val="21"/>
        </w:rPr>
        <w:t>q.blockCache</w:t>
      </w:r>
      <w:proofErr w:type="spellEnd"/>
      <w:r w:rsidRPr="00864EE7">
        <w:rPr>
          <w:rFonts w:ascii="Times New Roman" w:hAnsi="Times New Roman" w:cs="Times New Roman"/>
          <w:szCs w:val="21"/>
        </w:rPr>
        <w:t>队列</w:t>
      </w:r>
      <w:r w:rsidR="00981356" w:rsidRPr="00864EE7">
        <w:rPr>
          <w:rFonts w:ascii="Times New Roman" w:hAnsi="Times New Roman" w:cs="Times New Roman"/>
          <w:szCs w:val="21"/>
        </w:rPr>
        <w:t>(</w:t>
      </w:r>
      <w:r w:rsidRPr="00864EE7">
        <w:rPr>
          <w:rFonts w:ascii="Times New Roman" w:hAnsi="Times New Roman" w:cs="Times New Roman"/>
          <w:szCs w:val="21"/>
        </w:rPr>
        <w:t>同时根据本次回复的情况调整该远程</w:t>
      </w:r>
      <w:r w:rsidRPr="00864EE7">
        <w:rPr>
          <w:rFonts w:ascii="Times New Roman" w:hAnsi="Times New Roman" w:cs="Times New Roman"/>
          <w:szCs w:val="21"/>
        </w:rPr>
        <w:t>peer</w:t>
      </w:r>
      <w:r w:rsidRPr="00864EE7">
        <w:rPr>
          <w:rFonts w:ascii="Times New Roman" w:hAnsi="Times New Roman" w:cs="Times New Roman"/>
          <w:szCs w:val="21"/>
        </w:rPr>
        <w:t>的信誉值</w:t>
      </w:r>
      <w:proofErr w:type="spellStart"/>
      <w:r w:rsidRPr="00864EE7">
        <w:rPr>
          <w:rFonts w:ascii="Times New Roman" w:hAnsi="Times New Roman" w:cs="Times New Roman"/>
          <w:szCs w:val="21"/>
        </w:rPr>
        <w:t>p.rep</w:t>
      </w:r>
      <w:proofErr w:type="spellEnd"/>
      <w:r w:rsidR="00981356" w:rsidRPr="00864EE7">
        <w:rPr>
          <w:rFonts w:ascii="Times New Roman" w:hAnsi="Times New Roman" w:cs="Times New Roman"/>
          <w:szCs w:val="21"/>
        </w:rPr>
        <w:t>)</w:t>
      </w:r>
      <w:r w:rsidR="00981356" w:rsidRPr="00864EE7">
        <w:rPr>
          <w:rFonts w:ascii="Times New Roman" w:hAnsi="Times New Roman" w:cs="Times New Roman"/>
          <w:szCs w:val="21"/>
        </w:rPr>
        <w:t>。最后调用</w:t>
      </w:r>
      <w:proofErr w:type="spellStart"/>
      <w:r w:rsidR="00981356" w:rsidRPr="00864EE7">
        <w:rPr>
          <w:rFonts w:ascii="Times New Roman" w:hAnsi="Times New Roman" w:cs="Times New Roman"/>
          <w:szCs w:val="21"/>
        </w:rPr>
        <w:t>d.process</w:t>
      </w:r>
      <w:proofErr w:type="spellEnd"/>
      <w:r w:rsidR="00981356" w:rsidRPr="00864EE7">
        <w:rPr>
          <w:rFonts w:ascii="Times New Roman" w:hAnsi="Times New Roman" w:cs="Times New Roman"/>
          <w:szCs w:val="21"/>
        </w:rPr>
        <w:t>()</w:t>
      </w:r>
      <w:r w:rsidR="00981356" w:rsidRPr="00864EE7">
        <w:rPr>
          <w:rFonts w:ascii="Times New Roman" w:hAnsi="Times New Roman" w:cs="Times New Roman"/>
          <w:szCs w:val="21"/>
        </w:rPr>
        <w:t>将区块从</w:t>
      </w:r>
      <w:proofErr w:type="spellStart"/>
      <w:r w:rsidR="00981356" w:rsidRPr="00864EE7">
        <w:rPr>
          <w:rFonts w:ascii="Times New Roman" w:hAnsi="Times New Roman" w:cs="Times New Roman"/>
          <w:szCs w:val="21"/>
        </w:rPr>
        <w:t>q.blockCache</w:t>
      </w:r>
      <w:proofErr w:type="spellEnd"/>
      <w:r w:rsidR="00981356" w:rsidRPr="00864EE7">
        <w:rPr>
          <w:rFonts w:ascii="Times New Roman" w:hAnsi="Times New Roman" w:cs="Times New Roman"/>
          <w:szCs w:val="21"/>
        </w:rPr>
        <w:t>导入到本地区块链</w:t>
      </w:r>
    </w:p>
    <w:p w14:paraId="172EA6BF" w14:textId="77777777" w:rsidR="00154D87" w:rsidRPr="00864EE7" w:rsidRDefault="00154D87" w:rsidP="00D661EE">
      <w:pPr>
        <w:wordWrap w:val="0"/>
        <w:spacing w:line="440" w:lineRule="exact"/>
        <w:rPr>
          <w:rFonts w:ascii="Times New Roman" w:hAnsi="Times New Roman" w:cs="Times New Roman"/>
          <w:szCs w:val="21"/>
        </w:rPr>
      </w:pPr>
    </w:p>
    <w:sectPr w:rsidR="00154D87" w:rsidRPr="00864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E8817" w14:textId="77777777" w:rsidR="00BB3862" w:rsidRDefault="00BB3862" w:rsidP="00B37830">
      <w:r>
        <w:separator/>
      </w:r>
    </w:p>
  </w:endnote>
  <w:endnote w:type="continuationSeparator" w:id="0">
    <w:p w14:paraId="1F981840" w14:textId="77777777" w:rsidR="00BB3862" w:rsidRDefault="00BB3862" w:rsidP="00B3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F616" w14:textId="77777777" w:rsidR="00BB3862" w:rsidRDefault="00BB3862" w:rsidP="00B37830">
      <w:r>
        <w:separator/>
      </w:r>
    </w:p>
  </w:footnote>
  <w:footnote w:type="continuationSeparator" w:id="0">
    <w:p w14:paraId="3247D7AC" w14:textId="77777777" w:rsidR="00BB3862" w:rsidRDefault="00BB3862" w:rsidP="00B3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D0B"/>
    <w:multiLevelType w:val="hybridMultilevel"/>
    <w:tmpl w:val="80B8BB7E"/>
    <w:lvl w:ilvl="0" w:tplc="AF5C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F66BC22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7306E"/>
    <w:multiLevelType w:val="hybridMultilevel"/>
    <w:tmpl w:val="D160DD60"/>
    <w:lvl w:ilvl="0" w:tplc="AF5C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24ED3"/>
    <w:multiLevelType w:val="hybridMultilevel"/>
    <w:tmpl w:val="D1DA2458"/>
    <w:lvl w:ilvl="0" w:tplc="8848C890">
      <w:start w:val="1"/>
      <w:numFmt w:val="decimalEnclosedCircle"/>
      <w:lvlText w:val="%1"/>
      <w:lvlJc w:val="left"/>
      <w:pPr>
        <w:ind w:left="502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6285500"/>
    <w:multiLevelType w:val="hybridMultilevel"/>
    <w:tmpl w:val="C3E49E96"/>
    <w:lvl w:ilvl="0" w:tplc="AF5C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7470F2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4032A"/>
    <w:multiLevelType w:val="hybridMultilevel"/>
    <w:tmpl w:val="0E8200BC"/>
    <w:lvl w:ilvl="0" w:tplc="9C1A20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4420C1"/>
    <w:multiLevelType w:val="hybridMultilevel"/>
    <w:tmpl w:val="64C68F3E"/>
    <w:lvl w:ilvl="0" w:tplc="5944D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B037C"/>
    <w:multiLevelType w:val="hybridMultilevel"/>
    <w:tmpl w:val="96A6C304"/>
    <w:lvl w:ilvl="0" w:tplc="463E1FA6">
      <w:start w:val="1"/>
      <w:numFmt w:val="decimal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391D2D"/>
    <w:multiLevelType w:val="hybridMultilevel"/>
    <w:tmpl w:val="EC6A6472"/>
    <w:lvl w:ilvl="0" w:tplc="AF5C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F742C4"/>
    <w:multiLevelType w:val="hybridMultilevel"/>
    <w:tmpl w:val="EAF09DB6"/>
    <w:lvl w:ilvl="0" w:tplc="A5E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12F512">
      <w:start w:val="1"/>
      <w:numFmt w:val="decimalEnclosedCircle"/>
      <w:lvlText w:val="%2"/>
      <w:lvlJc w:val="left"/>
      <w:pPr>
        <w:ind w:left="502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845BE8"/>
    <w:multiLevelType w:val="hybridMultilevel"/>
    <w:tmpl w:val="A21C7B6A"/>
    <w:lvl w:ilvl="0" w:tplc="AF5C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FF5021"/>
    <w:multiLevelType w:val="hybridMultilevel"/>
    <w:tmpl w:val="639E2130"/>
    <w:lvl w:ilvl="0" w:tplc="A5E0EFE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F62CE8"/>
    <w:multiLevelType w:val="hybridMultilevel"/>
    <w:tmpl w:val="16E49576"/>
    <w:lvl w:ilvl="0" w:tplc="9C1A20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B9703A"/>
    <w:multiLevelType w:val="hybridMultilevel"/>
    <w:tmpl w:val="5966F8FE"/>
    <w:lvl w:ilvl="0" w:tplc="6D7470F2">
      <w:start w:val="1"/>
      <w:numFmt w:val="decimalEnclosedCircle"/>
      <w:lvlText w:val="%1"/>
      <w:lvlJc w:val="left"/>
      <w:pPr>
        <w:ind w:left="840" w:hanging="4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BF"/>
    <w:rsid w:val="00015532"/>
    <w:rsid w:val="000A559F"/>
    <w:rsid w:val="000D0CB4"/>
    <w:rsid w:val="00126EBE"/>
    <w:rsid w:val="00154D87"/>
    <w:rsid w:val="00164573"/>
    <w:rsid w:val="0021424B"/>
    <w:rsid w:val="002232DD"/>
    <w:rsid w:val="002B5F06"/>
    <w:rsid w:val="002C06A4"/>
    <w:rsid w:val="002C3230"/>
    <w:rsid w:val="00373467"/>
    <w:rsid w:val="00383CAD"/>
    <w:rsid w:val="004169B9"/>
    <w:rsid w:val="00457B20"/>
    <w:rsid w:val="00465AF3"/>
    <w:rsid w:val="004B712F"/>
    <w:rsid w:val="005063BF"/>
    <w:rsid w:val="006206F2"/>
    <w:rsid w:val="0064501A"/>
    <w:rsid w:val="00660D28"/>
    <w:rsid w:val="006A2F12"/>
    <w:rsid w:val="006E7F55"/>
    <w:rsid w:val="006F5FBF"/>
    <w:rsid w:val="00743D1E"/>
    <w:rsid w:val="007E1331"/>
    <w:rsid w:val="00864EE7"/>
    <w:rsid w:val="008A54A5"/>
    <w:rsid w:val="00917B83"/>
    <w:rsid w:val="00961F32"/>
    <w:rsid w:val="00981356"/>
    <w:rsid w:val="009B045C"/>
    <w:rsid w:val="009B06E6"/>
    <w:rsid w:val="00A22A24"/>
    <w:rsid w:val="00A67BA8"/>
    <w:rsid w:val="00A940F9"/>
    <w:rsid w:val="00B3136A"/>
    <w:rsid w:val="00B37830"/>
    <w:rsid w:val="00B55312"/>
    <w:rsid w:val="00B64B4C"/>
    <w:rsid w:val="00BB3862"/>
    <w:rsid w:val="00BF6A37"/>
    <w:rsid w:val="00C2005A"/>
    <w:rsid w:val="00D04A43"/>
    <w:rsid w:val="00D52FC1"/>
    <w:rsid w:val="00D661EE"/>
    <w:rsid w:val="00D87105"/>
    <w:rsid w:val="00DD2622"/>
    <w:rsid w:val="00E16D50"/>
    <w:rsid w:val="00EB196F"/>
    <w:rsid w:val="00F4665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F11C"/>
  <w15:chartTrackingRefBased/>
  <w15:docId w15:val="{F0D65D70-C1E9-4730-8574-AB06CACA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78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7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32</cp:revision>
  <dcterms:created xsi:type="dcterms:W3CDTF">2022-09-14T06:00:00Z</dcterms:created>
  <dcterms:modified xsi:type="dcterms:W3CDTF">2022-09-14T13:11:00Z</dcterms:modified>
</cp:coreProperties>
</file>