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作业1：Antrl4构建sql查询语法分析树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查询语句：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emp,(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dept_id 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22"/>
          <w:szCs w:val="22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(salary) avg_salary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emp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dept_id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  ) t_dept_avg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emp.dept_id = t_dept_avg.dept_i 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生成的语法分析树：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659120" cy="1900555"/>
            <wp:effectExtent l="0" t="0" r="5080" b="4445"/>
            <wp:docPr id="1" name="图片 1" descr="pars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rseT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作业2：构建真实的语言类应用程序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对于sql查询语句：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#示例1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 </w:t>
      </w: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id,score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students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score LIMIT 3 OFFSET 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#示例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last_name, job_id, salary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employees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job_id=(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job_id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employees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employee_id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=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141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 xml:space="preserve"> </w:t>
      </w:r>
      <w:r>
        <w:rPr>
          <w:rFonts w:hint="eastAsia" w:ascii="Consolas" w:hAnsi="Consolas" w:cs="Consolas"/>
          <w:i w:val="0"/>
          <w:iCs w:val="0"/>
          <w:caps w:val="0"/>
          <w:color w:val="808080"/>
          <w:spacing w:val="0"/>
          <w:sz w:val="22"/>
          <w:szCs w:val="22"/>
          <w:shd w:val="clear" w:fill="F8F8F8"/>
          <w:lang w:val="en-US" w:eastAsia="zh-CN"/>
        </w:rPr>
        <w:t>AND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  <w:lang w:val="en-US" w:eastAsia="zh-CN"/>
        </w:rPr>
        <w:t>last_name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fill="F8F8F8"/>
        </w:rPr>
        <w:t>'</w:t>
      </w:r>
      <w:r>
        <w:rPr>
          <w:rFonts w:hint="eastAsia" w:ascii="Consolas" w:hAnsi="Consolas" w:cs="Consolas"/>
          <w:i w:val="0"/>
          <w:iCs w:val="0"/>
          <w:caps w:val="0"/>
          <w:color w:val="0000FF"/>
          <w:spacing w:val="0"/>
          <w:sz w:val="22"/>
          <w:szCs w:val="22"/>
          <w:shd w:val="clear" w:fill="F8F8F8"/>
          <w:lang w:val="en-US" w:eastAsia="zh-CN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fill="F8F8F8"/>
        </w:rPr>
        <w:t>Abel'</w:t>
      </w:r>
      <w:r>
        <w:rPr>
          <w:rFonts w:hint="eastAsia" w:ascii="Consolas" w:hAnsi="Consolas" w:cs="Consolas"/>
          <w:i w:val="0"/>
          <w:iCs w:val="0"/>
          <w:caps w:val="0"/>
          <w:color w:val="0000FF"/>
          <w:spacing w:val="0"/>
          <w:sz w:val="22"/>
          <w:szCs w:val="22"/>
          <w:shd w:val="clear" w:fill="F8F8F8"/>
          <w:lang w:val="en-US" w:eastAsia="zh-CN"/>
        </w:rPr>
        <w:t>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2"/>
          <w:szCs w:val="12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14:textFill>
            <w14:solidFill>
              <w14:schemeClr w14:val="accent6"/>
            </w14:solidFill>
          </w14:textFill>
        </w:rPr>
        <w:t>#示例</w:t>
      </w:r>
      <w:r>
        <w:rPr>
          <w:rFonts w:hint="eastAsia" w:ascii="Consolas" w:hAnsi="Consolas" w:cs="Consolas"/>
          <w:b w:val="0"/>
          <w:bCs w:val="0"/>
          <w:i w:val="0"/>
          <w:iCs w:val="0"/>
          <w:caps w:val="0"/>
          <w:color w:val="70AD47" w:themeColor="accent6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  <w:sz w:val="22"/>
          <w:szCs w:val="22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last_name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, e.salary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departments 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employees 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eastAsia" w:ascii="Consolas" w:hAnsi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d.department_id = e.department_id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d.location_id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22"/>
          <w:szCs w:val="2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8F8F8"/>
        </w:rPr>
        <w:t> (1400, 1700)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根据sql查询语句逆向推测数据库表结构。</w:t>
      </w:r>
    </w:p>
    <w:tbl>
      <w:tblPr>
        <w:tblStyle w:val="2"/>
        <w:tblpPr w:leftFromText="180" w:rightFromText="180" w:vertAnchor="text" w:horzAnchor="page" w:tblpX="4313" w:tblpY="312"/>
        <w:tblOverlap w:val="never"/>
        <w:tblW w:w="23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1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381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job_id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  <w:t>VARCHAR(</w:t>
            </w:r>
            <w:r>
              <w:rPr>
                <w:rFonts w:hint="default" w:ascii="Consolas" w:hAnsi="Consolas" w:cs="Consolas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</w:t>
            </w: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722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employee_id</w:t>
            </w:r>
          </w:p>
        </w:tc>
        <w:tc>
          <w:tcPr>
            <w:tcW w:w="659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INT</w:t>
            </w: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tbl>
      <w:tblPr>
        <w:tblStyle w:val="2"/>
        <w:tblW w:w="192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9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921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Table:</w:t>
            </w:r>
            <w:r>
              <w:rPr>
                <w:rStyle w:val="4"/>
                <w:lang w:val="en-US" w:eastAsia="zh-CN" w:bidi="ar"/>
              </w:rPr>
              <w:t>students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57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964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tbl>
      <w:tblPr>
        <w:tblStyle w:val="2"/>
        <w:tblW w:w="54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778"/>
        <w:gridCol w:w="1814"/>
        <w:gridCol w:w="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778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employees</w:t>
            </w:r>
          </w:p>
        </w:tc>
        <w:tc>
          <w:tcPr>
            <w:tcW w:w="2622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Table: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4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department_id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0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  <w:r>
              <w:rPr>
                <w:rFonts w:hint="eastAsia" w:ascii="Consolas" w:hAnsi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?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location_id</w:t>
            </w:r>
          </w:p>
        </w:tc>
        <w:tc>
          <w:tcPr>
            <w:tcW w:w="8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000" w:type="dxa"/>
            <w:tcBorders>
              <w:top w:val="single" w:color="000000" w:sz="4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salary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auto" w:sz="4" w:space="0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last_name</w:t>
            </w:r>
            <w:r>
              <w:rPr>
                <w:rFonts w:hint="eastAsia" w:ascii="Consolas" w:hAnsi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?</w:t>
            </w:r>
          </w:p>
        </w:tc>
        <w:tc>
          <w:tcPr>
            <w:tcW w:w="808" w:type="dxa"/>
            <w:tcBorders>
              <w:top w:val="single" w:color="000000" w:sz="4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运行结果：</w:t>
      </w:r>
    </w:p>
    <w:p>
      <w:r>
        <w:drawing>
          <wp:inline distT="0" distB="0" distL="114300" distR="114300">
            <wp:extent cx="1339215" cy="148590"/>
            <wp:effectExtent l="0" t="0" r="698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6476" r="6222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148590"/>
                    </a:xfrm>
                    <a:prstGeom prst="snip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99715" cy="156845"/>
            <wp:effectExtent l="0" t="0" r="698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37160"/>
            <wp:effectExtent l="0" t="0" r="1016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根据sql查询语句自动构造测试数据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作业3：go语言编译器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三地址码可以看成是语法树或DAG的线性表示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[{result=t0, op=*, arg2=2, arg1=b},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{result=t1, op=+, arg2=t0, arg1=a},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{result=c, op==, arg1=t1}]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a+b*2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2575" cy="4514850"/>
            <wp:effectExtent l="0" t="0" r="9525" b="635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840CEB"/>
    <w:multiLevelType w:val="multilevel"/>
    <w:tmpl w:val="C5840C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58D7DDE"/>
    <w:multiLevelType w:val="multilevel"/>
    <w:tmpl w:val="058D7D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b w:val="0"/>
        <w:bCs w:val="0"/>
        <w:color w:val="auto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lOGFmOTQwZmNlYjEyN2NiNzFhMThlOGFmYTY0YTAifQ=="/>
  </w:docVars>
  <w:rsids>
    <w:rsidRoot w:val="1C5E1572"/>
    <w:rsid w:val="06121272"/>
    <w:rsid w:val="0D5A63DD"/>
    <w:rsid w:val="1C5E1572"/>
    <w:rsid w:val="1FE65F6B"/>
    <w:rsid w:val="23C15E1B"/>
    <w:rsid w:val="27873B5A"/>
    <w:rsid w:val="2A74213F"/>
    <w:rsid w:val="30FC114A"/>
    <w:rsid w:val="381D5299"/>
    <w:rsid w:val="3BAE450C"/>
    <w:rsid w:val="488A0D22"/>
    <w:rsid w:val="4DD059E1"/>
    <w:rsid w:val="593C2FD0"/>
    <w:rsid w:val="5B4D61AB"/>
    <w:rsid w:val="5F9C2D7D"/>
    <w:rsid w:val="613C6B98"/>
    <w:rsid w:val="66BF43FA"/>
    <w:rsid w:val="77547D38"/>
    <w:rsid w:val="783E72DC"/>
    <w:rsid w:val="7B515ACF"/>
    <w:rsid w:val="7DFF1847"/>
    <w:rsid w:val="7F2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web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742</Characters>
  <Lines>0</Lines>
  <Paragraphs>0</Paragraphs>
  <TotalTime>723</TotalTime>
  <ScaleCrop>false</ScaleCrop>
  <LinksUpToDate>false</LinksUpToDate>
  <CharactersWithSpaces>887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2022-12-12T01:46:00Z</dcterms:created>
  <dc:creator>贾天玉</dc:creator>
  <cp:lastModifiedBy>贾天玉</cp:lastModifiedBy>
  <dcterms:modified xsi:type="dcterms:W3CDTF">2022-12-20T03:36:50Z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42EE0F490CEA41BABDA8D7E8912AE419</vt:lpwstr>
  </property>
</Properties>
</file>