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15" w:lineRule="atLeast"/>
        <w:ind w:left="0" w:right="0" w:firstLine="420" w:firstLineChars="0"/>
        <w:rPr>
          <w:rFonts w:hint="eastAsia" w:ascii="微软雅黑" w:hAnsi="微软雅黑" w:eastAsia="微软雅黑" w:cs="微软雅黑"/>
          <w:b w:val="0"/>
          <w:bCs/>
          <w:sz w:val="18"/>
          <w:szCs w:val="18"/>
          <w:lang w:eastAsia="zh-CN"/>
        </w:rPr>
      </w:pPr>
      <w:r>
        <w:rPr>
          <w:rFonts w:hint="eastAsia" w:ascii="微软雅黑" w:hAnsi="微软雅黑" w:eastAsia="微软雅黑" w:cs="微软雅黑"/>
          <w:b w:val="0"/>
          <w:bCs/>
          <w:sz w:val="18"/>
          <w:szCs w:val="18"/>
          <w:lang w:eastAsia="zh-CN"/>
        </w:rPr>
        <w:t>（一）比赛介绍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15" w:lineRule="atLeast"/>
        <w:ind w:left="0" w:right="0" w:firstLine="420" w:firstLineChars="0"/>
        <w:rPr>
          <w:rFonts w:hint="eastAsia" w:ascii="微软雅黑" w:hAnsi="微软雅黑" w:eastAsia="微软雅黑" w:cs="微软雅黑"/>
          <w:b w:val="0"/>
          <w:bCs/>
          <w:sz w:val="18"/>
          <w:szCs w:val="18"/>
          <w:lang w:eastAsia="zh-CN"/>
        </w:rPr>
      </w:pPr>
      <w:r>
        <w:rPr>
          <w:rFonts w:hint="eastAsia" w:ascii="微软雅黑" w:hAnsi="微软雅黑" w:eastAsia="微软雅黑" w:cs="微软雅黑"/>
          <w:b w:val="0"/>
          <w:bCs/>
          <w:sz w:val="18"/>
          <w:szCs w:val="18"/>
          <w:lang w:eastAsia="zh-CN"/>
        </w:rPr>
        <w:t>比赛主要是一个商品价格的回归预测问题，比赛提供了用户在二手商品交易网站平台上卖方提供的商品相关信息以及一些物品的价格，通过提取特征训练回归模型从而预测没有价格的物品。比赛提供的字段有文本类的字段包括商品名称、商品所属的类别名称，商品所属的品牌名以及商品描述等，另外还有一些数值类型的字段包括是否包邮，以及商品自身的状况等。</w:t>
      </w:r>
    </w:p>
    <w:p>
      <w:pPr>
        <w:ind w:firstLine="360" w:firstLineChars="200"/>
        <w:rPr>
          <w:rFonts w:hint="eastAsia"/>
          <w:lang w:eastAsia="zh-CN"/>
        </w:rPr>
      </w:pPr>
      <w:r>
        <w:rPr>
          <w:rFonts w:hint="eastAsia" w:ascii="微软雅黑" w:hAnsi="微软雅黑" w:eastAsia="微软雅黑" w:cs="微软雅黑"/>
          <w:b w:val="0"/>
          <w:bCs/>
          <w:sz w:val="18"/>
          <w:szCs w:val="18"/>
          <w:lang w:eastAsia="zh-CN"/>
        </w:rPr>
        <w:t>（二）比赛整体的方案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15" w:lineRule="atLeast"/>
        <w:ind w:left="0" w:right="0" w:firstLine="420" w:firstLineChars="0"/>
        <w:rPr>
          <w:rFonts w:hint="eastAsia" w:ascii="微软雅黑" w:hAnsi="微软雅黑" w:eastAsia="微软雅黑" w:cs="微软雅黑"/>
          <w:b w:val="0"/>
          <w:bCs/>
          <w:i w:val="0"/>
          <w:caps w:val="0"/>
          <w:color w:val="000000"/>
          <w:spacing w:val="0"/>
          <w:sz w:val="18"/>
          <w:szCs w:val="18"/>
          <w:bdr w:val="none" w:color="auto" w:sz="0" w:space="0"/>
          <w:shd w:val="clear" w:fill="FFFFFF"/>
          <w:lang w:val="en-US" w:eastAsia="zh-CN"/>
        </w:rPr>
      </w:pPr>
      <w:r>
        <w:rPr>
          <w:rFonts w:hint="eastAsia" w:ascii="微软雅黑" w:hAnsi="微软雅黑" w:eastAsia="微软雅黑" w:cs="微软雅黑"/>
          <w:b w:val="0"/>
          <w:bCs/>
          <w:sz w:val="18"/>
          <w:szCs w:val="18"/>
          <w:lang w:eastAsia="zh-CN"/>
        </w:rPr>
        <w:t>比赛总共采用了两种解决方案：一种是采用</w:t>
      </w:r>
      <w:r>
        <w:rPr>
          <w:rFonts w:hint="eastAsia" w:ascii="微软雅黑" w:hAnsi="微软雅黑" w:eastAsia="微软雅黑" w:cs="微软雅黑"/>
          <w:b w:val="0"/>
          <w:bCs/>
          <w:i w:val="0"/>
          <w:caps w:val="0"/>
          <w:color w:val="000000"/>
          <w:spacing w:val="0"/>
          <w:sz w:val="18"/>
          <w:szCs w:val="18"/>
          <w:bdr w:val="none" w:color="auto" w:sz="0" w:space="0"/>
          <w:shd w:val="clear" w:fill="FFFFFF"/>
        </w:rPr>
        <w:t>RNN and Ridge</w:t>
      </w:r>
      <w:r>
        <w:rPr>
          <w:rFonts w:hint="eastAsia" w:ascii="微软雅黑" w:hAnsi="微软雅黑" w:eastAsia="微软雅黑" w:cs="微软雅黑"/>
          <w:b w:val="0"/>
          <w:bCs/>
          <w:i w:val="0"/>
          <w:caps w:val="0"/>
          <w:color w:val="000000"/>
          <w:spacing w:val="0"/>
          <w:sz w:val="18"/>
          <w:szCs w:val="18"/>
          <w:bdr w:val="none" w:color="auto" w:sz="0" w:space="0"/>
          <w:shd w:val="clear" w:fill="FFFFFF"/>
          <w:lang w:eastAsia="zh-CN"/>
        </w:rPr>
        <w:t>两种算法，并采用</w:t>
      </w:r>
      <w:r>
        <w:rPr>
          <w:rFonts w:hint="eastAsia" w:ascii="微软雅黑" w:hAnsi="微软雅黑" w:eastAsia="微软雅黑" w:cs="微软雅黑"/>
          <w:b w:val="0"/>
          <w:bCs/>
          <w:i w:val="0"/>
          <w:caps w:val="0"/>
          <w:color w:val="000000"/>
          <w:spacing w:val="0"/>
          <w:sz w:val="18"/>
          <w:szCs w:val="18"/>
          <w:bdr w:val="none" w:color="auto" w:sz="0" w:space="0"/>
          <w:shd w:val="clear" w:fill="FFFFFF"/>
          <w:lang w:val="en-US" w:eastAsia="zh-CN"/>
        </w:rPr>
        <w:t>bagging策略，针对两种模型预测的结果最后求取加权和得到最后的结果。另外一种也是采用</w:t>
      </w:r>
      <w:r>
        <w:rPr>
          <w:rFonts w:hint="eastAsia" w:ascii="微软雅黑" w:hAnsi="微软雅黑" w:eastAsia="微软雅黑" w:cs="微软雅黑"/>
          <w:b w:val="0"/>
          <w:bCs/>
          <w:i w:val="0"/>
          <w:caps w:val="0"/>
          <w:color w:val="000000"/>
          <w:spacing w:val="0"/>
          <w:sz w:val="18"/>
          <w:szCs w:val="18"/>
          <w:shd w:val="clear" w:fill="FFFFFF"/>
          <w:lang w:val="en-US" w:eastAsia="zh-CN"/>
        </w:rPr>
        <w:t>bagging融合的策略，不过采用的是</w:t>
      </w:r>
      <w:r>
        <w:rPr>
          <w:rFonts w:hint="eastAsia" w:ascii="微软雅黑" w:hAnsi="微软雅黑" w:eastAsia="微软雅黑" w:cs="微软雅黑"/>
          <w:b w:val="0"/>
          <w:bCs/>
          <w:i w:val="0"/>
          <w:caps w:val="0"/>
          <w:color w:val="000000"/>
          <w:spacing w:val="0"/>
          <w:sz w:val="18"/>
          <w:szCs w:val="18"/>
          <w:bdr w:val="none" w:color="auto" w:sz="0" w:space="0"/>
          <w:shd w:val="clear" w:fill="FFFFFF"/>
          <w:lang w:val="en-US" w:eastAsia="zh-CN"/>
        </w:rPr>
        <w:t>FTRL+FM+LGB三种模型。</w:t>
      </w:r>
    </w:p>
    <w:p>
      <w:pPr>
        <w:ind w:firstLine="420" w:firstLineChars="0"/>
        <w:rPr>
          <w:rFonts w:hint="eastAsia"/>
          <w:lang w:val="en-US" w:eastAsia="zh-CN"/>
        </w:rPr>
      </w:pPr>
      <w:r>
        <w:rPr>
          <w:rFonts w:hint="eastAsia" w:ascii="微软雅黑" w:hAnsi="微软雅黑" w:eastAsia="微软雅黑" w:cs="微软雅黑"/>
          <w:b w:val="0"/>
          <w:bCs/>
          <w:i w:val="0"/>
          <w:caps w:val="0"/>
          <w:color w:val="000000"/>
          <w:spacing w:val="0"/>
          <w:sz w:val="18"/>
          <w:szCs w:val="18"/>
          <w:bdr w:val="none" w:color="auto" w:sz="0" w:space="0"/>
          <w:shd w:val="clear" w:fill="FFFFFF"/>
          <w:lang w:val="en-US" w:eastAsia="zh-CN"/>
        </w:rPr>
        <w:t>（三）方案一介绍：</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首先来讲第一种方案：</w:t>
      </w:r>
    </w:p>
    <w:p>
      <w:pPr>
        <w:numPr>
          <w:ilvl w:val="0"/>
          <w:numId w:val="1"/>
        </w:num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停用词过滤</w:t>
      </w:r>
      <w:r>
        <w:rPr>
          <w:rFonts w:hint="eastAsia" w:ascii="微软雅黑" w:hAnsi="微软雅黑" w:eastAsia="微软雅黑" w:cs="微软雅黑"/>
          <w:sz w:val="18"/>
          <w:szCs w:val="18"/>
          <w:lang w:eastAsia="zh-CN"/>
        </w:rPr>
        <w:t>：首先利用</w:t>
      </w:r>
      <w:r>
        <w:rPr>
          <w:rFonts w:hint="eastAsia" w:ascii="微软雅黑" w:hAnsi="微软雅黑" w:eastAsia="微软雅黑" w:cs="微软雅黑"/>
          <w:sz w:val="18"/>
          <w:szCs w:val="18"/>
          <w:lang w:val="en-US" w:eastAsia="zh-CN"/>
        </w:rPr>
        <w:t>nltk文本处理包中的stopwords</w:t>
      </w:r>
      <w:r>
        <w:rPr>
          <w:rFonts w:hint="eastAsia" w:ascii="微软雅黑" w:hAnsi="微软雅黑" w:eastAsia="微软雅黑" w:cs="微软雅黑"/>
          <w:sz w:val="18"/>
          <w:szCs w:val="18"/>
          <w:lang w:eastAsia="zh-CN"/>
        </w:rPr>
        <w:t>对文本类数据字段（商品名称和商品描述）做一个简单的停用词过滤【这步最后没有用】</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计算文本类数据字段描述的长度</w:t>
      </w:r>
      <w:r>
        <w:rPr>
          <w:rFonts w:hint="eastAsia" w:ascii="微软雅黑" w:hAnsi="微软雅黑" w:eastAsia="微软雅黑" w:cs="微软雅黑"/>
          <w:sz w:val="18"/>
          <w:szCs w:val="18"/>
          <w:lang w:val="en-US" w:eastAsia="zh-CN"/>
        </w:rPr>
        <w:t>：计算文本</w:t>
      </w:r>
      <w:r>
        <w:rPr>
          <w:rFonts w:hint="eastAsia" w:ascii="微软雅黑" w:hAnsi="微软雅黑" w:eastAsia="微软雅黑" w:cs="微软雅黑"/>
          <w:sz w:val="18"/>
          <w:szCs w:val="18"/>
          <w:lang w:eastAsia="zh-CN"/>
        </w:rPr>
        <w:t>（商品名称和商品描述）</w:t>
      </w:r>
      <w:r>
        <w:rPr>
          <w:rFonts w:hint="eastAsia" w:ascii="微软雅黑" w:hAnsi="微软雅黑" w:eastAsia="微软雅黑" w:cs="微软雅黑"/>
          <w:sz w:val="18"/>
          <w:szCs w:val="18"/>
          <w:lang w:val="en-US" w:eastAsia="zh-CN"/>
        </w:rPr>
        <w:t>所使用的单词的个数，因为文本长度与最后商品的价格会有一定的相关性。【其中商品描述是“No description yet”，最后文本长度设为0；商品名称可能影响不大，但最后加入计算也不会对模型性能降低】</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拆分类别字段形成更细致的类别信息</w:t>
      </w:r>
      <w:r>
        <w:rPr>
          <w:rFonts w:hint="eastAsia" w:ascii="微软雅黑" w:hAnsi="微软雅黑" w:eastAsia="微软雅黑" w:cs="微软雅黑"/>
          <w:sz w:val="18"/>
          <w:szCs w:val="18"/>
          <w:lang w:val="en-US" w:eastAsia="zh-CN"/>
        </w:rPr>
        <w:t>：将商品所属类别字段进一步划分成三个更细致的分类，以使得模型获取更多的信息维度。</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填充缺失值</w:t>
      </w:r>
      <w:r>
        <w:rPr>
          <w:rFonts w:hint="eastAsia" w:ascii="微软雅黑" w:hAnsi="微软雅黑" w:eastAsia="微软雅黑" w:cs="微软雅黑"/>
          <w:sz w:val="18"/>
          <w:szCs w:val="18"/>
          <w:lang w:val="en-US" w:eastAsia="zh-CN"/>
        </w:rPr>
        <w:t>：品牌名称字段缺失数量比较多，先用“missing”填充，然后针对品牌名是“missing”的查看其商品名中是否出现品牌名，若出现则将出现的品牌名替换掉“missing”。将商品描述中的“No description yet”信息替换成“missing”以提升模型的性能</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类别型字段编码（RNN）</w:t>
      </w:r>
      <w:r>
        <w:rPr>
          <w:rFonts w:hint="eastAsia" w:ascii="微软雅黑" w:hAnsi="微软雅黑" w:eastAsia="微软雅黑" w:cs="微软雅黑"/>
          <w:sz w:val="18"/>
          <w:szCs w:val="18"/>
          <w:lang w:val="en-US" w:eastAsia="zh-CN"/>
        </w:rPr>
        <w:t>： 利用scikit中的LabelEncoder()函数对类别型的文本字段（类别名，品牌名以及各个子类别名）进行数字化编码转换。每一类是一种数值。</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文本数据转换数值序列（RNN）：</w:t>
      </w:r>
      <w:r>
        <w:rPr>
          <w:rFonts w:hint="eastAsia" w:ascii="微软雅黑" w:hAnsi="微软雅黑" w:eastAsia="微软雅黑" w:cs="微软雅黑"/>
          <w:b w:val="0"/>
          <w:bCs w:val="0"/>
          <w:sz w:val="18"/>
          <w:szCs w:val="18"/>
          <w:lang w:val="en-US" w:eastAsia="zh-CN"/>
        </w:rPr>
        <w:t>利用keras.preprocessing.text中的Tokenizer</w:t>
      </w:r>
      <w:r>
        <w:rPr>
          <w:rFonts w:hint="eastAsia" w:ascii="微软雅黑" w:hAnsi="微软雅黑" w:eastAsia="微软雅黑" w:cs="微软雅黑"/>
          <w:b w:val="0"/>
          <w:bCs w:val="0"/>
          <w:i w:val="0"/>
          <w:iCs w:val="0"/>
          <w:sz w:val="18"/>
          <w:szCs w:val="18"/>
          <w:lang w:val="en-US" w:eastAsia="zh-CN"/>
        </w:rPr>
        <w:t>将商品描述、商品名称，商品类别的文本数据大小写转换后进行单词的分割，最后用</w:t>
      </w:r>
      <w:r>
        <w:rPr>
          <w:rFonts w:hint="eastAsia" w:ascii="微软雅黑" w:hAnsi="微软雅黑" w:eastAsia="微软雅黑" w:cs="微软雅黑"/>
          <w:b w:val="0"/>
          <w:bCs w:val="0"/>
          <w:i w:val="0"/>
          <w:iCs w:val="0"/>
          <w:color w:val="C00000"/>
          <w:sz w:val="18"/>
          <w:szCs w:val="18"/>
          <w:lang w:val="en-US" w:eastAsia="zh-CN"/>
        </w:rPr>
        <w:t>texts_to_sequences</w:t>
      </w:r>
      <w:r>
        <w:rPr>
          <w:rFonts w:hint="eastAsia" w:ascii="微软雅黑" w:hAnsi="微软雅黑" w:eastAsia="微软雅黑" w:cs="微软雅黑"/>
          <w:b w:val="0"/>
          <w:bCs w:val="0"/>
          <w:i w:val="0"/>
          <w:iCs w:val="0"/>
          <w:sz w:val="18"/>
          <w:szCs w:val="18"/>
          <w:lang w:val="en-US" w:eastAsia="zh-CN"/>
        </w:rPr>
        <w:t>转换成数值的序列。</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i w:val="0"/>
          <w:iCs w:val="0"/>
          <w:sz w:val="18"/>
          <w:szCs w:val="18"/>
          <w:lang w:val="en-US" w:eastAsia="zh-CN"/>
        </w:rPr>
        <w:t>序列长度截断补长保持相同长度作为RNN的输入</w:t>
      </w:r>
      <w:r>
        <w:rPr>
          <w:rFonts w:hint="eastAsia" w:ascii="微软雅黑" w:hAnsi="微软雅黑" w:eastAsia="微软雅黑" w:cs="微软雅黑"/>
          <w:b w:val="0"/>
          <w:bCs w:val="0"/>
          <w:i w:val="0"/>
          <w:iCs w:val="0"/>
          <w:sz w:val="18"/>
          <w:szCs w:val="18"/>
          <w:lang w:val="en-US" w:eastAsia="zh-CN"/>
        </w:rPr>
        <w:t>：主要对商品名称和商品描述文本数值序列进行</w:t>
      </w:r>
      <w:r>
        <w:rPr>
          <w:rFonts w:hint="eastAsia" w:ascii="微软雅黑" w:hAnsi="微软雅黑" w:eastAsia="微软雅黑" w:cs="微软雅黑"/>
          <w:b w:val="0"/>
          <w:bCs w:val="0"/>
          <w:i w:val="0"/>
          <w:iCs w:val="0"/>
          <w:color w:val="C00000"/>
          <w:sz w:val="18"/>
          <w:szCs w:val="18"/>
          <w:lang w:val="en-US" w:eastAsia="zh-CN"/>
        </w:rPr>
        <w:t>pad_sequences</w:t>
      </w:r>
      <w:r>
        <w:rPr>
          <w:rFonts w:hint="eastAsia" w:ascii="微软雅黑" w:hAnsi="微软雅黑" w:eastAsia="微软雅黑" w:cs="微软雅黑"/>
          <w:b w:val="0"/>
          <w:bCs w:val="0"/>
          <w:i w:val="0"/>
          <w:iCs w:val="0"/>
          <w:sz w:val="18"/>
          <w:szCs w:val="18"/>
          <w:lang w:val="en-US" w:eastAsia="zh-CN"/>
        </w:rPr>
        <w:t>处理，转换为numpy类型的数组【其余其他字段转换为numpy的array】</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个字段都作为RNN的一个输入（InputLayer），然后Embedding，然后经过GRU层和Flatten层，最后将经过GRU层和Flatten层后的输出Concatenate到一起形成一个dense层，最后经过几层的dense和dropout层后输出到最后一个神经元的层，得到预测的输出。</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【这里需要注意几个网络层：</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model.add(Embedding(</w:t>
      </w:r>
      <w:r>
        <w:rPr>
          <w:rFonts w:hint="eastAsia" w:ascii="微软雅黑" w:hAnsi="微软雅黑" w:eastAsia="微软雅黑" w:cs="微软雅黑"/>
          <w:color w:val="0000FF"/>
          <w:sz w:val="18"/>
          <w:szCs w:val="18"/>
          <w:lang w:val="en-US" w:eastAsia="zh-CN"/>
        </w:rPr>
        <w:t>1000</w:t>
      </w:r>
      <w:r>
        <w:rPr>
          <w:rFonts w:hint="eastAsia" w:ascii="微软雅黑" w:hAnsi="微软雅黑" w:eastAsia="微软雅黑" w:cs="微软雅黑"/>
          <w:sz w:val="18"/>
          <w:szCs w:val="18"/>
          <w:lang w:val="en-US" w:eastAsia="zh-CN"/>
        </w:rPr>
        <w:t>, 64,</w:t>
      </w:r>
      <w:r>
        <w:rPr>
          <w:rFonts w:hint="eastAsia" w:ascii="微软雅黑" w:hAnsi="微软雅黑" w:eastAsia="微软雅黑" w:cs="微软雅黑"/>
          <w:color w:val="C00000"/>
          <w:sz w:val="18"/>
          <w:szCs w:val="18"/>
          <w:lang w:val="en-US" w:eastAsia="zh-CN"/>
        </w:rPr>
        <w:t xml:space="preserve"> input_length</w:t>
      </w:r>
      <w:r>
        <w:rPr>
          <w:rFonts w:hint="eastAsia" w:ascii="微软雅黑" w:hAnsi="微软雅黑" w:eastAsia="微软雅黑" w:cs="微软雅黑"/>
          <w:sz w:val="18"/>
          <w:szCs w:val="18"/>
          <w:lang w:val="en-US" w:eastAsia="zh-CN"/>
        </w:rPr>
        <w:t>=10))</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the model will take as</w:t>
      </w:r>
      <w:r>
        <w:rPr>
          <w:rFonts w:hint="eastAsia" w:ascii="微软雅黑" w:hAnsi="微软雅黑" w:eastAsia="微软雅黑" w:cs="微软雅黑"/>
          <w:color w:val="92D050"/>
          <w:sz w:val="18"/>
          <w:szCs w:val="18"/>
          <w:lang w:val="en-US" w:eastAsia="zh-CN"/>
        </w:rPr>
        <w:t xml:space="preserve"> input</w:t>
      </w:r>
      <w:r>
        <w:rPr>
          <w:rFonts w:hint="eastAsia" w:ascii="微软雅黑" w:hAnsi="微软雅黑" w:eastAsia="微软雅黑" w:cs="微软雅黑"/>
          <w:sz w:val="18"/>
          <w:szCs w:val="18"/>
          <w:lang w:val="en-US" w:eastAsia="zh-CN"/>
        </w:rPr>
        <w:t xml:space="preserve"> an integer matrix of size </w:t>
      </w:r>
      <w:r>
        <w:rPr>
          <w:rFonts w:hint="eastAsia" w:ascii="微软雅黑" w:hAnsi="微软雅黑" w:eastAsia="微软雅黑" w:cs="微软雅黑"/>
          <w:color w:val="92D050"/>
          <w:sz w:val="18"/>
          <w:szCs w:val="18"/>
          <w:lang w:val="en-US" w:eastAsia="zh-CN"/>
        </w:rPr>
        <w:t>(batch, input_length)</w:t>
      </w:r>
      <w:r>
        <w:rPr>
          <w:rFonts w:hint="eastAsia" w:ascii="微软雅黑" w:hAnsi="微软雅黑" w:eastAsia="微软雅黑" w:cs="微软雅黑"/>
          <w:sz w:val="18"/>
          <w:szCs w:val="18"/>
          <w:lang w:val="en-US" w:eastAsia="zh-CN"/>
        </w:rPr>
        <w:t>.</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the largest integer (i.e. word index) in the input should be no larger than 999 </w:t>
      </w:r>
      <w:r>
        <w:rPr>
          <w:rFonts w:hint="eastAsia" w:ascii="微软雅黑" w:hAnsi="微软雅黑" w:eastAsia="微软雅黑" w:cs="微软雅黑"/>
          <w:color w:val="0000FF"/>
          <w:sz w:val="18"/>
          <w:szCs w:val="18"/>
          <w:lang w:val="en-US" w:eastAsia="zh-CN"/>
        </w:rPr>
        <w:t>(vocabulary size)</w:t>
      </w:r>
      <w:r>
        <w:rPr>
          <w:rFonts w:hint="eastAsia" w:ascii="微软雅黑" w:hAnsi="微软雅黑" w:eastAsia="微软雅黑" w:cs="微软雅黑"/>
          <w:sz w:val="18"/>
          <w:szCs w:val="18"/>
          <w:lang w:val="en-US" w:eastAsia="zh-CN"/>
        </w:rPr>
        <w:t>.</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now model.output_shape == (None, 10, 64), where None is the batch dimension.</w:t>
      </w:r>
    </w:p>
    <w:p>
      <w:pPr>
        <w:numPr>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bCs/>
          <w:color w:val="C00000"/>
          <w:sz w:val="18"/>
          <w:szCs w:val="18"/>
          <w:lang w:val="en-US" w:eastAsia="zh-CN"/>
        </w:rPr>
        <w:t>input_length</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color w:val="C00000"/>
          <w:sz w:val="18"/>
          <w:szCs w:val="18"/>
          <w:lang w:val="en-US" w:eastAsia="zh-CN"/>
        </w:rPr>
        <w:t>Length of input sequences</w:t>
      </w:r>
      <w:r>
        <w:rPr>
          <w:rFonts w:hint="eastAsia" w:ascii="微软雅黑" w:hAnsi="微软雅黑" w:eastAsia="微软雅黑" w:cs="微软雅黑"/>
          <w:sz w:val="18"/>
          <w:szCs w:val="18"/>
          <w:lang w:val="en-US" w:eastAsia="zh-CN"/>
        </w:rPr>
        <w:t>, when it is constant. This argument is required if you are going to connect Flatten then Dense layers upstream (without it, the shape of the dense outputs cannot be computed).</w:t>
      </w:r>
      <w:r>
        <w:rPr>
          <w:rFonts w:hint="eastAsia" w:ascii="微软雅黑" w:hAnsi="微软雅黑" w:eastAsia="微软雅黑" w:cs="微软雅黑"/>
          <w:b/>
          <w:bCs/>
          <w:color w:val="C00000"/>
          <w:sz w:val="18"/>
          <w:szCs w:val="18"/>
          <w:lang w:val="en-US" w:eastAsia="zh-CN"/>
        </w:rPr>
        <w:t>这里的大小是10</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bCs/>
          <w:sz w:val="18"/>
          <w:szCs w:val="18"/>
          <w:lang w:val="en-US" w:eastAsia="zh-CN"/>
        </w:rPr>
        <w:t>input_dim</w:t>
      </w:r>
      <w:r>
        <w:rPr>
          <w:rFonts w:hint="eastAsia" w:ascii="微软雅黑" w:hAnsi="微软雅黑" w:eastAsia="微软雅黑" w:cs="微软雅黑"/>
          <w:sz w:val="18"/>
          <w:szCs w:val="18"/>
          <w:lang w:val="en-US" w:eastAsia="zh-CN"/>
        </w:rPr>
        <w:t>: int &gt; 0. Size of the vocabulary, i.e. maximum integer index + 1</w:t>
      </w:r>
      <w:r>
        <w:rPr>
          <w:rFonts w:hint="eastAsia" w:ascii="微软雅黑" w:hAnsi="微软雅黑" w:eastAsia="微软雅黑" w:cs="微软雅黑"/>
          <w:b/>
          <w:bCs/>
          <w:sz w:val="18"/>
          <w:szCs w:val="18"/>
          <w:lang w:val="en-US" w:eastAsia="zh-CN"/>
        </w:rPr>
        <w:t>.这里的大小是1000</w:t>
      </w:r>
    </w:p>
    <w:p>
      <w:pPr>
        <w:numPr>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bCs/>
          <w:sz w:val="18"/>
          <w:szCs w:val="18"/>
          <w:lang w:val="en-US" w:eastAsia="zh-CN"/>
        </w:rPr>
        <w:t>output_dim</w:t>
      </w:r>
      <w:r>
        <w:rPr>
          <w:rFonts w:hint="eastAsia" w:ascii="微软雅黑" w:hAnsi="微软雅黑" w:eastAsia="微软雅黑" w:cs="微软雅黑"/>
          <w:sz w:val="18"/>
          <w:szCs w:val="18"/>
          <w:lang w:val="en-US" w:eastAsia="zh-CN"/>
        </w:rPr>
        <w:t>: int &gt;= 0. Dimension of the dense embedding.</w:t>
      </w:r>
      <w:r>
        <w:rPr>
          <w:rFonts w:hint="eastAsia" w:ascii="微软雅黑" w:hAnsi="微软雅黑" w:eastAsia="微软雅黑" w:cs="微软雅黑"/>
          <w:b/>
          <w:bCs/>
          <w:sz w:val="18"/>
          <w:szCs w:val="18"/>
          <w:lang w:val="en-US" w:eastAsia="zh-CN"/>
        </w:rPr>
        <w:t>这里的大小是64</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input_array = np.random.randint(1000, size=(32, 10))输入层的大小就是32*10，每个元素在0~999之间</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keras.layers.core.Flatten() Flatten层用来将输入“压平”，即把多维的输入一维化，常用在从卷积层到全连接层的过渡。Flatten不影响batch的大小。</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使用GRU而不用LSTM原因：GRUs are faster than LSTMs</w:t>
      </w:r>
    </w:p>
    <w:p>
      <w:pPr>
        <w:numPr>
          <w:ilvl w:val="0"/>
          <w:numId w:val="2"/>
        </w:numPr>
        <w:ind w:left="420" w:leftChars="0" w:hanging="420" w:firstLineChars="0"/>
        <w:rPr>
          <w:rFonts w:hint="eastAsia" w:ascii="Consolas" w:hAnsi="Consolas" w:eastAsia="Consolas" w:cs="Consolas"/>
          <w:b w:val="0"/>
          <w:i/>
          <w:caps w:val="0"/>
          <w:color w:val="auto"/>
          <w:spacing w:val="0"/>
          <w:sz w:val="18"/>
          <w:szCs w:val="18"/>
        </w:rPr>
      </w:pPr>
      <w:r>
        <w:rPr>
          <w:rFonts w:hint="eastAsia" w:ascii="Consolas" w:hAnsi="Consolas" w:eastAsia="Consolas" w:cs="Consolas"/>
          <w:b w:val="0"/>
          <w:i/>
          <w:caps w:val="0"/>
          <w:color w:val="auto"/>
          <w:spacing w:val="0"/>
          <w:sz w:val="18"/>
          <w:szCs w:val="18"/>
        </w:rPr>
        <w:t># as the first layer in a Sequential model</w:t>
      </w:r>
    </w:p>
    <w:p>
      <w:pPr>
        <w:numPr>
          <w:numId w:val="0"/>
        </w:numPr>
        <w:ind w:leftChars="0" w:firstLine="540" w:firstLineChars="300"/>
        <w:rPr>
          <w:rFonts w:hint="eastAsia" w:ascii="Consolas" w:hAnsi="Consolas" w:eastAsia="Consolas" w:cs="Consolas"/>
          <w:b w:val="0"/>
          <w:i/>
          <w:caps w:val="0"/>
          <w:color w:val="auto"/>
          <w:spacing w:val="0"/>
          <w:sz w:val="18"/>
          <w:szCs w:val="18"/>
        </w:rPr>
      </w:pPr>
      <w:r>
        <w:rPr>
          <w:rFonts w:hint="eastAsia" w:ascii="Consolas" w:hAnsi="Consolas" w:eastAsia="Consolas" w:cs="Consolas"/>
          <w:b w:val="0"/>
          <w:i/>
          <w:caps w:val="0"/>
          <w:color w:val="auto"/>
          <w:spacing w:val="0"/>
          <w:sz w:val="18"/>
          <w:szCs w:val="18"/>
        </w:rPr>
        <w:t>model = Sequential()</w:t>
      </w:r>
    </w:p>
    <w:p>
      <w:pPr>
        <w:numPr>
          <w:numId w:val="0"/>
        </w:numPr>
        <w:ind w:leftChars="0" w:firstLine="540" w:firstLineChars="300"/>
        <w:rPr>
          <w:rFonts w:hint="eastAsia" w:ascii="Consolas" w:hAnsi="Consolas" w:eastAsia="Consolas" w:cs="Consolas"/>
          <w:b w:val="0"/>
          <w:i/>
          <w:caps w:val="0"/>
          <w:color w:val="auto"/>
          <w:spacing w:val="0"/>
          <w:sz w:val="18"/>
          <w:szCs w:val="18"/>
        </w:rPr>
      </w:pPr>
      <w:r>
        <w:rPr>
          <w:rFonts w:hint="eastAsia" w:ascii="Consolas" w:hAnsi="Consolas" w:eastAsia="Consolas" w:cs="Consolas"/>
          <w:b w:val="0"/>
          <w:i/>
          <w:caps w:val="0"/>
          <w:color w:val="auto"/>
          <w:spacing w:val="0"/>
          <w:sz w:val="18"/>
          <w:szCs w:val="18"/>
        </w:rPr>
        <w:t>model.add(LSTM(32, input_shape=(10, 64)))</w:t>
      </w:r>
    </w:p>
    <w:p>
      <w:pPr>
        <w:numPr>
          <w:numId w:val="0"/>
        </w:numPr>
        <w:ind w:leftChars="0" w:firstLine="540" w:firstLine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model.input_shape：(None, 10, 64)  形如（samples，timesteps，input_dim）的3D张量</w:t>
      </w:r>
    </w:p>
    <w:p>
      <w:pPr>
        <w:numPr>
          <w:numId w:val="0"/>
        </w:numPr>
        <w:ind w:leftChars="0" w:firstLine="540" w:firstLine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model.output_shape：(None, 32)  形如（samples，output_dim）的2D张量</w:t>
      </w:r>
    </w:p>
    <w:p>
      <w:pPr>
        <w:numPr>
          <w:numId w:val="0"/>
        </w:numPr>
        <w:ind w:firstLine="420" w:firstLineChars="0"/>
        <w:rPr>
          <w:rFonts w:hint="default" w:ascii="Consolas" w:hAnsi="Consolas" w:eastAsia="Consolas" w:cs="Consolas"/>
          <w:b w:val="0"/>
          <w:i w:val="0"/>
          <w:caps w:val="0"/>
          <w:color w:val="333333"/>
          <w:spacing w:val="0"/>
          <w:sz w:val="18"/>
          <w:szCs w:val="18"/>
          <w:shd w:val="clear" w:fill="FFFFFF"/>
        </w:rPr>
      </w:pPr>
      <w:r>
        <w:rPr>
          <w:rFonts w:hint="eastAsia" w:ascii="微软雅黑" w:hAnsi="微软雅黑" w:eastAsia="微软雅黑" w:cs="微软雅黑"/>
          <w:sz w:val="18"/>
          <w:szCs w:val="18"/>
          <w:lang w:val="en-US" w:eastAsia="zh-CN"/>
        </w:rPr>
        <w:t xml:space="preserve"># </w:t>
      </w:r>
      <w:r>
        <w:rPr>
          <w:rFonts w:ascii="Consolas" w:hAnsi="Consolas" w:eastAsia="Consolas" w:cs="Consolas"/>
          <w:b w:val="0"/>
          <w:i/>
          <w:caps w:val="0"/>
          <w:color w:val="999988"/>
          <w:spacing w:val="0"/>
          <w:sz w:val="18"/>
          <w:szCs w:val="18"/>
        </w:rPr>
        <w:t>to stack recurrent layers, you must use return_sequences=True</w:t>
      </w:r>
      <w:r>
        <w:rPr>
          <w:rFonts w:hint="default" w:ascii="Consolas" w:hAnsi="Consolas" w:eastAsia="Consolas" w:cs="Consolas"/>
          <w:b w:val="0"/>
          <w:i w:val="0"/>
          <w:caps w:val="0"/>
          <w:color w:val="333333"/>
          <w:spacing w:val="0"/>
          <w:sz w:val="18"/>
          <w:szCs w:val="18"/>
          <w:shd w:val="clear" w:fill="FFFFFF"/>
        </w:rPr>
        <w:t xml:space="preserve"> </w:t>
      </w:r>
      <w:r>
        <w:rPr>
          <w:rFonts w:hint="default" w:ascii="Consolas" w:hAnsi="Consolas" w:eastAsia="Consolas" w:cs="Consolas"/>
          <w:b w:val="0"/>
          <w:i/>
          <w:caps w:val="0"/>
          <w:color w:val="999988"/>
          <w:spacing w:val="0"/>
          <w:sz w:val="18"/>
          <w:szCs w:val="18"/>
        </w:rPr>
        <w:t># on any recurrent layer that feeds into another recurrent layer.</w:t>
      </w:r>
      <w:r>
        <w:rPr>
          <w:rFonts w:hint="default" w:ascii="Consolas" w:hAnsi="Consolas" w:eastAsia="Consolas" w:cs="Consolas"/>
          <w:b w:val="0"/>
          <w:i w:val="0"/>
          <w:caps w:val="0"/>
          <w:color w:val="333333"/>
          <w:spacing w:val="0"/>
          <w:sz w:val="18"/>
          <w:szCs w:val="18"/>
          <w:shd w:val="clear" w:fill="FFFFFF"/>
        </w:rPr>
        <w:t xml:space="preserve"> </w:t>
      </w:r>
      <w:r>
        <w:rPr>
          <w:rFonts w:hint="default" w:ascii="Consolas" w:hAnsi="Consolas" w:eastAsia="Consolas" w:cs="Consolas"/>
          <w:b w:val="0"/>
          <w:i/>
          <w:caps w:val="0"/>
          <w:color w:val="999988"/>
          <w:spacing w:val="0"/>
          <w:sz w:val="18"/>
          <w:szCs w:val="18"/>
        </w:rPr>
        <w:t># note that you only need to specify the input size on the first layer.</w:t>
      </w:r>
      <w:r>
        <w:rPr>
          <w:rFonts w:hint="default" w:ascii="Consolas" w:hAnsi="Consolas" w:eastAsia="Consolas" w:cs="Consolas"/>
          <w:b w:val="0"/>
          <w:i w:val="0"/>
          <w:caps w:val="0"/>
          <w:color w:val="333333"/>
          <w:spacing w:val="0"/>
          <w:sz w:val="18"/>
          <w:szCs w:val="18"/>
          <w:shd w:val="clear" w:fill="FFFFFF"/>
        </w:rPr>
        <w:t xml:space="preserve"> </w:t>
      </w:r>
    </w:p>
    <w:p>
      <w:pPr>
        <w:numPr>
          <w:numId w:val="0"/>
        </w:numPr>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 xml:space="preserve">model = Sequential() </w:t>
      </w:r>
    </w:p>
    <w:p>
      <w:pPr>
        <w:numPr>
          <w:numId w:val="0"/>
        </w:numPr>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model.add(LSTM(</w:t>
      </w:r>
      <w:r>
        <w:rPr>
          <w:rFonts w:hint="default" w:ascii="Consolas" w:hAnsi="Consolas" w:eastAsia="Consolas" w:cs="Consolas"/>
          <w:b w:val="0"/>
          <w:i w:val="0"/>
          <w:caps w:val="0"/>
          <w:color w:val="008080"/>
          <w:spacing w:val="0"/>
          <w:sz w:val="18"/>
          <w:szCs w:val="18"/>
        </w:rPr>
        <w:t>64</w:t>
      </w:r>
      <w:r>
        <w:rPr>
          <w:rFonts w:hint="default" w:ascii="Consolas" w:hAnsi="Consolas" w:eastAsia="Consolas" w:cs="Consolas"/>
          <w:b w:val="0"/>
          <w:i w:val="0"/>
          <w:caps w:val="0"/>
          <w:color w:val="333333"/>
          <w:spacing w:val="0"/>
          <w:sz w:val="18"/>
          <w:szCs w:val="18"/>
          <w:shd w:val="clear" w:fill="FFFFFF"/>
        </w:rPr>
        <w:t>,</w:t>
      </w:r>
      <w:r>
        <w:rPr>
          <w:rFonts w:hint="eastAsia" w:ascii="Consolas" w:hAnsi="Consolas" w:eastAsia="Consolas" w:cs="Consolas"/>
          <w:b w:val="0"/>
          <w:i/>
          <w:caps w:val="0"/>
          <w:color w:val="auto"/>
          <w:spacing w:val="0"/>
          <w:sz w:val="18"/>
          <w:szCs w:val="18"/>
        </w:rPr>
        <w:t>input_shape=(10,64)</w:t>
      </w:r>
      <w:r>
        <w:rPr>
          <w:rFonts w:hint="default" w:ascii="Consolas" w:hAnsi="Consolas" w:eastAsia="Consolas" w:cs="Consolas"/>
          <w:b w:val="0"/>
          <w:i w:val="0"/>
          <w:caps w:val="0"/>
          <w:color w:val="333333"/>
          <w:spacing w:val="0"/>
          <w:sz w:val="18"/>
          <w:szCs w:val="18"/>
          <w:shd w:val="clear" w:fill="FFFFFF"/>
        </w:rPr>
        <w:t>,return_sequences=</w:t>
      </w:r>
      <w:r>
        <w:rPr>
          <w:rFonts w:hint="default" w:ascii="Consolas" w:hAnsi="Consolas" w:eastAsia="Consolas" w:cs="Consolas"/>
          <w:b/>
          <w:i w:val="0"/>
          <w:caps w:val="0"/>
          <w:color w:val="333333"/>
          <w:spacing w:val="0"/>
          <w:sz w:val="18"/>
          <w:szCs w:val="18"/>
        </w:rPr>
        <w:t>True</w:t>
      </w:r>
      <w:r>
        <w:rPr>
          <w:rFonts w:hint="default" w:ascii="Consolas" w:hAnsi="Consolas" w:eastAsia="Consolas" w:cs="Consolas"/>
          <w:b w:val="0"/>
          <w:i w:val="0"/>
          <w:caps w:val="0"/>
          <w:color w:val="333333"/>
          <w:spacing w:val="0"/>
          <w:sz w:val="18"/>
          <w:szCs w:val="18"/>
          <w:shd w:val="clear" w:fill="FFFFFF"/>
        </w:rPr>
        <w:t xml:space="preserve">)) </w:t>
      </w:r>
    </w:p>
    <w:p>
      <w:pPr>
        <w:numPr>
          <w:numId w:val="0"/>
        </w:numPr>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model.add(LSTM(</w:t>
      </w:r>
      <w:r>
        <w:rPr>
          <w:rFonts w:hint="default" w:ascii="Consolas" w:hAnsi="Consolas" w:eastAsia="Consolas" w:cs="Consolas"/>
          <w:b w:val="0"/>
          <w:i w:val="0"/>
          <w:caps w:val="0"/>
          <w:color w:val="008080"/>
          <w:spacing w:val="0"/>
          <w:sz w:val="18"/>
          <w:szCs w:val="18"/>
        </w:rPr>
        <w:t>32</w:t>
      </w:r>
      <w:r>
        <w:rPr>
          <w:rFonts w:hint="default" w:ascii="Consolas" w:hAnsi="Consolas" w:eastAsia="Consolas" w:cs="Consolas"/>
          <w:b w:val="0"/>
          <w:i w:val="0"/>
          <w:caps w:val="0"/>
          <w:color w:val="333333"/>
          <w:spacing w:val="0"/>
          <w:sz w:val="18"/>
          <w:szCs w:val="18"/>
          <w:shd w:val="clear" w:fill="FFFFFF"/>
        </w:rPr>
        <w:t>, return_sequences=</w:t>
      </w:r>
      <w:r>
        <w:rPr>
          <w:rFonts w:hint="default" w:ascii="Consolas" w:hAnsi="Consolas" w:eastAsia="Consolas" w:cs="Consolas"/>
          <w:b/>
          <w:i w:val="0"/>
          <w:caps w:val="0"/>
          <w:color w:val="333333"/>
          <w:spacing w:val="0"/>
          <w:sz w:val="18"/>
          <w:szCs w:val="18"/>
        </w:rPr>
        <w:t>True</w:t>
      </w:r>
      <w:r>
        <w:rPr>
          <w:rFonts w:hint="default" w:ascii="Consolas" w:hAnsi="Consolas" w:eastAsia="Consolas" w:cs="Consolas"/>
          <w:b w:val="0"/>
          <w:i w:val="0"/>
          <w:caps w:val="0"/>
          <w:color w:val="333333"/>
          <w:spacing w:val="0"/>
          <w:sz w:val="18"/>
          <w:szCs w:val="18"/>
          <w:shd w:val="clear" w:fill="FFFFFF"/>
        </w:rPr>
        <w:t xml:space="preserve">)) </w:t>
      </w:r>
    </w:p>
    <w:p>
      <w:pPr>
        <w:numPr>
          <w:numId w:val="0"/>
        </w:numPr>
        <w:rPr>
          <w:rFonts w:hint="eastAsia" w:ascii="微软雅黑" w:hAnsi="微软雅黑" w:eastAsia="微软雅黑" w:cs="微软雅黑"/>
          <w:sz w:val="18"/>
          <w:szCs w:val="18"/>
          <w:lang w:val="en-US" w:eastAsia="zh-CN"/>
        </w:rPr>
      </w:pPr>
      <w:r>
        <w:rPr>
          <w:rFonts w:hint="default" w:ascii="Consolas" w:hAnsi="Consolas" w:eastAsia="Consolas" w:cs="Consolas"/>
          <w:b w:val="0"/>
          <w:i w:val="0"/>
          <w:caps w:val="0"/>
          <w:color w:val="333333"/>
          <w:spacing w:val="0"/>
          <w:sz w:val="18"/>
          <w:szCs w:val="18"/>
          <w:shd w:val="clear" w:fill="FFFFFF"/>
        </w:rPr>
        <w:t>model.add(LSTM(</w:t>
      </w:r>
      <w:r>
        <w:rPr>
          <w:rFonts w:hint="default" w:ascii="Consolas" w:hAnsi="Consolas" w:eastAsia="Consolas" w:cs="Consolas"/>
          <w:b w:val="0"/>
          <w:i w:val="0"/>
          <w:caps w:val="0"/>
          <w:color w:val="008080"/>
          <w:spacing w:val="0"/>
          <w:sz w:val="18"/>
          <w:szCs w:val="18"/>
        </w:rPr>
        <w:t>10</w:t>
      </w:r>
      <w:r>
        <w:rPr>
          <w:rFonts w:hint="default" w:ascii="Consolas" w:hAnsi="Consolas" w:eastAsia="Consolas" w:cs="Consolas"/>
          <w:b w:val="0"/>
          <w:i w:val="0"/>
          <w:caps w:val="0"/>
          <w:color w:val="333333"/>
          <w:spacing w:val="0"/>
          <w:sz w:val="18"/>
          <w:szCs w:val="18"/>
          <w:shd w:val="clear" w:fill="FFFFFF"/>
        </w:rPr>
        <w:t>))</w:t>
      </w:r>
      <w:r>
        <w:rPr>
          <w:rFonts w:hint="eastAsia" w:ascii="微软雅黑" w:hAnsi="微软雅黑" w:eastAsia="微软雅黑" w:cs="微软雅黑"/>
          <w:sz w:val="18"/>
          <w:szCs w:val="18"/>
          <w:lang w:val="en-US" w:eastAsia="zh-CN"/>
        </w:rPr>
        <w:t>】</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RNN模型训练：设置epoch、初始学习率、最终学习率以及衰减学习率等</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向量化所有字段数据（Ridge）：利用CountVectorizer和TfidfVectorizer函数将文本数据字段进行向量化转换，并用pipeline包提供的FeatureUnion类来进行整体并行处理。最后得到sparse matrix。</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训练Ridge和RidgeCV模型（2-fold）</w:t>
      </w:r>
    </w:p>
    <w:p>
      <w:pPr>
        <w:numPr>
          <w:ilvl w:val="0"/>
          <w:numId w:val="1"/>
        </w:numPr>
        <w:ind w:left="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综合几个模型（RNN/Ridge/RidgeCV）的预测结果，求取各个模型的权重最优的组合，使用一个简单的循环遍历所有可能的比率，以在验证集中找到最佳模型组合比例。</w:t>
      </w:r>
    </w:p>
    <w:p>
      <w:pPr>
        <w:numPr>
          <w:ilvl w:val="0"/>
          <w:numId w:val="3"/>
        </w:numPr>
        <w:ind w:left="420" w:left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方案二介绍：</w:t>
      </w:r>
    </w:p>
    <w:p>
      <w:pPr>
        <w:numPr>
          <w:numId w:val="0"/>
        </w:numPr>
        <w:ind w:firstLine="420" w:firstLine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利用FTRL+FM+LGB model来做predict，用到一个</w:t>
      </w:r>
      <w:r>
        <w:rPr>
          <w:rFonts w:hint="eastAsia" w:ascii="微软雅黑" w:hAnsi="微软雅黑" w:eastAsia="微软雅黑" w:cs="微软雅黑"/>
          <w:b/>
          <w:bCs w:val="0"/>
          <w:i w:val="0"/>
          <w:caps w:val="0"/>
          <w:color w:val="000000"/>
          <w:spacing w:val="0"/>
          <w:sz w:val="18"/>
          <w:szCs w:val="18"/>
          <w:shd w:val="clear" w:fill="FFFFFF"/>
          <w:lang w:val="en-US" w:eastAsia="zh-CN"/>
        </w:rPr>
        <w:t>wordbatch</w:t>
      </w:r>
      <w:r>
        <w:rPr>
          <w:rFonts w:hint="eastAsia" w:ascii="微软雅黑" w:hAnsi="微软雅黑" w:eastAsia="微软雅黑" w:cs="微软雅黑"/>
          <w:b w:val="0"/>
          <w:bCs/>
          <w:i w:val="0"/>
          <w:caps w:val="0"/>
          <w:color w:val="000000"/>
          <w:spacing w:val="0"/>
          <w:sz w:val="18"/>
          <w:szCs w:val="18"/>
          <w:shd w:val="clear" w:fill="FFFFFF"/>
          <w:lang w:val="en-US" w:eastAsia="zh-CN"/>
        </w:rPr>
        <w:t>的包(Parallel text feature extraction for machine learning.)</w:t>
      </w:r>
    </w:p>
    <w:p>
      <w:pPr>
        <w:numPr>
          <w:ilvl w:val="0"/>
          <w:numId w:val="4"/>
        </w:numPr>
        <w:ind w:firstLine="420" w:firstLine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数据预处理和特征提取：</w:t>
      </w:r>
    </w:p>
    <w:p>
      <w:pPr>
        <w:numPr>
          <w:ilvl w:val="0"/>
          <w:numId w:val="5"/>
        </w:numPr>
        <w:ind w:left="0" w:leftChars="0" w:firstLine="420" w:firstLine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bCs/>
          <w:sz w:val="18"/>
          <w:szCs w:val="18"/>
          <w:lang w:val="en-US" w:eastAsia="zh-CN"/>
        </w:rPr>
        <w:t>拆分类别字段形成更细致的类别信息</w:t>
      </w:r>
    </w:p>
    <w:p>
      <w:pPr>
        <w:numPr>
          <w:ilvl w:val="0"/>
          <w:numId w:val="5"/>
        </w:numPr>
        <w:ind w:left="0" w:leftChars="0" w:firstLine="420" w:firstLineChars="0"/>
        <w:rPr>
          <w:rFonts w:hint="eastAsia" w:ascii="微软雅黑" w:hAnsi="微软雅黑" w:eastAsia="微软雅黑" w:cs="微软雅黑"/>
          <w:b/>
          <w:bCs w:val="0"/>
          <w:i w:val="0"/>
          <w:caps w:val="0"/>
          <w:color w:val="000000"/>
          <w:spacing w:val="0"/>
          <w:sz w:val="18"/>
          <w:szCs w:val="18"/>
          <w:shd w:val="clear" w:fill="FFFFFF"/>
          <w:lang w:val="en-US" w:eastAsia="zh-CN"/>
        </w:rPr>
      </w:pPr>
      <w:r>
        <w:rPr>
          <w:rFonts w:hint="eastAsia" w:ascii="微软雅黑" w:hAnsi="微软雅黑" w:eastAsia="微软雅黑" w:cs="微软雅黑"/>
          <w:b/>
          <w:bCs w:val="0"/>
          <w:i w:val="0"/>
          <w:caps w:val="0"/>
          <w:color w:val="000000"/>
          <w:spacing w:val="0"/>
          <w:sz w:val="18"/>
          <w:szCs w:val="18"/>
          <w:shd w:val="clear" w:fill="FFFFFF"/>
          <w:lang w:val="en-US" w:eastAsia="zh-CN"/>
        </w:rPr>
        <w:t>cutting函数：</w:t>
      </w:r>
      <w:r>
        <w:rPr>
          <w:rFonts w:hint="eastAsia" w:ascii="微软雅黑" w:hAnsi="微软雅黑" w:eastAsia="微软雅黑" w:cs="微软雅黑"/>
          <w:b w:val="0"/>
          <w:bCs/>
          <w:i w:val="0"/>
          <w:caps w:val="0"/>
          <w:color w:val="000000"/>
          <w:spacing w:val="0"/>
          <w:sz w:val="18"/>
          <w:szCs w:val="18"/>
          <w:shd w:val="clear" w:fill="FFFFFF"/>
          <w:lang w:val="en-US" w:eastAsia="zh-CN"/>
        </w:rPr>
        <w:t>求数据集中相关字段中不等于‘missing’的出现频率最高的前NUM_BRANDS的值，然后将该字段不在前NUM_BRANDS的值赋值为‘missing’</w:t>
      </w:r>
    </w:p>
    <w:p>
      <w:pPr>
        <w:numPr>
          <w:ilvl w:val="0"/>
          <w:numId w:val="5"/>
        </w:numPr>
        <w:ind w:left="0" w:leftChars="0" w:firstLine="420" w:firstLineChars="0"/>
        <w:rPr>
          <w:rFonts w:hint="eastAsia" w:ascii="微软雅黑" w:hAnsi="微软雅黑" w:eastAsia="微软雅黑" w:cs="微软雅黑"/>
          <w:b/>
          <w:bCs w:val="0"/>
          <w:i w:val="0"/>
          <w:caps w:val="0"/>
          <w:color w:val="000000"/>
          <w:spacing w:val="0"/>
          <w:sz w:val="18"/>
          <w:szCs w:val="18"/>
          <w:shd w:val="clear" w:fill="FFFFFF"/>
          <w:lang w:val="en-US" w:eastAsia="zh-CN"/>
        </w:rPr>
      </w:pPr>
      <w:r>
        <w:rPr>
          <w:rFonts w:hint="eastAsia" w:ascii="微软雅黑" w:hAnsi="微软雅黑" w:eastAsia="微软雅黑" w:cs="微软雅黑"/>
          <w:b/>
          <w:bCs w:val="0"/>
          <w:i w:val="0"/>
          <w:caps w:val="0"/>
          <w:color w:val="000000"/>
          <w:spacing w:val="0"/>
          <w:sz w:val="18"/>
          <w:szCs w:val="18"/>
          <w:shd w:val="clear" w:fill="FFFFFF"/>
          <w:lang w:val="en-US" w:eastAsia="zh-CN"/>
        </w:rPr>
        <w:t>定义文本正则的函数，首先获取停用词表，然后定义正则函数，并制定规则过滤词句</w:t>
      </w:r>
    </w:p>
    <w:p>
      <w:pPr>
        <w:numPr>
          <w:ilvl w:val="0"/>
          <w:numId w:val="5"/>
        </w:numPr>
        <w:ind w:left="0" w:leftChars="0" w:firstLine="420" w:firstLineChars="0"/>
        <w:rPr>
          <w:rFonts w:hint="eastAsia" w:ascii="微软雅黑" w:hAnsi="微软雅黑" w:eastAsia="微软雅黑" w:cs="微软雅黑"/>
          <w:b/>
          <w:bCs w:val="0"/>
          <w:i w:val="0"/>
          <w:caps w:val="0"/>
          <w:color w:val="000000"/>
          <w:spacing w:val="0"/>
          <w:sz w:val="18"/>
          <w:szCs w:val="18"/>
          <w:shd w:val="clear" w:fill="FFFFFF"/>
          <w:lang w:val="en-US" w:eastAsia="zh-CN"/>
        </w:rPr>
      </w:pPr>
      <w:r>
        <w:rPr>
          <w:rFonts w:hint="eastAsia" w:ascii="微软雅黑" w:hAnsi="微软雅黑" w:eastAsia="微软雅黑" w:cs="微软雅黑"/>
          <w:b/>
          <w:bCs w:val="0"/>
          <w:i w:val="0"/>
          <w:caps w:val="0"/>
          <w:color w:val="000000"/>
          <w:spacing w:val="0"/>
          <w:sz w:val="18"/>
          <w:szCs w:val="18"/>
          <w:shd w:val="clear" w:fill="FFFFFF"/>
          <w:lang w:val="en-US" w:eastAsia="zh-CN"/>
        </w:rPr>
        <w:t>针对‘name’'item_description'用wordbatch.WordBatch生成hashtf稀疏向量；针对'general_cat'/'subcat_1'/'subcat_2'用CountVectorizer方法生成稀疏向量；针对'brand_name'字段将品牌名二值稀疏化LabelBinarizer(sparse_output=True)，sparse_output产生csr稀疏矩阵形式；'item_condition_id', 'shipping'字段onehot编码后转换为csr稀疏矩阵形式</w:t>
      </w:r>
    </w:p>
    <w:p>
      <w:pPr>
        <w:numPr>
          <w:ilvl w:val="0"/>
          <w:numId w:val="4"/>
        </w:numPr>
        <w:ind w:left="0" w:leftChars="0" w:firstLine="420" w:firstLine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利用FTRL和FM_FTRL模型训练及预测</w:t>
      </w:r>
    </w:p>
    <w:p>
      <w:pPr>
        <w:numPr>
          <w:ilvl w:val="0"/>
          <w:numId w:val="4"/>
        </w:numPr>
        <w:ind w:left="0" w:leftChars="0" w:firstLine="420" w:firstLineChars="0"/>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利用lgb模型训练及预测</w:t>
      </w:r>
      <w:bookmarkStart w:id="0" w:name="_GoBack"/>
      <w:bookmarkEnd w:id="0"/>
    </w:p>
    <w:p>
      <w:pPr>
        <w:numPr>
          <w:numId w:val="0"/>
        </w:numPr>
        <w:ind w:leftChars="0"/>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1685E"/>
    <w:multiLevelType w:val="singleLevel"/>
    <w:tmpl w:val="9661685E"/>
    <w:lvl w:ilvl="0" w:tentative="0">
      <w:start w:val="4"/>
      <w:numFmt w:val="chineseCounting"/>
      <w:suff w:val="nothing"/>
      <w:lvlText w:val="（%1）"/>
      <w:lvlJc w:val="left"/>
      <w:rPr>
        <w:rFonts w:hint="eastAsia"/>
      </w:rPr>
    </w:lvl>
  </w:abstractNum>
  <w:abstractNum w:abstractNumId="1">
    <w:nsid w:val="1D6C50CD"/>
    <w:multiLevelType w:val="singleLevel"/>
    <w:tmpl w:val="1D6C50CD"/>
    <w:lvl w:ilvl="0" w:tentative="0">
      <w:start w:val="1"/>
      <w:numFmt w:val="decimal"/>
      <w:suff w:val="nothing"/>
      <w:lvlText w:val="%1）"/>
      <w:lvlJc w:val="left"/>
    </w:lvl>
  </w:abstractNum>
  <w:abstractNum w:abstractNumId="2">
    <w:nsid w:val="45E5B2E2"/>
    <w:multiLevelType w:val="singleLevel"/>
    <w:tmpl w:val="45E5B2E2"/>
    <w:lvl w:ilvl="0" w:tentative="0">
      <w:start w:val="1"/>
      <w:numFmt w:val="decimal"/>
      <w:suff w:val="nothing"/>
      <w:lvlText w:val="%1）"/>
      <w:lvlJc w:val="left"/>
    </w:lvl>
  </w:abstractNum>
  <w:abstractNum w:abstractNumId="3">
    <w:nsid w:val="53B87995"/>
    <w:multiLevelType w:val="singleLevel"/>
    <w:tmpl w:val="53B87995"/>
    <w:lvl w:ilvl="0" w:tentative="0">
      <w:start w:val="1"/>
      <w:numFmt w:val="bullet"/>
      <w:lvlText w:val=""/>
      <w:lvlJc w:val="left"/>
      <w:pPr>
        <w:ind w:left="420" w:hanging="420"/>
      </w:pPr>
      <w:rPr>
        <w:rFonts w:hint="default" w:ascii="Wingdings" w:hAnsi="Wingdings"/>
      </w:rPr>
    </w:lvl>
  </w:abstractNum>
  <w:abstractNum w:abstractNumId="4">
    <w:nsid w:val="75F3CDB6"/>
    <w:multiLevelType w:val="singleLevel"/>
    <w:tmpl w:val="75F3CDB6"/>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79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jiawenqi</dc:creator>
  <cp:lastModifiedBy>琪琪</cp:lastModifiedBy>
  <dcterms:modified xsi:type="dcterms:W3CDTF">2018-02-24T15:31:09Z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