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四级核心词Day30（50词记忆）</w:t>
      </w:r>
    </w:p>
    <w:p>
      <w:pPr>
        <w:pStyle w:val="Subtitle"/>
        <w:jc w:val="center"/>
      </w:pPr>
      <w:r>
        <w:t>第30天 / 共45天  ·  今日学习50词  ·  原创短文 309词</w:t>
      </w:r>
    </w:p>
    <w:p>
      <w:pPr>
        <w:pStyle w:val="Heading1"/>
      </w:pPr>
      <w:r>
        <w:t>一、语境短文｜The Road Through the Mountain</w:t>
      </w:r>
    </w:p>
    <w:p>
      <w:pPr>
        <w:pStyle w:val="Note"/>
      </w:pPr>
      <w:r>
        <w:t>主题：山区交通、安全治理与文化保护。加粗词为今日目标词；本文为四级语境原创练习。</w:t>
      </w:r>
    </w:p>
    <w:p>
      <w:pPr>
        <w:pStyle w:val="English"/>
        <w:ind w:firstLine="283"/>
      </w:pPr>
      <w:r>
        <w:t xml:space="preserve">A </w:t>
      </w:r>
      <w:r>
        <w:rPr>
          <w:b/>
        </w:rPr>
        <w:t>sacred</w:t>
      </w:r>
      <w:r>
        <w:t xml:space="preserve"> </w:t>
      </w:r>
      <w:r>
        <w:rPr>
          <w:b/>
        </w:rPr>
        <w:t>church</w:t>
      </w:r>
      <w:r>
        <w:t xml:space="preserve"> stood on a </w:t>
      </w:r>
      <w:r>
        <w:rPr>
          <w:b/>
        </w:rPr>
        <w:t>holy</w:t>
      </w:r>
      <w:r>
        <w:t xml:space="preserve"> hill beside fields of </w:t>
      </w:r>
      <w:r>
        <w:rPr>
          <w:b/>
        </w:rPr>
        <w:t>carrot</w:t>
      </w:r>
      <w:r>
        <w:t xml:space="preserve"> and other </w:t>
      </w:r>
      <w:r>
        <w:rPr>
          <w:b/>
        </w:rPr>
        <w:t>root</w:t>
      </w:r>
      <w:r>
        <w:t xml:space="preserve"> crops. </w:t>
      </w:r>
      <w:r>
        <w:rPr>
          <w:b/>
        </w:rPr>
        <w:t>Rot</w:t>
      </w:r>
      <w:r>
        <w:t xml:space="preserve"> had damaged its wooden gate, so a </w:t>
      </w:r>
      <w:r>
        <w:rPr>
          <w:b/>
        </w:rPr>
        <w:t>carpenter</w:t>
      </w:r>
      <w:r>
        <w:t xml:space="preserve"> </w:t>
      </w:r>
      <w:r>
        <w:rPr>
          <w:b/>
        </w:rPr>
        <w:t>rotated</w:t>
      </w:r>
      <w:r>
        <w:t xml:space="preserve"> shifts with a </w:t>
      </w:r>
      <w:r>
        <w:rPr>
          <w:b/>
        </w:rPr>
        <w:t>carrier</w:t>
      </w:r>
      <w:r>
        <w:t xml:space="preserve"> who brought supplies by </w:t>
      </w:r>
      <w:r>
        <w:rPr>
          <w:b/>
        </w:rPr>
        <w:t>carriage</w:t>
      </w:r>
      <w:r>
        <w:t xml:space="preserve"> and </w:t>
      </w:r>
      <w:r>
        <w:rPr>
          <w:b/>
        </w:rPr>
        <w:t>cart</w:t>
      </w:r>
      <w:r>
        <w:t xml:space="preserve">. The town hoped to </w:t>
      </w:r>
      <w:r>
        <w:rPr>
          <w:b/>
        </w:rPr>
        <w:t>automate</w:t>
      </w:r>
      <w:r>
        <w:t xml:space="preserve"> ticketing, but an </w:t>
      </w:r>
      <w:r>
        <w:rPr>
          <w:b/>
        </w:rPr>
        <w:t>automatic</w:t>
      </w:r>
      <w:r>
        <w:t xml:space="preserve"> system still needed a reliable </w:t>
      </w:r>
      <w:r>
        <w:rPr>
          <w:b/>
        </w:rPr>
        <w:t>engine</w:t>
      </w:r>
      <w:r>
        <w:t xml:space="preserve"> and trained </w:t>
      </w:r>
      <w:r>
        <w:rPr>
          <w:b/>
        </w:rPr>
        <w:t>engineer</w:t>
      </w:r>
      <w:r>
        <w:t>.</w:t>
      </w:r>
      <w:r>
        <w:t xml:space="preserve"> Before construction, villagers marked a school route and an ambulance route that had to remain open at all times.</w:t>
      </w:r>
    </w:p>
    <w:p>
      <w:pPr>
        <w:pStyle w:val="English"/>
        <w:ind w:firstLine="283"/>
      </w:pPr>
      <w:r>
        <w:rPr>
          <w:b/>
        </w:rPr>
        <w:t>Engineering</w:t>
      </w:r>
      <w:r>
        <w:t xml:space="preserve"> students compared each </w:t>
      </w:r>
      <w:r>
        <w:rPr>
          <w:b/>
        </w:rPr>
        <w:t>automobile</w:t>
      </w:r>
      <w:r>
        <w:t xml:space="preserve">, </w:t>
      </w:r>
      <w:r>
        <w:rPr>
          <w:b/>
        </w:rPr>
        <w:t>vehicle</w:t>
      </w:r>
      <w:r>
        <w:t xml:space="preserve">, </w:t>
      </w:r>
      <w:r>
        <w:rPr>
          <w:b/>
        </w:rPr>
        <w:t>motor</w:t>
      </w:r>
      <w:r>
        <w:t xml:space="preserve">, </w:t>
      </w:r>
      <w:r>
        <w:rPr>
          <w:b/>
        </w:rPr>
        <w:t>motel</w:t>
      </w:r>
      <w:r>
        <w:t xml:space="preserve">, </w:t>
      </w:r>
      <w:r>
        <w:rPr>
          <w:b/>
        </w:rPr>
        <w:t>petrol</w:t>
      </w:r>
      <w:r>
        <w:t xml:space="preserve"> station, </w:t>
      </w:r>
      <w:r>
        <w:rPr>
          <w:b/>
        </w:rPr>
        <w:t>wagon</w:t>
      </w:r>
      <w:r>
        <w:t xml:space="preserve">, </w:t>
      </w:r>
      <w:r>
        <w:rPr>
          <w:b/>
        </w:rPr>
        <w:t>coach</w:t>
      </w:r>
      <w:r>
        <w:t xml:space="preserve"> and </w:t>
      </w:r>
      <w:r>
        <w:rPr>
          <w:b/>
        </w:rPr>
        <w:t>saddle</w:t>
      </w:r>
      <w:r>
        <w:t xml:space="preserve"> used on the mountain road. Drivers sounded a </w:t>
      </w:r>
      <w:r>
        <w:rPr>
          <w:b/>
        </w:rPr>
        <w:t>horn</w:t>
      </w:r>
      <w:r>
        <w:t xml:space="preserve"> when a </w:t>
      </w:r>
      <w:r>
        <w:rPr>
          <w:b/>
        </w:rPr>
        <w:t>fleet</w:t>
      </w:r>
      <w:r>
        <w:t xml:space="preserve"> met at a narrow turn. One </w:t>
      </w:r>
      <w:r>
        <w:rPr>
          <w:b/>
        </w:rPr>
        <w:t>breakdown</w:t>
      </w:r>
      <w:r>
        <w:t xml:space="preserve"> revealed a </w:t>
      </w:r>
      <w:r>
        <w:rPr>
          <w:b/>
        </w:rPr>
        <w:t>crack</w:t>
      </w:r>
      <w:r>
        <w:t xml:space="preserve"> in the </w:t>
      </w:r>
      <w:r>
        <w:rPr>
          <w:b/>
        </w:rPr>
        <w:t>tunnel</w:t>
      </w:r>
      <w:r>
        <w:t xml:space="preserve"> wall. It would be </w:t>
      </w:r>
      <w:r>
        <w:rPr>
          <w:b/>
        </w:rPr>
        <w:t>wicked</w:t>
      </w:r>
      <w:r>
        <w:t xml:space="preserve">, even </w:t>
      </w:r>
      <w:r>
        <w:rPr>
          <w:b/>
        </w:rPr>
        <w:t>evil</w:t>
      </w:r>
      <w:r>
        <w:t xml:space="preserve">, to hide the danger in a busy </w:t>
      </w:r>
      <w:r>
        <w:rPr>
          <w:b/>
        </w:rPr>
        <w:t>channel</w:t>
      </w:r>
      <w:r>
        <w:t>.</w:t>
      </w:r>
      <w:r>
        <w:t xml:space="preserve"> Heavy rain exposed the danger before the main work began: stones rolled onto the old road and trapped a school bus for an hour. No one was hurt, but the incident persuaded officials to fund protective barriers rather than repair only the surface.</w:t>
      </w:r>
    </w:p>
    <w:p>
      <w:pPr>
        <w:pStyle w:val="English"/>
        <w:ind w:firstLine="283"/>
      </w:pPr>
      <w:r>
        <w:t xml:space="preserve">Guides helped </w:t>
      </w:r>
      <w:r>
        <w:rPr>
          <w:b/>
        </w:rPr>
        <w:t>steer</w:t>
      </w:r>
      <w:r>
        <w:t xml:space="preserve"> traffic while villagers </w:t>
      </w:r>
      <w:r>
        <w:rPr>
          <w:b/>
        </w:rPr>
        <w:t>applauded</w:t>
      </w:r>
      <w:r>
        <w:t xml:space="preserve">. Some </w:t>
      </w:r>
      <w:r>
        <w:rPr>
          <w:b/>
        </w:rPr>
        <w:t>clapped</w:t>
      </w:r>
      <w:r>
        <w:t xml:space="preserve"> when a repair team arrived, though one impatient driver </w:t>
      </w:r>
      <w:r>
        <w:rPr>
          <w:b/>
        </w:rPr>
        <w:t>slapped</w:t>
      </w:r>
      <w:r>
        <w:t xml:space="preserve"> his door, </w:t>
      </w:r>
      <w:r>
        <w:rPr>
          <w:b/>
        </w:rPr>
        <w:t>slipped</w:t>
      </w:r>
      <w:r>
        <w:t xml:space="preserve"> near a loose </w:t>
      </w:r>
      <w:r>
        <w:rPr>
          <w:b/>
        </w:rPr>
        <w:t>slipper</w:t>
      </w:r>
      <w:r>
        <w:t xml:space="preserve">, and nearly fell down a </w:t>
      </w:r>
      <w:r>
        <w:rPr>
          <w:b/>
        </w:rPr>
        <w:t>steep</w:t>
      </w:r>
      <w:r>
        <w:t xml:space="preserve"> </w:t>
      </w:r>
      <w:r>
        <w:rPr>
          <w:b/>
        </w:rPr>
        <w:t>slope</w:t>
      </w:r>
      <w:r>
        <w:t xml:space="preserve">. A dark </w:t>
      </w:r>
      <w:r>
        <w:rPr>
          <w:b/>
        </w:rPr>
        <w:t>stain</w:t>
      </w:r>
      <w:r>
        <w:t xml:space="preserve"> marked the wet surface. Workers kept a </w:t>
      </w:r>
      <w:r>
        <w:rPr>
          <w:b/>
        </w:rPr>
        <w:t>steady</w:t>
      </w:r>
      <w:r>
        <w:t xml:space="preserve"> pace, </w:t>
      </w:r>
      <w:r>
        <w:rPr>
          <w:b/>
        </w:rPr>
        <w:t>established</w:t>
      </w:r>
      <w:r>
        <w:t xml:space="preserve"> a </w:t>
      </w:r>
      <w:r>
        <w:rPr>
          <w:b/>
        </w:rPr>
        <w:t>stable</w:t>
      </w:r>
      <w:r>
        <w:t xml:space="preserve"> barrier, and prevented cars from </w:t>
      </w:r>
      <w:r>
        <w:rPr>
          <w:b/>
        </w:rPr>
        <w:t>sliding</w:t>
      </w:r>
      <w:r>
        <w:t>.</w:t>
      </w:r>
    </w:p>
    <w:p>
      <w:pPr>
        <w:pStyle w:val="English"/>
        <w:ind w:firstLine="283"/>
      </w:pPr>
      <w:r>
        <w:t xml:space="preserve">Strong wind could </w:t>
      </w:r>
      <w:r>
        <w:rPr>
          <w:b/>
        </w:rPr>
        <w:t>swing</w:t>
      </w:r>
      <w:r>
        <w:t xml:space="preserve"> a sign, bend a </w:t>
      </w:r>
      <w:r>
        <w:rPr>
          <w:b/>
        </w:rPr>
        <w:t>wing</w:t>
      </w:r>
      <w:r>
        <w:t xml:space="preserve"> mirror, </w:t>
      </w:r>
      <w:r>
        <w:rPr>
          <w:b/>
        </w:rPr>
        <w:t>sway</w:t>
      </w:r>
      <w:r>
        <w:t xml:space="preserve"> a bus and </w:t>
      </w:r>
      <w:r>
        <w:rPr>
          <w:b/>
        </w:rPr>
        <w:t>sweep</w:t>
      </w:r>
      <w:r>
        <w:t xml:space="preserve"> dust across the road. The event </w:t>
      </w:r>
      <w:r>
        <w:rPr>
          <w:b/>
        </w:rPr>
        <w:t>scared</w:t>
      </w:r>
      <w:r>
        <w:t xml:space="preserve"> passengers, but the repair team stayed calm. Protecting a historic place, they learned, requires modern transport rules as well as respect for </w:t>
      </w:r>
      <w:r>
        <w:rPr>
          <w:b/>
        </w:rPr>
        <w:t>sacred</w:t>
      </w:r>
      <w:r>
        <w:t xml:space="preserve"> memory.</w:t>
      </w:r>
      <w:r>
        <w:t xml:space="preserve"> The road finally opened later than promised, but the delay prevented greater damage. Engineers published photographs of each repair stage, and villagers were able to see why drainage channels and stronger supports mattered more than a hurried ceremony.</w:t>
      </w:r>
    </w:p>
    <w:p>
      <w:pPr>
        <w:pStyle w:val="Heading1"/>
      </w:pPr>
      <w:r>
        <w:t>二、参考译文</w:t>
      </w:r>
    </w:p>
    <w:p>
      <w:pPr>
        <w:pStyle w:val="Chinese"/>
        <w:ind w:firstLine="420"/>
      </w:pPr>
      <w:r>
        <w:t>一座神圣教堂坐落在山丘上，旁边是胡萝卜等根茎作物田。腐烂损坏了木门，一名木匠与运送物资的搬运工轮班工作，物资通过马车和手推车送来。小镇想实现售票自动化，但自动系统仍需要可靠发动机和受训工程师。</w:t>
      </w:r>
      <w:r>
        <w:t>施工前，村民标出了必须始终保持畅通的上学路线和救护车路线。</w:t>
      </w:r>
    </w:p>
    <w:p>
      <w:pPr>
        <w:pStyle w:val="Chinese"/>
        <w:ind w:firstLine="420"/>
      </w:pPr>
      <w:r>
        <w:t>工程专业学生比较山区道路使用的车辆、汽车旅馆、加油站、货车、长途车和马鞍。车队在狭窄弯道相遇时，司机鸣笛提示。一次故障暴露出隧道墙的裂缝；在繁忙通道隐瞒危险既恶劣又不道德。</w:t>
      </w:r>
      <w:r>
        <w:t>主体工程开始前，一场暴雨暴露了危险：石块滚落到旧路上，使一辆校车被困一小时。虽然无人受伤，这次事件却促使官员资助防护设施，而不是只修补路面。</w:t>
      </w:r>
    </w:p>
    <w:p>
      <w:pPr>
        <w:pStyle w:val="Chinese"/>
        <w:ind w:firstLine="420"/>
      </w:pPr>
      <w:r>
        <w:t>向导协助引导交通，村民为维修队鼓掌。一名急躁司机拍打车门，在掉落的拖鞋旁滑倒，险些跌下陡坡。湿地面留下深色污迹。工人保持稳定节奏，设立牢固护栏，防止车辆滑行。</w:t>
      </w:r>
    </w:p>
    <w:p>
      <w:pPr>
        <w:pStyle w:val="Chinese"/>
        <w:ind w:firstLine="420"/>
      </w:pPr>
      <w:r>
        <w:t>强风会让路牌摆动、后视镜弯折、公交摇晃，还会把灰尘扫过道路。乘客受到惊吓，维修队却保持镇定。保护历史场所既需要尊重神圣记忆，也需要现代交通规则。</w:t>
      </w:r>
      <w:r>
        <w:t>公路最终比承诺时间晚开放，但这次延期避免了更大的损失。工程师公布每个修复阶段的照片，村民因此看清，排水沟和坚固支撑比仓促举行通车仪式更重要。</w:t>
      </w:r>
    </w:p>
    <w:p>
      <w:r>
        <w:br w:type="page"/>
      </w:r>
    </w:p>
    <w:p>
      <w:pPr>
        <w:pStyle w:val="Heading1"/>
        <w:keepNext/>
        <w:keepLines/>
        <w:spacing w:before="140" w:after="80" w:line="269" w:lineRule="auto"/>
        <w:outlineLvl w:val="0"/>
      </w:pPr>
      <w:r>
        <w:rPr>
          <w:rFonts w:asciiTheme="majorHAnsi" w:eastAsiaTheme="majorEastAsia" w:hAnsiTheme="majorHAnsi" w:cstheme="majorBidi" w:ascii="Calibri" w:hAnsi="Calibri" w:eastAsia="黑体"/>
          <w:b/>
          <w:bCs/>
          <w:color w:val="202020"/>
          <w:sz w:val="23"/>
          <w:szCs w:val="28"/>
        </w:rPr>
        <w:t>三、今日单词表｜50词</w:t>
      </w:r>
    </w:p>
    <w:p>
      <w:pPr>
        <w:pStyle w:val="Note"/>
        <w:spacing w:before="0" w:after="60" w:line="269" w:lineRule="auto"/>
      </w:pPr>
      <w:r>
        <w:rPr>
          <w:rFonts w:ascii="Calibri" w:hAnsi="Calibri" w:eastAsia="宋体"/>
          <w:b w:val="0"/>
          <w:color w:val="666666"/>
          <w:sz w:val="18"/>
        </w:rPr>
        <w:t>按文中首次出现顺序排列；列出词性、音标与常用释义。</w:t>
      </w:r>
    </w:p>
    <w:tbl>
      <w:tblPr>
        <w:tblW w:type="dxa" w:w="10091"/>
        <w:tblLayout w:type="fixed"/>
        <w:tblLook w:firstColumn="1" w:firstRow="1" w:lastColumn="0" w:lastRow="0" w:noHBand="0" w:noVBand="1" w:val="04A0"/>
        <w:tblInd w:w="100" w:type="dxa"/>
        <w:tblCellMar>
          <w:top w:w="10" w:type="dxa"/>
          <w:bottom w:w="10" w:type="dxa"/>
          <w:start w:w="100" w:type="dxa"/>
          <w:end w:w="100" w:type="dxa"/>
        </w:tblCellMar>
        <w:tblBorders>
          <w:top w:val="single" w:sz="4" w:color="BFC7D1"/>
          <w:bottom w:val="single" w:sz="4" w:color="BFC7D1"/>
          <w:left w:val="single" w:sz="4" w:color="BFC7D1"/>
          <w:right w:val="single" w:sz="4" w:color="BFC7D1"/>
          <w:insideH w:val="single" w:sz="4" w:color="BFC7D1"/>
          <w:insideV w:val="single" w:sz="4" w:color="BFC7D1"/>
        </w:tblBorders>
      </w:tblPr>
      <w:tblGrid>
        <w:gridCol w:w="520"/>
        <w:gridCol w:w="1810"/>
        <w:gridCol w:w="1932"/>
        <w:gridCol w:w="1025"/>
        <w:gridCol w:w="4804"/>
      </w:tblGrid>
      <w:tr>
        <w:trPr>
          <w:cantSplit/>
          <w:tblHeader/>
        </w:trPr>
        <w:tc>
          <w:tcPr>
            <w:tcW w:type="dxa" w:w="520"/>
            <w:vAlign w:val="center"/>
          </w:tcPr>
          <w:p>
            <w:pPr>
              <w:pStyle w:val="TableHeader"/>
              <w:spacing w:line="230" w:lineRule="exact"/>
              <w:jc w:val="center"/>
            </w:pPr>
            <w:r>
              <w:t>序号</w:t>
            </w:r>
          </w:p>
        </w:tc>
        <w:tc>
          <w:tcPr>
            <w:tcW w:type="dxa" w:w="1810"/>
            <w:vAlign w:val="center"/>
          </w:tcPr>
          <w:p>
            <w:pPr>
              <w:pStyle w:val="TableHeader"/>
              <w:spacing w:line="230" w:lineRule="exact"/>
            </w:pPr>
            <w:r>
              <w:t>单词</w:t>
            </w:r>
          </w:p>
        </w:tc>
        <w:tc>
          <w:tcPr>
            <w:tcW w:type="dxa" w:w="1932"/>
            <w:vAlign w:val="center"/>
          </w:tcPr>
          <w:p>
            <w:pPr>
              <w:pStyle w:val="TableHeader"/>
              <w:spacing w:line="230" w:lineRule="exact"/>
            </w:pPr>
            <w:r>
              <w:t>音标</w:t>
            </w:r>
          </w:p>
        </w:tc>
        <w:tc>
          <w:tcPr>
            <w:tcW w:type="dxa" w:w="1025"/>
            <w:vAlign w:val="center"/>
          </w:tcPr>
          <w:p>
            <w:pPr>
              <w:pStyle w:val="TableHeader"/>
              <w:spacing w:line="230" w:lineRule="exact"/>
              <w:jc w:val="center"/>
            </w:pPr>
            <w:r>
              <w:t>词性</w:t>
            </w:r>
          </w:p>
        </w:tc>
        <w:tc>
          <w:tcPr>
            <w:tcW w:type="dxa" w:w="4804"/>
            <w:vAlign w:val="center"/>
          </w:tcPr>
          <w:p>
            <w:pPr>
              <w:pStyle w:val="TableHeader"/>
              <w:spacing w:line="230" w:lineRule="exact"/>
            </w:pPr>
            <w:r>
              <w:t>本文释义</w:t>
            </w:r>
          </w:p>
        </w:tc>
      </w:tr>
      <w:tr>
        <w:trPr>
          <w:cantSplit/>
        </w:trPr>
        <w:tc>
          <w:tcPr>
            <w:tcW w:type="dxa" w:w="520"/>
            <w:vAlign w:val="center"/>
          </w:tcPr>
          <w:p>
            <w:pPr>
              <w:pStyle w:val="Vocabulary"/>
              <w:spacing w:line="230" w:lineRule="exact"/>
              <w:jc w:val="center"/>
            </w:pPr>
            <w:r>
              <w:t>1</w:t>
            </w:r>
          </w:p>
        </w:tc>
        <w:tc>
          <w:tcPr>
            <w:tcW w:type="dxa" w:w="1810"/>
            <w:vAlign w:val="center"/>
          </w:tcPr>
          <w:p>
            <w:pPr>
              <w:pStyle w:val="Vocabulary"/>
              <w:spacing w:line="230" w:lineRule="exact"/>
            </w:pPr>
            <w:r>
              <w:rPr>
                <w:b/>
              </w:rPr>
              <w:t>sacred</w:t>
            </w:r>
          </w:p>
        </w:tc>
        <w:tc>
          <w:tcPr>
            <w:tcW w:type="dxa" w:w="1932"/>
            <w:vAlign w:val="center"/>
          </w:tcPr>
          <w:p>
            <w:pPr>
              <w:pStyle w:val="IPA"/>
              <w:spacing w:line="230" w:lineRule="exact"/>
            </w:pPr>
            <w:r>
              <w:t>/ˈseɪkrɪd</w:t>
            </w:r>
          </w:p>
        </w:tc>
        <w:tc>
          <w:tcPr>
            <w:tcW w:type="dxa" w:w="1025"/>
            <w:vAlign w:val="center"/>
          </w:tcPr>
          <w:p>
            <w:pPr>
              <w:pStyle w:val="Vocabulary"/>
              <w:spacing w:line="230" w:lineRule="exact"/>
              <w:jc w:val="center"/>
            </w:pPr>
            <w:r>
              <w:t>adj.</w:t>
            </w:r>
          </w:p>
        </w:tc>
        <w:tc>
          <w:tcPr>
            <w:tcW w:type="dxa" w:w="4804"/>
            <w:vAlign w:val="center"/>
          </w:tcPr>
          <w:p>
            <w:pPr>
              <w:pStyle w:val="Vocabulary"/>
              <w:spacing w:line="230" w:lineRule="exact"/>
            </w:pPr>
            <w:r>
              <w:t>神的；神圣的</w:t>
            </w:r>
          </w:p>
        </w:tc>
      </w:tr>
      <w:tr>
        <w:trPr>
          <w:cantSplit/>
        </w:trPr>
        <w:tc>
          <w:tcPr>
            <w:tcW w:type="dxa" w:w="520"/>
            <w:vAlign w:val="center"/>
          </w:tcPr>
          <w:p>
            <w:pPr>
              <w:pStyle w:val="Vocabulary"/>
              <w:spacing w:line="230" w:lineRule="exact"/>
              <w:jc w:val="center"/>
            </w:pPr>
            <w:r>
              <w:t>2</w:t>
            </w:r>
          </w:p>
        </w:tc>
        <w:tc>
          <w:tcPr>
            <w:tcW w:type="dxa" w:w="1810"/>
            <w:vAlign w:val="center"/>
          </w:tcPr>
          <w:p>
            <w:pPr>
              <w:pStyle w:val="Vocabulary"/>
              <w:spacing w:line="230" w:lineRule="exact"/>
            </w:pPr>
            <w:r>
              <w:rPr>
                <w:b/>
              </w:rPr>
              <w:t>church</w:t>
            </w:r>
          </w:p>
        </w:tc>
        <w:tc>
          <w:tcPr>
            <w:tcW w:type="dxa" w:w="1932"/>
            <w:vAlign w:val="center"/>
          </w:tcPr>
          <w:p>
            <w:pPr>
              <w:pStyle w:val="IPA"/>
              <w:spacing w:line="230" w:lineRule="exact"/>
            </w:pPr>
            <w:r>
              <w:t>/tʃә:tʃ</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教堂；礼拜；教会</w:t>
            </w:r>
          </w:p>
        </w:tc>
      </w:tr>
      <w:tr>
        <w:trPr>
          <w:cantSplit/>
        </w:trPr>
        <w:tc>
          <w:tcPr>
            <w:tcW w:type="dxa" w:w="520"/>
            <w:vAlign w:val="center"/>
          </w:tcPr>
          <w:p>
            <w:pPr>
              <w:pStyle w:val="Vocabulary"/>
              <w:spacing w:line="230" w:lineRule="exact"/>
              <w:jc w:val="center"/>
            </w:pPr>
            <w:r>
              <w:t>3</w:t>
            </w:r>
          </w:p>
        </w:tc>
        <w:tc>
          <w:tcPr>
            <w:tcW w:type="dxa" w:w="1810"/>
            <w:vAlign w:val="center"/>
          </w:tcPr>
          <w:p>
            <w:pPr>
              <w:pStyle w:val="Vocabulary"/>
              <w:spacing w:line="230" w:lineRule="exact"/>
            </w:pPr>
            <w:r>
              <w:rPr>
                <w:b/>
              </w:rPr>
              <w:t>holy</w:t>
            </w:r>
          </w:p>
        </w:tc>
        <w:tc>
          <w:tcPr>
            <w:tcW w:type="dxa" w:w="1932"/>
            <w:vAlign w:val="center"/>
          </w:tcPr>
          <w:p>
            <w:pPr>
              <w:pStyle w:val="IPA"/>
              <w:spacing w:line="230" w:lineRule="exact"/>
            </w:pPr>
            <w:r>
              <w:t>/'hәuli</w:t>
            </w:r>
          </w:p>
        </w:tc>
        <w:tc>
          <w:tcPr>
            <w:tcW w:type="dxa" w:w="1025"/>
            <w:vAlign w:val="center"/>
          </w:tcPr>
          <w:p>
            <w:pPr>
              <w:pStyle w:val="Vocabulary"/>
              <w:spacing w:line="230" w:lineRule="exact"/>
              <w:jc w:val="center"/>
            </w:pPr>
            <w:r>
              <w:t>adj.</w:t>
            </w:r>
          </w:p>
        </w:tc>
        <w:tc>
          <w:tcPr>
            <w:tcW w:type="dxa" w:w="4804"/>
            <w:vAlign w:val="center"/>
          </w:tcPr>
          <w:p>
            <w:pPr>
              <w:pStyle w:val="Vocabulary"/>
              <w:spacing w:line="230" w:lineRule="exact"/>
            </w:pPr>
            <w:r>
              <w:t>神圣的；圣洁的；至善的</w:t>
            </w:r>
          </w:p>
        </w:tc>
      </w:tr>
      <w:tr>
        <w:trPr>
          <w:cantSplit/>
        </w:trPr>
        <w:tc>
          <w:tcPr>
            <w:tcW w:type="dxa" w:w="520"/>
            <w:vAlign w:val="center"/>
          </w:tcPr>
          <w:p>
            <w:pPr>
              <w:pStyle w:val="Vocabulary"/>
              <w:spacing w:line="230" w:lineRule="exact"/>
              <w:jc w:val="center"/>
            </w:pPr>
            <w:r>
              <w:t>4</w:t>
            </w:r>
          </w:p>
        </w:tc>
        <w:tc>
          <w:tcPr>
            <w:tcW w:type="dxa" w:w="1810"/>
            <w:vAlign w:val="center"/>
          </w:tcPr>
          <w:p>
            <w:pPr>
              <w:pStyle w:val="Vocabulary"/>
              <w:spacing w:line="230" w:lineRule="exact"/>
            </w:pPr>
            <w:r>
              <w:rPr>
                <w:b/>
              </w:rPr>
              <w:t>carrot</w:t>
            </w:r>
          </w:p>
        </w:tc>
        <w:tc>
          <w:tcPr>
            <w:tcW w:type="dxa" w:w="1932"/>
            <w:vAlign w:val="center"/>
          </w:tcPr>
          <w:p>
            <w:pPr>
              <w:pStyle w:val="IPA"/>
              <w:spacing w:line="230" w:lineRule="exact"/>
            </w:pPr>
            <w:r>
              <w:t>/'kærәt</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胡萝卜</w:t>
            </w:r>
          </w:p>
        </w:tc>
      </w:tr>
      <w:tr>
        <w:trPr>
          <w:cantSplit/>
        </w:trPr>
        <w:tc>
          <w:tcPr>
            <w:tcW w:type="dxa" w:w="520"/>
            <w:vAlign w:val="center"/>
          </w:tcPr>
          <w:p>
            <w:pPr>
              <w:pStyle w:val="Vocabulary"/>
              <w:spacing w:line="230" w:lineRule="exact"/>
              <w:jc w:val="center"/>
            </w:pPr>
            <w:r>
              <w:t>5</w:t>
            </w:r>
          </w:p>
        </w:tc>
        <w:tc>
          <w:tcPr>
            <w:tcW w:type="dxa" w:w="1810"/>
            <w:vAlign w:val="center"/>
          </w:tcPr>
          <w:p>
            <w:pPr>
              <w:pStyle w:val="Vocabulary"/>
              <w:spacing w:line="230" w:lineRule="exact"/>
            </w:pPr>
            <w:r>
              <w:rPr>
                <w:b/>
              </w:rPr>
              <w:t>root</w:t>
            </w:r>
          </w:p>
        </w:tc>
        <w:tc>
          <w:tcPr>
            <w:tcW w:type="dxa" w:w="1932"/>
            <w:vAlign w:val="center"/>
          </w:tcPr>
          <w:p>
            <w:pPr>
              <w:pStyle w:val="IPA"/>
              <w:spacing w:line="230" w:lineRule="exact"/>
            </w:pPr>
            <w:r>
              <w:t>/ruːt</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根；根源</w:t>
            </w:r>
          </w:p>
        </w:tc>
      </w:tr>
      <w:tr>
        <w:trPr>
          <w:cantSplit/>
        </w:trPr>
        <w:tc>
          <w:tcPr>
            <w:tcW w:type="dxa" w:w="520"/>
            <w:vAlign w:val="center"/>
          </w:tcPr>
          <w:p>
            <w:pPr>
              <w:pStyle w:val="Vocabulary"/>
              <w:spacing w:line="230" w:lineRule="exact"/>
              <w:jc w:val="center"/>
            </w:pPr>
            <w:r>
              <w:t>6</w:t>
            </w:r>
          </w:p>
        </w:tc>
        <w:tc>
          <w:tcPr>
            <w:tcW w:type="dxa" w:w="1810"/>
            <w:vAlign w:val="center"/>
          </w:tcPr>
          <w:p>
            <w:pPr>
              <w:pStyle w:val="Vocabulary"/>
              <w:spacing w:line="230" w:lineRule="exact"/>
            </w:pPr>
            <w:r>
              <w:rPr>
                <w:b/>
              </w:rPr>
              <w:t>rot</w:t>
            </w:r>
          </w:p>
        </w:tc>
        <w:tc>
          <w:tcPr>
            <w:tcW w:type="dxa" w:w="1932"/>
            <w:vAlign w:val="center"/>
          </w:tcPr>
          <w:p>
            <w:pPr>
              <w:pStyle w:val="IPA"/>
              <w:spacing w:line="230" w:lineRule="exact"/>
            </w:pPr>
            <w:r>
              <w:t>/rɒt</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腐烂；腐蚀；败坏</w:t>
            </w:r>
          </w:p>
        </w:tc>
      </w:tr>
      <w:tr>
        <w:trPr>
          <w:cantSplit/>
        </w:trPr>
        <w:tc>
          <w:tcPr>
            <w:tcW w:type="dxa" w:w="520"/>
            <w:vAlign w:val="center"/>
          </w:tcPr>
          <w:p>
            <w:pPr>
              <w:pStyle w:val="Vocabulary"/>
              <w:spacing w:line="230" w:lineRule="exact"/>
              <w:jc w:val="center"/>
            </w:pPr>
            <w:r>
              <w:t>7</w:t>
            </w:r>
          </w:p>
        </w:tc>
        <w:tc>
          <w:tcPr>
            <w:tcW w:type="dxa" w:w="1810"/>
            <w:vAlign w:val="center"/>
          </w:tcPr>
          <w:p>
            <w:pPr>
              <w:pStyle w:val="Vocabulary"/>
              <w:spacing w:line="230" w:lineRule="exact"/>
            </w:pPr>
            <w:r>
              <w:rPr>
                <w:b/>
              </w:rPr>
              <w:t>carpenter</w:t>
            </w:r>
          </w:p>
        </w:tc>
        <w:tc>
          <w:tcPr>
            <w:tcW w:type="dxa" w:w="1932"/>
            <w:vAlign w:val="center"/>
          </w:tcPr>
          <w:p>
            <w:pPr>
              <w:pStyle w:val="IPA"/>
              <w:spacing w:line="230" w:lineRule="exact"/>
            </w:pPr>
            <w:r>
              <w:t>/ˈkɑːrpəntər</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木匠；木工；制作</w:t>
            </w:r>
          </w:p>
        </w:tc>
      </w:tr>
      <w:tr>
        <w:trPr>
          <w:cantSplit/>
        </w:trPr>
        <w:tc>
          <w:tcPr>
            <w:tcW w:type="dxa" w:w="520"/>
            <w:vAlign w:val="center"/>
          </w:tcPr>
          <w:p>
            <w:pPr>
              <w:pStyle w:val="Vocabulary"/>
              <w:spacing w:line="230" w:lineRule="exact"/>
              <w:jc w:val="center"/>
            </w:pPr>
            <w:r>
              <w:t>8</w:t>
            </w:r>
          </w:p>
        </w:tc>
        <w:tc>
          <w:tcPr>
            <w:tcW w:type="dxa" w:w="1810"/>
            <w:vAlign w:val="center"/>
          </w:tcPr>
          <w:p>
            <w:pPr>
              <w:pStyle w:val="Vocabulary"/>
              <w:spacing w:line="230" w:lineRule="exact"/>
            </w:pPr>
            <w:r>
              <w:rPr>
                <w:b/>
              </w:rPr>
              <w:t>rotated</w:t>
            </w:r>
          </w:p>
        </w:tc>
        <w:tc>
          <w:tcPr>
            <w:tcW w:type="dxa" w:w="1932"/>
            <w:vAlign w:val="center"/>
          </w:tcPr>
          <w:p>
            <w:pPr>
              <w:pStyle w:val="IPA"/>
              <w:spacing w:line="230" w:lineRule="exact"/>
            </w:pPr>
            <w:r>
              <w:t>/'rәuteit</w:t>
            </w:r>
          </w:p>
        </w:tc>
        <w:tc>
          <w:tcPr>
            <w:tcW w:type="dxa" w:w="1025"/>
            <w:vAlign w:val="center"/>
          </w:tcPr>
          <w:p>
            <w:pPr>
              <w:pStyle w:val="Vocabulary"/>
              <w:spacing w:line="230" w:lineRule="exact"/>
              <w:jc w:val="center"/>
            </w:pPr>
            <w:r>
              <w:t>adj.</w:t>
            </w:r>
          </w:p>
        </w:tc>
        <w:tc>
          <w:tcPr>
            <w:tcW w:type="dxa" w:w="4804"/>
            <w:vAlign w:val="center"/>
          </w:tcPr>
          <w:p>
            <w:pPr>
              <w:pStyle w:val="Vocabulary"/>
              <w:spacing w:line="230" w:lineRule="exact"/>
            </w:pPr>
            <w:r>
              <w:t>辐状的</w:t>
            </w:r>
          </w:p>
        </w:tc>
      </w:tr>
      <w:tr>
        <w:trPr>
          <w:cantSplit/>
        </w:trPr>
        <w:tc>
          <w:tcPr>
            <w:tcW w:type="dxa" w:w="520"/>
            <w:vAlign w:val="center"/>
          </w:tcPr>
          <w:p>
            <w:pPr>
              <w:pStyle w:val="Vocabulary"/>
              <w:spacing w:line="230" w:lineRule="exact"/>
              <w:jc w:val="center"/>
            </w:pPr>
            <w:r>
              <w:t>9</w:t>
            </w:r>
          </w:p>
        </w:tc>
        <w:tc>
          <w:tcPr>
            <w:tcW w:type="dxa" w:w="1810"/>
            <w:vAlign w:val="center"/>
          </w:tcPr>
          <w:p>
            <w:pPr>
              <w:pStyle w:val="Vocabulary"/>
              <w:spacing w:line="230" w:lineRule="exact"/>
            </w:pPr>
            <w:r>
              <w:rPr>
                <w:b/>
              </w:rPr>
              <w:t>carrier</w:t>
            </w:r>
          </w:p>
        </w:tc>
        <w:tc>
          <w:tcPr>
            <w:tcW w:type="dxa" w:w="1932"/>
            <w:vAlign w:val="center"/>
          </w:tcPr>
          <w:p>
            <w:pPr>
              <w:pStyle w:val="IPA"/>
              <w:spacing w:line="230" w:lineRule="exact"/>
            </w:pPr>
            <w:r>
              <w:t>/'kæriә</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运送者；邮递员；带菌者</w:t>
            </w:r>
          </w:p>
        </w:tc>
      </w:tr>
      <w:tr>
        <w:trPr>
          <w:cantSplit/>
        </w:trPr>
        <w:tc>
          <w:tcPr>
            <w:tcW w:type="dxa" w:w="520"/>
            <w:vAlign w:val="center"/>
          </w:tcPr>
          <w:p>
            <w:pPr>
              <w:pStyle w:val="Vocabulary"/>
              <w:spacing w:line="230" w:lineRule="exact"/>
              <w:jc w:val="center"/>
            </w:pPr>
            <w:r>
              <w:t>10</w:t>
            </w:r>
          </w:p>
        </w:tc>
        <w:tc>
          <w:tcPr>
            <w:tcW w:type="dxa" w:w="1810"/>
            <w:vAlign w:val="center"/>
          </w:tcPr>
          <w:p>
            <w:pPr>
              <w:pStyle w:val="Vocabulary"/>
              <w:spacing w:line="230" w:lineRule="exact"/>
            </w:pPr>
            <w:r>
              <w:rPr>
                <w:b/>
              </w:rPr>
              <w:t>carriage</w:t>
            </w:r>
          </w:p>
        </w:tc>
        <w:tc>
          <w:tcPr>
            <w:tcW w:type="dxa" w:w="1932"/>
            <w:vAlign w:val="center"/>
          </w:tcPr>
          <w:p>
            <w:pPr>
              <w:pStyle w:val="IPA"/>
              <w:spacing w:line="230" w:lineRule="exact"/>
            </w:pPr>
            <w:r>
              <w:t>/ˈkærɪdʒ</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运输；运费</w:t>
            </w:r>
          </w:p>
        </w:tc>
      </w:tr>
      <w:tr>
        <w:trPr>
          <w:cantSplit/>
        </w:trPr>
        <w:tc>
          <w:tcPr>
            <w:tcW w:type="dxa" w:w="520"/>
            <w:vAlign w:val="center"/>
          </w:tcPr>
          <w:p>
            <w:pPr>
              <w:pStyle w:val="Vocabulary"/>
              <w:spacing w:line="230" w:lineRule="exact"/>
              <w:jc w:val="center"/>
            </w:pPr>
            <w:r>
              <w:t>11</w:t>
            </w:r>
          </w:p>
        </w:tc>
        <w:tc>
          <w:tcPr>
            <w:tcW w:type="dxa" w:w="1810"/>
            <w:vAlign w:val="center"/>
          </w:tcPr>
          <w:p>
            <w:pPr>
              <w:pStyle w:val="Vocabulary"/>
              <w:spacing w:line="230" w:lineRule="exact"/>
            </w:pPr>
            <w:r>
              <w:rPr>
                <w:b/>
              </w:rPr>
              <w:t>cart</w:t>
            </w:r>
          </w:p>
        </w:tc>
        <w:tc>
          <w:tcPr>
            <w:tcW w:type="dxa" w:w="1932"/>
            <w:vAlign w:val="center"/>
          </w:tcPr>
          <w:p>
            <w:pPr>
              <w:pStyle w:val="IPA"/>
              <w:spacing w:line="230" w:lineRule="exact"/>
            </w:pPr>
            <w:r>
              <w:t>/kɑːrt</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二轮运货马车；用车装载；驾运货马车</w:t>
            </w:r>
          </w:p>
        </w:tc>
      </w:tr>
      <w:tr>
        <w:trPr>
          <w:cantSplit/>
        </w:trPr>
        <w:tc>
          <w:tcPr>
            <w:tcW w:type="dxa" w:w="520"/>
            <w:vAlign w:val="center"/>
          </w:tcPr>
          <w:p>
            <w:pPr>
              <w:pStyle w:val="Vocabulary"/>
              <w:spacing w:line="230" w:lineRule="exact"/>
              <w:jc w:val="center"/>
            </w:pPr>
            <w:r>
              <w:t>12</w:t>
            </w:r>
          </w:p>
        </w:tc>
        <w:tc>
          <w:tcPr>
            <w:tcW w:type="dxa" w:w="1810"/>
            <w:vAlign w:val="center"/>
          </w:tcPr>
          <w:p>
            <w:pPr>
              <w:pStyle w:val="Vocabulary"/>
              <w:spacing w:line="230" w:lineRule="exact"/>
            </w:pPr>
            <w:r>
              <w:rPr>
                <w:b/>
              </w:rPr>
              <w:t>automate</w:t>
            </w:r>
          </w:p>
        </w:tc>
        <w:tc>
          <w:tcPr>
            <w:tcW w:type="dxa" w:w="1932"/>
            <w:vAlign w:val="center"/>
          </w:tcPr>
          <w:p>
            <w:pPr>
              <w:pStyle w:val="IPA"/>
              <w:spacing w:line="230" w:lineRule="exact"/>
            </w:pPr>
            <w:r>
              <w:t>/ˈɔːtəmeɪt</w:t>
            </w:r>
          </w:p>
        </w:tc>
        <w:tc>
          <w:tcPr>
            <w:tcW w:type="dxa" w:w="1025"/>
            <w:vAlign w:val="center"/>
          </w:tcPr>
          <w:p>
            <w:pPr>
              <w:pStyle w:val="Vocabulary"/>
              <w:spacing w:line="230" w:lineRule="exact"/>
              <w:jc w:val="center"/>
            </w:pPr>
            <w:r>
              <w:t>v.</w:t>
            </w:r>
          </w:p>
        </w:tc>
        <w:tc>
          <w:tcPr>
            <w:tcW w:type="dxa" w:w="4804"/>
            <w:vAlign w:val="center"/>
          </w:tcPr>
          <w:p>
            <w:pPr>
              <w:pStyle w:val="Vocabulary"/>
              <w:spacing w:line="230" w:lineRule="exact"/>
            </w:pPr>
            <w:r>
              <w:t>使自动化；使自动操作；自动化</w:t>
            </w:r>
          </w:p>
        </w:tc>
      </w:tr>
      <w:tr>
        <w:trPr>
          <w:cantSplit/>
        </w:trPr>
        <w:tc>
          <w:tcPr>
            <w:tcW w:type="dxa" w:w="520"/>
            <w:vAlign w:val="center"/>
          </w:tcPr>
          <w:p>
            <w:pPr>
              <w:pStyle w:val="Vocabulary"/>
              <w:spacing w:line="230" w:lineRule="exact"/>
              <w:jc w:val="center"/>
            </w:pPr>
            <w:r>
              <w:t>13</w:t>
            </w:r>
          </w:p>
        </w:tc>
        <w:tc>
          <w:tcPr>
            <w:tcW w:type="dxa" w:w="1810"/>
            <w:vAlign w:val="center"/>
          </w:tcPr>
          <w:p>
            <w:pPr>
              <w:pStyle w:val="Vocabulary"/>
              <w:spacing w:line="230" w:lineRule="exact"/>
            </w:pPr>
            <w:r>
              <w:rPr>
                <w:b/>
              </w:rPr>
              <w:t>automatic</w:t>
            </w:r>
          </w:p>
        </w:tc>
        <w:tc>
          <w:tcPr>
            <w:tcW w:type="dxa" w:w="1932"/>
            <w:vAlign w:val="center"/>
          </w:tcPr>
          <w:p>
            <w:pPr>
              <w:pStyle w:val="IPA"/>
              <w:spacing w:line="230" w:lineRule="exact"/>
            </w:pPr>
            <w:r>
              <w:t>/ˌɔːtəˈmætɪk</w:t>
            </w:r>
          </w:p>
        </w:tc>
        <w:tc>
          <w:tcPr>
            <w:tcW w:type="dxa" w:w="1025"/>
            <w:vAlign w:val="center"/>
          </w:tcPr>
          <w:p>
            <w:pPr>
              <w:pStyle w:val="Vocabulary"/>
              <w:spacing w:line="230" w:lineRule="exact"/>
              <w:jc w:val="center"/>
            </w:pPr>
            <w:r>
              <w:t>n./adj.</w:t>
            </w:r>
          </w:p>
        </w:tc>
        <w:tc>
          <w:tcPr>
            <w:tcW w:type="dxa" w:w="4804"/>
            <w:vAlign w:val="center"/>
          </w:tcPr>
          <w:p>
            <w:pPr>
              <w:pStyle w:val="Vocabulary"/>
              <w:spacing w:line="230" w:lineRule="exact"/>
            </w:pPr>
            <w:r>
              <w:t>自动机械；自动手枪；自动的</w:t>
            </w:r>
          </w:p>
        </w:tc>
      </w:tr>
      <w:tr>
        <w:trPr>
          <w:cantSplit/>
        </w:trPr>
        <w:tc>
          <w:tcPr>
            <w:tcW w:type="dxa" w:w="520"/>
            <w:vAlign w:val="center"/>
          </w:tcPr>
          <w:p>
            <w:pPr>
              <w:pStyle w:val="Vocabulary"/>
              <w:spacing w:line="230" w:lineRule="exact"/>
              <w:jc w:val="center"/>
            </w:pPr>
            <w:r>
              <w:t>14</w:t>
            </w:r>
          </w:p>
        </w:tc>
        <w:tc>
          <w:tcPr>
            <w:tcW w:type="dxa" w:w="1810"/>
            <w:vAlign w:val="center"/>
          </w:tcPr>
          <w:p>
            <w:pPr>
              <w:pStyle w:val="Vocabulary"/>
              <w:spacing w:line="230" w:lineRule="exact"/>
            </w:pPr>
            <w:r>
              <w:rPr>
                <w:b/>
              </w:rPr>
              <w:t>engine</w:t>
            </w:r>
          </w:p>
        </w:tc>
        <w:tc>
          <w:tcPr>
            <w:tcW w:type="dxa" w:w="1932"/>
            <w:vAlign w:val="center"/>
          </w:tcPr>
          <w:p>
            <w:pPr>
              <w:pStyle w:val="IPA"/>
              <w:spacing w:line="230" w:lineRule="exact"/>
            </w:pPr>
            <w:r>
              <w:t>/ˈendʒɪn</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引擎；发动机；机车</w:t>
            </w:r>
          </w:p>
        </w:tc>
      </w:tr>
      <w:tr>
        <w:trPr>
          <w:cantSplit/>
        </w:trPr>
        <w:tc>
          <w:tcPr>
            <w:tcW w:type="dxa" w:w="520"/>
            <w:vAlign w:val="center"/>
          </w:tcPr>
          <w:p>
            <w:pPr>
              <w:pStyle w:val="Vocabulary"/>
              <w:spacing w:line="230" w:lineRule="exact"/>
              <w:jc w:val="center"/>
            </w:pPr>
            <w:r>
              <w:t>15</w:t>
            </w:r>
          </w:p>
        </w:tc>
        <w:tc>
          <w:tcPr>
            <w:tcW w:type="dxa" w:w="1810"/>
            <w:vAlign w:val="center"/>
          </w:tcPr>
          <w:p>
            <w:pPr>
              <w:pStyle w:val="Vocabulary"/>
              <w:spacing w:line="230" w:lineRule="exact"/>
            </w:pPr>
            <w:r>
              <w:rPr>
                <w:b/>
              </w:rPr>
              <w:t>engineer</w:t>
            </w:r>
          </w:p>
        </w:tc>
        <w:tc>
          <w:tcPr>
            <w:tcW w:type="dxa" w:w="1932"/>
            <w:vAlign w:val="center"/>
          </w:tcPr>
          <w:p>
            <w:pPr>
              <w:pStyle w:val="IPA"/>
              <w:spacing w:line="230" w:lineRule="exact"/>
            </w:pPr>
            <w:r>
              <w:t>/ˌendʒɪˈnɪr</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工程师；工兵</w:t>
            </w:r>
          </w:p>
        </w:tc>
      </w:tr>
      <w:tr>
        <w:trPr>
          <w:cantSplit/>
        </w:trPr>
        <w:tc>
          <w:tcPr>
            <w:tcW w:type="dxa" w:w="520"/>
            <w:vAlign w:val="center"/>
          </w:tcPr>
          <w:p>
            <w:pPr>
              <w:pStyle w:val="Vocabulary"/>
              <w:spacing w:line="230" w:lineRule="exact"/>
              <w:jc w:val="center"/>
            </w:pPr>
            <w:r>
              <w:t>16</w:t>
            </w:r>
          </w:p>
        </w:tc>
        <w:tc>
          <w:tcPr>
            <w:tcW w:type="dxa" w:w="1810"/>
            <w:vAlign w:val="center"/>
          </w:tcPr>
          <w:p>
            <w:pPr>
              <w:pStyle w:val="Vocabulary"/>
              <w:spacing w:line="230" w:lineRule="exact"/>
            </w:pPr>
            <w:r>
              <w:rPr>
                <w:b/>
              </w:rPr>
              <w:t>engineering</w:t>
            </w:r>
          </w:p>
        </w:tc>
        <w:tc>
          <w:tcPr>
            <w:tcW w:type="dxa" w:w="1932"/>
            <w:vAlign w:val="center"/>
          </w:tcPr>
          <w:p>
            <w:pPr>
              <w:pStyle w:val="IPA"/>
              <w:spacing w:line="230" w:lineRule="exact"/>
            </w:pPr>
            <w:r>
              <w:t>/.endʒi'niәriŋ</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工程学；工程；操纵</w:t>
            </w:r>
          </w:p>
        </w:tc>
      </w:tr>
      <w:tr>
        <w:trPr>
          <w:cantSplit/>
        </w:trPr>
        <w:tc>
          <w:tcPr>
            <w:tcW w:type="dxa" w:w="520"/>
            <w:vAlign w:val="center"/>
          </w:tcPr>
          <w:p>
            <w:pPr>
              <w:pStyle w:val="Vocabulary"/>
              <w:spacing w:line="230" w:lineRule="exact"/>
              <w:jc w:val="center"/>
            </w:pPr>
            <w:r>
              <w:t>17</w:t>
            </w:r>
          </w:p>
        </w:tc>
        <w:tc>
          <w:tcPr>
            <w:tcW w:type="dxa" w:w="1810"/>
            <w:vAlign w:val="center"/>
          </w:tcPr>
          <w:p>
            <w:pPr>
              <w:pStyle w:val="Vocabulary"/>
              <w:spacing w:line="230" w:lineRule="exact"/>
            </w:pPr>
            <w:r>
              <w:rPr>
                <w:b/>
              </w:rPr>
              <w:t>automobile</w:t>
            </w:r>
          </w:p>
        </w:tc>
        <w:tc>
          <w:tcPr>
            <w:tcW w:type="dxa" w:w="1932"/>
            <w:vAlign w:val="center"/>
          </w:tcPr>
          <w:p>
            <w:pPr>
              <w:pStyle w:val="IPA"/>
              <w:spacing w:line="230" w:lineRule="exact"/>
            </w:pPr>
            <w:r>
              <w:t>/ˈɔːtəməbiːl</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汽车；驾驶汽车</w:t>
            </w:r>
          </w:p>
        </w:tc>
      </w:tr>
      <w:tr>
        <w:trPr>
          <w:cantSplit/>
        </w:trPr>
        <w:tc>
          <w:tcPr>
            <w:tcW w:type="dxa" w:w="520"/>
            <w:vAlign w:val="center"/>
          </w:tcPr>
          <w:p>
            <w:pPr>
              <w:pStyle w:val="Vocabulary"/>
              <w:spacing w:line="230" w:lineRule="exact"/>
              <w:jc w:val="center"/>
            </w:pPr>
            <w:r>
              <w:t>18</w:t>
            </w:r>
          </w:p>
        </w:tc>
        <w:tc>
          <w:tcPr>
            <w:tcW w:type="dxa" w:w="1810"/>
            <w:vAlign w:val="center"/>
          </w:tcPr>
          <w:p>
            <w:pPr>
              <w:pStyle w:val="Vocabulary"/>
              <w:spacing w:line="230" w:lineRule="exact"/>
            </w:pPr>
            <w:r>
              <w:rPr>
                <w:b/>
              </w:rPr>
              <w:t>vehicle</w:t>
            </w:r>
          </w:p>
        </w:tc>
        <w:tc>
          <w:tcPr>
            <w:tcW w:type="dxa" w:w="1932"/>
            <w:vAlign w:val="center"/>
          </w:tcPr>
          <w:p>
            <w:pPr>
              <w:pStyle w:val="IPA"/>
              <w:spacing w:line="230" w:lineRule="exact"/>
            </w:pPr>
            <w:r>
              <w:t>/ˈviːəkl</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车辆；工具</w:t>
            </w:r>
          </w:p>
        </w:tc>
      </w:tr>
      <w:tr>
        <w:trPr>
          <w:cantSplit/>
        </w:trPr>
        <w:tc>
          <w:tcPr>
            <w:tcW w:type="dxa" w:w="520"/>
            <w:vAlign w:val="center"/>
          </w:tcPr>
          <w:p>
            <w:pPr>
              <w:pStyle w:val="Vocabulary"/>
              <w:spacing w:line="230" w:lineRule="exact"/>
              <w:jc w:val="center"/>
            </w:pPr>
            <w:r>
              <w:t>19</w:t>
            </w:r>
          </w:p>
        </w:tc>
        <w:tc>
          <w:tcPr>
            <w:tcW w:type="dxa" w:w="1810"/>
            <w:vAlign w:val="center"/>
          </w:tcPr>
          <w:p>
            <w:pPr>
              <w:pStyle w:val="Vocabulary"/>
              <w:spacing w:line="230" w:lineRule="exact"/>
            </w:pPr>
            <w:r>
              <w:rPr>
                <w:b/>
              </w:rPr>
              <w:t>motor</w:t>
            </w:r>
          </w:p>
        </w:tc>
        <w:tc>
          <w:tcPr>
            <w:tcW w:type="dxa" w:w="1932"/>
            <w:vAlign w:val="center"/>
          </w:tcPr>
          <w:p>
            <w:pPr>
              <w:pStyle w:val="IPA"/>
              <w:spacing w:line="230" w:lineRule="exact"/>
            </w:pPr>
            <w:r>
              <w:t>/ˈmoʊtər</w:t>
            </w:r>
          </w:p>
        </w:tc>
        <w:tc>
          <w:tcPr>
            <w:tcW w:type="dxa" w:w="1025"/>
            <w:vAlign w:val="center"/>
          </w:tcPr>
          <w:p>
            <w:pPr>
              <w:pStyle w:val="Vocabulary"/>
              <w:spacing w:line="230" w:lineRule="exact"/>
              <w:jc w:val="center"/>
            </w:pPr>
            <w:r>
              <w:t>n./adj./v.</w:t>
            </w:r>
          </w:p>
        </w:tc>
        <w:tc>
          <w:tcPr>
            <w:tcW w:type="dxa" w:w="4804"/>
            <w:vAlign w:val="center"/>
          </w:tcPr>
          <w:p>
            <w:pPr>
              <w:pStyle w:val="Vocabulary"/>
              <w:spacing w:line="230" w:lineRule="exact"/>
            </w:pPr>
            <w:r>
              <w:t>发动机；马达；汽车</w:t>
            </w:r>
          </w:p>
        </w:tc>
      </w:tr>
      <w:tr>
        <w:trPr>
          <w:cantSplit/>
        </w:trPr>
        <w:tc>
          <w:tcPr>
            <w:tcW w:type="dxa" w:w="520"/>
            <w:vAlign w:val="center"/>
          </w:tcPr>
          <w:p>
            <w:pPr>
              <w:pStyle w:val="Vocabulary"/>
              <w:spacing w:line="230" w:lineRule="exact"/>
              <w:jc w:val="center"/>
            </w:pPr>
            <w:r>
              <w:t>20</w:t>
            </w:r>
          </w:p>
        </w:tc>
        <w:tc>
          <w:tcPr>
            <w:tcW w:type="dxa" w:w="1810"/>
            <w:vAlign w:val="center"/>
          </w:tcPr>
          <w:p>
            <w:pPr>
              <w:pStyle w:val="Vocabulary"/>
              <w:spacing w:line="230" w:lineRule="exact"/>
            </w:pPr>
            <w:r>
              <w:rPr>
                <w:b/>
              </w:rPr>
              <w:t>motel</w:t>
            </w:r>
          </w:p>
        </w:tc>
        <w:tc>
          <w:tcPr>
            <w:tcW w:type="dxa" w:w="1932"/>
            <w:vAlign w:val="center"/>
          </w:tcPr>
          <w:p>
            <w:pPr>
              <w:pStyle w:val="IPA"/>
              <w:spacing w:line="230" w:lineRule="exact"/>
            </w:pPr>
            <w:r>
              <w:t>/moʊˈtel</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汽车旅馆</w:t>
            </w:r>
          </w:p>
        </w:tc>
      </w:tr>
      <w:tr>
        <w:trPr>
          <w:cantSplit/>
        </w:trPr>
        <w:tc>
          <w:tcPr>
            <w:tcW w:type="dxa" w:w="520"/>
            <w:vAlign w:val="center"/>
          </w:tcPr>
          <w:p>
            <w:pPr>
              <w:pStyle w:val="Vocabulary"/>
              <w:spacing w:line="230" w:lineRule="exact"/>
              <w:jc w:val="center"/>
            </w:pPr>
            <w:r>
              <w:t>21</w:t>
            </w:r>
          </w:p>
        </w:tc>
        <w:tc>
          <w:tcPr>
            <w:tcW w:type="dxa" w:w="1810"/>
            <w:vAlign w:val="center"/>
          </w:tcPr>
          <w:p>
            <w:pPr>
              <w:pStyle w:val="Vocabulary"/>
              <w:spacing w:line="230" w:lineRule="exact"/>
            </w:pPr>
            <w:r>
              <w:rPr>
                <w:b/>
              </w:rPr>
              <w:t>petrol</w:t>
            </w:r>
          </w:p>
        </w:tc>
        <w:tc>
          <w:tcPr>
            <w:tcW w:type="dxa" w:w="1932"/>
            <w:vAlign w:val="center"/>
          </w:tcPr>
          <w:p>
            <w:pPr>
              <w:pStyle w:val="IPA"/>
              <w:spacing w:line="230" w:lineRule="exact"/>
            </w:pPr>
            <w:r>
              <w:t>/ˈpetrəl</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（英）汽油</w:t>
            </w:r>
          </w:p>
        </w:tc>
      </w:tr>
      <w:tr>
        <w:trPr>
          <w:cantSplit/>
        </w:trPr>
        <w:tc>
          <w:tcPr>
            <w:tcW w:type="dxa" w:w="520"/>
            <w:vAlign w:val="center"/>
          </w:tcPr>
          <w:p>
            <w:pPr>
              <w:pStyle w:val="Vocabulary"/>
              <w:spacing w:line="230" w:lineRule="exact"/>
              <w:jc w:val="center"/>
            </w:pPr>
            <w:r>
              <w:t>22</w:t>
            </w:r>
          </w:p>
        </w:tc>
        <w:tc>
          <w:tcPr>
            <w:tcW w:type="dxa" w:w="1810"/>
            <w:vAlign w:val="center"/>
          </w:tcPr>
          <w:p>
            <w:pPr>
              <w:pStyle w:val="Vocabulary"/>
              <w:spacing w:line="230" w:lineRule="exact"/>
            </w:pPr>
            <w:r>
              <w:rPr>
                <w:b/>
              </w:rPr>
              <w:t>wagon</w:t>
            </w:r>
          </w:p>
        </w:tc>
        <w:tc>
          <w:tcPr>
            <w:tcW w:type="dxa" w:w="1932"/>
            <w:vAlign w:val="center"/>
          </w:tcPr>
          <w:p>
            <w:pPr>
              <w:pStyle w:val="IPA"/>
              <w:spacing w:line="230" w:lineRule="exact"/>
            </w:pPr>
            <w:r>
              <w:t>/ˈwæɡən</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货车；四轮马车；用运货马车运输货物</w:t>
            </w:r>
          </w:p>
        </w:tc>
      </w:tr>
      <w:tr>
        <w:trPr>
          <w:cantSplit/>
        </w:trPr>
        <w:tc>
          <w:tcPr>
            <w:tcW w:type="dxa" w:w="520"/>
            <w:vAlign w:val="center"/>
          </w:tcPr>
          <w:p>
            <w:pPr>
              <w:pStyle w:val="Vocabulary"/>
              <w:spacing w:line="230" w:lineRule="exact"/>
              <w:jc w:val="center"/>
            </w:pPr>
            <w:r>
              <w:t>23</w:t>
            </w:r>
          </w:p>
        </w:tc>
        <w:tc>
          <w:tcPr>
            <w:tcW w:type="dxa" w:w="1810"/>
            <w:vAlign w:val="center"/>
          </w:tcPr>
          <w:p>
            <w:pPr>
              <w:pStyle w:val="Vocabulary"/>
              <w:spacing w:line="230" w:lineRule="exact"/>
            </w:pPr>
            <w:r>
              <w:rPr>
                <w:b/>
              </w:rPr>
              <w:t>coach</w:t>
            </w:r>
          </w:p>
        </w:tc>
        <w:tc>
          <w:tcPr>
            <w:tcW w:type="dxa" w:w="1932"/>
            <w:vAlign w:val="center"/>
          </w:tcPr>
          <w:p>
            <w:pPr>
              <w:pStyle w:val="IPA"/>
              <w:spacing w:line="230" w:lineRule="exact"/>
            </w:pPr>
            <w:r>
              <w:t>/koʊtʃ</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教练；旅客车厢</w:t>
            </w:r>
          </w:p>
        </w:tc>
      </w:tr>
      <w:tr>
        <w:trPr>
          <w:cantSplit/>
        </w:trPr>
        <w:tc>
          <w:tcPr>
            <w:tcW w:type="dxa" w:w="520"/>
            <w:vAlign w:val="center"/>
          </w:tcPr>
          <w:p>
            <w:pPr>
              <w:pStyle w:val="Vocabulary"/>
              <w:spacing w:line="230" w:lineRule="exact"/>
              <w:jc w:val="center"/>
            </w:pPr>
            <w:r>
              <w:t>24</w:t>
            </w:r>
          </w:p>
        </w:tc>
        <w:tc>
          <w:tcPr>
            <w:tcW w:type="dxa" w:w="1810"/>
            <w:vAlign w:val="center"/>
          </w:tcPr>
          <w:p>
            <w:pPr>
              <w:pStyle w:val="Vocabulary"/>
              <w:spacing w:line="230" w:lineRule="exact"/>
            </w:pPr>
            <w:r>
              <w:rPr>
                <w:b/>
              </w:rPr>
              <w:t>saddle</w:t>
            </w:r>
          </w:p>
        </w:tc>
        <w:tc>
          <w:tcPr>
            <w:tcW w:type="dxa" w:w="1932"/>
            <w:vAlign w:val="center"/>
          </w:tcPr>
          <w:p>
            <w:pPr>
              <w:pStyle w:val="IPA"/>
              <w:spacing w:line="230" w:lineRule="exact"/>
            </w:pPr>
            <w:r>
              <w:t>/ˈsædl</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鞍；鞍状物；车座</w:t>
            </w:r>
          </w:p>
        </w:tc>
      </w:tr>
      <w:tr>
        <w:trPr>
          <w:cantSplit/>
        </w:trPr>
        <w:tc>
          <w:tcPr>
            <w:tcW w:type="dxa" w:w="520"/>
            <w:vAlign w:val="center"/>
          </w:tcPr>
          <w:p>
            <w:pPr>
              <w:pStyle w:val="Vocabulary"/>
              <w:spacing w:line="230" w:lineRule="exact"/>
              <w:jc w:val="center"/>
            </w:pPr>
            <w:r>
              <w:t>25</w:t>
            </w:r>
          </w:p>
        </w:tc>
        <w:tc>
          <w:tcPr>
            <w:tcW w:type="dxa" w:w="1810"/>
            <w:vAlign w:val="center"/>
          </w:tcPr>
          <w:p>
            <w:pPr>
              <w:pStyle w:val="Vocabulary"/>
              <w:spacing w:line="230" w:lineRule="exact"/>
            </w:pPr>
            <w:r>
              <w:rPr>
                <w:b/>
              </w:rPr>
              <w:t>horn</w:t>
            </w:r>
          </w:p>
        </w:tc>
        <w:tc>
          <w:tcPr>
            <w:tcW w:type="dxa" w:w="1932"/>
            <w:vAlign w:val="center"/>
          </w:tcPr>
          <w:p>
            <w:pPr>
              <w:pStyle w:val="IPA"/>
              <w:spacing w:line="230" w:lineRule="exact"/>
            </w:pPr>
            <w:r>
              <w:t>/hɔːrn</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喇叭；号角；角</w:t>
            </w:r>
          </w:p>
        </w:tc>
      </w:tr>
      <w:tr>
        <w:trPr>
          <w:cantSplit/>
        </w:trPr>
        <w:tc>
          <w:tcPr>
            <w:tcW w:type="dxa" w:w="520"/>
            <w:vAlign w:val="center"/>
          </w:tcPr>
          <w:p>
            <w:pPr>
              <w:pStyle w:val="Vocabulary"/>
              <w:spacing w:line="230" w:lineRule="exact"/>
              <w:jc w:val="center"/>
            </w:pPr>
            <w:r>
              <w:t>26</w:t>
            </w:r>
          </w:p>
        </w:tc>
        <w:tc>
          <w:tcPr>
            <w:tcW w:type="dxa" w:w="1810"/>
            <w:vAlign w:val="center"/>
          </w:tcPr>
          <w:p>
            <w:pPr>
              <w:pStyle w:val="Vocabulary"/>
              <w:spacing w:line="230" w:lineRule="exact"/>
            </w:pPr>
            <w:r>
              <w:rPr>
                <w:b/>
              </w:rPr>
              <w:t>fleet</w:t>
            </w:r>
          </w:p>
        </w:tc>
        <w:tc>
          <w:tcPr>
            <w:tcW w:type="dxa" w:w="1932"/>
            <w:vAlign w:val="center"/>
          </w:tcPr>
          <w:p>
            <w:pPr>
              <w:pStyle w:val="IPA"/>
              <w:spacing w:line="230" w:lineRule="exact"/>
            </w:pPr>
            <w:r>
              <w:t>/fliːt</w:t>
            </w:r>
          </w:p>
        </w:tc>
        <w:tc>
          <w:tcPr>
            <w:tcW w:type="dxa" w:w="1025"/>
            <w:vAlign w:val="center"/>
          </w:tcPr>
          <w:p>
            <w:pPr>
              <w:pStyle w:val="Vocabulary"/>
              <w:spacing w:line="230" w:lineRule="exact"/>
              <w:jc w:val="center"/>
            </w:pPr>
            <w:r>
              <w:t>n./adj./v.</w:t>
            </w:r>
          </w:p>
        </w:tc>
        <w:tc>
          <w:tcPr>
            <w:tcW w:type="dxa" w:w="4804"/>
            <w:vAlign w:val="center"/>
          </w:tcPr>
          <w:p>
            <w:pPr>
              <w:pStyle w:val="Vocabulary"/>
              <w:spacing w:line="230" w:lineRule="exact"/>
            </w:pPr>
            <w:r>
              <w:t>舰队；港湾</w:t>
            </w:r>
          </w:p>
        </w:tc>
      </w:tr>
      <w:tr>
        <w:trPr>
          <w:cantSplit/>
        </w:trPr>
        <w:tc>
          <w:tcPr>
            <w:tcW w:type="dxa" w:w="520"/>
            <w:vAlign w:val="center"/>
          </w:tcPr>
          <w:p>
            <w:pPr>
              <w:pStyle w:val="Vocabulary"/>
              <w:spacing w:line="230" w:lineRule="exact"/>
              <w:jc w:val="center"/>
            </w:pPr>
            <w:r>
              <w:t>27</w:t>
            </w:r>
          </w:p>
        </w:tc>
        <w:tc>
          <w:tcPr>
            <w:tcW w:type="dxa" w:w="1810"/>
            <w:vAlign w:val="center"/>
          </w:tcPr>
          <w:p>
            <w:pPr>
              <w:pStyle w:val="Vocabulary"/>
              <w:spacing w:line="230" w:lineRule="exact"/>
            </w:pPr>
            <w:r>
              <w:rPr>
                <w:b/>
              </w:rPr>
              <w:t>breakdown</w:t>
            </w:r>
          </w:p>
        </w:tc>
        <w:tc>
          <w:tcPr>
            <w:tcW w:type="dxa" w:w="1932"/>
            <w:vAlign w:val="center"/>
          </w:tcPr>
          <w:p>
            <w:pPr>
              <w:pStyle w:val="IPA"/>
              <w:spacing w:line="230" w:lineRule="exact"/>
            </w:pPr>
            <w:r>
              <w:t>/ˈbreɪkdaʊn</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故障；崩溃</w:t>
            </w:r>
          </w:p>
        </w:tc>
      </w:tr>
      <w:tr>
        <w:trPr>
          <w:cantSplit/>
        </w:trPr>
        <w:tc>
          <w:tcPr>
            <w:tcW w:type="dxa" w:w="520"/>
            <w:vAlign w:val="center"/>
          </w:tcPr>
          <w:p>
            <w:pPr>
              <w:pStyle w:val="Vocabulary"/>
              <w:spacing w:line="230" w:lineRule="exact"/>
              <w:jc w:val="center"/>
            </w:pPr>
            <w:r>
              <w:t>28</w:t>
            </w:r>
          </w:p>
        </w:tc>
        <w:tc>
          <w:tcPr>
            <w:tcW w:type="dxa" w:w="1810"/>
            <w:vAlign w:val="center"/>
          </w:tcPr>
          <w:p>
            <w:pPr>
              <w:pStyle w:val="Vocabulary"/>
              <w:spacing w:line="230" w:lineRule="exact"/>
            </w:pPr>
            <w:r>
              <w:rPr>
                <w:b/>
              </w:rPr>
              <w:t>crack</w:t>
            </w:r>
          </w:p>
        </w:tc>
        <w:tc>
          <w:tcPr>
            <w:tcW w:type="dxa" w:w="1932"/>
            <w:vAlign w:val="center"/>
          </w:tcPr>
          <w:p>
            <w:pPr>
              <w:pStyle w:val="IPA"/>
              <w:spacing w:line="230" w:lineRule="exact"/>
            </w:pPr>
            <w:r>
              <w:t>/kræk</w:t>
            </w:r>
          </w:p>
        </w:tc>
        <w:tc>
          <w:tcPr>
            <w:tcW w:type="dxa" w:w="1025"/>
            <w:vAlign w:val="center"/>
          </w:tcPr>
          <w:p>
            <w:pPr>
              <w:pStyle w:val="Vocabulary"/>
              <w:spacing w:line="230" w:lineRule="exact"/>
              <w:jc w:val="center"/>
            </w:pPr>
            <w:r>
              <w:t>n./adj./v.</w:t>
            </w:r>
          </w:p>
        </w:tc>
        <w:tc>
          <w:tcPr>
            <w:tcW w:type="dxa" w:w="4804"/>
            <w:vAlign w:val="center"/>
          </w:tcPr>
          <w:p>
            <w:pPr>
              <w:pStyle w:val="Vocabulary"/>
              <w:spacing w:line="230" w:lineRule="exact"/>
            </w:pPr>
            <w:r>
              <w:t>裂缝；声变</w:t>
            </w:r>
          </w:p>
        </w:tc>
      </w:tr>
      <w:tr>
        <w:trPr>
          <w:cantSplit/>
        </w:trPr>
        <w:tc>
          <w:tcPr>
            <w:tcW w:type="dxa" w:w="520"/>
            <w:vAlign w:val="center"/>
          </w:tcPr>
          <w:p>
            <w:pPr>
              <w:pStyle w:val="Vocabulary"/>
              <w:spacing w:line="230" w:lineRule="exact"/>
              <w:jc w:val="center"/>
            </w:pPr>
            <w:r>
              <w:t>29</w:t>
            </w:r>
          </w:p>
        </w:tc>
        <w:tc>
          <w:tcPr>
            <w:tcW w:type="dxa" w:w="1810"/>
            <w:vAlign w:val="center"/>
          </w:tcPr>
          <w:p>
            <w:pPr>
              <w:pStyle w:val="Vocabulary"/>
              <w:spacing w:line="230" w:lineRule="exact"/>
            </w:pPr>
            <w:r>
              <w:rPr>
                <w:b/>
              </w:rPr>
              <w:t>tunnel</w:t>
            </w:r>
          </w:p>
        </w:tc>
        <w:tc>
          <w:tcPr>
            <w:tcW w:type="dxa" w:w="1932"/>
            <w:vAlign w:val="center"/>
          </w:tcPr>
          <w:p>
            <w:pPr>
              <w:pStyle w:val="IPA"/>
              <w:spacing w:line="230" w:lineRule="exact"/>
            </w:pPr>
            <w:r>
              <w:t>/ˈtʌnl</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隧道；坑道</w:t>
            </w:r>
          </w:p>
        </w:tc>
      </w:tr>
      <w:tr>
        <w:trPr>
          <w:cantSplit/>
        </w:trPr>
        <w:tc>
          <w:tcPr>
            <w:tcW w:type="dxa" w:w="520"/>
            <w:vAlign w:val="center"/>
          </w:tcPr>
          <w:p>
            <w:pPr>
              <w:pStyle w:val="Vocabulary"/>
              <w:spacing w:line="230" w:lineRule="exact"/>
              <w:jc w:val="center"/>
            </w:pPr>
            <w:r>
              <w:t>30</w:t>
            </w:r>
          </w:p>
        </w:tc>
        <w:tc>
          <w:tcPr>
            <w:tcW w:type="dxa" w:w="1810"/>
            <w:vAlign w:val="center"/>
          </w:tcPr>
          <w:p>
            <w:pPr>
              <w:pStyle w:val="Vocabulary"/>
              <w:spacing w:line="230" w:lineRule="exact"/>
            </w:pPr>
            <w:r>
              <w:rPr>
                <w:b/>
              </w:rPr>
              <w:t>wicked</w:t>
            </w:r>
          </w:p>
        </w:tc>
        <w:tc>
          <w:tcPr>
            <w:tcW w:type="dxa" w:w="1932"/>
            <w:vAlign w:val="center"/>
          </w:tcPr>
          <w:p>
            <w:pPr>
              <w:pStyle w:val="IPA"/>
              <w:spacing w:line="230" w:lineRule="exact"/>
            </w:pPr>
            <w:r>
              <w:t>/'wikid</w:t>
            </w:r>
          </w:p>
        </w:tc>
        <w:tc>
          <w:tcPr>
            <w:tcW w:type="dxa" w:w="1025"/>
            <w:vAlign w:val="center"/>
          </w:tcPr>
          <w:p>
            <w:pPr>
              <w:pStyle w:val="Vocabulary"/>
              <w:spacing w:line="230" w:lineRule="exact"/>
              <w:jc w:val="center"/>
            </w:pPr>
            <w:r>
              <w:t>adj.</w:t>
            </w:r>
          </w:p>
        </w:tc>
        <w:tc>
          <w:tcPr>
            <w:tcW w:type="dxa" w:w="4804"/>
            <w:vAlign w:val="center"/>
          </w:tcPr>
          <w:p>
            <w:pPr>
              <w:pStyle w:val="Vocabulary"/>
              <w:spacing w:line="230" w:lineRule="exact"/>
            </w:pPr>
            <w:r>
              <w:t>坏的；邪恶的；缺德的</w:t>
            </w:r>
          </w:p>
        </w:tc>
      </w:tr>
      <w:tr>
        <w:trPr>
          <w:cantSplit/>
        </w:trPr>
        <w:tc>
          <w:tcPr>
            <w:tcW w:type="dxa" w:w="520"/>
            <w:vAlign w:val="center"/>
          </w:tcPr>
          <w:p>
            <w:pPr>
              <w:pStyle w:val="Vocabulary"/>
              <w:spacing w:line="230" w:lineRule="exact"/>
              <w:jc w:val="center"/>
            </w:pPr>
            <w:r>
              <w:t>31</w:t>
            </w:r>
          </w:p>
        </w:tc>
        <w:tc>
          <w:tcPr>
            <w:tcW w:type="dxa" w:w="1810"/>
            <w:vAlign w:val="center"/>
          </w:tcPr>
          <w:p>
            <w:pPr>
              <w:pStyle w:val="Vocabulary"/>
              <w:spacing w:line="230" w:lineRule="exact"/>
            </w:pPr>
            <w:r>
              <w:rPr>
                <w:b/>
              </w:rPr>
              <w:t>evil</w:t>
            </w:r>
          </w:p>
        </w:tc>
        <w:tc>
          <w:tcPr>
            <w:tcW w:type="dxa" w:w="1932"/>
            <w:vAlign w:val="center"/>
          </w:tcPr>
          <w:p>
            <w:pPr>
              <w:pStyle w:val="IPA"/>
              <w:spacing w:line="230" w:lineRule="exact"/>
            </w:pPr>
            <w:r>
              <w:t>/ˈiːvl</w:t>
            </w:r>
          </w:p>
        </w:tc>
        <w:tc>
          <w:tcPr>
            <w:tcW w:type="dxa" w:w="1025"/>
            <w:vAlign w:val="center"/>
          </w:tcPr>
          <w:p>
            <w:pPr>
              <w:pStyle w:val="Vocabulary"/>
              <w:spacing w:line="230" w:lineRule="exact"/>
              <w:jc w:val="center"/>
            </w:pPr>
            <w:r>
              <w:t>n./adj.</w:t>
            </w:r>
          </w:p>
        </w:tc>
        <w:tc>
          <w:tcPr>
            <w:tcW w:type="dxa" w:w="4804"/>
            <w:vAlign w:val="center"/>
          </w:tcPr>
          <w:p>
            <w:pPr>
              <w:pStyle w:val="Vocabulary"/>
              <w:spacing w:line="230" w:lineRule="exact"/>
            </w:pPr>
            <w:r>
              <w:t>罪恶；邪恶；不幸</w:t>
            </w:r>
          </w:p>
        </w:tc>
      </w:tr>
      <w:tr>
        <w:trPr>
          <w:cantSplit/>
        </w:trPr>
        <w:tc>
          <w:tcPr>
            <w:tcW w:type="dxa" w:w="520"/>
            <w:vAlign w:val="center"/>
          </w:tcPr>
          <w:p>
            <w:pPr>
              <w:pStyle w:val="Vocabulary"/>
              <w:spacing w:line="230" w:lineRule="exact"/>
              <w:jc w:val="center"/>
            </w:pPr>
            <w:r>
              <w:t>32</w:t>
            </w:r>
          </w:p>
        </w:tc>
        <w:tc>
          <w:tcPr>
            <w:tcW w:type="dxa" w:w="1810"/>
            <w:vAlign w:val="center"/>
          </w:tcPr>
          <w:p>
            <w:pPr>
              <w:pStyle w:val="Vocabulary"/>
              <w:spacing w:line="230" w:lineRule="exact"/>
            </w:pPr>
            <w:r>
              <w:rPr>
                <w:b/>
              </w:rPr>
              <w:t>channel</w:t>
            </w:r>
          </w:p>
        </w:tc>
        <w:tc>
          <w:tcPr>
            <w:tcW w:type="dxa" w:w="1932"/>
            <w:vAlign w:val="center"/>
          </w:tcPr>
          <w:p>
            <w:pPr>
              <w:pStyle w:val="IPA"/>
              <w:spacing w:line="230" w:lineRule="exact"/>
            </w:pPr>
            <w:r>
              <w:t>/ˈtʃænl</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通道；频道</w:t>
            </w:r>
          </w:p>
        </w:tc>
      </w:tr>
      <w:tr>
        <w:trPr>
          <w:cantSplit/>
        </w:trPr>
        <w:tc>
          <w:tcPr>
            <w:tcW w:type="dxa" w:w="520"/>
            <w:vAlign w:val="center"/>
          </w:tcPr>
          <w:p>
            <w:pPr>
              <w:pStyle w:val="Vocabulary"/>
              <w:spacing w:line="230" w:lineRule="exact"/>
              <w:jc w:val="center"/>
            </w:pPr>
            <w:r>
              <w:t>33</w:t>
            </w:r>
          </w:p>
        </w:tc>
        <w:tc>
          <w:tcPr>
            <w:tcW w:type="dxa" w:w="1810"/>
            <w:vAlign w:val="center"/>
          </w:tcPr>
          <w:p>
            <w:pPr>
              <w:pStyle w:val="Vocabulary"/>
              <w:spacing w:line="230" w:lineRule="exact"/>
            </w:pPr>
            <w:r>
              <w:rPr>
                <w:b/>
              </w:rPr>
              <w:t>steer</w:t>
            </w:r>
          </w:p>
        </w:tc>
        <w:tc>
          <w:tcPr>
            <w:tcW w:type="dxa" w:w="1932"/>
            <w:vAlign w:val="center"/>
          </w:tcPr>
          <w:p>
            <w:pPr>
              <w:pStyle w:val="IPA"/>
              <w:spacing w:line="230" w:lineRule="exact"/>
            </w:pPr>
            <w:r>
              <w:t>/stɪr</w:t>
            </w:r>
          </w:p>
        </w:tc>
        <w:tc>
          <w:tcPr>
            <w:tcW w:type="dxa" w:w="1025"/>
            <w:vAlign w:val="center"/>
          </w:tcPr>
          <w:p>
            <w:pPr>
              <w:pStyle w:val="Vocabulary"/>
              <w:spacing w:line="230" w:lineRule="exact"/>
              <w:jc w:val="center"/>
            </w:pPr>
            <w:r>
              <w:t>v./n.</w:t>
            </w:r>
          </w:p>
        </w:tc>
        <w:tc>
          <w:tcPr>
            <w:tcW w:type="dxa" w:w="4804"/>
            <w:vAlign w:val="center"/>
          </w:tcPr>
          <w:p>
            <w:pPr>
              <w:pStyle w:val="Vocabulary"/>
              <w:spacing w:line="230" w:lineRule="exact"/>
            </w:pPr>
            <w:r>
              <w:t>控制；引导；驾驶</w:t>
            </w:r>
          </w:p>
        </w:tc>
      </w:tr>
      <w:tr>
        <w:trPr>
          <w:cantSplit/>
        </w:trPr>
        <w:tc>
          <w:tcPr>
            <w:tcW w:type="dxa" w:w="520"/>
            <w:vAlign w:val="center"/>
          </w:tcPr>
          <w:p>
            <w:pPr>
              <w:pStyle w:val="Vocabulary"/>
              <w:spacing w:line="230" w:lineRule="exact"/>
              <w:jc w:val="center"/>
            </w:pPr>
            <w:r>
              <w:t>34</w:t>
            </w:r>
          </w:p>
        </w:tc>
        <w:tc>
          <w:tcPr>
            <w:tcW w:type="dxa" w:w="1810"/>
            <w:vAlign w:val="center"/>
          </w:tcPr>
          <w:p>
            <w:pPr>
              <w:pStyle w:val="Vocabulary"/>
              <w:spacing w:line="230" w:lineRule="exact"/>
            </w:pPr>
            <w:r>
              <w:rPr>
                <w:b/>
              </w:rPr>
              <w:t>applauded</w:t>
            </w:r>
          </w:p>
        </w:tc>
        <w:tc>
          <w:tcPr>
            <w:tcW w:type="dxa" w:w="1932"/>
            <w:vAlign w:val="center"/>
          </w:tcPr>
          <w:p>
            <w:pPr>
              <w:pStyle w:val="IPA"/>
              <w:spacing w:line="230" w:lineRule="exact"/>
            </w:pPr>
            <w:r>
              <w:t>/əˈplɔːd</w:t>
            </w:r>
          </w:p>
        </w:tc>
        <w:tc>
          <w:tcPr>
            <w:tcW w:type="dxa" w:w="1025"/>
            <w:vAlign w:val="center"/>
          </w:tcPr>
          <w:p>
            <w:pPr>
              <w:pStyle w:val="Vocabulary"/>
              <w:spacing w:line="230" w:lineRule="exact"/>
              <w:jc w:val="center"/>
            </w:pPr>
            <w:r>
              <w:t>v.</w:t>
            </w:r>
          </w:p>
        </w:tc>
        <w:tc>
          <w:tcPr>
            <w:tcW w:type="dxa" w:w="4804"/>
            <w:vAlign w:val="center"/>
          </w:tcPr>
          <w:p>
            <w:pPr>
              <w:pStyle w:val="Vocabulary"/>
              <w:spacing w:line="230" w:lineRule="exact"/>
            </w:pPr>
            <w:r>
              <w:t>赞同；称赞</w:t>
            </w:r>
          </w:p>
        </w:tc>
      </w:tr>
      <w:tr>
        <w:trPr>
          <w:cantSplit/>
        </w:trPr>
        <w:tc>
          <w:tcPr>
            <w:tcW w:type="dxa" w:w="520"/>
            <w:vAlign w:val="center"/>
          </w:tcPr>
          <w:p>
            <w:pPr>
              <w:pStyle w:val="Vocabulary"/>
              <w:spacing w:line="230" w:lineRule="exact"/>
              <w:jc w:val="center"/>
            </w:pPr>
            <w:r>
              <w:t>35</w:t>
            </w:r>
          </w:p>
        </w:tc>
        <w:tc>
          <w:tcPr>
            <w:tcW w:type="dxa" w:w="1810"/>
            <w:vAlign w:val="center"/>
          </w:tcPr>
          <w:p>
            <w:pPr>
              <w:pStyle w:val="Vocabulary"/>
              <w:spacing w:line="230" w:lineRule="exact"/>
            </w:pPr>
            <w:r>
              <w:rPr>
                <w:b/>
              </w:rPr>
              <w:t>clapped</w:t>
            </w:r>
          </w:p>
        </w:tc>
        <w:tc>
          <w:tcPr>
            <w:tcW w:type="dxa" w:w="1932"/>
            <w:vAlign w:val="center"/>
          </w:tcPr>
          <w:p>
            <w:pPr>
              <w:pStyle w:val="IPA"/>
              <w:spacing w:line="230" w:lineRule="exact"/>
            </w:pPr>
            <w:r>
              <w:t>/klæp</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拍手；拍手声；霹雳声</w:t>
            </w:r>
          </w:p>
        </w:tc>
      </w:tr>
      <w:tr>
        <w:trPr>
          <w:cantSplit/>
        </w:trPr>
        <w:tc>
          <w:tcPr>
            <w:tcW w:type="dxa" w:w="520"/>
            <w:vAlign w:val="center"/>
          </w:tcPr>
          <w:p>
            <w:pPr>
              <w:pStyle w:val="Vocabulary"/>
              <w:spacing w:line="230" w:lineRule="exact"/>
              <w:jc w:val="center"/>
            </w:pPr>
            <w:r>
              <w:t>36</w:t>
            </w:r>
          </w:p>
        </w:tc>
        <w:tc>
          <w:tcPr>
            <w:tcW w:type="dxa" w:w="1810"/>
            <w:vAlign w:val="center"/>
          </w:tcPr>
          <w:p>
            <w:pPr>
              <w:pStyle w:val="Vocabulary"/>
              <w:spacing w:line="230" w:lineRule="exact"/>
            </w:pPr>
            <w:r>
              <w:rPr>
                <w:b/>
              </w:rPr>
              <w:t>slapped</w:t>
            </w:r>
          </w:p>
        </w:tc>
        <w:tc>
          <w:tcPr>
            <w:tcW w:type="dxa" w:w="1932"/>
            <w:vAlign w:val="center"/>
          </w:tcPr>
          <w:p>
            <w:pPr>
              <w:pStyle w:val="IPA"/>
              <w:spacing w:line="230" w:lineRule="exact"/>
            </w:pPr>
            <w:r>
              <w:t>/slæp</w:t>
            </w:r>
          </w:p>
        </w:tc>
        <w:tc>
          <w:tcPr>
            <w:tcW w:type="dxa" w:w="1025"/>
            <w:vAlign w:val="center"/>
          </w:tcPr>
          <w:p>
            <w:pPr>
              <w:pStyle w:val="Vocabulary"/>
              <w:spacing w:line="230" w:lineRule="exact"/>
              <w:jc w:val="center"/>
            </w:pPr>
            <w:r>
              <w:t>n./v./adv.</w:t>
            </w:r>
          </w:p>
        </w:tc>
        <w:tc>
          <w:tcPr>
            <w:tcW w:type="dxa" w:w="4804"/>
            <w:vAlign w:val="center"/>
          </w:tcPr>
          <w:p>
            <w:pPr>
              <w:pStyle w:val="Vocabulary"/>
              <w:spacing w:line="230" w:lineRule="exact"/>
            </w:pPr>
            <w:r>
              <w:t>掴；侮辱</w:t>
            </w:r>
          </w:p>
        </w:tc>
      </w:tr>
      <w:tr>
        <w:trPr>
          <w:cantSplit/>
        </w:trPr>
        <w:tc>
          <w:tcPr>
            <w:tcW w:type="dxa" w:w="520"/>
            <w:vAlign w:val="center"/>
          </w:tcPr>
          <w:p>
            <w:pPr>
              <w:pStyle w:val="Vocabulary"/>
              <w:spacing w:line="230" w:lineRule="exact"/>
              <w:jc w:val="center"/>
            </w:pPr>
            <w:r>
              <w:t>37</w:t>
            </w:r>
          </w:p>
        </w:tc>
        <w:tc>
          <w:tcPr>
            <w:tcW w:type="dxa" w:w="1810"/>
            <w:vAlign w:val="center"/>
          </w:tcPr>
          <w:p>
            <w:pPr>
              <w:pStyle w:val="Vocabulary"/>
              <w:spacing w:line="230" w:lineRule="exact"/>
            </w:pPr>
            <w:r>
              <w:rPr>
                <w:b/>
              </w:rPr>
              <w:t>slipped</w:t>
            </w:r>
          </w:p>
        </w:tc>
        <w:tc>
          <w:tcPr>
            <w:tcW w:type="dxa" w:w="1932"/>
            <w:vAlign w:val="center"/>
          </w:tcPr>
          <w:p>
            <w:pPr>
              <w:pStyle w:val="IPA"/>
              <w:spacing w:line="230" w:lineRule="exact"/>
            </w:pPr>
            <w:r>
              <w:t>/slɪp</w:t>
            </w:r>
          </w:p>
        </w:tc>
        <w:tc>
          <w:tcPr>
            <w:tcW w:type="dxa" w:w="1025"/>
            <w:vAlign w:val="center"/>
          </w:tcPr>
          <w:p>
            <w:pPr>
              <w:pStyle w:val="Vocabulary"/>
              <w:spacing w:line="230" w:lineRule="exact"/>
              <w:jc w:val="center"/>
            </w:pPr>
            <w:r>
              <w:t>n./adj./v.</w:t>
            </w:r>
          </w:p>
        </w:tc>
        <w:tc>
          <w:tcPr>
            <w:tcW w:type="dxa" w:w="4804"/>
            <w:vAlign w:val="center"/>
          </w:tcPr>
          <w:p>
            <w:pPr>
              <w:pStyle w:val="Vocabulary"/>
              <w:spacing w:line="230" w:lineRule="exact"/>
            </w:pPr>
            <w:r>
              <w:t>滑；滑倒；片</w:t>
            </w:r>
          </w:p>
        </w:tc>
      </w:tr>
      <w:tr>
        <w:trPr>
          <w:cantSplit/>
        </w:trPr>
        <w:tc>
          <w:tcPr>
            <w:tcW w:type="dxa" w:w="520"/>
            <w:vAlign w:val="center"/>
          </w:tcPr>
          <w:p>
            <w:pPr>
              <w:pStyle w:val="Vocabulary"/>
              <w:spacing w:line="230" w:lineRule="exact"/>
              <w:jc w:val="center"/>
            </w:pPr>
            <w:r>
              <w:t>38</w:t>
            </w:r>
          </w:p>
        </w:tc>
        <w:tc>
          <w:tcPr>
            <w:tcW w:type="dxa" w:w="1810"/>
            <w:vAlign w:val="center"/>
          </w:tcPr>
          <w:p>
            <w:pPr>
              <w:pStyle w:val="Vocabulary"/>
              <w:spacing w:line="230" w:lineRule="exact"/>
            </w:pPr>
            <w:r>
              <w:rPr>
                <w:b/>
              </w:rPr>
              <w:t>slipper</w:t>
            </w:r>
          </w:p>
        </w:tc>
        <w:tc>
          <w:tcPr>
            <w:tcW w:type="dxa" w:w="1932"/>
            <w:vAlign w:val="center"/>
          </w:tcPr>
          <w:p>
            <w:pPr>
              <w:pStyle w:val="IPA"/>
              <w:spacing w:line="230" w:lineRule="exact"/>
            </w:pPr>
            <w:r>
              <w:t>/ˈslɪpər</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拖鞋；用拖鞋打</w:t>
            </w:r>
          </w:p>
        </w:tc>
      </w:tr>
      <w:tr>
        <w:trPr>
          <w:cantSplit/>
        </w:trPr>
        <w:tc>
          <w:tcPr>
            <w:tcW w:type="dxa" w:w="520"/>
            <w:vAlign w:val="center"/>
          </w:tcPr>
          <w:p>
            <w:pPr>
              <w:pStyle w:val="Vocabulary"/>
              <w:spacing w:line="230" w:lineRule="exact"/>
              <w:jc w:val="center"/>
            </w:pPr>
            <w:r>
              <w:t>39</w:t>
            </w:r>
          </w:p>
        </w:tc>
        <w:tc>
          <w:tcPr>
            <w:tcW w:type="dxa" w:w="1810"/>
            <w:vAlign w:val="center"/>
          </w:tcPr>
          <w:p>
            <w:pPr>
              <w:pStyle w:val="Vocabulary"/>
              <w:spacing w:line="230" w:lineRule="exact"/>
            </w:pPr>
            <w:r>
              <w:rPr>
                <w:b/>
              </w:rPr>
              <w:t>steep</w:t>
            </w:r>
          </w:p>
        </w:tc>
        <w:tc>
          <w:tcPr>
            <w:tcW w:type="dxa" w:w="1932"/>
            <w:vAlign w:val="center"/>
          </w:tcPr>
          <w:p>
            <w:pPr>
              <w:pStyle w:val="IPA"/>
              <w:spacing w:line="230" w:lineRule="exact"/>
            </w:pPr>
            <w:r>
              <w:t>/sti:p</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浸渍；悬崖</w:t>
            </w:r>
          </w:p>
        </w:tc>
      </w:tr>
      <w:tr>
        <w:trPr>
          <w:cantSplit/>
        </w:trPr>
        <w:tc>
          <w:tcPr>
            <w:tcW w:type="dxa" w:w="520"/>
            <w:vAlign w:val="center"/>
          </w:tcPr>
          <w:p>
            <w:pPr>
              <w:pStyle w:val="Vocabulary"/>
              <w:spacing w:line="230" w:lineRule="exact"/>
              <w:jc w:val="center"/>
            </w:pPr>
            <w:r>
              <w:t>40</w:t>
            </w:r>
          </w:p>
        </w:tc>
        <w:tc>
          <w:tcPr>
            <w:tcW w:type="dxa" w:w="1810"/>
            <w:vAlign w:val="center"/>
          </w:tcPr>
          <w:p>
            <w:pPr>
              <w:pStyle w:val="Vocabulary"/>
              <w:spacing w:line="230" w:lineRule="exact"/>
            </w:pPr>
            <w:r>
              <w:rPr>
                <w:b/>
              </w:rPr>
              <w:t>slope</w:t>
            </w:r>
          </w:p>
        </w:tc>
        <w:tc>
          <w:tcPr>
            <w:tcW w:type="dxa" w:w="1932"/>
            <w:vAlign w:val="center"/>
          </w:tcPr>
          <w:p>
            <w:pPr>
              <w:pStyle w:val="IPA"/>
              <w:spacing w:line="230" w:lineRule="exact"/>
            </w:pPr>
            <w:r>
              <w:t>/sloʊp</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斜坡；倾斜</w:t>
            </w:r>
          </w:p>
        </w:tc>
      </w:tr>
      <w:tr>
        <w:trPr>
          <w:cantSplit/>
        </w:trPr>
        <w:tc>
          <w:tcPr>
            <w:tcW w:type="dxa" w:w="520"/>
            <w:vAlign w:val="center"/>
          </w:tcPr>
          <w:p>
            <w:pPr>
              <w:pStyle w:val="Vocabulary"/>
              <w:spacing w:line="230" w:lineRule="exact"/>
              <w:jc w:val="center"/>
            </w:pPr>
            <w:r>
              <w:t>41</w:t>
            </w:r>
          </w:p>
        </w:tc>
        <w:tc>
          <w:tcPr>
            <w:tcW w:type="dxa" w:w="1810"/>
            <w:vAlign w:val="center"/>
          </w:tcPr>
          <w:p>
            <w:pPr>
              <w:pStyle w:val="Vocabulary"/>
              <w:spacing w:line="230" w:lineRule="exact"/>
            </w:pPr>
            <w:r>
              <w:rPr>
                <w:b/>
              </w:rPr>
              <w:t>stain</w:t>
            </w:r>
          </w:p>
        </w:tc>
        <w:tc>
          <w:tcPr>
            <w:tcW w:type="dxa" w:w="1932"/>
            <w:vAlign w:val="center"/>
          </w:tcPr>
          <w:p>
            <w:pPr>
              <w:pStyle w:val="IPA"/>
              <w:spacing w:line="230" w:lineRule="exact"/>
            </w:pPr>
            <w:r>
              <w:t>/stein</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污染；污点；着色剂</w:t>
            </w:r>
          </w:p>
        </w:tc>
      </w:tr>
      <w:tr>
        <w:trPr>
          <w:cantSplit/>
        </w:trPr>
        <w:tc>
          <w:tcPr>
            <w:tcW w:type="dxa" w:w="520"/>
            <w:vAlign w:val="center"/>
          </w:tcPr>
          <w:p>
            <w:pPr>
              <w:pStyle w:val="Vocabulary"/>
              <w:spacing w:line="230" w:lineRule="exact"/>
              <w:jc w:val="center"/>
            </w:pPr>
            <w:r>
              <w:t>42</w:t>
            </w:r>
          </w:p>
        </w:tc>
        <w:tc>
          <w:tcPr>
            <w:tcW w:type="dxa" w:w="1810"/>
            <w:vAlign w:val="center"/>
          </w:tcPr>
          <w:p>
            <w:pPr>
              <w:pStyle w:val="Vocabulary"/>
              <w:spacing w:line="230" w:lineRule="exact"/>
            </w:pPr>
            <w:r>
              <w:rPr>
                <w:b/>
              </w:rPr>
              <w:t>steady</w:t>
            </w:r>
          </w:p>
        </w:tc>
        <w:tc>
          <w:tcPr>
            <w:tcW w:type="dxa" w:w="1932"/>
            <w:vAlign w:val="center"/>
          </w:tcPr>
          <w:p>
            <w:pPr>
              <w:pStyle w:val="IPA"/>
              <w:spacing w:line="230" w:lineRule="exact"/>
            </w:pPr>
            <w:r>
              <w:t>/'stedi</w:t>
            </w:r>
          </w:p>
        </w:tc>
        <w:tc>
          <w:tcPr>
            <w:tcW w:type="dxa" w:w="1025"/>
            <w:vAlign w:val="center"/>
          </w:tcPr>
          <w:p>
            <w:pPr>
              <w:pStyle w:val="Vocabulary"/>
              <w:spacing w:line="230" w:lineRule="exact"/>
              <w:jc w:val="center"/>
            </w:pPr>
            <w:r>
              <w:t>adj.</w:t>
            </w:r>
          </w:p>
        </w:tc>
        <w:tc>
          <w:tcPr>
            <w:tcW w:type="dxa" w:w="4804"/>
            <w:vAlign w:val="center"/>
          </w:tcPr>
          <w:p>
            <w:pPr>
              <w:pStyle w:val="Vocabulary"/>
              <w:spacing w:line="230" w:lineRule="exact"/>
            </w:pPr>
            <w:r>
              <w:t>稳定的；不动摇的；沉着的</w:t>
            </w:r>
          </w:p>
        </w:tc>
      </w:tr>
      <w:tr>
        <w:trPr>
          <w:cantSplit/>
        </w:trPr>
        <w:tc>
          <w:tcPr>
            <w:tcW w:type="dxa" w:w="520"/>
            <w:vAlign w:val="center"/>
          </w:tcPr>
          <w:p>
            <w:pPr>
              <w:pStyle w:val="Vocabulary"/>
              <w:spacing w:line="230" w:lineRule="exact"/>
              <w:jc w:val="center"/>
            </w:pPr>
            <w:r>
              <w:t>43</w:t>
            </w:r>
          </w:p>
        </w:tc>
        <w:tc>
          <w:tcPr>
            <w:tcW w:type="dxa" w:w="1810"/>
            <w:vAlign w:val="center"/>
          </w:tcPr>
          <w:p>
            <w:pPr>
              <w:pStyle w:val="Vocabulary"/>
              <w:spacing w:line="230" w:lineRule="exact"/>
            </w:pPr>
            <w:r>
              <w:rPr>
                <w:b/>
              </w:rPr>
              <w:t>established</w:t>
            </w:r>
          </w:p>
        </w:tc>
        <w:tc>
          <w:tcPr>
            <w:tcW w:type="dxa" w:w="1932"/>
            <w:vAlign w:val="center"/>
          </w:tcPr>
          <w:p>
            <w:pPr>
              <w:pStyle w:val="IPA"/>
              <w:spacing w:line="230" w:lineRule="exact"/>
            </w:pPr>
            <w:r>
              <w:t>/ɪˈstæblɪʃ</w:t>
            </w:r>
          </w:p>
        </w:tc>
        <w:tc>
          <w:tcPr>
            <w:tcW w:type="dxa" w:w="1025"/>
            <w:vAlign w:val="center"/>
          </w:tcPr>
          <w:p>
            <w:pPr>
              <w:pStyle w:val="Vocabulary"/>
              <w:spacing w:line="230" w:lineRule="exact"/>
              <w:jc w:val="center"/>
            </w:pPr>
            <w:r>
              <w:t>v.</w:t>
            </w:r>
          </w:p>
        </w:tc>
        <w:tc>
          <w:tcPr>
            <w:tcW w:type="dxa" w:w="4804"/>
            <w:vAlign w:val="center"/>
          </w:tcPr>
          <w:p>
            <w:pPr>
              <w:pStyle w:val="Vocabulary"/>
              <w:spacing w:line="230" w:lineRule="exact"/>
            </w:pPr>
            <w:r>
              <w:t>植物定植；建立；创办</w:t>
            </w:r>
          </w:p>
        </w:tc>
      </w:tr>
      <w:tr>
        <w:trPr>
          <w:cantSplit/>
        </w:trPr>
        <w:tc>
          <w:tcPr>
            <w:tcW w:type="dxa" w:w="520"/>
            <w:vAlign w:val="center"/>
          </w:tcPr>
          <w:p>
            <w:pPr>
              <w:pStyle w:val="Vocabulary"/>
              <w:spacing w:line="230" w:lineRule="exact"/>
              <w:jc w:val="center"/>
            </w:pPr>
            <w:r>
              <w:t>44</w:t>
            </w:r>
          </w:p>
        </w:tc>
        <w:tc>
          <w:tcPr>
            <w:tcW w:type="dxa" w:w="1810"/>
            <w:vAlign w:val="center"/>
          </w:tcPr>
          <w:p>
            <w:pPr>
              <w:pStyle w:val="Vocabulary"/>
              <w:spacing w:line="230" w:lineRule="exact"/>
            </w:pPr>
            <w:r>
              <w:rPr>
                <w:b/>
              </w:rPr>
              <w:t>stable</w:t>
            </w:r>
          </w:p>
        </w:tc>
        <w:tc>
          <w:tcPr>
            <w:tcW w:type="dxa" w:w="1932"/>
            <w:vAlign w:val="center"/>
          </w:tcPr>
          <w:p>
            <w:pPr>
              <w:pStyle w:val="IPA"/>
              <w:spacing w:line="230" w:lineRule="exact"/>
            </w:pPr>
            <w:r>
              <w:t>/ˈsteɪbl</w:t>
            </w:r>
          </w:p>
        </w:tc>
        <w:tc>
          <w:tcPr>
            <w:tcW w:type="dxa" w:w="1025"/>
            <w:vAlign w:val="center"/>
          </w:tcPr>
          <w:p>
            <w:pPr>
              <w:pStyle w:val="Vocabulary"/>
              <w:spacing w:line="230" w:lineRule="exact"/>
              <w:jc w:val="center"/>
            </w:pPr>
            <w:r>
              <w:t>n./adj./v.</w:t>
            </w:r>
          </w:p>
        </w:tc>
        <w:tc>
          <w:tcPr>
            <w:tcW w:type="dxa" w:w="4804"/>
            <w:vAlign w:val="center"/>
          </w:tcPr>
          <w:p>
            <w:pPr>
              <w:pStyle w:val="Vocabulary"/>
              <w:spacing w:line="230" w:lineRule="exact"/>
            </w:pPr>
            <w:r>
              <w:t>马厩；牛棚；稳定的</w:t>
            </w:r>
          </w:p>
        </w:tc>
      </w:tr>
      <w:tr>
        <w:trPr>
          <w:cantSplit/>
        </w:trPr>
        <w:tc>
          <w:tcPr>
            <w:tcW w:type="dxa" w:w="520"/>
            <w:vAlign w:val="center"/>
          </w:tcPr>
          <w:p>
            <w:pPr>
              <w:pStyle w:val="Vocabulary"/>
              <w:spacing w:line="230" w:lineRule="exact"/>
              <w:jc w:val="center"/>
            </w:pPr>
            <w:r>
              <w:t>45</w:t>
            </w:r>
          </w:p>
        </w:tc>
        <w:tc>
          <w:tcPr>
            <w:tcW w:type="dxa" w:w="1810"/>
            <w:vAlign w:val="center"/>
          </w:tcPr>
          <w:p>
            <w:pPr>
              <w:pStyle w:val="Vocabulary"/>
              <w:spacing w:line="230" w:lineRule="exact"/>
            </w:pPr>
            <w:r>
              <w:rPr>
                <w:b/>
              </w:rPr>
              <w:t>sliding</w:t>
            </w:r>
          </w:p>
        </w:tc>
        <w:tc>
          <w:tcPr>
            <w:tcW w:type="dxa" w:w="1932"/>
            <w:vAlign w:val="center"/>
          </w:tcPr>
          <w:p>
            <w:pPr>
              <w:pStyle w:val="IPA"/>
              <w:spacing w:line="230" w:lineRule="exact"/>
            </w:pPr>
            <w:r>
              <w:t>/slaid</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滑；滑道；山崩</w:t>
            </w:r>
          </w:p>
        </w:tc>
      </w:tr>
      <w:tr>
        <w:trPr>
          <w:cantSplit/>
        </w:trPr>
        <w:tc>
          <w:tcPr>
            <w:tcW w:type="dxa" w:w="520"/>
            <w:vAlign w:val="center"/>
          </w:tcPr>
          <w:p>
            <w:pPr>
              <w:pStyle w:val="Vocabulary"/>
              <w:spacing w:line="230" w:lineRule="exact"/>
              <w:jc w:val="center"/>
            </w:pPr>
            <w:r>
              <w:t>46</w:t>
            </w:r>
          </w:p>
        </w:tc>
        <w:tc>
          <w:tcPr>
            <w:tcW w:type="dxa" w:w="1810"/>
            <w:vAlign w:val="center"/>
          </w:tcPr>
          <w:p>
            <w:pPr>
              <w:pStyle w:val="Vocabulary"/>
              <w:spacing w:line="230" w:lineRule="exact"/>
            </w:pPr>
            <w:r>
              <w:rPr>
                <w:b/>
              </w:rPr>
              <w:t>swing</w:t>
            </w:r>
          </w:p>
        </w:tc>
        <w:tc>
          <w:tcPr>
            <w:tcW w:type="dxa" w:w="1932"/>
            <w:vAlign w:val="center"/>
          </w:tcPr>
          <w:p>
            <w:pPr>
              <w:pStyle w:val="IPA"/>
              <w:spacing w:line="230" w:lineRule="exact"/>
            </w:pPr>
            <w:r>
              <w:t>/swɪŋ</w:t>
            </w:r>
          </w:p>
        </w:tc>
        <w:tc>
          <w:tcPr>
            <w:tcW w:type="dxa" w:w="1025"/>
            <w:vAlign w:val="center"/>
          </w:tcPr>
          <w:p>
            <w:pPr>
              <w:pStyle w:val="Vocabulary"/>
              <w:spacing w:line="230" w:lineRule="exact"/>
              <w:jc w:val="center"/>
            </w:pPr>
            <w:r>
              <w:t>n./adj./v.</w:t>
            </w:r>
          </w:p>
        </w:tc>
        <w:tc>
          <w:tcPr>
            <w:tcW w:type="dxa" w:w="4804"/>
            <w:vAlign w:val="center"/>
          </w:tcPr>
          <w:p>
            <w:pPr>
              <w:pStyle w:val="Vocabulary"/>
              <w:spacing w:line="230" w:lineRule="exact"/>
            </w:pPr>
            <w:r>
              <w:t>摇摆；摆动</w:t>
            </w:r>
          </w:p>
        </w:tc>
      </w:tr>
      <w:tr>
        <w:trPr>
          <w:cantSplit/>
        </w:trPr>
        <w:tc>
          <w:tcPr>
            <w:tcW w:type="dxa" w:w="520"/>
            <w:vAlign w:val="center"/>
          </w:tcPr>
          <w:p>
            <w:pPr>
              <w:pStyle w:val="Vocabulary"/>
              <w:spacing w:line="230" w:lineRule="exact"/>
              <w:jc w:val="center"/>
            </w:pPr>
            <w:r>
              <w:t>47</w:t>
            </w:r>
          </w:p>
        </w:tc>
        <w:tc>
          <w:tcPr>
            <w:tcW w:type="dxa" w:w="1810"/>
            <w:vAlign w:val="center"/>
          </w:tcPr>
          <w:p>
            <w:pPr>
              <w:pStyle w:val="Vocabulary"/>
              <w:spacing w:line="230" w:lineRule="exact"/>
            </w:pPr>
            <w:r>
              <w:rPr>
                <w:b/>
              </w:rPr>
              <w:t>wing</w:t>
            </w:r>
          </w:p>
        </w:tc>
        <w:tc>
          <w:tcPr>
            <w:tcW w:type="dxa" w:w="1932"/>
            <w:vAlign w:val="center"/>
          </w:tcPr>
          <w:p>
            <w:pPr>
              <w:pStyle w:val="IPA"/>
              <w:spacing w:line="230" w:lineRule="exact"/>
            </w:pPr>
            <w:r>
              <w:t>/wiŋ</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翅膀；翼；机翼</w:t>
            </w:r>
          </w:p>
        </w:tc>
      </w:tr>
      <w:tr>
        <w:trPr>
          <w:cantSplit/>
        </w:trPr>
        <w:tc>
          <w:tcPr>
            <w:tcW w:type="dxa" w:w="520"/>
            <w:vAlign w:val="center"/>
          </w:tcPr>
          <w:p>
            <w:pPr>
              <w:pStyle w:val="Vocabulary"/>
              <w:spacing w:line="230" w:lineRule="exact"/>
              <w:jc w:val="center"/>
            </w:pPr>
            <w:r>
              <w:t>48</w:t>
            </w:r>
          </w:p>
        </w:tc>
        <w:tc>
          <w:tcPr>
            <w:tcW w:type="dxa" w:w="1810"/>
            <w:vAlign w:val="center"/>
          </w:tcPr>
          <w:p>
            <w:pPr>
              <w:pStyle w:val="Vocabulary"/>
              <w:spacing w:line="230" w:lineRule="exact"/>
            </w:pPr>
            <w:r>
              <w:rPr>
                <w:b/>
              </w:rPr>
              <w:t>sway</w:t>
            </w:r>
          </w:p>
        </w:tc>
        <w:tc>
          <w:tcPr>
            <w:tcW w:type="dxa" w:w="1932"/>
            <w:vAlign w:val="center"/>
          </w:tcPr>
          <w:p>
            <w:pPr>
              <w:pStyle w:val="IPA"/>
              <w:spacing w:line="230" w:lineRule="exact"/>
            </w:pPr>
            <w:r>
              <w:t>/sweɪ</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影响；摇摆</w:t>
            </w:r>
          </w:p>
        </w:tc>
      </w:tr>
      <w:tr>
        <w:trPr>
          <w:cantSplit/>
        </w:trPr>
        <w:tc>
          <w:tcPr>
            <w:tcW w:type="dxa" w:w="520"/>
            <w:vAlign w:val="center"/>
          </w:tcPr>
          <w:p>
            <w:pPr>
              <w:pStyle w:val="Vocabulary"/>
              <w:spacing w:line="230" w:lineRule="exact"/>
              <w:jc w:val="center"/>
            </w:pPr>
            <w:r>
              <w:t>49</w:t>
            </w:r>
          </w:p>
        </w:tc>
        <w:tc>
          <w:tcPr>
            <w:tcW w:type="dxa" w:w="1810"/>
            <w:vAlign w:val="center"/>
          </w:tcPr>
          <w:p>
            <w:pPr>
              <w:pStyle w:val="Vocabulary"/>
              <w:spacing w:line="230" w:lineRule="exact"/>
            </w:pPr>
            <w:r>
              <w:rPr>
                <w:b/>
              </w:rPr>
              <w:t>sweep</w:t>
            </w:r>
          </w:p>
        </w:tc>
        <w:tc>
          <w:tcPr>
            <w:tcW w:type="dxa" w:w="1932"/>
            <w:vAlign w:val="center"/>
          </w:tcPr>
          <w:p>
            <w:pPr>
              <w:pStyle w:val="IPA"/>
              <w:spacing w:line="230" w:lineRule="exact"/>
            </w:pPr>
            <w:r>
              <w:t>/swiːp</w:t>
            </w:r>
          </w:p>
        </w:tc>
        <w:tc>
          <w:tcPr>
            <w:tcW w:type="dxa" w:w="1025"/>
            <w:vAlign w:val="center"/>
          </w:tcPr>
          <w:p>
            <w:pPr>
              <w:pStyle w:val="Vocabulary"/>
              <w:spacing w:line="230" w:lineRule="exact"/>
              <w:jc w:val="center"/>
            </w:pPr>
            <w:r>
              <w:t>n./v.</w:t>
            </w:r>
          </w:p>
        </w:tc>
        <w:tc>
          <w:tcPr>
            <w:tcW w:type="dxa" w:w="4804"/>
            <w:vAlign w:val="center"/>
          </w:tcPr>
          <w:p>
            <w:pPr>
              <w:pStyle w:val="Vocabulary"/>
              <w:spacing w:line="230" w:lineRule="exact"/>
            </w:pPr>
            <w:r>
              <w:t>打扫；扫除；范围</w:t>
            </w:r>
          </w:p>
        </w:tc>
      </w:tr>
      <w:tr>
        <w:trPr>
          <w:cantSplit/>
        </w:trPr>
        <w:tc>
          <w:tcPr>
            <w:tcW w:type="dxa" w:w="520"/>
            <w:vAlign w:val="center"/>
          </w:tcPr>
          <w:p>
            <w:pPr>
              <w:pStyle w:val="Vocabulary"/>
              <w:spacing w:line="230" w:lineRule="exact"/>
              <w:jc w:val="center"/>
            </w:pPr>
            <w:r>
              <w:t>50</w:t>
            </w:r>
          </w:p>
        </w:tc>
        <w:tc>
          <w:tcPr>
            <w:tcW w:type="dxa" w:w="1810"/>
            <w:vAlign w:val="center"/>
          </w:tcPr>
          <w:p>
            <w:pPr>
              <w:pStyle w:val="Vocabulary"/>
              <w:spacing w:line="230" w:lineRule="exact"/>
            </w:pPr>
            <w:r>
              <w:rPr>
                <w:b/>
              </w:rPr>
              <w:t>scared</w:t>
            </w:r>
          </w:p>
        </w:tc>
        <w:tc>
          <w:tcPr>
            <w:tcW w:type="dxa" w:w="1932"/>
            <w:vAlign w:val="center"/>
          </w:tcPr>
          <w:p>
            <w:pPr>
              <w:pStyle w:val="IPA"/>
              <w:spacing w:line="230" w:lineRule="exact"/>
            </w:pPr>
            <w:r>
              <w:t>/skєә</w:t>
            </w:r>
          </w:p>
        </w:tc>
        <w:tc>
          <w:tcPr>
            <w:tcW w:type="dxa" w:w="1025"/>
            <w:vAlign w:val="center"/>
          </w:tcPr>
          <w:p>
            <w:pPr>
              <w:pStyle w:val="Vocabulary"/>
              <w:spacing w:line="230" w:lineRule="exact"/>
              <w:jc w:val="center"/>
            </w:pPr>
            <w:r>
              <w:t>n.</w:t>
            </w:r>
          </w:p>
        </w:tc>
        <w:tc>
          <w:tcPr>
            <w:tcW w:type="dxa" w:w="4804"/>
            <w:vAlign w:val="center"/>
          </w:tcPr>
          <w:p>
            <w:pPr>
              <w:pStyle w:val="Vocabulary"/>
              <w:spacing w:line="230" w:lineRule="exact"/>
            </w:pPr>
            <w:r>
              <w:t>惊吓；恐慌</w:t>
            </w:r>
          </w:p>
        </w:tc>
      </w:tr>
    </w:tbl>
    <w:sectPr w:rsidR="00FC693F" w:rsidRPr="0006063C" w:rsidSect="00034616">
      <w:headerReference w:type="default" r:id="rId9"/>
      <w:footerReference w:type="default" r:id="rId10"/>
      <w:pgSz w:w="11906" w:h="16838"/>
      <w:pgMar w:top="794" w:right="907" w:bottom="794" w:left="90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jc w:val="center"/>
    </w:pPr>
    <w:fldSimple w:instr="PAGE"/>
    <w:r>
      <w:t xml:space="preserve">Day 30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Label"/>
    </w:pPr>
    <w:r>
      <w:t>CET-4  ·  每日语境词汇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69" w:lineRule="auto"/>
    </w:pPr>
    <w:rPr>
      <w:rFonts w:ascii="Calibri" w:hAnsi="Calibri"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line="269" w:lineRule="auto"/>
      <w:outlineLvl w:val="0"/>
    </w:pPr>
    <w:rPr>
      <w:rFonts w:asciiTheme="majorHAnsi" w:eastAsiaTheme="majorEastAsia" w:hAnsiTheme="majorHAnsi" w:cstheme="majorBidi" w:ascii="Calibri" w:hAnsi="Calibri" w:eastAsia="黑体"/>
      <w:b/>
      <w:bCs/>
      <w:color w:val="202020"/>
      <w:sz w:val="23"/>
      <w:szCs w:val="28"/>
    </w:rPr>
  </w:style>
  <w:style w:type="paragraph" w:styleId="Heading2">
    <w:name w:val="heading 2"/>
    <w:basedOn w:val="Normal"/>
    <w:next w:val="Normal"/>
    <w:link w:val="Heading2Char"/>
    <w:uiPriority w:val="9"/>
    <w:unhideWhenUsed/>
    <w:qFormat/>
    <w:rsid w:val="00FC693F"/>
    <w:pPr>
      <w:keepNext/>
      <w:keepLines/>
      <w:spacing w:before="100" w:after="60" w:line="269" w:lineRule="auto"/>
      <w:outlineLvl w:val="1"/>
    </w:pPr>
    <w:rPr>
      <w:rFonts w:asciiTheme="majorHAnsi" w:eastAsiaTheme="majorEastAsia" w:hAnsiTheme="majorHAnsi" w:cstheme="majorBidi" w:ascii="Calibri" w:hAnsi="Calibri" w:eastAsia="黑体"/>
      <w:b/>
      <w:bCs/>
      <w:color w:val="20202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69" w:lineRule="auto" w:before="0"/>
      <w:contextualSpacing/>
    </w:pPr>
    <w:rPr>
      <w:rFonts w:asciiTheme="majorHAnsi" w:eastAsiaTheme="majorEastAsia" w:hAnsiTheme="majorHAnsi" w:cstheme="majorBidi" w:ascii="Calibri" w:hAnsi="Calibri" w:eastAsia="黑体"/>
      <w:b/>
      <w:color w:val="20202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69" w:lineRule="auto"/>
    </w:pPr>
    <w:rPr>
      <w:rFonts w:asciiTheme="majorHAnsi" w:eastAsiaTheme="majorEastAsia" w:hAnsiTheme="majorHAnsi" w:cstheme="majorBidi" w:ascii="Calibri" w:hAnsi="Calibri" w:eastAsia="宋体"/>
      <w:b w:val="0"/>
      <w:i/>
      <w:iCs/>
      <w:color w:val="666666"/>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pPr>
      <w:spacing w:before="0" w:after="80" w:line="269" w:lineRule="auto"/>
    </w:pPr>
    <w:rPr>
      <w:rFonts w:ascii="Times New Roman" w:hAnsi="Times New Roman" w:eastAsia="宋体"/>
      <w:b w:val="0"/>
      <w:color w:val="202020"/>
      <w:sz w:val="21"/>
    </w:rPr>
  </w:style>
  <w:style w:type="paragraph" w:customStyle="1" w:styleId="Chinese">
    <w:name w:val="Chinese"/>
    <w:pPr>
      <w:spacing w:before="0" w:after="80" w:line="269" w:lineRule="auto"/>
    </w:pPr>
    <w:rPr>
      <w:rFonts w:ascii="Calibri" w:hAnsi="Calibri" w:eastAsia="宋体"/>
      <w:b w:val="0"/>
      <w:color w:val="202020"/>
      <w:sz w:val="21"/>
    </w:rPr>
  </w:style>
  <w:style w:type="paragraph" w:customStyle="1" w:styleId="Vocabulary">
    <w:name w:val="Vocabulary"/>
    <w:pPr>
      <w:spacing w:before="0" w:after="0" w:line="240" w:lineRule="auto"/>
    </w:pPr>
    <w:rPr>
      <w:rFonts w:ascii="Calibri" w:hAnsi="Calibri" w:eastAsia="宋体"/>
      <w:b w:val="0"/>
      <w:color w:val="202020"/>
      <w:sz w:val="20"/>
    </w:rPr>
  </w:style>
  <w:style w:type="paragraph" w:customStyle="1" w:styleId="IPA">
    <w:name w:val="IPA"/>
    <w:pPr>
      <w:spacing w:before="0" w:after="0" w:line="240" w:lineRule="auto"/>
    </w:pPr>
    <w:rPr>
      <w:rFonts w:ascii="Arial" w:hAnsi="Arial" w:eastAsia="宋体"/>
      <w:b w:val="0"/>
      <w:color w:val="202020"/>
      <w:sz w:val="20"/>
    </w:rPr>
  </w:style>
  <w:style w:type="paragraph" w:customStyle="1" w:styleId="Note">
    <w:name w:val="Note"/>
    <w:pPr>
      <w:spacing w:before="0" w:after="60" w:line="269" w:lineRule="auto"/>
    </w:pPr>
    <w:rPr>
      <w:rFonts w:ascii="Calibri" w:hAnsi="Calibri" w:eastAsia="宋体"/>
      <w:b w:val="0"/>
      <w:color w:val="666666"/>
      <w:sz w:val="18"/>
    </w:rPr>
  </w:style>
  <w:style w:type="paragraph" w:customStyle="1" w:styleId="TableHeader">
    <w:name w:val="Table Header"/>
    <w:pPr>
      <w:spacing w:before="0" w:after="0" w:line="269" w:lineRule="auto"/>
    </w:pPr>
    <w:rPr>
      <w:rFonts w:ascii="Calibri" w:hAnsi="Calibri" w:eastAsia="黑体"/>
      <w:b/>
      <w:color w:val="202020"/>
      <w:sz w:val="20"/>
    </w:rPr>
  </w:style>
  <w:style w:type="paragraph" w:customStyle="1" w:styleId="PageLabel">
    <w:name w:val="PageLabel"/>
    <w:pPr>
      <w:spacing w:before="0" w:after="0" w:line="269" w:lineRule="auto"/>
    </w:pPr>
    <w:rPr>
      <w:rFonts w:ascii="Calibri" w:hAnsi="Calibri" w:eastAsia="宋体"/>
      <w:b w:val="0"/>
      <w:color w:val="77777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六级核心词 Day 1｜语境记忆</dc:title>
  <dc:subject>教育与科技：数字时代的自主学习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