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四级核心词Day38（50词记忆）</w:t>
      </w:r>
    </w:p>
    <w:p>
      <w:pPr>
        <w:pStyle w:val="Subtitle"/>
        <w:jc w:val="center"/>
      </w:pPr>
      <w:r>
        <w:t>第38天 / 共45天  ·  今日学习50词  ·  原创短文 302词</w:t>
      </w:r>
    </w:p>
    <w:p>
      <w:pPr>
        <w:pStyle w:val="Heading1"/>
      </w:pPr>
      <w:r>
        <w:t>一、语境短文｜Explaining Space Science to Everyone</w:t>
      </w:r>
    </w:p>
    <w:p>
      <w:pPr>
        <w:pStyle w:val="Note"/>
      </w:pPr>
      <w:r>
        <w:t>主题：航天科普、科学传播与团队协作。加粗词为今日目标词；本文为四级语境原创练习。</w:t>
      </w:r>
    </w:p>
    <w:p>
      <w:pPr>
        <w:pStyle w:val="English"/>
        <w:ind w:firstLine="283"/>
      </w:pPr>
      <w:r>
        <w:t xml:space="preserve">A science </w:t>
      </w:r>
      <w:r>
        <w:rPr>
          <w:b/>
        </w:rPr>
        <w:t>editor</w:t>
      </w:r>
      <w:r>
        <w:t xml:space="preserve"> prepared a new </w:t>
      </w:r>
      <w:r>
        <w:rPr>
          <w:b/>
        </w:rPr>
        <w:t>version</w:t>
      </w:r>
      <w:r>
        <w:t xml:space="preserve"> of an exhibition, from the </w:t>
      </w:r>
      <w:r>
        <w:rPr>
          <w:b/>
        </w:rPr>
        <w:t>atom</w:t>
      </w:r>
      <w:r>
        <w:t xml:space="preserve"> and </w:t>
      </w:r>
      <w:r>
        <w:rPr>
          <w:b/>
        </w:rPr>
        <w:t>electron</w:t>
      </w:r>
      <w:r>
        <w:t xml:space="preserve"> to </w:t>
      </w:r>
      <w:r>
        <w:rPr>
          <w:b/>
        </w:rPr>
        <w:t>electricity</w:t>
      </w:r>
      <w:r>
        <w:t xml:space="preserve">, an </w:t>
      </w:r>
      <w:r>
        <w:rPr>
          <w:b/>
        </w:rPr>
        <w:t>astronaut</w:t>
      </w:r>
      <w:r>
        <w:t xml:space="preserve"> and a </w:t>
      </w:r>
      <w:r>
        <w:rPr>
          <w:b/>
        </w:rPr>
        <w:t>satellite</w:t>
      </w:r>
      <w:r>
        <w:t xml:space="preserve">. </w:t>
      </w:r>
      <w:r>
        <w:rPr>
          <w:b/>
        </w:rPr>
        <w:t>Nuclear</w:t>
      </w:r>
      <w:r>
        <w:t xml:space="preserve"> topics required careful language. Visitors could </w:t>
      </w:r>
      <w:r>
        <w:rPr>
          <w:b/>
        </w:rPr>
        <w:t>respond</w:t>
      </w:r>
      <w:r>
        <w:t xml:space="preserve"> through a survey; each </w:t>
      </w:r>
      <w:r>
        <w:rPr>
          <w:b/>
        </w:rPr>
        <w:t>respondent</w:t>
      </w:r>
      <w:r>
        <w:t xml:space="preserve"> received a reply, and staff would </w:t>
      </w:r>
      <w:r>
        <w:rPr>
          <w:b/>
        </w:rPr>
        <w:t>correspond</w:t>
      </w:r>
      <w:r>
        <w:t xml:space="preserve"> with schools and use </w:t>
      </w:r>
      <w:r>
        <w:rPr>
          <w:b/>
        </w:rPr>
        <w:t>feedback</w:t>
      </w:r>
      <w:r>
        <w:t xml:space="preserve"> in the next </w:t>
      </w:r>
      <w:r>
        <w:rPr>
          <w:b/>
        </w:rPr>
        <w:t>phase</w:t>
      </w:r>
      <w:r>
        <w:t>.</w:t>
      </w:r>
      <w:r>
        <w:t xml:space="preserve"> Instead of beginning with formulas, the guide began with the history of one photograph. That story gave visitors a reason to care before they met the difficult science behind it.</w:t>
      </w:r>
    </w:p>
    <w:p>
      <w:pPr>
        <w:pStyle w:val="English"/>
        <w:ind w:firstLine="283"/>
      </w:pPr>
      <w:r>
        <w:t xml:space="preserve">Every </w:t>
      </w:r>
      <w:r>
        <w:rPr>
          <w:b/>
        </w:rPr>
        <w:t>phrase</w:t>
      </w:r>
      <w:r>
        <w:t xml:space="preserve"> and </w:t>
      </w:r>
      <w:r>
        <w:rPr>
          <w:b/>
        </w:rPr>
        <w:t>profile</w:t>
      </w:r>
      <w:r>
        <w:t xml:space="preserve"> had to be accurate. A </w:t>
      </w:r>
      <w:r>
        <w:rPr>
          <w:b/>
        </w:rPr>
        <w:t>spontaneous</w:t>
      </w:r>
      <w:r>
        <w:t xml:space="preserve"> question might reveal confusion, while a </w:t>
      </w:r>
      <w:r>
        <w:rPr>
          <w:b/>
        </w:rPr>
        <w:t>sponsor</w:t>
      </w:r>
      <w:r>
        <w:t xml:space="preserve"> could support better displays. Because </w:t>
      </w:r>
      <w:r>
        <w:rPr>
          <w:b/>
        </w:rPr>
        <w:t>fatigue</w:t>
      </w:r>
      <w:r>
        <w:t xml:space="preserve"> and </w:t>
      </w:r>
      <w:r>
        <w:rPr>
          <w:b/>
        </w:rPr>
        <w:t>exhaust</w:t>
      </w:r>
      <w:r>
        <w:t xml:space="preserve"> from nearby traffic made guides </w:t>
      </w:r>
      <w:r>
        <w:rPr>
          <w:b/>
        </w:rPr>
        <w:t>exhausted</w:t>
      </w:r>
      <w:r>
        <w:t xml:space="preserve"> and </w:t>
      </w:r>
      <w:r>
        <w:rPr>
          <w:b/>
        </w:rPr>
        <w:t>weary</w:t>
      </w:r>
      <w:r>
        <w:t xml:space="preserve">, the museum </w:t>
      </w:r>
      <w:r>
        <w:rPr>
          <w:b/>
        </w:rPr>
        <w:t>expanded</w:t>
      </w:r>
      <w:r>
        <w:t xml:space="preserve"> rest areas and chose a </w:t>
      </w:r>
      <w:r>
        <w:rPr>
          <w:b/>
        </w:rPr>
        <w:t>feasible</w:t>
      </w:r>
      <w:r>
        <w:t xml:space="preserve"> schedule.</w:t>
      </w:r>
    </w:p>
    <w:p>
      <w:pPr>
        <w:pStyle w:val="English"/>
        <w:ind w:firstLine="283"/>
      </w:pPr>
      <w:r>
        <w:t xml:space="preserve">A </w:t>
      </w:r>
      <w:r>
        <w:rPr>
          <w:b/>
        </w:rPr>
        <w:t>feather</w:t>
      </w:r>
      <w:r>
        <w:t xml:space="preserve"> experiment introduced air resistance and </w:t>
      </w:r>
      <w:r>
        <w:rPr>
          <w:b/>
        </w:rPr>
        <w:t>character</w:t>
      </w:r>
      <w:r>
        <w:t xml:space="preserve"> in scientific writing. Each </w:t>
      </w:r>
      <w:r>
        <w:rPr>
          <w:b/>
        </w:rPr>
        <w:t>file</w:t>
      </w:r>
      <w:r>
        <w:t xml:space="preserve"> and </w:t>
      </w:r>
      <w:r>
        <w:rPr>
          <w:b/>
        </w:rPr>
        <w:t>document</w:t>
      </w:r>
      <w:r>
        <w:t xml:space="preserve"> was checked so nobody could </w:t>
      </w:r>
      <w:r>
        <w:rPr>
          <w:b/>
        </w:rPr>
        <w:t>forge</w:t>
      </w:r>
      <w:r>
        <w:t xml:space="preserve"> results. A </w:t>
      </w:r>
      <w:r>
        <w:rPr>
          <w:b/>
        </w:rPr>
        <w:t>fortnight</w:t>
      </w:r>
      <w:r>
        <w:t xml:space="preserve"> of tests covered a wide </w:t>
      </w:r>
      <w:r>
        <w:rPr>
          <w:b/>
        </w:rPr>
        <w:t>range</w:t>
      </w:r>
      <w:r>
        <w:t xml:space="preserve"> of ages, and staff </w:t>
      </w:r>
      <w:r>
        <w:rPr>
          <w:b/>
        </w:rPr>
        <w:t>arranged</w:t>
      </w:r>
      <w:r>
        <w:t xml:space="preserve"> each </w:t>
      </w:r>
      <w:r>
        <w:rPr>
          <w:b/>
        </w:rPr>
        <w:t>event</w:t>
      </w:r>
      <w:r>
        <w:t xml:space="preserve"> until the </w:t>
      </w:r>
      <w:r>
        <w:rPr>
          <w:b/>
        </w:rPr>
        <w:t>final</w:t>
      </w:r>
      <w:r>
        <w:t xml:space="preserve"> day.</w:t>
      </w:r>
      <w:r>
        <w:t xml:space="preserve"> The exhibition included a scale model that visitors could touch and a dark room that reproduced the night sky. Children asked direct questions, and researchers discovered that a clear comparison often explained more than a page of technical terms.</w:t>
      </w:r>
    </w:p>
    <w:p>
      <w:pPr>
        <w:pStyle w:val="English"/>
        <w:ind w:firstLine="283"/>
      </w:pPr>
      <w:r>
        <w:rPr>
          <w:b/>
        </w:rPr>
        <w:t>Eventually</w:t>
      </w:r>
      <w:r>
        <w:t xml:space="preserve">, the exhibition explained </w:t>
      </w:r>
      <w:r>
        <w:rPr>
          <w:b/>
        </w:rPr>
        <w:t>consequence</w:t>
      </w:r>
      <w:r>
        <w:t xml:space="preserve"> and </w:t>
      </w:r>
      <w:r>
        <w:rPr>
          <w:b/>
        </w:rPr>
        <w:t>sequence</w:t>
      </w:r>
      <w:r>
        <w:t xml:space="preserve"> through a </w:t>
      </w:r>
      <w:r>
        <w:rPr>
          <w:b/>
        </w:rPr>
        <w:t>series</w:t>
      </w:r>
      <w:r>
        <w:t xml:space="preserve"> and </w:t>
      </w:r>
      <w:r>
        <w:rPr>
          <w:b/>
        </w:rPr>
        <w:t>chain</w:t>
      </w:r>
      <w:r>
        <w:t xml:space="preserve"> of demonstrations. </w:t>
      </w:r>
      <w:r>
        <w:rPr>
          <w:b/>
        </w:rPr>
        <w:t>Subsequent</w:t>
      </w:r>
      <w:r>
        <w:t xml:space="preserve"> reviews occurred </w:t>
      </w:r>
      <w:r>
        <w:rPr>
          <w:b/>
        </w:rPr>
        <w:t>frequently</w:t>
      </w:r>
      <w:r>
        <w:t xml:space="preserve">; </w:t>
      </w:r>
      <w:r>
        <w:rPr>
          <w:b/>
        </w:rPr>
        <w:t>secondary</w:t>
      </w:r>
      <w:r>
        <w:t xml:space="preserve"> details supported the </w:t>
      </w:r>
      <w:r>
        <w:rPr>
          <w:b/>
        </w:rPr>
        <w:t>primary</w:t>
      </w:r>
      <w:r>
        <w:t xml:space="preserve"> and </w:t>
      </w:r>
      <w:r>
        <w:rPr>
          <w:b/>
        </w:rPr>
        <w:t>prime</w:t>
      </w:r>
      <w:r>
        <w:t xml:space="preserve"> message, while </w:t>
      </w:r>
      <w:r>
        <w:rPr>
          <w:b/>
        </w:rPr>
        <w:t>preliminary</w:t>
      </w:r>
      <w:r>
        <w:t xml:space="preserve"> models showed how </w:t>
      </w:r>
      <w:r>
        <w:rPr>
          <w:b/>
        </w:rPr>
        <w:t>primitive</w:t>
      </w:r>
      <w:r>
        <w:t xml:space="preserve"> tools led to modern science. Questions did not </w:t>
      </w:r>
      <w:r>
        <w:rPr>
          <w:b/>
        </w:rPr>
        <w:t>offend</w:t>
      </w:r>
      <w:r>
        <w:t xml:space="preserve"> guides, who </w:t>
      </w:r>
      <w:r>
        <w:rPr>
          <w:b/>
        </w:rPr>
        <w:t>defended</w:t>
      </w:r>
      <w:r>
        <w:t xml:space="preserve"> open inquiry. In a </w:t>
      </w:r>
      <w:r>
        <w:rPr>
          <w:b/>
        </w:rPr>
        <w:t>final</w:t>
      </w:r>
      <w:r>
        <w:t xml:space="preserve"> language review, the class also used </w:t>
      </w:r>
      <w:r>
        <w:rPr>
          <w:b/>
        </w:rPr>
        <w:t>drum</w:t>
      </w:r>
      <w:r>
        <w:t xml:space="preserve">, </w:t>
      </w:r>
      <w:r>
        <w:rPr>
          <w:b/>
        </w:rPr>
        <w:t>consequently</w:t>
      </w:r>
      <w:r>
        <w:t xml:space="preserve"> and </w:t>
      </w:r>
      <w:r>
        <w:rPr>
          <w:b/>
        </w:rPr>
        <w:t>subsequently</w:t>
      </w:r>
      <w:r>
        <w:t xml:space="preserve"> accurately in context.</w:t>
      </w:r>
      <w:r>
        <w:t xml:space="preserve"> After the exhibition, teachers received a small kit for repeating the activities in class. It included questions rather than a prepared lecture, encouraging pupils to make predictions, test models and explain what evidence changed their minds.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科学编辑准备新版展览，从原子、电子和电讲到宇航员与卫星。核能话题需要谨慎语言。访客通过问卷回应，工作人员与学校通信并把反馈用于下一阶段。</w:t>
      </w:r>
      <w:r>
        <w:t>讲解员没有从公式讲起，而是先介绍一张照片的历史。这个故事让参观者在接触背后的复杂科学之前，先产生了关心它的理由。</w:t>
      </w:r>
    </w:p>
    <w:p>
      <w:pPr>
        <w:pStyle w:val="Chinese"/>
        <w:ind w:firstLine="420"/>
      </w:pPr>
      <w:r>
        <w:t>每个短语和人物介绍都要准确。自发问题可能暴露困惑，赞助者则支持改进展示。交通废气和疲劳让讲解员十分劳累，博物馆因此扩大休息区并制定可行日程。</w:t>
      </w:r>
    </w:p>
    <w:p>
      <w:pPr>
        <w:pStyle w:val="Chinese"/>
        <w:ind w:firstLine="420"/>
      </w:pPr>
      <w:r>
        <w:t>羽毛实验介绍空气阻力，也训练科学写作。每份文件都经核查，防止伪造结果。两周测试覆盖不同年龄，活动一直安排到最终日。</w:t>
      </w:r>
      <w:r>
        <w:t>展览设置了可触摸的比例模型和模拟夜空的暗室。孩子们提出直接的问题，研究人员发现，一个清楚的类比往往比一页专业术语更能说明问题。</w:t>
      </w:r>
    </w:p>
    <w:p>
      <w:pPr>
        <w:pStyle w:val="Chinese"/>
        <w:ind w:firstLine="420"/>
      </w:pPr>
      <w:r>
        <w:t>展览用一系列相连实验解释后果与顺序。后续审查频繁进行，次要细节服务主要信息，初步模型则展示原始工具如何走向现代科学。提问不会冒犯讲解员，他们捍卫开放探究。最后，课堂还复习了相关词汇在语境中的准确用法。</w:t>
      </w:r>
      <w:r>
        <w:t>展览结束后，教师获得一套可在课堂重复活动的小工具。材料提供的是问题而非现成讲稿，鼓励学生作出预测、测试模型，并说明什么证据改变了自己的想法。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3077"/>
        <w:gridCol w:w="980"/>
        <w:gridCol w:w="370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307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70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editor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/ˈedɪt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编辑；校订；编辑工作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version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/ˈvɜːrʒn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版本；译文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atom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/ˈætəm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原子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electron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/i'lektrɒn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电子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electricity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/.ilek'trisiti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电；电流；电学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astronaut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/'æstrәnɒ:t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太空旅行者；宇航员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satellite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/'sætlait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人造卫星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nuclear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/'nju:kliә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核子的；原子能的；核的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respond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/rɪˈspɑːnd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应答；唱和；回答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respondent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/ri'spɒndәnt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回答的；应答的；反射的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correspond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/ˌkɔːrəˈspɑːnd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符合；一致；相应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feedback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/ˈfiːdbæk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反馈；成果；资料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phase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/feɪz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月相；（月亮的）盈亏；时期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phrase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/freiz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惯用语；词组；成语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profile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/ˈproʊfaɪl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侧面；轮廓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spontaneous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/spɑːnˈteɪniəs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自发的；自然的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sponsor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/'spɑːnsər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赞助者；主办者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fatigue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/fә'ti:g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疲乏；疲劳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exhaust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/ɪɡˈzɔːst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排气；废气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exhausted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/ɪɡˈzɔːstɪd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耗尽；用尽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weary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/'wiәri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疲倦的；萎靡的；厌倦的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expanded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/ɪk'spænd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扩张；使膨胀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feasible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/ˈfiːzəbl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可行的；可能的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feather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/'feðә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羽毛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character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/ˈkærəktər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性格；品质；特性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file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/faɪl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文件；档案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document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/ˈdɑːkjumənt , ˈdɑːkjument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文件；公文；文档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forge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/fɒ:dʒ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熔炉；铁工厂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fortnight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/'fɒ:tnait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两星期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range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/reɪndʒ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范围；幅度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arranged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/əˈreɪndʒ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安排；排列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event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/ɪˈvent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事件；大事；项目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final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/ˈfaɪnl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决赛；期末考试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eventually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/ɪˈventʃuəli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最后；终于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consequence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/ˈkɑːnsɪkwens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结果；重要性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sequence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/ˈsiːkwəns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序列；顺序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series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/ˈsɪriːz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系列；连续；串联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chain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/tʃeɪn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链；束缚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subsequent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/ˈsʌbsɪkwənt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后来的；随后的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frequently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/ˈfriːkwənt , friˈkwent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频繁的；时常发生的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secondary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/ˈsekənderi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副手；代理人；第二的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primary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/ˈpraɪmeri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原色；最主要者；主要的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prime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/praɪm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初期；青年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preliminary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/prɪˈlɪmɪneri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准备；预赛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primitive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/ˈprɪmətɪv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原始人；原始的；远古的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offend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/əˈfend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冒犯；使…不愉快；违反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defended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/dɪˈfend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保卫；防守；辩护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drum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/drʌm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鼓；鼓声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consequently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/ˈkɑːnsɪkwentli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因此；结果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subsequently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/ˈsʌbsɪkwəntli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随后；其后；后来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38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