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四级核心词Day5（50词记忆）</w:t>
      </w:r>
    </w:p>
    <w:p>
      <w:pPr>
        <w:pStyle w:val="Subtitle"/>
        <w:jc w:val="center"/>
      </w:pPr>
      <w:r>
        <w:t>第5天 / 共45天  ·  今日学习50词  ·  原创短文</w:t>
      </w:r>
    </w:p>
    <w:p>
      <w:pPr>
        <w:pStyle w:val="Heading1"/>
      </w:pPr>
      <w:r>
        <w:t>一、语境短文｜The Night the Coast Went Dark</w:t>
      </w:r>
    </w:p>
    <w:p>
      <w:pPr>
        <w:pStyle w:val="Note"/>
      </w:pPr>
      <w:r>
        <w:t>主题：极端天气、清洁能源与社区韧性。加粗词为今日目标词；本文为四级语境原创练习。</w:t>
      </w:r>
    </w:p>
    <w:p>
      <w:pPr>
        <w:pStyle w:val="English"/>
        <w:ind w:firstLine="283"/>
      </w:pPr>
      <w:r>
        <w:t xml:space="preserve">Weather on the coast can </w:t>
      </w:r>
      <w:r>
        <w:rPr>
          <w:b/>
        </w:rPr>
        <w:t>vary</w:t>
      </w:r>
      <w:r>
        <w:t xml:space="preserve"> within minutes, and every </w:t>
      </w:r>
      <w:r>
        <w:rPr>
          <w:b/>
        </w:rPr>
        <w:t>variable</w:t>
      </w:r>
      <w:r>
        <w:t xml:space="preserve"> makes forecasting difficult. A computer </w:t>
      </w:r>
      <w:r>
        <w:rPr>
          <w:b/>
        </w:rPr>
        <w:t>model</w:t>
      </w:r>
      <w:r>
        <w:t xml:space="preserve"> may help experts </w:t>
      </w:r>
      <w:r>
        <w:rPr>
          <w:b/>
        </w:rPr>
        <w:t>modify</w:t>
      </w:r>
      <w:r>
        <w:t xml:space="preserve"> a warning, but technology is </w:t>
      </w:r>
      <w:r>
        <w:rPr>
          <w:b/>
        </w:rPr>
        <w:t>invariably</w:t>
      </w:r>
      <w:r>
        <w:t xml:space="preserve"> imperfect. During one unusually violent storm, a </w:t>
      </w:r>
      <w:r>
        <w:rPr>
          <w:b/>
        </w:rPr>
        <w:t>modest</w:t>
      </w:r>
      <w:r>
        <w:t xml:space="preserve"> fishing town faced an </w:t>
      </w:r>
      <w:r>
        <w:rPr>
          <w:b/>
        </w:rPr>
        <w:t>earnest</w:t>
      </w:r>
      <w:r>
        <w:t xml:space="preserve"> test. Residents were used to </w:t>
      </w:r>
      <w:r>
        <w:rPr>
          <w:b/>
        </w:rPr>
        <w:t>moderate</w:t>
      </w:r>
      <w:r>
        <w:t xml:space="preserve"> rain and could </w:t>
      </w:r>
      <w:r>
        <w:rPr>
          <w:b/>
        </w:rPr>
        <w:t>tolerate</w:t>
      </w:r>
      <w:r>
        <w:t xml:space="preserve"> strong wind, yet this time the sky offered almost no </w:t>
      </w:r>
      <w:r>
        <w:rPr>
          <w:b/>
        </w:rPr>
        <w:t>light</w:t>
      </w:r>
      <w:r>
        <w:t xml:space="preserve"> and became </w:t>
      </w:r>
      <w:r>
        <w:rPr>
          <w:b/>
        </w:rPr>
        <w:t>slightly</w:t>
      </w:r>
      <w:r>
        <w:t xml:space="preserve"> darker each minute.</w:t>
      </w:r>
    </w:p>
    <w:p>
      <w:pPr>
        <w:pStyle w:val="English"/>
        <w:ind w:firstLine="283"/>
      </w:pPr>
      <w:r>
        <w:t xml:space="preserve">A teacher tried to </w:t>
      </w:r>
      <w:r>
        <w:rPr>
          <w:b/>
        </w:rPr>
        <w:t>enlighten</w:t>
      </w:r>
      <w:r>
        <w:t xml:space="preserve"> her students about storm safety just as </w:t>
      </w:r>
      <w:r>
        <w:rPr>
          <w:b/>
        </w:rPr>
        <w:t>lightning</w:t>
      </w:r>
      <w:r>
        <w:t xml:space="preserve"> crossed the sky and </w:t>
      </w:r>
      <w:r>
        <w:rPr>
          <w:b/>
        </w:rPr>
        <w:t>thunder</w:t>
      </w:r>
      <w:r>
        <w:t xml:space="preserve"> shook the windows. A </w:t>
      </w:r>
      <w:r>
        <w:rPr>
          <w:b/>
        </w:rPr>
        <w:t>solar</w:t>
      </w:r>
      <w:r>
        <w:t xml:space="preserve"> lamp gave a brightness similar to </w:t>
      </w:r>
      <w:r>
        <w:rPr>
          <w:b/>
        </w:rPr>
        <w:t>sunlight</w:t>
      </w:r>
      <w:r>
        <w:t xml:space="preserve"> and helped calm the room. The children felt </w:t>
      </w:r>
      <w:r>
        <w:rPr>
          <w:b/>
        </w:rPr>
        <w:t>delight</w:t>
      </w:r>
      <w:r>
        <w:t xml:space="preserve"> when a rescue team arrived, and their parents were </w:t>
      </w:r>
      <w:r>
        <w:rPr>
          <w:b/>
        </w:rPr>
        <w:t>delighted</w:t>
      </w:r>
      <w:r>
        <w:t xml:space="preserve"> to see them safe. Outside, however, the town’s </w:t>
      </w:r>
      <w:r>
        <w:rPr>
          <w:b/>
        </w:rPr>
        <w:t>plight</w:t>
      </w:r>
      <w:r>
        <w:t xml:space="preserve"> was serious. Salt water threatened to </w:t>
      </w:r>
      <w:r>
        <w:rPr>
          <w:b/>
        </w:rPr>
        <w:t>blight</w:t>
      </w:r>
      <w:r>
        <w:t xml:space="preserve"> farmland, a spark could </w:t>
      </w:r>
      <w:r>
        <w:rPr>
          <w:b/>
        </w:rPr>
        <w:t>ignite</w:t>
      </w:r>
      <w:r>
        <w:t xml:space="preserve"> damaged wires, and birds struggled to </w:t>
      </w:r>
      <w:r>
        <w:rPr>
          <w:b/>
        </w:rPr>
        <w:t>alight</w:t>
      </w:r>
      <w:r>
        <w:t xml:space="preserve">. From </w:t>
      </w:r>
      <w:r>
        <w:rPr>
          <w:b/>
        </w:rPr>
        <w:t>dawn</w:t>
      </w:r>
      <w:r>
        <w:t xml:space="preserve"> to </w:t>
      </w:r>
      <w:r>
        <w:rPr>
          <w:b/>
        </w:rPr>
        <w:t>sunset</w:t>
      </w:r>
      <w:r>
        <w:t xml:space="preserve">, emergency broadcasts continued to </w:t>
      </w:r>
      <w:r>
        <w:rPr>
          <w:b/>
        </w:rPr>
        <w:t>highlight</w:t>
      </w:r>
      <w:r>
        <w:t xml:space="preserve"> safe routes.</w:t>
      </w:r>
    </w:p>
    <w:p>
      <w:pPr>
        <w:pStyle w:val="English"/>
        <w:ind w:firstLine="283"/>
      </w:pPr>
      <w:r>
        <w:t xml:space="preserve">Engineers built a </w:t>
      </w:r>
      <w:r>
        <w:rPr>
          <w:b/>
        </w:rPr>
        <w:t>solid</w:t>
      </w:r>
      <w:r>
        <w:t xml:space="preserve"> barrier and worked to </w:t>
      </w:r>
      <w:r>
        <w:rPr>
          <w:b/>
        </w:rPr>
        <w:t>consolidate</w:t>
      </w:r>
      <w:r>
        <w:t xml:space="preserve"> weak sections. Floodwater carried both </w:t>
      </w:r>
      <w:r>
        <w:rPr>
          <w:b/>
        </w:rPr>
        <w:t>fluid</w:t>
      </w:r>
      <w:r>
        <w:t xml:space="preserve"> waste and clean </w:t>
      </w:r>
      <w:r>
        <w:rPr>
          <w:b/>
        </w:rPr>
        <w:t>liquid</w:t>
      </w:r>
      <w:r>
        <w:t xml:space="preserve"> from broken pipes. Teams measured its </w:t>
      </w:r>
      <w:r>
        <w:rPr>
          <w:b/>
        </w:rPr>
        <w:t>volume</w:t>
      </w:r>
      <w:r>
        <w:t xml:space="preserve">, set a </w:t>
      </w:r>
      <w:r>
        <w:rPr>
          <w:b/>
        </w:rPr>
        <w:t>minimum</w:t>
      </w:r>
      <w:r>
        <w:t xml:space="preserve"> safe distance, and marked the </w:t>
      </w:r>
      <w:r>
        <w:rPr>
          <w:b/>
        </w:rPr>
        <w:t>maximum</w:t>
      </w:r>
      <w:r>
        <w:t xml:space="preserve"> level on a wall. A rescue </w:t>
      </w:r>
      <w:r>
        <w:rPr>
          <w:b/>
        </w:rPr>
        <w:t>vessel</w:t>
      </w:r>
      <w:r>
        <w:t xml:space="preserve"> moved through the </w:t>
      </w:r>
      <w:r>
        <w:rPr>
          <w:b/>
        </w:rPr>
        <w:t>flood</w:t>
      </w:r>
      <w:r>
        <w:t xml:space="preserve"> while a medic checked each patient’s </w:t>
      </w:r>
      <w:r>
        <w:rPr>
          <w:b/>
        </w:rPr>
        <w:t>pulse</w:t>
      </w:r>
      <w:r>
        <w:t xml:space="preserve">. Acting on </w:t>
      </w:r>
      <w:r>
        <w:rPr>
          <w:b/>
        </w:rPr>
        <w:t>impulse</w:t>
      </w:r>
      <w:r>
        <w:t xml:space="preserve"> could be dangerous, and one </w:t>
      </w:r>
      <w:r>
        <w:rPr>
          <w:b/>
        </w:rPr>
        <w:t>impulsive</w:t>
      </w:r>
      <w:r>
        <w:t xml:space="preserve"> volunteer cut his hand. Although he began to </w:t>
      </w:r>
      <w:r>
        <w:rPr>
          <w:b/>
        </w:rPr>
        <w:t>bleed</w:t>
      </w:r>
      <w:r>
        <w:t xml:space="preserve">, little </w:t>
      </w:r>
      <w:r>
        <w:rPr>
          <w:b/>
        </w:rPr>
        <w:t>blood</w:t>
      </w:r>
      <w:r>
        <w:t xml:space="preserve"> was lost. Pumps kept one shelter </w:t>
      </w:r>
      <w:r>
        <w:rPr>
          <w:b/>
        </w:rPr>
        <w:t>dry</w:t>
      </w:r>
      <w:r>
        <w:t xml:space="preserve">; inside, a child watched a </w:t>
      </w:r>
      <w:r>
        <w:rPr>
          <w:b/>
        </w:rPr>
        <w:t>bubble</w:t>
      </w:r>
      <w:r>
        <w:t xml:space="preserve"> rise beside an emergency </w:t>
      </w:r>
      <w:r>
        <w:rPr>
          <w:b/>
        </w:rPr>
        <w:t>bulb</w:t>
      </w:r>
      <w:r>
        <w:t>.</w:t>
      </w:r>
    </w:p>
    <w:p>
      <w:pPr>
        <w:pStyle w:val="English"/>
        <w:ind w:firstLine="283"/>
      </w:pPr>
      <w:r>
        <w:t xml:space="preserve">Small acts became a powerful </w:t>
      </w:r>
      <w:r>
        <w:rPr>
          <w:b/>
        </w:rPr>
        <w:t>gesture</w:t>
      </w:r>
      <w:r>
        <w:t xml:space="preserve"> of unity. Banks agreed to delay each damaged family’s </w:t>
      </w:r>
      <w:r>
        <w:rPr>
          <w:b/>
        </w:rPr>
        <w:t>mortgage</w:t>
      </w:r>
      <w:r>
        <w:t xml:space="preserve">, and volunteers used games to </w:t>
      </w:r>
      <w:r>
        <w:rPr>
          <w:b/>
        </w:rPr>
        <w:t>engage</w:t>
      </w:r>
      <w:r>
        <w:t xml:space="preserve"> frightened children. Psychologists explained that </w:t>
      </w:r>
      <w:r>
        <w:rPr>
          <w:b/>
        </w:rPr>
        <w:t>cognitive</w:t>
      </w:r>
      <w:r>
        <w:t xml:space="preserve"> stress may prevent people from thinking clearly or recognizing danger. The experience taught everyone to </w:t>
      </w:r>
      <w:r>
        <w:rPr>
          <w:b/>
        </w:rPr>
        <w:t>recognize</w:t>
      </w:r>
      <w:r>
        <w:t xml:space="preserve"> climate change as a shared </w:t>
      </w:r>
      <w:r>
        <w:rPr>
          <w:b/>
        </w:rPr>
        <w:t>challenge</w:t>
      </w:r>
      <w:r>
        <w:t xml:space="preserve">. When the national </w:t>
      </w:r>
      <w:r>
        <w:rPr>
          <w:b/>
        </w:rPr>
        <w:t>flag</w:t>
      </w:r>
      <w:r>
        <w:t xml:space="preserve"> was raised over the repaired school, it represented more than recovery. The town’s local effort had become part of a </w:t>
      </w:r>
      <w:r>
        <w:rPr>
          <w:b/>
        </w:rPr>
        <w:t>global</w:t>
      </w:r>
      <w:r>
        <w:t xml:space="preserve"> search for safer communities and cleaner energy.</w:t>
      </w:r>
    </w:p>
    <w:p>
      <w:pPr>
        <w:pStyle w:val="Heading1"/>
      </w:pPr>
      <w:r>
        <w:t>二、参考译文｜海岸陷入黑暗的那个夜晚</w:t>
      </w:r>
    </w:p>
    <w:p>
      <w:pPr>
        <w:pStyle w:val="Chinese"/>
        <w:ind w:firstLine="420"/>
      </w:pPr>
      <w:r>
        <w:t>海岸地区的天气可能在几分钟内发生变化，每一个变量都会增加预报难度。计算机模型能够帮助专家修改预警，但技术总会存在不足。在一次异常猛烈的风暴中，一个普通渔镇面临严峻考验。居民习惯了中等强度的降雨，也能忍受强风，但这一次天空几乎没有亮光，而且每分钟都在变暗。</w:t>
      </w:r>
    </w:p>
    <w:p>
      <w:pPr>
        <w:pStyle w:val="Chinese"/>
        <w:ind w:firstLine="420"/>
      </w:pPr>
      <w:r>
        <w:t>一位教师正向学生讲解风暴安全知识，闪电突然划过天空，雷声震动窗户。一盏太阳能灯提供了类似阳光的亮度，使教室平静下来。救援队到达时，孩子们十分高兴，父母看到他们平安也感到欣慰。然而，镇外的困境仍很严重。海水可能毁坏农田，火花可能点燃受损电线，鸟儿也难以降落。从黎明到日落，应急广播不断强调安全路线。</w:t>
      </w:r>
    </w:p>
    <w:p>
      <w:pPr>
        <w:pStyle w:val="Chinese"/>
        <w:ind w:firstLine="420"/>
      </w:pPr>
      <w:r>
        <w:t>工程师建起坚固屏障，并加固薄弱部位。洪水夹带破裂管道流出的废液和清水。救援人员测量水量，规定最低安全距离，并在墙上标出最高水位。救援船穿过洪水，医护人员检查每位患者的脉搏。冲动行事可能很危险，一名冲动的志愿者割伤了手。虽然伤口流血，但失血不多。水泵使一个避难所保持干燥，里面的孩子看着应急灯泡旁升起的气泡。</w:t>
      </w:r>
    </w:p>
    <w:p>
      <w:pPr>
        <w:pStyle w:val="Chinese"/>
        <w:ind w:firstLine="420"/>
      </w:pPr>
      <w:r>
        <w:t>一个个小行动成为团结的有力表示。银行同意推迟受灾家庭的房贷，志愿者用游戏吸引受惊的孩子。心理学家解释，认知压力会妨碍人们清晰思考或识别危险。这段经历使大家认识到，气候变化是共同挑战。修复后的学校升起国旗时，它所代表的不只是灾后恢复。小镇的地方行动已经成为全球建设安全社区、发展清洁能源努力的一部分。</w:t>
      </w:r>
    </w:p>
    <w:p>
      <w:r>
        <w:br w:type="page"/>
      </w:r>
    </w:p>
    <w:p>
      <w:pPr>
        <w:pStyle w:val="Heading1"/>
        <w:keepNext/>
        <w:keepLines/>
        <w:spacing w:before="140" w:after="80" w:line="269" w:lineRule="auto"/>
        <w:outlineLvl w:val="0"/>
      </w:pPr>
      <w:r>
        <w:rPr>
          <w:rFonts w:asciiTheme="majorHAnsi" w:eastAsiaTheme="majorEastAsia" w:hAnsiTheme="majorHAnsi" w:cstheme="majorBidi" w:ascii="Calibri" w:hAnsi="Calibri" w:eastAsia="黑体"/>
          <w:b/>
          <w:bCs/>
          <w:color w:val="202020"/>
          <w:sz w:val="23"/>
          <w:szCs w:val="28"/>
        </w:rPr>
        <w:t>三、今日单词表｜50词</w:t>
      </w:r>
    </w:p>
    <w:p>
      <w:pPr>
        <w:pStyle w:val="Note"/>
        <w:spacing w:before="0" w:after="60" w:line="269" w:lineRule="auto"/>
      </w:pPr>
      <w:r>
        <w:rPr>
          <w:rFonts w:ascii="Calibri" w:hAnsi="Calibri" w:eastAsia="宋体"/>
          <w:b w:val="0"/>
          <w:color w:val="666666"/>
          <w:sz w:val="18"/>
        </w:rPr>
        <w:t>按文中首次出现顺序排列；列出词性、音标与常用释义。</w:t>
      </w:r>
    </w:p>
    <w:tbl>
      <w:tblPr>
        <w:tblW w:type="dxa" w:w="10091"/>
        <w:tblLayout w:type="fixed"/>
        <w:tblLook w:firstColumn="1" w:firstRow="1" w:lastColumn="0" w:lastRow="0" w:noHBand="0" w:noVBand="1" w:val="04A0"/>
        <w:tblInd w:w="100" w:type="dxa"/>
        <w:tblCellMar>
          <w:top w:w="10" w:type="dxa"/>
          <w:bottom w:w="10" w:type="dxa"/>
          <w:start w:w="100" w:type="dxa"/>
          <w:end w:w="100" w:type="dxa"/>
        </w:tblCellMar>
        <w:tblBorders>
          <w:top w:val="single" w:sz="4" w:color="BFC7D1"/>
          <w:bottom w:val="single" w:sz="4" w:color="BFC7D1"/>
          <w:left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520"/>
        <w:gridCol w:w="1810"/>
        <w:gridCol w:w="2502"/>
        <w:gridCol w:w="1415"/>
        <w:gridCol w:w="3844"/>
      </w:tblGrid>
      <w:tr>
        <w:trPr>
          <w:cantSplit/>
          <w:tblHeader/>
        </w:trPr>
        <w:tc>
          <w:tcPr>
            <w:tcW w:type="dxa" w:w="52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序号</w:t>
            </w:r>
          </w:p>
        </w:tc>
        <w:tc>
          <w:tcPr>
            <w:tcW w:type="dxa" w:w="1810"/>
            <w:vAlign w:val="center"/>
          </w:tcPr>
          <w:p>
            <w:pPr>
              <w:pStyle w:val="TableHeader"/>
              <w:spacing w:line="230" w:lineRule="exact"/>
            </w:pPr>
            <w:r>
              <w:t>单词</w:t>
            </w:r>
          </w:p>
        </w:tc>
        <w:tc>
          <w:tcPr>
            <w:tcW w:type="dxa" w:w="2502"/>
            <w:vAlign w:val="center"/>
          </w:tcPr>
          <w:p>
            <w:pPr>
              <w:pStyle w:val="TableHeader"/>
              <w:spacing w:line="230" w:lineRule="exact"/>
            </w:pPr>
            <w:r>
              <w:t>音标</w:t>
            </w:r>
          </w:p>
        </w:tc>
        <w:tc>
          <w:tcPr>
            <w:tcW w:type="dxa" w:w="1415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词性</w:t>
            </w:r>
          </w:p>
        </w:tc>
        <w:tc>
          <w:tcPr>
            <w:tcW w:type="dxa" w:w="3844"/>
            <w:vAlign w:val="center"/>
          </w:tcPr>
          <w:p>
            <w:pPr>
              <w:pStyle w:val="TableHeader"/>
              <w:spacing w:line="230" w:lineRule="exact"/>
            </w:pPr>
            <w:r>
              <w:t>本文释义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vary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/'veəri/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变化；相异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variable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/'veəriəbl/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变量；可变的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model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/ˈmɑːdl/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模型；模范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modify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/'mɒdɪfaɪ/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修改；改变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invariably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/ɪnˈveriəbli/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adv.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总是；不变地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modest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/'mɒdɪst/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适度的；谦虚的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earnest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/'ɜːnɪst/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认真的；诚挚的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moderate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/'mɒd(ə)rət/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adj./v.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适度的；缓和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tolerate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/'tɒləreɪt/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容忍；忍受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light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/laɪt/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n./adj./v./adv.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光；轻的；点燃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slightly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/ˈslaɪtli/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adv.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稍微；轻微地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enlighten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/ɪnˈlaɪtn/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启发；使了解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lightning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/'laɪtnɪŋ/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n./v./adj.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闪电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thunder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/'θʌndə/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雷；打雷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solar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/'səulə/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太阳的；太阳能的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sunlight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/'sʌnlaɪt/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阳光；日光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delight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/dɪˈlaɪt/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高兴；使愉快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delighted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/di'laitid/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高兴的；愉快的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plight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/plaɪt/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困境；苦境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blight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/blait/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毁坏；破坏因素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ignite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/ɪɡˈnaɪt/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点燃；引发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alight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/ә'lait/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v./adj.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降落；下车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dawn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/dɒ:n/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黎明；开始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sunset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/'sʌnset/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日落；晚霞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highlight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/'haɪlaɪt/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强调；突出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solid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/ˈsɑːlɪd/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固体；坚固的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consolidate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/kənˈsɑːlɪdeɪt/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巩固；合并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fluid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/'fluːɪd/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流体；流动的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liquid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/'lɪkwɪd/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液体；液态的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volume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/'vɒljuːm/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n./v./adj.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体积；数量；音量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minimum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/'mɪnɪməm/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adj./n.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最低限度；最小的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maximum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/'mæksɪməm/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最大限度；最大的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vessel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/'vesl/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船；容器；血管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flood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/flʌd/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洪水；淹没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pulse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/pʌls/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脉搏；脉冲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impulse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/ˈɪmpʌls/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冲动；推动力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impulsive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/im'pʌlsiv/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冲动的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bleed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/bliːd/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流血；渗出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blood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/blʌd/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血；血液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dry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/draɪ/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adj./v./n.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干燥的；使变干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bubble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/'bʌbl/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气泡；冒泡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bulb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/bʌlb/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灯泡；球茎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gesture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/'dʒestʃə/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姿态；表示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mortgage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/ˈmɔːrɡɪdʒ/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抵押贷款；抵押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engage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/ɪn'geɪdʒ/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吸引；从事；聘用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cognitive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/ˈkɑːɡnətɪv/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认知的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recognize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/'rekəgnaɪz/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认出；承认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challenge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/'tʃælɪndʒ/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挑战；质疑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flag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/flæɡ/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旗；标记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global</w:t>
            </w:r>
          </w:p>
        </w:tc>
        <w:tc>
          <w:tcPr>
            <w:tcW w:type="dxa" w:w="2502"/>
            <w:vAlign w:val="center"/>
          </w:tcPr>
          <w:p>
            <w:pPr>
              <w:pStyle w:val="IPA"/>
              <w:spacing w:line="230" w:lineRule="exact"/>
            </w:pPr>
            <w:r>
              <w:t>/'gləubl/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844"/>
            <w:vAlign w:val="center"/>
          </w:tcPr>
          <w:p>
            <w:pPr>
              <w:pStyle w:val="Vocabulary"/>
              <w:spacing w:line="230" w:lineRule="exact"/>
            </w:pPr>
            <w:r>
              <w:t>全球的；全面的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  <w:jc w:val="center"/>
    </w:pPr>
    <w:r>
      <w:t xml:space="preserve">Day 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</w:pPr>
    <w:r>
      <w:t>CET-6  ·  每日语境词汇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 w:eastAsia="宋体"/>
      <w:b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69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 w:line="269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9" w:lineRule="auto" w:before="0"/>
      <w:contextualSpacing/>
    </w:pPr>
    <w:rPr>
      <w:rFonts w:asciiTheme="majorHAnsi" w:eastAsiaTheme="majorEastAsia" w:hAnsiTheme="majorHAnsi" w:cstheme="majorBidi" w:ascii="Calibri" w:hAnsi="Calibri" w:eastAsia="黑体"/>
      <w:b/>
      <w:color w:val="20202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 w:line="269" w:lineRule="auto"/>
    </w:pPr>
    <w:rPr>
      <w:rFonts w:asciiTheme="majorHAnsi" w:eastAsiaTheme="majorEastAsia" w:hAnsiTheme="majorHAnsi" w:cstheme="majorBidi" w:ascii="Calibri" w:hAnsi="Calibri" w:eastAsia="宋体"/>
      <w:b w:val="0"/>
      <w:i/>
      <w:iCs/>
      <w:color w:val="666666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">
    <w:name w:val="English"/>
    <w:pPr>
      <w:spacing w:before="0" w:after="80" w:line="269" w:lineRule="auto"/>
    </w:pPr>
    <w:rPr>
      <w:rFonts w:ascii="Times New Roman" w:hAnsi="Times New Roman" w:eastAsia="宋体"/>
      <w:b w:val="0"/>
      <w:color w:val="202020"/>
      <w:sz w:val="21"/>
    </w:rPr>
  </w:style>
  <w:style w:type="paragraph" w:customStyle="1" w:styleId="Chinese">
    <w:name w:val="Chinese"/>
    <w:pPr>
      <w:spacing w:before="0" w:after="80" w:line="269" w:lineRule="auto"/>
    </w:pPr>
    <w:rPr>
      <w:rFonts w:ascii="Calibri" w:hAnsi="Calibri" w:eastAsia="宋体"/>
      <w:b w:val="0"/>
      <w:color w:val="202020"/>
      <w:sz w:val="21"/>
    </w:rPr>
  </w:style>
  <w:style w:type="paragraph" w:customStyle="1" w:styleId="Vocabulary">
    <w:name w:val="Vocabulary"/>
    <w:pPr>
      <w:spacing w:before="0" w:after="0" w:line="240" w:lineRule="auto"/>
    </w:pPr>
    <w:rPr>
      <w:rFonts w:ascii="Calibri" w:hAnsi="Calibri" w:eastAsia="宋体"/>
      <w:b w:val="0"/>
      <w:color w:val="202020"/>
      <w:sz w:val="20"/>
    </w:rPr>
  </w:style>
  <w:style w:type="paragraph" w:customStyle="1" w:styleId="IPA">
    <w:name w:val="IPA"/>
    <w:pPr>
      <w:spacing w:before="0" w:after="0" w:line="240" w:lineRule="auto"/>
    </w:pPr>
    <w:rPr>
      <w:rFonts w:ascii="Arial" w:hAnsi="Arial" w:eastAsia="宋体"/>
      <w:b w:val="0"/>
      <w:color w:val="202020"/>
      <w:sz w:val="20"/>
    </w:rPr>
  </w:style>
  <w:style w:type="paragraph" w:customStyle="1" w:styleId="Note">
    <w:name w:val="Note"/>
    <w:pPr>
      <w:spacing w:before="0" w:after="60" w:line="269" w:lineRule="auto"/>
    </w:pPr>
    <w:rPr>
      <w:rFonts w:ascii="Calibri" w:hAnsi="Calibri" w:eastAsia="宋体"/>
      <w:b w:val="0"/>
      <w:color w:val="666666"/>
      <w:sz w:val="18"/>
    </w:rPr>
  </w:style>
  <w:style w:type="paragraph" w:customStyle="1" w:styleId="TableHeader">
    <w:name w:val="Table Header"/>
    <w:pPr>
      <w:spacing w:before="0" w:after="0" w:line="269" w:lineRule="auto"/>
    </w:pPr>
    <w:rPr>
      <w:rFonts w:ascii="Calibri" w:hAnsi="Calibri" w:eastAsia="黑体"/>
      <w:b/>
      <w:color w:val="202020"/>
      <w:sz w:val="20"/>
    </w:rPr>
  </w:style>
  <w:style w:type="paragraph" w:customStyle="1" w:styleId="PageLabel">
    <w:name w:val="PageLabel"/>
    <w:pPr>
      <w:spacing w:before="0" w:after="0" w:line="269" w:lineRule="auto"/>
    </w:pPr>
    <w:rPr>
      <w:rFonts w:ascii="Calibri" w:hAnsi="Calibri" w:eastAsia="宋体"/>
      <w:b w:val="0"/>
      <w:color w:val="77777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六级核心词 Day 1｜语境记忆</dc:title>
  <dc:subject>教育与科技：数字时代的自主学习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