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EA05A6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定义函数</w:t>
      </w:r>
    </w:p>
    <w:p w14:paraId="58ACC23C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def 函数名（参数）：</w:t>
      </w:r>
    </w:p>
    <w:p w14:paraId="216003AE">
      <w:pPr>
        <w:ind w:firstLine="1040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函数内容</w:t>
      </w:r>
    </w:p>
    <w:p w14:paraId="7C8DCA7D">
      <w:pPr>
        <w:ind w:firstLine="1040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return（返回值）</w:t>
      </w:r>
    </w:p>
    <w:p w14:paraId="27546EB3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位置参数</w:t>
      </w:r>
    </w:p>
    <w:p w14:paraId="59327414">
      <w:r>
        <w:drawing>
          <wp:inline distT="0" distB="0" distL="114300" distR="114300">
            <wp:extent cx="5271770" cy="902970"/>
            <wp:effectExtent l="0" t="0" r="1143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68041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默认参数</w:t>
      </w:r>
    </w:p>
    <w:p w14:paraId="4304717D">
      <w:r>
        <w:drawing>
          <wp:inline distT="0" distB="0" distL="114300" distR="114300">
            <wp:extent cx="5267325" cy="1279525"/>
            <wp:effectExtent l="0" t="0" r="317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7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4AF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n即为默认参数</w:t>
      </w:r>
    </w:p>
    <w:p w14:paraId="1CE76D3A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可变参数</w:t>
      </w:r>
    </w:p>
    <w:p w14:paraId="3D8602C7">
      <w:r>
        <w:drawing>
          <wp:inline distT="0" distB="0" distL="114300" distR="114300">
            <wp:extent cx="5269230" cy="1016635"/>
            <wp:effectExtent l="0" t="0" r="127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1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B3551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关键字参数</w:t>
      </w:r>
    </w:p>
    <w:p w14:paraId="23390190">
      <w:r>
        <w:drawing>
          <wp:inline distT="0" distB="0" distL="114300" distR="114300">
            <wp:extent cx="5269230" cy="675005"/>
            <wp:effectExtent l="0" t="0" r="1270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7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C2488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命名关键字参数</w:t>
      </w:r>
    </w:p>
    <w:p w14:paraId="1E300F9D">
      <w:r>
        <w:drawing>
          <wp:inline distT="0" distB="0" distL="114300" distR="114300">
            <wp:extent cx="5268595" cy="906780"/>
            <wp:effectExtent l="0" t="0" r="190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B72CC">
      <w:r>
        <w:drawing>
          <wp:inline distT="0" distB="0" distL="114300" distR="114300">
            <wp:extent cx="5271770" cy="873760"/>
            <wp:effectExtent l="0" t="0" r="1143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3A170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样本数量统计函数</w:t>
      </w:r>
    </w:p>
    <w:p w14:paraId="297279C6">
      <w:r>
        <w:drawing>
          <wp:inline distT="0" distB="0" distL="114300" distR="114300">
            <wp:extent cx="5269865" cy="3818890"/>
            <wp:effectExtent l="0" t="0" r="635" b="381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406E4">
      <w:r>
        <w:drawing>
          <wp:inline distT="0" distB="0" distL="114300" distR="114300">
            <wp:extent cx="5271770" cy="3542030"/>
            <wp:effectExtent l="0" t="0" r="11430" b="127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8EBD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4877435"/>
            <wp:effectExtent l="0" t="0" r="1270" b="1206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7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77429F"/>
    <w:rsid w:val="29593C4C"/>
    <w:rsid w:val="4E8E4EE7"/>
    <w:rsid w:val="58874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54</Words>
  <Characters>61</Characters>
  <Lines>0</Lines>
  <Paragraphs>0</Paragraphs>
  <TotalTime>53</TotalTime>
  <ScaleCrop>false</ScaleCrop>
  <LinksUpToDate>false</LinksUpToDate>
  <CharactersWithSpaces>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2026-07-11T09:07:00Z</dcterms:created>
  <dc:creator>pc</dc:creator>
  <cp:lastModifiedBy>李家耀</cp:lastModifiedBy>
  <dcterms:modified xsi:type="dcterms:W3CDTF">2026-07-12T09:20:35Z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eyJoZGlkIjoiZjYyN2FiOTdhZTZkNTg5Mzk0MGQxY2Y0YzNlMjY1N2IiLCJ1c2VySWQiOiIxODAwMDgzMTg4In0=</vt:lpwstr>
  </property>
  <property fmtid="{D5CDD505-2E9C-101B-9397-08002B2CF9AE}" pid="4" name="ICV">
    <vt:lpwstr>5D7763532B694778A04058DEB8991DB0_12</vt:lpwstr>
  </property>
</Properties>
</file>