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Name</w:t>
      </w:r>
      <w:r w:rsidR="003721DA">
        <w:rPr>
          <w:rFonts w:eastAsia="Times New Roman" w:cs="Times New Roman"/>
          <w:b/>
          <w:bCs/>
          <w:sz w:val="24"/>
          <w:szCs w:val="24"/>
        </w:rPr>
        <w:t>: Jiachen Li</w:t>
      </w:r>
    </w:p>
    <w:p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Andrew ID</w:t>
      </w:r>
      <w:r w:rsidR="003721DA">
        <w:rPr>
          <w:rFonts w:eastAsia="Times New Roman" w:cs="Times New Roman"/>
          <w:b/>
          <w:bCs/>
          <w:sz w:val="24"/>
          <w:szCs w:val="24"/>
        </w:rPr>
        <w:t>: jiachenl</w:t>
      </w:r>
    </w:p>
    <w:p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AB7116">
        <w:rPr>
          <w:rFonts w:eastAsia="Times New Roman" w:cs="Times New Roman"/>
          <w:b/>
          <w:bCs/>
          <w:sz w:val="28"/>
          <w:szCs w:val="28"/>
        </w:rPr>
        <w:t>3</w:t>
      </w:r>
    </w:p>
    <w:p w:rsidR="002D06F1" w:rsidRDefault="002D06F1" w:rsidP="00AB7116">
      <w:pPr>
        <w:pStyle w:val="1"/>
        <w:numPr>
          <w:ilvl w:val="0"/>
          <w:numId w:val="0"/>
        </w:numPr>
        <w:ind w:left="432" w:hanging="432"/>
        <w:rPr>
          <w:rFonts w:eastAsia="Times New Roman"/>
        </w:rPr>
      </w:pPr>
      <w:r w:rsidRPr="00AB7116">
        <w:t>Statement</w:t>
      </w:r>
      <w:r>
        <w:rPr>
          <w:rFonts w:eastAsia="Times New Roman"/>
        </w:rPr>
        <w:t xml:space="preserve"> of Assurance</w:t>
      </w:r>
    </w:p>
    <w:p w:rsidR="002D06F1" w:rsidRPr="00AB7116" w:rsidRDefault="007B297A" w:rsidP="00C1404F">
      <w:pPr>
        <w:jc w:val="both"/>
        <w:rPr>
          <w:i/>
          <w:color w:val="FF0000"/>
        </w:rPr>
      </w:pPr>
      <w:r w:rsidRPr="000161B9">
        <w:rPr>
          <w:rFonts w:hint="eastAsia"/>
        </w:rPr>
        <w:t>I certi</w:t>
      </w:r>
      <w:r>
        <w:t>fy that all of the materials I submit are original</w:t>
      </w:r>
      <w:r w:rsidR="0046705A">
        <w:t xml:space="preserve"> works that were done by myself.</w:t>
      </w:r>
    </w:p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Experiment 1:  Baselines</w:t>
      </w:r>
    </w:p>
    <w:tbl>
      <w:tblPr>
        <w:tblStyle w:val="a3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957"/>
        <w:gridCol w:w="990"/>
      </w:tblGrid>
      <w:tr w:rsidR="00B7594A" w:rsidTr="00AB7116">
        <w:tc>
          <w:tcPr>
            <w:tcW w:w="877" w:type="dxa"/>
          </w:tcPr>
          <w:p w:rsidR="00B7594A" w:rsidRDefault="00B7594A" w:rsidP="00C37764"/>
        </w:tc>
        <w:tc>
          <w:tcPr>
            <w:tcW w:w="974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957" w:type="dxa"/>
          </w:tcPr>
          <w:p w:rsidR="00AB7116" w:rsidRDefault="00AB7116" w:rsidP="00C37764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990" w:type="dxa"/>
          </w:tcPr>
          <w:p w:rsidR="00AB7116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:rsidR="00B7594A" w:rsidRDefault="00B7594A" w:rsidP="00C37764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0.1500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0.2900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0.2400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0.1800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0.3050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0.2750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0.1667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0.3267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0.2967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 w:rsidRPr="003A0315">
              <w:t>0.</w:t>
            </w:r>
            <w:r>
              <w:t>0566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 w:rsidRPr="003A0315">
              <w:t>0</w:t>
            </w:r>
            <w:r>
              <w:t>.1325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0.1275</w:t>
            </w:r>
          </w:p>
        </w:tc>
      </w:tr>
      <w:tr w:rsidR="003721DA" w:rsidTr="00AB7116">
        <w:tc>
          <w:tcPr>
            <w:tcW w:w="877" w:type="dxa"/>
          </w:tcPr>
          <w:p w:rsidR="003721DA" w:rsidRPr="005E1B35" w:rsidRDefault="003721DA" w:rsidP="003721DA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974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57" w:type="dxa"/>
          </w:tcPr>
          <w:p w:rsidR="003721DA" w:rsidRDefault="003721DA" w:rsidP="003721DA">
            <w:pPr>
              <w:jc w:val="center"/>
            </w:pPr>
            <w:r>
              <w:t>00:09</w:t>
            </w:r>
          </w:p>
        </w:tc>
        <w:tc>
          <w:tcPr>
            <w:tcW w:w="990" w:type="dxa"/>
          </w:tcPr>
          <w:p w:rsidR="003721DA" w:rsidRDefault="003721DA" w:rsidP="003721DA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</w:tr>
    </w:tbl>
    <w:p w:rsidR="00C77238" w:rsidRDefault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B7116">
        <w:rPr>
          <w:rFonts w:eastAsia="Times New Roman"/>
        </w:rPr>
        <w:t>2</w:t>
      </w:r>
      <w:r w:rsidR="005211C4">
        <w:rPr>
          <w:rFonts w:eastAsia="Times New Roman"/>
        </w:rPr>
        <w:t xml:space="preserve">:  </w:t>
      </w:r>
      <w:r w:rsidR="0012107B">
        <w:rPr>
          <w:rFonts w:eastAsia="Times New Roman"/>
        </w:rPr>
        <w:t>Different</w:t>
      </w:r>
      <w:r w:rsidR="005211C4">
        <w:rPr>
          <w:rFonts w:eastAsia="Times New Roman"/>
        </w:rPr>
        <w:t xml:space="preserve"> representations</w:t>
      </w:r>
    </w:p>
    <w:tbl>
      <w:tblPr>
        <w:tblStyle w:val="a3"/>
        <w:tblW w:w="982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350"/>
        <w:gridCol w:w="1350"/>
        <w:gridCol w:w="1350"/>
        <w:gridCol w:w="1350"/>
        <w:gridCol w:w="1350"/>
        <w:gridCol w:w="1350"/>
      </w:tblGrid>
      <w:tr w:rsidR="0008795E" w:rsidTr="0008795E">
        <w:trPr>
          <w:jc w:val="center"/>
        </w:trPr>
        <w:tc>
          <w:tcPr>
            <w:tcW w:w="877" w:type="dxa"/>
          </w:tcPr>
          <w:p w:rsidR="0008795E" w:rsidRDefault="0008795E" w:rsidP="00AA0010"/>
        </w:tc>
        <w:tc>
          <w:tcPr>
            <w:tcW w:w="851" w:type="dxa"/>
          </w:tcPr>
          <w:p w:rsidR="0008795E" w:rsidRDefault="0008795E" w:rsidP="00AA0010">
            <w:pPr>
              <w:jc w:val="center"/>
              <w:rPr>
                <w:b/>
              </w:rPr>
            </w:pP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08795E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08795E" w:rsidRPr="005E1B35" w:rsidRDefault="0008795E" w:rsidP="00AA0010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350" w:type="dxa"/>
          </w:tcPr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url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AB71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inlink</w:t>
            </w:r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url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url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1</w:t>
            </w:r>
            <w:r w:rsidRPr="000356B6">
              <w:rPr>
                <w:b/>
                <w:sz w:val="18"/>
                <w:szCs w:val="18"/>
              </w:rPr>
              <w:t>0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FE4D3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url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</w:t>
            </w: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Pr="000356B6">
              <w:rPr>
                <w:b/>
                <w:sz w:val="18"/>
                <w:szCs w:val="18"/>
              </w:rPr>
              <w:t>0 body</w:t>
            </w:r>
          </w:p>
          <w:p w:rsidR="0008795E" w:rsidRPr="000356B6" w:rsidRDefault="0008795E" w:rsidP="00590DB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.20</w:t>
            </w:r>
            <w:r w:rsidRPr="000356B6">
              <w:rPr>
                <w:b/>
                <w:sz w:val="18"/>
                <w:szCs w:val="18"/>
              </w:rPr>
              <w:t xml:space="preserve"> url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60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356B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  <w:tc>
          <w:tcPr>
            <w:tcW w:w="1350" w:type="dxa"/>
          </w:tcPr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 xml:space="preserve">.05 </w:t>
            </w:r>
            <w:r w:rsidRPr="000356B6">
              <w:rPr>
                <w:b/>
                <w:sz w:val="18"/>
                <w:szCs w:val="18"/>
              </w:rPr>
              <w:t>url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keyw</w:t>
            </w:r>
            <w:r>
              <w:rPr>
                <w:b/>
                <w:sz w:val="18"/>
                <w:szCs w:val="18"/>
              </w:rPr>
              <w:t>ords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title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80</w:t>
            </w:r>
            <w:r w:rsidRPr="000356B6">
              <w:rPr>
                <w:b/>
                <w:sz w:val="18"/>
                <w:szCs w:val="18"/>
              </w:rPr>
              <w:t xml:space="preserve"> body</w:t>
            </w:r>
          </w:p>
          <w:p w:rsidR="0008795E" w:rsidRPr="000356B6" w:rsidRDefault="0008795E" w:rsidP="0008795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0.05</w:t>
            </w:r>
            <w:r w:rsidRPr="000356B6">
              <w:rPr>
                <w:b/>
                <w:sz w:val="18"/>
                <w:szCs w:val="18"/>
              </w:rPr>
              <w:t xml:space="preserve"> inlink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0.2400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>
              <w:t>0.</w:t>
            </w:r>
            <w:r w:rsidRPr="001B65EF">
              <w:t xml:space="preserve"> 1100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0.2100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>
              <w:t>0.2100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0.1800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0.2200</w:t>
            </w:r>
          </w:p>
        </w:tc>
        <w:tc>
          <w:tcPr>
            <w:tcW w:w="1350" w:type="dxa"/>
          </w:tcPr>
          <w:p w:rsidR="0008795E" w:rsidRPr="001B65EF" w:rsidRDefault="002C2757" w:rsidP="002E0FBE">
            <w:pPr>
              <w:jc w:val="center"/>
            </w:pPr>
            <w:r w:rsidRPr="00605326">
              <w:t>0.2300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0.2750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0.1600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0.2650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3A0315">
              <w:t>0.</w:t>
            </w:r>
            <w:r>
              <w:t>26</w:t>
            </w:r>
            <w:r w:rsidRPr="003A0315">
              <w:t>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0.1950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3A0315">
              <w:t>0.</w:t>
            </w:r>
            <w:r>
              <w:t>265</w:t>
            </w:r>
            <w:r w:rsidRPr="003A0315">
              <w:t>0</w:t>
            </w:r>
          </w:p>
        </w:tc>
        <w:tc>
          <w:tcPr>
            <w:tcW w:w="1350" w:type="dxa"/>
          </w:tcPr>
          <w:p w:rsidR="0008795E" w:rsidRPr="003A0315" w:rsidRDefault="002C2757" w:rsidP="002E0FBE">
            <w:pPr>
              <w:jc w:val="center"/>
            </w:pPr>
            <w:r>
              <w:rPr>
                <w:rFonts w:hint="eastAsia"/>
              </w:rPr>
              <w:t>0.2700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0.2967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0.1633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0.2533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0.2500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0.1933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>
              <w:t>0.2533</w:t>
            </w:r>
          </w:p>
        </w:tc>
        <w:tc>
          <w:tcPr>
            <w:tcW w:w="1350" w:type="dxa"/>
          </w:tcPr>
          <w:p w:rsidR="0008795E" w:rsidRDefault="002C2757" w:rsidP="002E0FBE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</w:tr>
      <w:tr w:rsidR="0008795E" w:rsidTr="0008795E">
        <w:trPr>
          <w:jc w:val="center"/>
        </w:trPr>
        <w:tc>
          <w:tcPr>
            <w:tcW w:w="877" w:type="dxa"/>
          </w:tcPr>
          <w:p w:rsidR="0008795E" w:rsidRPr="005E1B35" w:rsidRDefault="0008795E" w:rsidP="003A7BBB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08795E" w:rsidRDefault="0008795E" w:rsidP="002E0FBE">
            <w:pPr>
              <w:jc w:val="center"/>
            </w:pPr>
            <w:r>
              <w:t>0.1275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0.0853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0.1103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0.1113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0.0934</w:t>
            </w:r>
          </w:p>
        </w:tc>
        <w:tc>
          <w:tcPr>
            <w:tcW w:w="1350" w:type="dxa"/>
          </w:tcPr>
          <w:p w:rsidR="0008795E" w:rsidRDefault="0008795E" w:rsidP="002E0FBE">
            <w:pPr>
              <w:jc w:val="center"/>
            </w:pPr>
            <w:r w:rsidRPr="001B65EF">
              <w:t>0.1125</w:t>
            </w:r>
          </w:p>
        </w:tc>
        <w:tc>
          <w:tcPr>
            <w:tcW w:w="1350" w:type="dxa"/>
          </w:tcPr>
          <w:p w:rsidR="0008795E" w:rsidRPr="001B65EF" w:rsidRDefault="002C2757" w:rsidP="002E0FBE">
            <w:pPr>
              <w:jc w:val="center"/>
            </w:pPr>
            <w:r w:rsidRPr="00605326">
              <w:t>0.1159</w:t>
            </w:r>
          </w:p>
        </w:tc>
      </w:tr>
      <w:tr w:rsidR="00605326" w:rsidTr="0008795E">
        <w:trPr>
          <w:jc w:val="center"/>
        </w:trPr>
        <w:tc>
          <w:tcPr>
            <w:tcW w:w="877" w:type="dxa"/>
          </w:tcPr>
          <w:p w:rsidR="00605326" w:rsidRPr="005E1B35" w:rsidRDefault="00605326" w:rsidP="00605326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605326" w:rsidRDefault="00605326" w:rsidP="002E0FBE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Default="00605326" w:rsidP="002E0FBE">
            <w:pPr>
              <w:jc w:val="center"/>
            </w:pPr>
            <w:r w:rsidRPr="00F21E5C">
              <w:rPr>
                <w:rFonts w:hint="eastAsia"/>
              </w:rPr>
              <w:t>00:09</w:t>
            </w:r>
          </w:p>
        </w:tc>
        <w:tc>
          <w:tcPr>
            <w:tcW w:w="1350" w:type="dxa"/>
          </w:tcPr>
          <w:p w:rsidR="00605326" w:rsidRPr="00545497" w:rsidRDefault="00605326" w:rsidP="002E0FBE">
            <w:pPr>
              <w:jc w:val="center"/>
            </w:pPr>
            <w:r>
              <w:rPr>
                <w:rFonts w:hint="eastAsia"/>
              </w:rPr>
              <w:t>00:09</w:t>
            </w:r>
          </w:p>
        </w:tc>
      </w:tr>
    </w:tbl>
    <w:p w:rsidR="00B7594A" w:rsidRDefault="00B7594A" w:rsidP="00560C41"/>
    <w:p w:rsidR="007D3AB7" w:rsidRPr="00B147F6" w:rsidRDefault="007D3AB7" w:rsidP="00B147F6">
      <w:pPr>
        <w:spacing w:after="0"/>
        <w:rPr>
          <w:b/>
        </w:rPr>
      </w:pPr>
      <w:r w:rsidRPr="00B147F6">
        <w:rPr>
          <w:b/>
        </w:rPr>
        <w:t>My strategy for setting weights:</w:t>
      </w:r>
    </w:p>
    <w:p w:rsidR="00AE3CAF" w:rsidRDefault="00452259" w:rsidP="00560C41">
      <w:r>
        <w:t>Given that</w:t>
      </w:r>
      <w:r w:rsidR="00E919A3">
        <w:t xml:space="preserve"> </w:t>
      </w:r>
      <w:r w:rsidR="00252224">
        <w:t>different representations may not have the same importance,</w:t>
      </w:r>
      <w:r w:rsidR="00BB60C2">
        <w:t xml:space="preserve"> then</w:t>
      </w:r>
      <w:r w:rsidR="00252224">
        <w:t xml:space="preserve"> my strategy is to </w:t>
      </w:r>
      <w:r w:rsidR="008C4ED7">
        <w:t xml:space="preserve">assign the weights based on </w:t>
      </w:r>
      <w:r w:rsidR="00A457CF">
        <w:t xml:space="preserve">how </w:t>
      </w:r>
      <w:r w:rsidR="008C4ED7">
        <w:t>import</w:t>
      </w:r>
      <w:r w:rsidR="00A457CF">
        <w:t>ant (in my opinion) the field is</w:t>
      </w:r>
      <w:r w:rsidR="008C4ED7">
        <w:t xml:space="preserve">. </w:t>
      </w:r>
      <w:r w:rsidR="00A969E5">
        <w:t>To be specific</w:t>
      </w:r>
      <w:r w:rsidR="00C4090C">
        <w:t>, since body field does</w:t>
      </w:r>
      <w:r w:rsidR="00A969E5">
        <w:t xml:space="preserve"> play an important role, I may always assign</w:t>
      </w:r>
      <w:r w:rsidR="001F216A">
        <w:t xml:space="preserve"> a higher weight for it, e.g. greater or equal than 0.6. Besides, since I’m not quite sure about the influence of each other field</w:t>
      </w:r>
      <w:r w:rsidR="00866034">
        <w:t xml:space="preserve"> (e.g. url file may be important for short words, but may not be that useful for very long term)</w:t>
      </w:r>
      <w:r w:rsidR="001F216A">
        <w:t>, so I tried different combinations</w:t>
      </w:r>
      <w:r w:rsidR="00D20FD6">
        <w:t xml:space="preserve"> (i.e., in some queries, title has more weights while in another keywo</w:t>
      </w:r>
      <w:r w:rsidR="00352801">
        <w:t>rds field has more weights, etc</w:t>
      </w:r>
      <w:r w:rsidR="00D20FD6">
        <w:t>)</w:t>
      </w:r>
      <w:r w:rsidR="007D3AB7">
        <w:t>. At</w:t>
      </w:r>
      <w:r w:rsidR="002977F9">
        <w:t xml:space="preserve"> last, I also </w:t>
      </w:r>
      <w:r w:rsidR="008C6CF1">
        <w:t>made</w:t>
      </w:r>
      <w:r w:rsidR="002977F9">
        <w:t xml:space="preserve"> a query with the same weights for</w:t>
      </w:r>
      <w:r w:rsidR="00A75F9A">
        <w:t xml:space="preserve"> each field</w:t>
      </w:r>
      <w:r w:rsidR="00CB07A4">
        <w:t>, which can</w:t>
      </w:r>
      <w:r w:rsidR="00A75F9A">
        <w:t xml:space="preserve"> </w:t>
      </w:r>
      <w:r w:rsidR="00CB07A4">
        <w:t xml:space="preserve">work </w:t>
      </w:r>
      <w:r w:rsidR="00A75F9A">
        <w:t>as another baseline to compare</w:t>
      </w:r>
      <w:r w:rsidR="00CB07A4">
        <w:t xml:space="preserve"> the importance among each field</w:t>
      </w:r>
      <w:r w:rsidR="00A75F9A">
        <w:t>.</w:t>
      </w:r>
    </w:p>
    <w:p w:rsidR="00C77238" w:rsidRDefault="00560C41">
      <w:r>
        <w:lastRenderedPageBreak/>
        <w:t xml:space="preserve">Discuss any trends that you observe; whether the different representations behaved as you expected; </w:t>
      </w:r>
      <w:r w:rsidR="009214EE">
        <w:t>the Precision and Recall characteristics of each representation; how the differences in accuracy (if any) relate to different computational cost;</w:t>
      </w:r>
      <w:r>
        <w:t xml:space="preserve"> and any other observations that you may have.</w:t>
      </w:r>
    </w:p>
    <w:p w:rsidR="00F01A1E" w:rsidRDefault="00F01A1E" w:rsidP="00F01A1E">
      <w:pPr>
        <w:spacing w:after="0"/>
      </w:pPr>
      <w:r>
        <w:rPr>
          <w:b/>
        </w:rPr>
        <w:t>My observations:</w:t>
      </w:r>
    </w:p>
    <w:p w:rsidR="00251B3D" w:rsidRDefault="00A5286A" w:rsidP="00FE52FC">
      <w:pPr>
        <w:jc w:val="both"/>
      </w:pPr>
      <w:r>
        <w:t xml:space="preserve">According to my results, </w:t>
      </w:r>
      <w:r w:rsidR="00FF72AE">
        <w:t>the results tend to be better as more weight is assigned to the body field</w:t>
      </w:r>
      <w:r w:rsidR="00FF72AE">
        <w:t xml:space="preserve"> and </w:t>
      </w:r>
      <w:r>
        <w:t xml:space="preserve">the overall performance of multiple representation </w:t>
      </w:r>
      <w:r w:rsidR="00696EC9">
        <w:t>cannot beat</w:t>
      </w:r>
      <w:r w:rsidR="00F37FCE">
        <w:t xml:space="preserve"> the</w:t>
      </w:r>
      <w:r w:rsidR="003D6D84">
        <w:t xml:space="preserve"> baseline BOW on the body field. </w:t>
      </w:r>
      <w:r w:rsidR="004F57D7">
        <w:t>This result is</w:t>
      </w:r>
      <w:r w:rsidR="00996011">
        <w:t xml:space="preserve"> </w:t>
      </w:r>
      <w:r w:rsidR="00C9323D">
        <w:t xml:space="preserve">actually </w:t>
      </w:r>
      <w:r w:rsidR="00996011">
        <w:t>not what I expect</w:t>
      </w:r>
      <w:r w:rsidR="007C11FD">
        <w:t xml:space="preserve"> (I thought that multiple representation can be </w:t>
      </w:r>
      <w:r w:rsidR="00FF3CED">
        <w:t xml:space="preserve">somewhat helpful, even a little. Maybe this is due to my </w:t>
      </w:r>
      <w:r w:rsidR="00701B1A">
        <w:t>weight setting</w:t>
      </w:r>
      <w:r w:rsidR="007C11FD">
        <w:t>)</w:t>
      </w:r>
      <w:r w:rsidR="00C9323D">
        <w:t xml:space="preserve">, but it also not surprising </w:t>
      </w:r>
      <w:r w:rsidR="00F36140">
        <w:t>since</w:t>
      </w:r>
      <w:r w:rsidR="00C9323D">
        <w:t xml:space="preserve"> the body field </w:t>
      </w:r>
      <w:r w:rsidR="003566E4">
        <w:t>really contains much information</w:t>
      </w:r>
      <w:r w:rsidR="00C9323D">
        <w:t>.</w:t>
      </w:r>
      <w:r w:rsidR="00AB312B">
        <w:t xml:space="preserve"> </w:t>
      </w:r>
      <w:r w:rsidR="00841B8C">
        <w:t xml:space="preserve">Nevertheless, </w:t>
      </w:r>
      <w:r w:rsidR="00102207">
        <w:t>compared</w:t>
      </w:r>
      <w:r w:rsidR="00CC4B17">
        <w:t xml:space="preserve"> with</w:t>
      </w:r>
      <w:r w:rsidR="00F60E6D">
        <w:t xml:space="preserve"> the </w:t>
      </w:r>
      <w:r w:rsidR="001B15B1">
        <w:t>query</w:t>
      </w:r>
      <w:r w:rsidR="001B15B1">
        <w:t xml:space="preserve"> with </w:t>
      </w:r>
      <w:r w:rsidR="00F60E6D">
        <w:t>equal weights</w:t>
      </w:r>
      <w:r w:rsidR="009269F1">
        <w:t xml:space="preserve"> for each field</w:t>
      </w:r>
      <w:r w:rsidR="00961EFA">
        <w:t xml:space="preserve">, </w:t>
      </w:r>
      <w:r w:rsidR="005E5CB4">
        <w:t>the multiple representation</w:t>
      </w:r>
      <w:r w:rsidR="00102CF2">
        <w:t xml:space="preserve"> can be helpful when </w:t>
      </w:r>
      <w:r w:rsidR="00CE2DEC">
        <w:t>the appropriate weights are specified.</w:t>
      </w:r>
      <w:r w:rsidR="00961EFA">
        <w:t xml:space="preserve"> </w:t>
      </w:r>
      <w:r w:rsidR="006E1B42">
        <w:t xml:space="preserve">Moreover, </w:t>
      </w:r>
      <w:r w:rsidR="00C4578F">
        <w:t>when I apply</w:t>
      </w:r>
      <w:r w:rsidR="006B5220">
        <w:t xml:space="preserve"> the </w:t>
      </w:r>
      <w:r w:rsidR="000A5B14">
        <w:t>different combination of weights</w:t>
      </w:r>
      <w:r w:rsidR="00BB71C6">
        <w:t xml:space="preserve"> for </w:t>
      </w:r>
      <w:r w:rsidR="008661A6">
        <w:t>fields other than body</w:t>
      </w:r>
      <w:r w:rsidR="002057AB">
        <w:t xml:space="preserve">, the results varies and the </w:t>
      </w:r>
      <w:r w:rsidR="006F0C03">
        <w:t>best</w:t>
      </w:r>
      <w:r w:rsidR="002057AB">
        <w:t xml:space="preserve"> one</w:t>
      </w:r>
      <w:r w:rsidR="007E7047">
        <w:t xml:space="preserve"> (</w:t>
      </w:r>
      <w:r w:rsidR="006F0C03">
        <w:t>with highest P@n and MAP</w:t>
      </w:r>
      <w:r w:rsidR="007E7047">
        <w:t>)</w:t>
      </w:r>
      <w:r w:rsidR="002057AB">
        <w:t xml:space="preserve"> is achieved when higher weights are assigned to url and title fields.</w:t>
      </w:r>
      <w:r w:rsidR="005C1D17">
        <w:t xml:space="preserve"> </w:t>
      </w:r>
      <w:r w:rsidR="0083299A">
        <w:t xml:space="preserve">In addition, </w:t>
      </w:r>
      <w:r w:rsidR="009133D0">
        <w:t xml:space="preserve">it can be seen from the time that </w:t>
      </w:r>
      <w:r w:rsidR="002F2BC1">
        <w:t xml:space="preserve">multiple representation </w:t>
      </w:r>
      <w:r w:rsidR="00273C7B">
        <w:t>may not h</w:t>
      </w:r>
      <w:r w:rsidR="005E6513">
        <w:t xml:space="preserve">ave </w:t>
      </w:r>
      <w:r w:rsidR="00286838">
        <w:t xml:space="preserve">much </w:t>
      </w:r>
      <w:r w:rsidR="005E6513">
        <w:t xml:space="preserve">additional </w:t>
      </w:r>
      <w:r w:rsidR="00286838">
        <w:t>computational cost</w:t>
      </w:r>
      <w:r w:rsidR="00301D02">
        <w:t>. S</w:t>
      </w:r>
      <w:r w:rsidR="00BA3996">
        <w:t xml:space="preserve">o if </w:t>
      </w:r>
      <w:r w:rsidR="00301D02">
        <w:t xml:space="preserve">you find that the multiple representations are useful, then </w:t>
      </w:r>
      <w:r w:rsidR="00010A69">
        <w:t xml:space="preserve">don’t need to worry about the </w:t>
      </w:r>
      <w:r w:rsidR="003A058C">
        <w:t>cost.</w:t>
      </w:r>
    </w:p>
    <w:p w:rsidR="00F01A1E" w:rsidRDefault="00F01A1E" w:rsidP="00FE52FC">
      <w:pPr>
        <w:jc w:val="both"/>
      </w:pPr>
      <w:r>
        <w:t xml:space="preserve">BTW, </w:t>
      </w:r>
      <w:r w:rsidR="00DC463C">
        <w:t xml:space="preserve">I also notice that </w:t>
      </w:r>
      <w:r>
        <w:t xml:space="preserve">the </w:t>
      </w:r>
      <w:r>
        <w:t>equal weights</w:t>
      </w:r>
      <w:r w:rsidR="00DC463C">
        <w:t xml:space="preserve"> query</w:t>
      </w:r>
      <w:r>
        <w:t xml:space="preserve"> has the worst result, which verifies that different fields don’t have the same contribution for the result</w:t>
      </w:r>
      <w:r>
        <w:t>.</w:t>
      </w:r>
    </w:p>
    <w:p w:rsid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0356B6">
        <w:rPr>
          <w:rFonts w:eastAsia="Times New Roman"/>
        </w:rPr>
        <w:t>3</w:t>
      </w:r>
      <w:r w:rsidR="005211C4">
        <w:rPr>
          <w:rFonts w:eastAsia="Times New Roman"/>
        </w:rPr>
        <w:t>: Sequential dependency models</w:t>
      </w:r>
    </w:p>
    <w:p w:rsidR="000356B6" w:rsidRDefault="00A0492A" w:rsidP="000356B6">
      <w:r>
        <w:rPr>
          <w:b/>
        </w:rPr>
        <w:t xml:space="preserve">Example </w:t>
      </w:r>
      <w:r w:rsidR="000356B6" w:rsidRPr="002707F0">
        <w:rPr>
          <w:b/>
        </w:rPr>
        <w:t>Query:</w:t>
      </w:r>
      <w:r w:rsidR="000356B6">
        <w:t xml:space="preserve">  Provide your structured query for query “</w:t>
      </w:r>
      <w:r w:rsidR="000356B6" w:rsidRPr="000356B6">
        <w:t>fickle creek farm</w:t>
      </w:r>
      <w:r w:rsidR="000356B6">
        <w:t>”.</w:t>
      </w:r>
    </w:p>
    <w:p w:rsidR="00DE735F" w:rsidRDefault="00DE735F" w:rsidP="00DE735F">
      <w:pPr>
        <w:spacing w:after="0"/>
      </w:pPr>
      <w:r w:rsidRPr="00DE735F">
        <w:t>#WAND(</w:t>
      </w:r>
    </w:p>
    <w:p w:rsidR="00DE735F" w:rsidRDefault="00DE735F" w:rsidP="006A6B34">
      <w:pPr>
        <w:spacing w:after="0"/>
        <w:ind w:firstLineChars="100" w:firstLine="220"/>
      </w:pPr>
      <w:r w:rsidRPr="00DE735F">
        <w:t xml:space="preserve">0.3 #AND(fickle creek farm) </w:t>
      </w:r>
    </w:p>
    <w:p w:rsidR="00DE735F" w:rsidRDefault="00DE735F" w:rsidP="006A6B34">
      <w:pPr>
        <w:spacing w:after="0"/>
        <w:ind w:firstLineChars="100" w:firstLine="220"/>
      </w:pPr>
      <w:r w:rsidRPr="00DE735F">
        <w:t xml:space="preserve">0.5 #AND(#NEAR/1(fickle creek) #NEAR/1(creek farm)) </w:t>
      </w:r>
    </w:p>
    <w:p w:rsidR="000356B6" w:rsidRDefault="00DE735F" w:rsidP="006A6B34">
      <w:pPr>
        <w:ind w:firstLineChars="100" w:firstLine="220"/>
      </w:pPr>
      <w:r w:rsidRPr="00DE735F">
        <w:t>0.2 #AND(#WINDOW/8(fickle creek) #WINDOW/8(creek farm)) )</w:t>
      </w:r>
    </w:p>
    <w:tbl>
      <w:tblPr>
        <w:tblStyle w:val="a3"/>
        <w:tblW w:w="9288" w:type="dxa"/>
        <w:jc w:val="center"/>
        <w:tblLayout w:type="fixed"/>
        <w:tblLook w:val="04A0" w:firstRow="1" w:lastRow="0" w:firstColumn="1" w:lastColumn="0" w:noHBand="0" w:noVBand="1"/>
      </w:tblPr>
      <w:tblGrid>
        <w:gridCol w:w="877"/>
        <w:gridCol w:w="851"/>
        <w:gridCol w:w="1440"/>
        <w:gridCol w:w="1440"/>
        <w:gridCol w:w="1440"/>
        <w:gridCol w:w="1620"/>
        <w:gridCol w:w="1620"/>
      </w:tblGrid>
      <w:tr w:rsidR="00550750" w:rsidRPr="000356B6" w:rsidTr="00550750">
        <w:trPr>
          <w:jc w:val="center"/>
        </w:trPr>
        <w:tc>
          <w:tcPr>
            <w:tcW w:w="877" w:type="dxa"/>
          </w:tcPr>
          <w:p w:rsidR="00550750" w:rsidRDefault="00550750" w:rsidP="00550750"/>
        </w:tc>
        <w:tc>
          <w:tcPr>
            <w:tcW w:w="851" w:type="dxa"/>
          </w:tcPr>
          <w:p w:rsidR="00550750" w:rsidRDefault="00550750" w:rsidP="00550750">
            <w:pPr>
              <w:jc w:val="center"/>
              <w:rPr>
                <w:b/>
              </w:rPr>
            </w:pPr>
            <w:r>
              <w:rPr>
                <w:b/>
              </w:rPr>
              <w:t>Indri</w:t>
            </w:r>
          </w:p>
          <w:p w:rsidR="00550750" w:rsidRDefault="00550750" w:rsidP="00550750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  <w:p w:rsidR="00550750" w:rsidRPr="005E1B35" w:rsidRDefault="00550750" w:rsidP="00550750">
            <w:pPr>
              <w:jc w:val="center"/>
              <w:rPr>
                <w:b/>
              </w:rPr>
            </w:pPr>
            <w:r>
              <w:rPr>
                <w:b/>
              </w:rPr>
              <w:t>(body)</w:t>
            </w:r>
          </w:p>
        </w:tc>
        <w:tc>
          <w:tcPr>
            <w:tcW w:w="144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0.6</w:t>
            </w:r>
            <w:r w:rsidRPr="000356B6">
              <w:rPr>
                <w:b/>
                <w:sz w:val="18"/>
                <w:szCs w:val="18"/>
              </w:rPr>
              <w:t>0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Pr="000356B6">
              <w:rPr>
                <w:b/>
                <w:sz w:val="18"/>
                <w:szCs w:val="18"/>
              </w:rPr>
              <w:t>0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44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</w:t>
            </w:r>
            <w:r w:rsidRPr="000356B6">
              <w:rPr>
                <w:b/>
                <w:sz w:val="18"/>
                <w:szCs w:val="18"/>
              </w:rPr>
              <w:t>0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</w:t>
            </w:r>
            <w:r w:rsidRPr="000356B6">
              <w:rPr>
                <w:b/>
                <w:sz w:val="18"/>
                <w:szCs w:val="18"/>
              </w:rPr>
              <w:t>0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</w:t>
            </w:r>
            <w:r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44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0.50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0.40</w:t>
            </w:r>
            <w:r w:rsidRPr="000356B6">
              <w:rPr>
                <w:b/>
                <w:sz w:val="18"/>
                <w:szCs w:val="18"/>
              </w:rPr>
              <w:t xml:space="preserve">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</w:t>
            </w:r>
            <w:r w:rsidRPr="000356B6">
              <w:rPr>
                <w:b/>
                <w:sz w:val="18"/>
                <w:szCs w:val="18"/>
              </w:rPr>
              <w:t>0 WINDOW</w:t>
            </w:r>
          </w:p>
        </w:tc>
        <w:tc>
          <w:tcPr>
            <w:tcW w:w="162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 w:rsidRPr="000356B6">
              <w:rPr>
                <w:b/>
                <w:sz w:val="18"/>
                <w:szCs w:val="18"/>
              </w:rPr>
              <w:t>0.</w:t>
            </w:r>
            <w:r>
              <w:rPr>
                <w:b/>
                <w:sz w:val="18"/>
                <w:szCs w:val="18"/>
              </w:rPr>
              <w:t>45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0.45</w:t>
            </w:r>
            <w:r w:rsidRPr="000356B6">
              <w:rPr>
                <w:b/>
                <w:sz w:val="18"/>
                <w:szCs w:val="18"/>
              </w:rPr>
              <w:t xml:space="preserve">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0.10</w:t>
            </w:r>
            <w:r w:rsidRPr="000356B6">
              <w:rPr>
                <w:b/>
                <w:sz w:val="18"/>
                <w:szCs w:val="18"/>
              </w:rPr>
              <w:t xml:space="preserve"> WINDOW</w:t>
            </w:r>
          </w:p>
        </w:tc>
        <w:tc>
          <w:tcPr>
            <w:tcW w:w="1620" w:type="dxa"/>
          </w:tcPr>
          <w:p w:rsidR="00550750" w:rsidRDefault="00550750" w:rsidP="00550750">
            <w:pPr>
              <w:rPr>
                <w:b/>
                <w:sz w:val="18"/>
                <w:szCs w:val="18"/>
              </w:rPr>
            </w:pP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0.30</w:t>
            </w:r>
            <w:r w:rsidRPr="000356B6">
              <w:rPr>
                <w:b/>
                <w:sz w:val="18"/>
                <w:szCs w:val="18"/>
              </w:rPr>
              <w:t xml:space="preserve"> AND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0.50</w:t>
            </w:r>
            <w:r w:rsidRPr="000356B6">
              <w:rPr>
                <w:b/>
                <w:sz w:val="18"/>
                <w:szCs w:val="18"/>
              </w:rPr>
              <w:t xml:space="preserve"> NEAR</w:t>
            </w:r>
          </w:p>
          <w:p w:rsidR="00550750" w:rsidRPr="000356B6" w:rsidRDefault="00550750" w:rsidP="005507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0.20</w:t>
            </w:r>
            <w:r w:rsidRPr="000356B6">
              <w:rPr>
                <w:b/>
                <w:sz w:val="18"/>
                <w:szCs w:val="18"/>
              </w:rPr>
              <w:t xml:space="preserve"> WINDOW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0.2400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3500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0.3700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3700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0.2750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3600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0.3600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3700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3750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0.2967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3500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0.3633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3567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3567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3667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0.1275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1807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0.1842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1852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rPr>
                <w:rFonts w:hint="eastAsia"/>
              </w:rPr>
              <w:t>0.</w:t>
            </w:r>
            <w:r>
              <w:t>1873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 w:rsidRPr="00F70471">
              <w:t>0.</w:t>
            </w:r>
            <w:r>
              <w:t>1909</w:t>
            </w:r>
          </w:p>
        </w:tc>
      </w:tr>
      <w:tr w:rsidR="00550750" w:rsidTr="00550750">
        <w:trPr>
          <w:jc w:val="center"/>
        </w:trPr>
        <w:tc>
          <w:tcPr>
            <w:tcW w:w="877" w:type="dxa"/>
          </w:tcPr>
          <w:p w:rsidR="00550750" w:rsidRPr="005E1B35" w:rsidRDefault="00550750" w:rsidP="00550750">
            <w:pPr>
              <w:rPr>
                <w:b/>
              </w:rPr>
            </w:pPr>
            <w:r w:rsidRPr="005E1B35">
              <w:rPr>
                <w:b/>
              </w:rPr>
              <w:t>Time</w:t>
            </w:r>
          </w:p>
        </w:tc>
        <w:tc>
          <w:tcPr>
            <w:tcW w:w="851" w:type="dxa"/>
          </w:tcPr>
          <w:p w:rsidR="00550750" w:rsidRDefault="00550750" w:rsidP="00550750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  <w:rPr>
                <w:rFonts w:hint="eastAsia"/>
                <w:lang w:eastAsia="zh-CN"/>
              </w:rPr>
            </w:pPr>
            <w:r>
              <w:t>00</w:t>
            </w:r>
            <w:r w:rsidRPr="0008367C">
              <w:t>:</w:t>
            </w:r>
            <w:r>
              <w:t>19</w:t>
            </w:r>
          </w:p>
        </w:tc>
        <w:tc>
          <w:tcPr>
            <w:tcW w:w="144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  <w:tc>
          <w:tcPr>
            <w:tcW w:w="1620" w:type="dxa"/>
          </w:tcPr>
          <w:p w:rsidR="00550750" w:rsidRDefault="00550750" w:rsidP="00550750">
            <w:pPr>
              <w:jc w:val="center"/>
            </w:pPr>
            <w:r>
              <w:t>00:19</w:t>
            </w:r>
          </w:p>
        </w:tc>
      </w:tr>
    </w:tbl>
    <w:p w:rsidR="00180FD6" w:rsidRDefault="00180FD6" w:rsidP="00180FD6"/>
    <w:p w:rsidR="00F42697" w:rsidRDefault="00F42697" w:rsidP="004E7BC4">
      <w:pPr>
        <w:spacing w:after="0"/>
        <w:rPr>
          <w:b/>
        </w:rPr>
      </w:pPr>
      <w:r w:rsidRPr="00B147F6">
        <w:rPr>
          <w:b/>
        </w:rPr>
        <w:t>My strategy for setting weights</w:t>
      </w:r>
      <w:r>
        <w:rPr>
          <w:b/>
        </w:rPr>
        <w:t>:</w:t>
      </w:r>
    </w:p>
    <w:p w:rsidR="00F42697" w:rsidRPr="00560C41" w:rsidRDefault="00F42697" w:rsidP="000356B6">
      <w:pPr>
        <w:rPr>
          <w:lang w:eastAsia="zh-CN"/>
        </w:rPr>
      </w:pPr>
      <w:r>
        <w:t>In sequential dependency model,</w:t>
      </w:r>
      <w:r w:rsidR="008366C3">
        <w:t xml:space="preserve"> I </w:t>
      </w:r>
      <w:r w:rsidR="00263AA5">
        <w:t>think the key component is the #NEAR/1 operator, which gives the exact match for the phrase and could be extremely helpful if the q</w:t>
      </w:r>
      <w:r w:rsidR="00FC3DC5">
        <w:t>uery does contains such phrase (and this is often the case).</w:t>
      </w:r>
      <w:r w:rsidR="005717C6">
        <w:t xml:space="preserve"> Compared with #NEAR, the #WINDOW operator </w:t>
      </w:r>
      <w:r w:rsidR="003202DE">
        <w:rPr>
          <w:rFonts w:hint="eastAsia"/>
          <w:lang w:eastAsia="zh-CN"/>
        </w:rPr>
        <w:t>isn</w:t>
      </w:r>
      <w:r w:rsidR="003202DE">
        <w:rPr>
          <w:lang w:eastAsia="zh-CN"/>
        </w:rPr>
        <w:t>’</w:t>
      </w:r>
      <w:r w:rsidR="003202DE">
        <w:rPr>
          <w:rFonts w:hint="eastAsia"/>
          <w:lang w:eastAsia="zh-CN"/>
        </w:rPr>
        <w:t>t</w:t>
      </w:r>
      <w:r w:rsidR="003202DE">
        <w:rPr>
          <w:lang w:eastAsia="zh-CN"/>
        </w:rPr>
        <w:t xml:space="preserve"> that strict and </w:t>
      </w:r>
      <w:r w:rsidR="005E24E4">
        <w:rPr>
          <w:lang w:eastAsia="zh-CN"/>
        </w:rPr>
        <w:t xml:space="preserve">can match the terms in a </w:t>
      </w:r>
      <w:r w:rsidR="00F678E2">
        <w:rPr>
          <w:lang w:eastAsia="zh-CN"/>
        </w:rPr>
        <w:t>longer</w:t>
      </w:r>
      <w:r w:rsidR="005E24E4">
        <w:rPr>
          <w:lang w:eastAsia="zh-CN"/>
        </w:rPr>
        <w:t xml:space="preserve"> range</w:t>
      </w:r>
      <w:r w:rsidR="00B4059A">
        <w:rPr>
          <w:lang w:eastAsia="zh-CN"/>
        </w:rPr>
        <w:t xml:space="preserve"> and ignore their orders</w:t>
      </w:r>
      <w:r w:rsidR="005E24E4">
        <w:rPr>
          <w:lang w:eastAsia="zh-CN"/>
        </w:rPr>
        <w:t>, which sometimes can be helpful, but there is no guarantee. Based on that, I assign higher weights to #AND and #NEAR operators, and compare the performance by adjusting the weights mainly between #AND and #NEAR.</w:t>
      </w:r>
    </w:p>
    <w:p w:rsidR="00357947" w:rsidRDefault="00357947" w:rsidP="00173AF4">
      <w:pPr>
        <w:spacing w:after="0"/>
        <w:jc w:val="both"/>
      </w:pPr>
      <w:r>
        <w:rPr>
          <w:b/>
        </w:rPr>
        <w:lastRenderedPageBreak/>
        <w:t>My observations:</w:t>
      </w:r>
    </w:p>
    <w:p w:rsidR="001E6090" w:rsidRDefault="001E6090" w:rsidP="00173AF4">
      <w:pPr>
        <w:jc w:val="both"/>
      </w:pPr>
      <w:r>
        <w:t xml:space="preserve">It can be seen clearly </w:t>
      </w:r>
      <w:r w:rsidR="007F6DF4">
        <w:t xml:space="preserve">from the results </w:t>
      </w:r>
      <w:r>
        <w:t>that the sequential dependency model improves the performance a lot</w:t>
      </w:r>
      <w:r w:rsidR="00D57462">
        <w:t xml:space="preserve">, </w:t>
      </w:r>
      <w:r w:rsidR="00A858D0">
        <w:t>and tren</w:t>
      </w:r>
      <w:r w:rsidR="00BF2481">
        <w:t>d is</w:t>
      </w:r>
      <w:r w:rsidR="00A858D0">
        <w:t xml:space="preserve"> that the more weight is assigned to </w:t>
      </w:r>
      <w:r w:rsidR="00CC2BC1">
        <w:t>the #NEAR operator, the better res</w:t>
      </w:r>
      <w:r w:rsidR="003741FB">
        <w:t>ult you will obtain</w:t>
      </w:r>
      <w:r w:rsidR="00241CCF">
        <w:t xml:space="preserve"> (</w:t>
      </w:r>
      <w:r w:rsidR="00860244">
        <w:t>this matches my analysis above that the #NEAR operator plays an important role in sequential dependency model</w:t>
      </w:r>
      <w:r w:rsidR="00241CCF">
        <w:t>)</w:t>
      </w:r>
      <w:r w:rsidR="00F82099">
        <w:t>. The</w:t>
      </w:r>
      <w:r w:rsidR="003741FB">
        <w:t xml:space="preserve"> result of the complex sequential dependency model</w:t>
      </w:r>
      <w:r w:rsidR="00CC2BC1">
        <w:t xml:space="preserve"> </w:t>
      </w:r>
      <w:r w:rsidR="00D57462">
        <w:t>matches my expect</w:t>
      </w:r>
      <w:r w:rsidR="00FF3D40">
        <w:t>ation</w:t>
      </w:r>
      <w:r w:rsidR="00CC2BC1">
        <w:t xml:space="preserve"> well</w:t>
      </w:r>
      <w:r w:rsidR="00FF3D40">
        <w:t>.</w:t>
      </w:r>
      <w:r w:rsidR="003741FB">
        <w:t xml:space="preserve"> </w:t>
      </w:r>
      <w:r w:rsidR="00B21C5D">
        <w:t>And, a</w:t>
      </w:r>
      <w:r w:rsidR="003741FB">
        <w:t>ctually,</w:t>
      </w:r>
      <w:r w:rsidR="00D07846">
        <w:t xml:space="preserve"> </w:t>
      </w:r>
      <w:r w:rsidR="00B21C5D">
        <w:t xml:space="preserve">since </w:t>
      </w:r>
      <w:r w:rsidR="003741FB">
        <w:t xml:space="preserve">the </w:t>
      </w:r>
      <w:r w:rsidR="00A95802">
        <w:t>sequence</w:t>
      </w:r>
      <w:r w:rsidR="00DA71F0">
        <w:t xml:space="preserve"> dependent</w:t>
      </w:r>
      <w:r w:rsidR="003741FB">
        <w:t xml:space="preserve"> situation is very likely to happen in the quer</w:t>
      </w:r>
      <w:r w:rsidR="00327900">
        <w:t>i</w:t>
      </w:r>
      <w:r w:rsidR="00F65350">
        <w:t>es (</w:t>
      </w:r>
      <w:r w:rsidR="003741FB">
        <w:t>for example,</w:t>
      </w:r>
      <w:r w:rsidR="00A6082C">
        <w:t xml:space="preserve"> the “heart rate”, “national park”</w:t>
      </w:r>
      <w:r w:rsidR="00173AF4">
        <w:t>),</w:t>
      </w:r>
      <w:r w:rsidR="00456285">
        <w:t xml:space="preserve"> making use of these </w:t>
      </w:r>
      <w:r w:rsidR="00156112">
        <w:t>information can have significant improvement on the result</w:t>
      </w:r>
      <w:r w:rsidR="00A155B0">
        <w:t xml:space="preserve"> (especially the precision)</w:t>
      </w:r>
      <w:r w:rsidR="00156112">
        <w:t>.</w:t>
      </w:r>
      <w:r w:rsidR="00FC2032">
        <w:t xml:space="preserve"> According to the time</w:t>
      </w:r>
      <w:r w:rsidR="001628A9">
        <w:t xml:space="preserve"> used</w:t>
      </w:r>
      <w:r w:rsidR="00FC2032">
        <w:t xml:space="preserve">, </w:t>
      </w:r>
      <w:r w:rsidR="008D420C">
        <w:t xml:space="preserve">queries in sequential dependency model take </w:t>
      </w:r>
      <w:r w:rsidR="001628A9">
        <w:t xml:space="preserve">only </w:t>
      </w:r>
      <w:r w:rsidR="008D420C">
        <w:t xml:space="preserve">twice </w:t>
      </w:r>
      <w:r w:rsidR="001628A9">
        <w:t xml:space="preserve">the whole time </w:t>
      </w:r>
      <w:r w:rsidR="008D420C">
        <w:t xml:space="preserve">as </w:t>
      </w:r>
      <w:r w:rsidR="001628A9">
        <w:t>that o</w:t>
      </w:r>
      <w:r w:rsidR="00CF3CB9">
        <w:t>f the BOW model. Given that the</w:t>
      </w:r>
      <w:r w:rsidR="001628A9">
        <w:t xml:space="preserve"> </w:t>
      </w:r>
      <w:r w:rsidR="00A650A4">
        <w:t>great improvement on the result, I think the increased computational cost is worthwhile.</w:t>
      </w:r>
    </w:p>
    <w:p w:rsidR="00C77238" w:rsidRDefault="00E9009F" w:rsidP="00173AF4">
      <w:pPr>
        <w:jc w:val="both"/>
      </w:pPr>
      <w:r>
        <w:t>Discuss any trends that you observe; whether the more complex query behaved as you expected; whether the improvement in accuracy (if any) is worth the increased computational cost; and any other observations that you may have.</w:t>
      </w:r>
    </w:p>
    <w:p w:rsidR="005E1B35" w:rsidRPr="005E1B35" w:rsidRDefault="005E1B35" w:rsidP="005E1B35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 xml:space="preserve">Experiment </w:t>
      </w:r>
      <w:r w:rsidR="00A0492A">
        <w:rPr>
          <w:rFonts w:eastAsia="Times New Roman"/>
        </w:rPr>
        <w:t>4</w:t>
      </w:r>
      <w:r w:rsidR="000149F6">
        <w:rPr>
          <w:rFonts w:eastAsia="Times New Roman"/>
        </w:rPr>
        <w:t>:  Multiple representations + SDMs</w:t>
      </w:r>
    </w:p>
    <w:p w:rsidR="00180FD6" w:rsidRDefault="00A0492A" w:rsidP="00DA62AF">
      <w:r>
        <w:rPr>
          <w:b/>
        </w:rPr>
        <w:t xml:space="preserve">Example </w:t>
      </w:r>
      <w:r w:rsidRPr="002707F0">
        <w:rPr>
          <w:b/>
        </w:rPr>
        <w:t>Query:</w:t>
      </w:r>
      <w:r>
        <w:t xml:space="preserve">  Provide your structured query for query “</w:t>
      </w:r>
      <w:r w:rsidRPr="000356B6">
        <w:t>fickle creek farm</w:t>
      </w:r>
      <w:r>
        <w:t>”.</w:t>
      </w:r>
    </w:p>
    <w:p w:rsidR="000D4430" w:rsidRDefault="000D4430" w:rsidP="000D4430">
      <w:pPr>
        <w:spacing w:after="0"/>
      </w:pPr>
      <w:r w:rsidRPr="000D4430">
        <w:t xml:space="preserve">#WAND( </w:t>
      </w:r>
    </w:p>
    <w:p w:rsidR="000D4430" w:rsidRDefault="000D4430" w:rsidP="003F1160">
      <w:pPr>
        <w:spacing w:after="0"/>
        <w:ind w:firstLineChars="100" w:firstLine="220"/>
      </w:pPr>
      <w:r w:rsidRPr="000D4430">
        <w:t xml:space="preserve">0.1 #AND( </w:t>
      </w:r>
    </w:p>
    <w:p w:rsidR="000D4430" w:rsidRDefault="000D4430" w:rsidP="00C549D2">
      <w:pPr>
        <w:spacing w:after="0"/>
        <w:ind w:leftChars="200" w:left="440"/>
      </w:pPr>
      <w:r w:rsidRPr="000D4430">
        <w:t xml:space="preserve">#WSUM(0.05 fickle.url 0.05 fickle.keywords 0.05 fickle.title 0.8 fickle.body 0.05 fickle.inlink) #WSUM(0.05 creek.url 0.05 creek.keywords 0.05 creek.title 0.8 creek.body 0.05 creek.inlink) #WSUM(0.05 farm.url 0.05 farm.keywords 0.05 farm.title 0.8 farm.body 0.05 farm.inlink)) </w:t>
      </w:r>
    </w:p>
    <w:p w:rsidR="000D4430" w:rsidRDefault="000D4430" w:rsidP="003F1160">
      <w:pPr>
        <w:spacing w:after="0"/>
        <w:ind w:firstLineChars="100" w:firstLine="220"/>
      </w:pPr>
      <w:r w:rsidRPr="000D4430">
        <w:t>0.9 #WAND(</w:t>
      </w:r>
    </w:p>
    <w:p w:rsidR="000D4430" w:rsidRDefault="000D4430" w:rsidP="000D4430">
      <w:pPr>
        <w:spacing w:after="0"/>
        <w:ind w:firstLineChars="200" w:firstLine="440"/>
      </w:pPr>
      <w:r w:rsidRPr="000D4430">
        <w:t xml:space="preserve">0.3 #AND(fickle creek farm) </w:t>
      </w:r>
    </w:p>
    <w:p w:rsidR="000D4430" w:rsidRDefault="000D4430" w:rsidP="000D4430">
      <w:pPr>
        <w:spacing w:after="0"/>
        <w:ind w:firstLineChars="200" w:firstLine="440"/>
      </w:pPr>
      <w:r w:rsidRPr="000D4430">
        <w:t xml:space="preserve">0.5 #AND(#NEAR/1(fickle creek) #NEAR/1(creek farm)) </w:t>
      </w:r>
    </w:p>
    <w:p w:rsidR="00A53FF0" w:rsidRDefault="000D4430" w:rsidP="00C549D2">
      <w:pPr>
        <w:spacing w:after="0"/>
        <w:ind w:firstLineChars="200" w:firstLine="440"/>
      </w:pPr>
      <w:r w:rsidRPr="000D4430">
        <w:t>0.2 #AND(#WINDOW/8(fickl</w:t>
      </w:r>
      <w:r w:rsidR="000547A5">
        <w:t>e creek) #WINDOW/8(creek farm))</w:t>
      </w:r>
      <w:r w:rsidRPr="000D4430">
        <w:t>)</w:t>
      </w:r>
      <w:r w:rsidR="001C4311">
        <w:t xml:space="preserve"> </w:t>
      </w:r>
      <w:r w:rsidRPr="000D4430">
        <w:t>)</w:t>
      </w:r>
    </w:p>
    <w:tbl>
      <w:tblPr>
        <w:tblStyle w:val="a3"/>
        <w:tblW w:w="9126" w:type="dxa"/>
        <w:tblInd w:w="540" w:type="dxa"/>
        <w:tblLook w:val="04A0" w:firstRow="1" w:lastRow="0" w:firstColumn="1" w:lastColumn="0" w:noHBand="0" w:noVBand="1"/>
      </w:tblPr>
      <w:tblGrid>
        <w:gridCol w:w="796"/>
        <w:gridCol w:w="843"/>
        <w:gridCol w:w="989"/>
        <w:gridCol w:w="1260"/>
        <w:gridCol w:w="990"/>
        <w:gridCol w:w="900"/>
        <w:gridCol w:w="1080"/>
        <w:gridCol w:w="1080"/>
        <w:gridCol w:w="1188"/>
      </w:tblGrid>
      <w:tr w:rsidR="002562AB" w:rsidTr="002562AB">
        <w:tc>
          <w:tcPr>
            <w:tcW w:w="796" w:type="dxa"/>
          </w:tcPr>
          <w:p w:rsidR="002562AB" w:rsidRPr="00A0492A" w:rsidRDefault="002562AB" w:rsidP="00AA0010">
            <w:pPr>
              <w:rPr>
                <w:rFonts w:cs="Times New Roman"/>
              </w:rPr>
            </w:pPr>
          </w:p>
        </w:tc>
        <w:tc>
          <w:tcPr>
            <w:tcW w:w="843" w:type="dxa"/>
          </w:tcPr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Indri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BOW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(body)</w:t>
            </w:r>
          </w:p>
        </w:tc>
        <w:tc>
          <w:tcPr>
            <w:tcW w:w="989" w:type="dxa"/>
          </w:tcPr>
          <w:p w:rsidR="002562AB" w:rsidRDefault="002562AB" w:rsidP="009C0D6D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9C0D6D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w=1.0</w:t>
            </w: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(Exp 2)</w:t>
            </w:r>
          </w:p>
        </w:tc>
        <w:tc>
          <w:tcPr>
            <w:tcW w:w="1260" w:type="dxa"/>
          </w:tcPr>
          <w:p w:rsidR="002562AB" w:rsidRDefault="002562AB">
            <w:pPr>
              <w:jc w:val="center"/>
              <w:rPr>
                <w:rFonts w:cs="Times New Roman"/>
                <w:b/>
              </w:rPr>
            </w:pPr>
          </w:p>
          <w:p w:rsidR="002562AB" w:rsidRPr="00117074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1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0.9</w:t>
            </w:r>
          </w:p>
        </w:tc>
        <w:tc>
          <w:tcPr>
            <w:tcW w:w="99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2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0.7</w:t>
            </w:r>
          </w:p>
        </w:tc>
        <w:tc>
          <w:tcPr>
            <w:tcW w:w="90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A0492A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 w:rsidRPr="00A0492A">
              <w:rPr>
                <w:rFonts w:cs="Times New Roman"/>
                <w:b/>
                <w:vertAlign w:val="subscript"/>
              </w:rPr>
              <w:t>3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0.5</w:t>
            </w:r>
          </w:p>
        </w:tc>
        <w:tc>
          <w:tcPr>
            <w:tcW w:w="1080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4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0.3</w:t>
            </w:r>
          </w:p>
        </w:tc>
        <w:tc>
          <w:tcPr>
            <w:tcW w:w="1080" w:type="dxa"/>
          </w:tcPr>
          <w:p w:rsidR="002562AB" w:rsidRDefault="002562AB" w:rsidP="00A0492A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117074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</w:t>
            </w:r>
            <w:r>
              <w:rPr>
                <w:rFonts w:cs="Times New Roman"/>
                <w:b/>
                <w:vertAlign w:val="subscript"/>
              </w:rPr>
              <w:t>5</w:t>
            </w:r>
            <w:r w:rsidR="00117074">
              <w:rPr>
                <w:rFonts w:cs="Times New Roman" w:hint="eastAsia"/>
                <w:b/>
                <w:lang w:eastAsia="zh-CN"/>
              </w:rPr>
              <w:t>=</w:t>
            </w:r>
            <w:r w:rsidR="00117074">
              <w:rPr>
                <w:rFonts w:cs="Times New Roman"/>
                <w:b/>
                <w:lang w:eastAsia="zh-CN"/>
              </w:rPr>
              <w:t>0.1</w:t>
            </w:r>
          </w:p>
        </w:tc>
        <w:tc>
          <w:tcPr>
            <w:tcW w:w="1188" w:type="dxa"/>
          </w:tcPr>
          <w:p w:rsidR="002562AB" w:rsidRDefault="002562AB" w:rsidP="0038708F">
            <w:pPr>
              <w:jc w:val="center"/>
              <w:rPr>
                <w:rFonts w:cs="Times New Roman"/>
                <w:b/>
              </w:rPr>
            </w:pP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w=0.0</w:t>
            </w:r>
          </w:p>
          <w:p w:rsidR="002562AB" w:rsidRPr="00A0492A" w:rsidRDefault="002562AB" w:rsidP="0038708F">
            <w:pPr>
              <w:jc w:val="center"/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(Exp 3)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P@10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0.2400</w:t>
            </w:r>
          </w:p>
        </w:tc>
        <w:tc>
          <w:tcPr>
            <w:tcW w:w="989" w:type="dxa"/>
          </w:tcPr>
          <w:p w:rsidR="00245B91" w:rsidRPr="001B65EF" w:rsidRDefault="00245B91" w:rsidP="000075EB">
            <w:pPr>
              <w:jc w:val="center"/>
            </w:pPr>
            <w:r w:rsidRPr="00605326">
              <w:t>0.2300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2500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2900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3400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3600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3700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3700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P@20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0.2750</w:t>
            </w:r>
          </w:p>
        </w:tc>
        <w:tc>
          <w:tcPr>
            <w:tcW w:w="989" w:type="dxa"/>
          </w:tcPr>
          <w:p w:rsidR="00245B91" w:rsidRPr="003A0315" w:rsidRDefault="00245B91" w:rsidP="000075EB">
            <w:pPr>
              <w:jc w:val="center"/>
            </w:pPr>
            <w:r>
              <w:rPr>
                <w:rFonts w:hint="eastAsia"/>
              </w:rPr>
              <w:t>0.2700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3000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3200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3400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3650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3750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3750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P@30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0.2967</w:t>
            </w:r>
          </w:p>
        </w:tc>
        <w:tc>
          <w:tcPr>
            <w:tcW w:w="989" w:type="dxa"/>
          </w:tcPr>
          <w:p w:rsidR="00245B91" w:rsidRDefault="00245B91" w:rsidP="000075EB">
            <w:pPr>
              <w:jc w:val="center"/>
            </w:pPr>
            <w:r>
              <w:rPr>
                <w:rFonts w:hint="eastAsia"/>
              </w:rPr>
              <w:t>0.2633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3033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3233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3333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3567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3600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3667</w:t>
            </w:r>
          </w:p>
        </w:tc>
      </w:tr>
      <w:tr w:rsidR="00245B91" w:rsidTr="002562AB">
        <w:tc>
          <w:tcPr>
            <w:tcW w:w="796" w:type="dxa"/>
          </w:tcPr>
          <w:p w:rsidR="00245B91" w:rsidRPr="00A0492A" w:rsidRDefault="00245B91" w:rsidP="00245B91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MAP</w:t>
            </w:r>
          </w:p>
        </w:tc>
        <w:tc>
          <w:tcPr>
            <w:tcW w:w="843" w:type="dxa"/>
          </w:tcPr>
          <w:p w:rsidR="00245B91" w:rsidRDefault="00245B91" w:rsidP="000075EB">
            <w:pPr>
              <w:jc w:val="center"/>
            </w:pPr>
            <w:r>
              <w:t>0.1275</w:t>
            </w:r>
          </w:p>
        </w:tc>
        <w:tc>
          <w:tcPr>
            <w:tcW w:w="989" w:type="dxa"/>
          </w:tcPr>
          <w:p w:rsidR="00245B91" w:rsidRPr="001B65EF" w:rsidRDefault="00245B91" w:rsidP="000075EB">
            <w:pPr>
              <w:jc w:val="center"/>
            </w:pPr>
            <w:r w:rsidRPr="00605326">
              <w:t>0.1159</w:t>
            </w:r>
          </w:p>
        </w:tc>
        <w:tc>
          <w:tcPr>
            <w:tcW w:w="126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1292</w:t>
            </w:r>
          </w:p>
        </w:tc>
        <w:tc>
          <w:tcPr>
            <w:tcW w:w="99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6074D0">
              <w:rPr>
                <w:rFonts w:cs="Times New Roman"/>
              </w:rPr>
              <w:t>1502</w:t>
            </w:r>
          </w:p>
        </w:tc>
        <w:tc>
          <w:tcPr>
            <w:tcW w:w="90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2532B7">
              <w:rPr>
                <w:rFonts w:cs="Times New Roman"/>
              </w:rPr>
              <w:t>1635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 w:rsidR="00707B2B">
              <w:rPr>
                <w:rFonts w:cs="Times New Roman"/>
              </w:rPr>
              <w:t>1841</w:t>
            </w:r>
          </w:p>
        </w:tc>
        <w:tc>
          <w:tcPr>
            <w:tcW w:w="1080" w:type="dxa"/>
          </w:tcPr>
          <w:p w:rsidR="00245B91" w:rsidRDefault="00245B91" w:rsidP="000075EB">
            <w:pPr>
              <w:jc w:val="center"/>
            </w:pPr>
            <w:r w:rsidRPr="00EF002F">
              <w:rPr>
                <w:rFonts w:cs="Times New Roman"/>
              </w:rPr>
              <w:t>0.</w:t>
            </w:r>
            <w:r>
              <w:rPr>
                <w:rFonts w:cs="Times New Roman"/>
              </w:rPr>
              <w:t>1883</w:t>
            </w:r>
          </w:p>
        </w:tc>
        <w:tc>
          <w:tcPr>
            <w:tcW w:w="1188" w:type="dxa"/>
          </w:tcPr>
          <w:p w:rsidR="00245B91" w:rsidRDefault="00245B91" w:rsidP="000075EB">
            <w:pPr>
              <w:jc w:val="center"/>
            </w:pPr>
            <w:r w:rsidRPr="00F70471">
              <w:t>0.</w:t>
            </w:r>
            <w:r>
              <w:t>1909</w:t>
            </w:r>
          </w:p>
        </w:tc>
      </w:tr>
      <w:tr w:rsidR="006074D0" w:rsidTr="002562AB">
        <w:tc>
          <w:tcPr>
            <w:tcW w:w="796" w:type="dxa"/>
          </w:tcPr>
          <w:p w:rsidR="006074D0" w:rsidRPr="00A0492A" w:rsidRDefault="006074D0" w:rsidP="006074D0">
            <w:pPr>
              <w:rPr>
                <w:rFonts w:cs="Times New Roman"/>
                <w:b/>
              </w:rPr>
            </w:pPr>
            <w:r w:rsidRPr="00A0492A">
              <w:rPr>
                <w:rFonts w:cs="Times New Roman"/>
                <w:b/>
              </w:rPr>
              <w:t>Time</w:t>
            </w:r>
          </w:p>
        </w:tc>
        <w:tc>
          <w:tcPr>
            <w:tcW w:w="843" w:type="dxa"/>
          </w:tcPr>
          <w:p w:rsidR="006074D0" w:rsidRDefault="006074D0" w:rsidP="000075EB">
            <w:pPr>
              <w:jc w:val="center"/>
            </w:pPr>
            <w:r>
              <w:t>00</w:t>
            </w:r>
            <w:r w:rsidRPr="007C7275">
              <w:t>:</w:t>
            </w:r>
            <w:r>
              <w:t>09</w:t>
            </w:r>
          </w:p>
        </w:tc>
        <w:tc>
          <w:tcPr>
            <w:tcW w:w="989" w:type="dxa"/>
          </w:tcPr>
          <w:p w:rsidR="006074D0" w:rsidRDefault="006074D0" w:rsidP="000075EB">
            <w:pPr>
              <w:jc w:val="center"/>
            </w:pPr>
            <w:r>
              <w:t>00:21</w:t>
            </w:r>
          </w:p>
        </w:tc>
        <w:tc>
          <w:tcPr>
            <w:tcW w:w="1260" w:type="dxa"/>
          </w:tcPr>
          <w:p w:rsidR="006074D0" w:rsidRDefault="006074D0" w:rsidP="000075EB">
            <w:pPr>
              <w:jc w:val="center"/>
            </w:pPr>
            <w:r w:rsidRPr="00114974">
              <w:t>00:22</w:t>
            </w:r>
          </w:p>
        </w:tc>
        <w:tc>
          <w:tcPr>
            <w:tcW w:w="990" w:type="dxa"/>
          </w:tcPr>
          <w:p w:rsidR="006074D0" w:rsidRDefault="006074D0" w:rsidP="000075EB">
            <w:pPr>
              <w:jc w:val="center"/>
            </w:pPr>
            <w:r w:rsidRPr="00114974">
              <w:t>00:22</w:t>
            </w:r>
          </w:p>
        </w:tc>
        <w:tc>
          <w:tcPr>
            <w:tcW w:w="900" w:type="dxa"/>
          </w:tcPr>
          <w:p w:rsidR="006074D0" w:rsidRDefault="006074D0" w:rsidP="000075EB">
            <w:pPr>
              <w:jc w:val="center"/>
            </w:pPr>
            <w:r w:rsidRPr="00114974">
              <w:t>00:22</w:t>
            </w:r>
          </w:p>
        </w:tc>
        <w:tc>
          <w:tcPr>
            <w:tcW w:w="1080" w:type="dxa"/>
          </w:tcPr>
          <w:p w:rsidR="006074D0" w:rsidRDefault="006074D0" w:rsidP="000075EB">
            <w:pPr>
              <w:jc w:val="center"/>
            </w:pPr>
            <w:r>
              <w:t>00:21</w:t>
            </w:r>
          </w:p>
        </w:tc>
        <w:tc>
          <w:tcPr>
            <w:tcW w:w="1080" w:type="dxa"/>
          </w:tcPr>
          <w:p w:rsidR="006074D0" w:rsidRDefault="006074D0" w:rsidP="000075EB">
            <w:pPr>
              <w:jc w:val="center"/>
              <w:rPr>
                <w:rFonts w:hint="eastAsia"/>
                <w:lang w:eastAsia="zh-CN"/>
              </w:rPr>
            </w:pPr>
            <w:r>
              <w:t>00:22</w:t>
            </w:r>
          </w:p>
        </w:tc>
        <w:tc>
          <w:tcPr>
            <w:tcW w:w="1188" w:type="dxa"/>
          </w:tcPr>
          <w:p w:rsidR="006074D0" w:rsidRDefault="00845A27" w:rsidP="000075EB">
            <w:pPr>
              <w:jc w:val="center"/>
            </w:pPr>
            <w:r>
              <w:t>00:22</w:t>
            </w:r>
          </w:p>
        </w:tc>
      </w:tr>
    </w:tbl>
    <w:p w:rsidR="000149F6" w:rsidRDefault="000149F6" w:rsidP="000149F6"/>
    <w:p w:rsidR="00353452" w:rsidRDefault="00EB191F">
      <w:pPr>
        <w:rPr>
          <w:lang w:eastAsia="zh-CN"/>
        </w:rPr>
      </w:pPr>
      <w:r>
        <w:rPr>
          <w:lang w:eastAsia="zh-CN"/>
        </w:rPr>
        <w:t>In this part, I pick</w:t>
      </w:r>
      <w:r w:rsidR="00225D8C">
        <w:rPr>
          <w:lang w:eastAsia="zh-CN"/>
        </w:rPr>
        <w:t>ed</w:t>
      </w:r>
      <w:r>
        <w:rPr>
          <w:lang w:eastAsia="zh-CN"/>
        </w:rPr>
        <w:t xml:space="preserve"> the queries th</w:t>
      </w:r>
      <w:r w:rsidR="00DD229D">
        <w:rPr>
          <w:lang w:eastAsia="zh-CN"/>
        </w:rPr>
        <w:t>at have the highest MAP in experiment 2 and 3 as the component</w:t>
      </w:r>
      <w:r w:rsidR="008E1608">
        <w:rPr>
          <w:lang w:eastAsia="zh-CN"/>
        </w:rPr>
        <w:t>s</w:t>
      </w:r>
      <w:r w:rsidR="00DD229D">
        <w:rPr>
          <w:lang w:eastAsia="zh-CN"/>
        </w:rPr>
        <w:t>.</w:t>
      </w:r>
      <w:r w:rsidR="00353452">
        <w:rPr>
          <w:lang w:eastAsia="zh-CN"/>
        </w:rPr>
        <w:t xml:space="preserve"> Given that the multiple representations don’t help much and the sequential dependency model does improve the results a lot, I suppose </w:t>
      </w:r>
      <w:r w:rsidR="00F25BF5">
        <w:rPr>
          <w:lang w:eastAsia="zh-CN"/>
        </w:rPr>
        <w:t xml:space="preserve">that </w:t>
      </w:r>
      <w:r w:rsidR="00353452">
        <w:rPr>
          <w:lang w:eastAsia="zh-CN"/>
        </w:rPr>
        <w:t>the result will be better as weight w1 decreases (i.e., more weights are assi</w:t>
      </w:r>
      <w:r w:rsidR="005357ED">
        <w:rPr>
          <w:lang w:eastAsia="zh-CN"/>
        </w:rPr>
        <w:t>gned to query from experiment 3</w:t>
      </w:r>
      <w:r w:rsidR="00353452">
        <w:rPr>
          <w:lang w:eastAsia="zh-CN"/>
        </w:rPr>
        <w:t>)</w:t>
      </w:r>
      <w:r w:rsidR="005357ED">
        <w:rPr>
          <w:lang w:eastAsia="zh-CN"/>
        </w:rPr>
        <w:t xml:space="preserve">, and the result turns out to </w:t>
      </w:r>
      <w:r w:rsidR="00B6180A">
        <w:rPr>
          <w:lang w:eastAsia="zh-CN"/>
        </w:rPr>
        <w:t xml:space="preserve">be </w:t>
      </w:r>
      <w:r w:rsidR="000863B7">
        <w:rPr>
          <w:lang w:eastAsia="zh-CN"/>
        </w:rPr>
        <w:t>the</w:t>
      </w:r>
      <w:r w:rsidR="00264892">
        <w:rPr>
          <w:lang w:eastAsia="zh-CN"/>
        </w:rPr>
        <w:t xml:space="preserve"> same as what I expect. Comparing</w:t>
      </w:r>
      <w:r w:rsidR="000863B7">
        <w:rPr>
          <w:lang w:eastAsia="zh-CN"/>
        </w:rPr>
        <w:t xml:space="preserve"> the </w:t>
      </w:r>
      <w:r w:rsidR="00AC340E">
        <w:rPr>
          <w:lang w:eastAsia="zh-CN"/>
        </w:rPr>
        <w:t>result</w:t>
      </w:r>
      <w:r w:rsidR="000863B7">
        <w:rPr>
          <w:lang w:eastAsia="zh-CN"/>
        </w:rPr>
        <w:t xml:space="preserve"> </w:t>
      </w:r>
      <w:r w:rsidR="00264892">
        <w:rPr>
          <w:lang w:eastAsia="zh-CN"/>
        </w:rPr>
        <w:t>with that of</w:t>
      </w:r>
      <w:r w:rsidR="000863B7">
        <w:rPr>
          <w:lang w:eastAsia="zh-CN"/>
        </w:rPr>
        <w:t xml:space="preserve"> sequential dependency model, I have to say that there isn’t any improvement in accuracy,   </w:t>
      </w:r>
      <w:r w:rsidR="00710352">
        <w:rPr>
          <w:lang w:eastAsia="zh-CN"/>
        </w:rPr>
        <w:t xml:space="preserve">so that the </w:t>
      </w:r>
      <w:r w:rsidR="00754AF0">
        <w:rPr>
          <w:lang w:eastAsia="zh-CN"/>
        </w:rPr>
        <w:t>additional computational cost for the multiple representation part may be wasted.</w:t>
      </w:r>
      <w:r w:rsidR="003D5CDF">
        <w:rPr>
          <w:lang w:eastAsia="zh-CN"/>
        </w:rPr>
        <w:t xml:space="preserve"> Based on this, I think it’s not worthwhile to increase the computational cost</w:t>
      </w:r>
      <w:r w:rsidR="00A21E2F">
        <w:rPr>
          <w:lang w:eastAsia="zh-CN"/>
        </w:rPr>
        <w:t xml:space="preserve"> for these </w:t>
      </w:r>
      <w:r w:rsidR="00A21E2F">
        <w:rPr>
          <w:lang w:eastAsia="zh-CN"/>
        </w:rPr>
        <w:lastRenderedPageBreak/>
        <w:t>queries, and we can use sequential dependency model instead</w:t>
      </w:r>
      <w:r w:rsidR="003D5CDF">
        <w:rPr>
          <w:lang w:eastAsia="zh-CN"/>
        </w:rPr>
        <w:t>.</w:t>
      </w:r>
      <w:r w:rsidR="0073400A">
        <w:rPr>
          <w:lang w:eastAsia="zh-CN"/>
        </w:rPr>
        <w:t xml:space="preserve"> Nevertheless, since the multiple representations don’</w:t>
      </w:r>
      <w:r w:rsidR="002F0486">
        <w:rPr>
          <w:lang w:eastAsia="zh-CN"/>
        </w:rPr>
        <w:t>t need</w:t>
      </w:r>
      <w:r w:rsidR="0073400A">
        <w:rPr>
          <w:lang w:eastAsia="zh-CN"/>
        </w:rPr>
        <w:t xml:space="preserve"> much additional computational cost</w:t>
      </w:r>
      <w:r w:rsidR="002F0486">
        <w:rPr>
          <w:lang w:eastAsia="zh-CN"/>
        </w:rPr>
        <w:t xml:space="preserve"> (i.e., the main cost in this </w:t>
      </w:r>
      <w:r w:rsidR="00EC1DEA">
        <w:rPr>
          <w:lang w:eastAsia="zh-CN"/>
        </w:rPr>
        <w:t xml:space="preserve">structured </w:t>
      </w:r>
      <w:r w:rsidR="002F0486">
        <w:rPr>
          <w:lang w:eastAsia="zh-CN"/>
        </w:rPr>
        <w:t xml:space="preserve">query is from the </w:t>
      </w:r>
      <w:r w:rsidR="001A7587">
        <w:rPr>
          <w:lang w:eastAsia="zh-CN"/>
        </w:rPr>
        <w:t>sequential dependency model</w:t>
      </w:r>
      <w:r w:rsidR="0075184F">
        <w:rPr>
          <w:lang w:eastAsia="zh-CN"/>
        </w:rPr>
        <w:t xml:space="preserve"> part</w:t>
      </w:r>
      <w:r w:rsidR="002F0486">
        <w:rPr>
          <w:lang w:eastAsia="zh-CN"/>
        </w:rPr>
        <w:t>)</w:t>
      </w:r>
      <w:r w:rsidR="0073400A">
        <w:rPr>
          <w:lang w:eastAsia="zh-CN"/>
        </w:rPr>
        <w:t xml:space="preserve">, then </w:t>
      </w:r>
      <w:r w:rsidR="00EC1DEA">
        <w:rPr>
          <w:lang w:eastAsia="zh-CN"/>
        </w:rPr>
        <w:t>if i</w:t>
      </w:r>
      <w:r w:rsidR="00A91E82">
        <w:rPr>
          <w:lang w:eastAsia="zh-CN"/>
        </w:rPr>
        <w:t xml:space="preserve">n some queries </w:t>
      </w:r>
      <w:r w:rsidR="00A34AB3">
        <w:rPr>
          <w:lang w:eastAsia="zh-CN"/>
        </w:rPr>
        <w:t>where</w:t>
      </w:r>
      <w:bookmarkStart w:id="0" w:name="_GoBack"/>
      <w:bookmarkEnd w:id="0"/>
      <w:r w:rsidR="00A91E82">
        <w:rPr>
          <w:lang w:eastAsia="zh-CN"/>
        </w:rPr>
        <w:t xml:space="preserve"> the result can be </w:t>
      </w:r>
      <w:r w:rsidR="00D9430B">
        <w:rPr>
          <w:lang w:eastAsia="zh-CN"/>
        </w:rPr>
        <w:t>improved by multiple representation</w:t>
      </w:r>
      <w:r w:rsidR="007D05E6">
        <w:rPr>
          <w:lang w:eastAsia="zh-CN"/>
        </w:rPr>
        <w:t xml:space="preserve"> to some degree</w:t>
      </w:r>
      <w:r w:rsidR="00D9430B">
        <w:rPr>
          <w:lang w:eastAsia="zh-CN"/>
        </w:rPr>
        <w:t>,</w:t>
      </w:r>
      <w:r w:rsidR="009E37F9">
        <w:rPr>
          <w:lang w:eastAsia="zh-CN"/>
        </w:rPr>
        <w:t xml:space="preserve"> </w:t>
      </w:r>
      <w:r w:rsidR="00BB79D2">
        <w:rPr>
          <w:lang w:eastAsia="zh-CN"/>
        </w:rPr>
        <w:t>it’</w:t>
      </w:r>
      <w:r w:rsidR="00DA1027">
        <w:rPr>
          <w:lang w:eastAsia="zh-CN"/>
        </w:rPr>
        <w:t>s definitely worthwhile to do so.</w:t>
      </w:r>
      <w:r w:rsidR="00D9430B">
        <w:rPr>
          <w:lang w:eastAsia="zh-CN"/>
        </w:rPr>
        <w:t xml:space="preserve"> </w:t>
      </w:r>
    </w:p>
    <w:p w:rsidR="003866D7" w:rsidRDefault="000149F6">
      <w:r>
        <w:t>Discuss any trends that you observe; whether the more complex query behaved as you expected; whether the improvement in accuracy (if any) is worth the increased computational cost; and any other observations that you may have</w:t>
      </w:r>
      <w:r w:rsidR="00227553">
        <w:t>.</w:t>
      </w:r>
    </w:p>
    <w:sectPr w:rsidR="003866D7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5412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2D06F1"/>
    <w:rsid w:val="000024D0"/>
    <w:rsid w:val="000075EB"/>
    <w:rsid w:val="00010A69"/>
    <w:rsid w:val="000149F6"/>
    <w:rsid w:val="000356B6"/>
    <w:rsid w:val="00047A42"/>
    <w:rsid w:val="000547A5"/>
    <w:rsid w:val="00055A4A"/>
    <w:rsid w:val="000609DF"/>
    <w:rsid w:val="000863B7"/>
    <w:rsid w:val="00087154"/>
    <w:rsid w:val="0008795E"/>
    <w:rsid w:val="000A5B14"/>
    <w:rsid w:val="000A6106"/>
    <w:rsid w:val="000B3121"/>
    <w:rsid w:val="000D4430"/>
    <w:rsid w:val="000F1441"/>
    <w:rsid w:val="00102207"/>
    <w:rsid w:val="00102CF2"/>
    <w:rsid w:val="00102DB1"/>
    <w:rsid w:val="00117074"/>
    <w:rsid w:val="0012107B"/>
    <w:rsid w:val="0012721B"/>
    <w:rsid w:val="0013175F"/>
    <w:rsid w:val="00143AA2"/>
    <w:rsid w:val="00145F42"/>
    <w:rsid w:val="0015071E"/>
    <w:rsid w:val="00156112"/>
    <w:rsid w:val="00156CAC"/>
    <w:rsid w:val="00160FDD"/>
    <w:rsid w:val="001628A9"/>
    <w:rsid w:val="00173AF4"/>
    <w:rsid w:val="00180FD6"/>
    <w:rsid w:val="00185031"/>
    <w:rsid w:val="00186F2A"/>
    <w:rsid w:val="00187E66"/>
    <w:rsid w:val="001A7587"/>
    <w:rsid w:val="001B15B1"/>
    <w:rsid w:val="001B184F"/>
    <w:rsid w:val="001B65EF"/>
    <w:rsid w:val="001C4311"/>
    <w:rsid w:val="001D19E7"/>
    <w:rsid w:val="001D784D"/>
    <w:rsid w:val="001E0476"/>
    <w:rsid w:val="001E6090"/>
    <w:rsid w:val="001F216A"/>
    <w:rsid w:val="002057AB"/>
    <w:rsid w:val="00225D8C"/>
    <w:rsid w:val="0022622F"/>
    <w:rsid w:val="00227553"/>
    <w:rsid w:val="00241840"/>
    <w:rsid w:val="00241CCF"/>
    <w:rsid w:val="00245B91"/>
    <w:rsid w:val="00251B3D"/>
    <w:rsid w:val="00252224"/>
    <w:rsid w:val="002532B7"/>
    <w:rsid w:val="00255BDF"/>
    <w:rsid w:val="002562AB"/>
    <w:rsid w:val="00263AA5"/>
    <w:rsid w:val="00264892"/>
    <w:rsid w:val="002707F0"/>
    <w:rsid w:val="00273913"/>
    <w:rsid w:val="00273C7B"/>
    <w:rsid w:val="00286838"/>
    <w:rsid w:val="0029433A"/>
    <w:rsid w:val="002977F9"/>
    <w:rsid w:val="002A5853"/>
    <w:rsid w:val="002C2757"/>
    <w:rsid w:val="002D06F1"/>
    <w:rsid w:val="002D2C7E"/>
    <w:rsid w:val="002D2C9F"/>
    <w:rsid w:val="002D4A57"/>
    <w:rsid w:val="002E0FBE"/>
    <w:rsid w:val="002F0486"/>
    <w:rsid w:val="002F17B4"/>
    <w:rsid w:val="002F2BC1"/>
    <w:rsid w:val="00301D02"/>
    <w:rsid w:val="003202DE"/>
    <w:rsid w:val="00327900"/>
    <w:rsid w:val="003523B4"/>
    <w:rsid w:val="00352801"/>
    <w:rsid w:val="00353452"/>
    <w:rsid w:val="003566E4"/>
    <w:rsid w:val="00357947"/>
    <w:rsid w:val="003620B8"/>
    <w:rsid w:val="00365ACE"/>
    <w:rsid w:val="003721DA"/>
    <w:rsid w:val="003741FB"/>
    <w:rsid w:val="003866D7"/>
    <w:rsid w:val="003A058C"/>
    <w:rsid w:val="003A6BA7"/>
    <w:rsid w:val="003A7BBB"/>
    <w:rsid w:val="003D5CDF"/>
    <w:rsid w:val="003D6D84"/>
    <w:rsid w:val="003F1160"/>
    <w:rsid w:val="00402C93"/>
    <w:rsid w:val="00413E9C"/>
    <w:rsid w:val="00421A34"/>
    <w:rsid w:val="00422612"/>
    <w:rsid w:val="004240D5"/>
    <w:rsid w:val="004405BB"/>
    <w:rsid w:val="00452259"/>
    <w:rsid w:val="00455AAA"/>
    <w:rsid w:val="00456285"/>
    <w:rsid w:val="0046705A"/>
    <w:rsid w:val="004E7BC4"/>
    <w:rsid w:val="004F0EAD"/>
    <w:rsid w:val="004F57D7"/>
    <w:rsid w:val="005211C4"/>
    <w:rsid w:val="0053097A"/>
    <w:rsid w:val="005357ED"/>
    <w:rsid w:val="00543B78"/>
    <w:rsid w:val="00550750"/>
    <w:rsid w:val="00551FC7"/>
    <w:rsid w:val="0055779D"/>
    <w:rsid w:val="00560C41"/>
    <w:rsid w:val="005717C6"/>
    <w:rsid w:val="00590DBC"/>
    <w:rsid w:val="005910DD"/>
    <w:rsid w:val="005C1D17"/>
    <w:rsid w:val="005C50ED"/>
    <w:rsid w:val="005C7D30"/>
    <w:rsid w:val="005D749C"/>
    <w:rsid w:val="005E1B35"/>
    <w:rsid w:val="005E24E4"/>
    <w:rsid w:val="005E5CB4"/>
    <w:rsid w:val="005E6513"/>
    <w:rsid w:val="005F4B9A"/>
    <w:rsid w:val="0060157A"/>
    <w:rsid w:val="00605326"/>
    <w:rsid w:val="006074D0"/>
    <w:rsid w:val="00624F20"/>
    <w:rsid w:val="00633AC1"/>
    <w:rsid w:val="006408CC"/>
    <w:rsid w:val="00692AE8"/>
    <w:rsid w:val="00696EC9"/>
    <w:rsid w:val="006A12BC"/>
    <w:rsid w:val="006A37AE"/>
    <w:rsid w:val="006A6B34"/>
    <w:rsid w:val="006B5220"/>
    <w:rsid w:val="006C3597"/>
    <w:rsid w:val="006C3906"/>
    <w:rsid w:val="006D218E"/>
    <w:rsid w:val="006E1B42"/>
    <w:rsid w:val="006F0C03"/>
    <w:rsid w:val="006F5F9A"/>
    <w:rsid w:val="00701B1A"/>
    <w:rsid w:val="007067ED"/>
    <w:rsid w:val="00706BB6"/>
    <w:rsid w:val="00707B2B"/>
    <w:rsid w:val="00710352"/>
    <w:rsid w:val="007241DF"/>
    <w:rsid w:val="0073400A"/>
    <w:rsid w:val="00740E6D"/>
    <w:rsid w:val="0075184F"/>
    <w:rsid w:val="00754AF0"/>
    <w:rsid w:val="007A7D65"/>
    <w:rsid w:val="007B297A"/>
    <w:rsid w:val="007B3380"/>
    <w:rsid w:val="007B6498"/>
    <w:rsid w:val="007C11FD"/>
    <w:rsid w:val="007D05E6"/>
    <w:rsid w:val="007D3AB7"/>
    <w:rsid w:val="007D7824"/>
    <w:rsid w:val="007E7047"/>
    <w:rsid w:val="007F6DF4"/>
    <w:rsid w:val="00810EFC"/>
    <w:rsid w:val="008161EE"/>
    <w:rsid w:val="00830023"/>
    <w:rsid w:val="0083299A"/>
    <w:rsid w:val="008366C3"/>
    <w:rsid w:val="00836A3A"/>
    <w:rsid w:val="00841B8C"/>
    <w:rsid w:val="00845A27"/>
    <w:rsid w:val="00854BF2"/>
    <w:rsid w:val="00860244"/>
    <w:rsid w:val="00866034"/>
    <w:rsid w:val="008661A6"/>
    <w:rsid w:val="00877D42"/>
    <w:rsid w:val="00896B2B"/>
    <w:rsid w:val="008B639D"/>
    <w:rsid w:val="008C4ED7"/>
    <w:rsid w:val="008C6CF1"/>
    <w:rsid w:val="008D420C"/>
    <w:rsid w:val="008E1608"/>
    <w:rsid w:val="00904263"/>
    <w:rsid w:val="009133D0"/>
    <w:rsid w:val="00916113"/>
    <w:rsid w:val="009214EE"/>
    <w:rsid w:val="009269F1"/>
    <w:rsid w:val="00961EFA"/>
    <w:rsid w:val="00996011"/>
    <w:rsid w:val="009B27E3"/>
    <w:rsid w:val="009C0D6D"/>
    <w:rsid w:val="009D6ECC"/>
    <w:rsid w:val="009E37F9"/>
    <w:rsid w:val="009F3A9F"/>
    <w:rsid w:val="009F4C10"/>
    <w:rsid w:val="00A00E0E"/>
    <w:rsid w:val="00A0492A"/>
    <w:rsid w:val="00A155B0"/>
    <w:rsid w:val="00A21E2F"/>
    <w:rsid w:val="00A2743B"/>
    <w:rsid w:val="00A33FCB"/>
    <w:rsid w:val="00A34AB3"/>
    <w:rsid w:val="00A457CF"/>
    <w:rsid w:val="00A5286A"/>
    <w:rsid w:val="00A53FF0"/>
    <w:rsid w:val="00A6082C"/>
    <w:rsid w:val="00A650A4"/>
    <w:rsid w:val="00A75F9A"/>
    <w:rsid w:val="00A858D0"/>
    <w:rsid w:val="00A91E82"/>
    <w:rsid w:val="00A95802"/>
    <w:rsid w:val="00A969E5"/>
    <w:rsid w:val="00AB312B"/>
    <w:rsid w:val="00AB7116"/>
    <w:rsid w:val="00AC340E"/>
    <w:rsid w:val="00AE3CAF"/>
    <w:rsid w:val="00AF0F2A"/>
    <w:rsid w:val="00B147F6"/>
    <w:rsid w:val="00B21C5D"/>
    <w:rsid w:val="00B3036E"/>
    <w:rsid w:val="00B349C3"/>
    <w:rsid w:val="00B4059A"/>
    <w:rsid w:val="00B43ED1"/>
    <w:rsid w:val="00B6180A"/>
    <w:rsid w:val="00B7594A"/>
    <w:rsid w:val="00B83608"/>
    <w:rsid w:val="00B9127C"/>
    <w:rsid w:val="00B95635"/>
    <w:rsid w:val="00B96256"/>
    <w:rsid w:val="00BA3996"/>
    <w:rsid w:val="00BB60C2"/>
    <w:rsid w:val="00BB71C6"/>
    <w:rsid w:val="00BB79D2"/>
    <w:rsid w:val="00BC1701"/>
    <w:rsid w:val="00BC493A"/>
    <w:rsid w:val="00BF2481"/>
    <w:rsid w:val="00C0040A"/>
    <w:rsid w:val="00C04C52"/>
    <w:rsid w:val="00C1404F"/>
    <w:rsid w:val="00C243A7"/>
    <w:rsid w:val="00C24B06"/>
    <w:rsid w:val="00C25961"/>
    <w:rsid w:val="00C4090C"/>
    <w:rsid w:val="00C41356"/>
    <w:rsid w:val="00C4578F"/>
    <w:rsid w:val="00C549D2"/>
    <w:rsid w:val="00C77238"/>
    <w:rsid w:val="00C9323D"/>
    <w:rsid w:val="00CA3CB8"/>
    <w:rsid w:val="00CB07A4"/>
    <w:rsid w:val="00CB130B"/>
    <w:rsid w:val="00CC2BC1"/>
    <w:rsid w:val="00CC4B17"/>
    <w:rsid w:val="00CC5BD9"/>
    <w:rsid w:val="00CD48CD"/>
    <w:rsid w:val="00CE2DEC"/>
    <w:rsid w:val="00CF3CB9"/>
    <w:rsid w:val="00CF683B"/>
    <w:rsid w:val="00D07846"/>
    <w:rsid w:val="00D20FD6"/>
    <w:rsid w:val="00D26698"/>
    <w:rsid w:val="00D462D3"/>
    <w:rsid w:val="00D553F4"/>
    <w:rsid w:val="00D57462"/>
    <w:rsid w:val="00D9430B"/>
    <w:rsid w:val="00DA1027"/>
    <w:rsid w:val="00DA71F0"/>
    <w:rsid w:val="00DC1AF1"/>
    <w:rsid w:val="00DC463C"/>
    <w:rsid w:val="00DD229D"/>
    <w:rsid w:val="00DE735F"/>
    <w:rsid w:val="00E44C13"/>
    <w:rsid w:val="00E9009F"/>
    <w:rsid w:val="00E919A3"/>
    <w:rsid w:val="00EB191F"/>
    <w:rsid w:val="00EB450F"/>
    <w:rsid w:val="00EB698F"/>
    <w:rsid w:val="00EC1DEA"/>
    <w:rsid w:val="00F01A1E"/>
    <w:rsid w:val="00F11967"/>
    <w:rsid w:val="00F1575C"/>
    <w:rsid w:val="00F25BF5"/>
    <w:rsid w:val="00F36140"/>
    <w:rsid w:val="00F37FCE"/>
    <w:rsid w:val="00F400DA"/>
    <w:rsid w:val="00F42697"/>
    <w:rsid w:val="00F57560"/>
    <w:rsid w:val="00F60E6D"/>
    <w:rsid w:val="00F65350"/>
    <w:rsid w:val="00F678E2"/>
    <w:rsid w:val="00F72DCA"/>
    <w:rsid w:val="00F744E8"/>
    <w:rsid w:val="00F7522A"/>
    <w:rsid w:val="00F77DD4"/>
    <w:rsid w:val="00F82099"/>
    <w:rsid w:val="00F90811"/>
    <w:rsid w:val="00F9159C"/>
    <w:rsid w:val="00F93858"/>
    <w:rsid w:val="00F96837"/>
    <w:rsid w:val="00FC2032"/>
    <w:rsid w:val="00FC3DC5"/>
    <w:rsid w:val="00FD67D4"/>
    <w:rsid w:val="00FE4D30"/>
    <w:rsid w:val="00FE52FC"/>
    <w:rsid w:val="00FF3CED"/>
    <w:rsid w:val="00FF3D40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CBCFC7-49E7-4274-A7D1-23286C86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B7116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6F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7116"/>
    <w:rPr>
      <w:rFonts w:eastAsiaTheme="majorEastAsia" w:cstheme="majorBidi"/>
      <w:b/>
      <w:bCs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D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10EF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5E1B35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3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035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Jiachen Li</cp:lastModifiedBy>
  <cp:revision>249</cp:revision>
  <dcterms:created xsi:type="dcterms:W3CDTF">2014-09-26T18:03:00Z</dcterms:created>
  <dcterms:modified xsi:type="dcterms:W3CDTF">2014-10-21T21:15:00Z</dcterms:modified>
</cp:coreProperties>
</file>