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D82" w:rsidRDefault="00AC4337">
      <w:r>
        <w:rPr>
          <w:rFonts w:hint="eastAsia"/>
        </w:rPr>
        <w:t>二分图</w:t>
      </w:r>
    </w:p>
    <w:p w:rsidR="00AC4337" w:rsidRDefault="00AC4337">
      <w:r>
        <w:rPr>
          <w:rFonts w:hint="eastAsia"/>
        </w:rPr>
        <w:t>设G=</w:t>
      </w:r>
      <w:r>
        <w:t>(V,E)</w:t>
      </w:r>
      <w:r>
        <w:rPr>
          <w:rFonts w:hint="eastAsia"/>
        </w:rPr>
        <w:t>是一个无向图，如果顶点V可分为两个不相交的子集(</w:t>
      </w:r>
      <w:r>
        <w:t>A,B)</w:t>
      </w:r>
      <w:r>
        <w:rPr>
          <w:rFonts w:hint="eastAsia"/>
        </w:rPr>
        <w:t>，并且图中每条边(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>所关联的两个顶点</w:t>
      </w:r>
      <w:proofErr w:type="spellStart"/>
      <w:r>
        <w:t>i</w:t>
      </w:r>
      <w:proofErr w:type="spellEnd"/>
      <w:r>
        <w:t>, j</w:t>
      </w:r>
      <w:r>
        <w:rPr>
          <w:rFonts w:hint="eastAsia"/>
        </w:rPr>
        <w:t>分别属于这两个不同的顶点集(</w:t>
      </w:r>
      <w:proofErr w:type="spellStart"/>
      <w:r>
        <w:t>i</w:t>
      </w:r>
      <w:proofErr w:type="spellEnd"/>
      <w:r>
        <w:t xml:space="preserve"> in A, j in B)</w:t>
      </w:r>
      <w:r>
        <w:rPr>
          <w:rFonts w:hint="eastAsia"/>
        </w:rPr>
        <w:t>，则称G为二分图，即属于同一个顶点集的任意两个点没有相邻的边。</w:t>
      </w:r>
    </w:p>
    <w:p w:rsidR="00AC4337" w:rsidRDefault="00AC4337">
      <w:r>
        <w:rPr>
          <w:rFonts w:hint="eastAsia"/>
        </w:rPr>
        <w:t>染色法判断二分图：</w:t>
      </w:r>
    </w:p>
    <w:p w:rsidR="00AC4337" w:rsidRDefault="00AC4337">
      <w:r>
        <w:rPr>
          <w:rFonts w:hint="eastAsia"/>
        </w:rPr>
        <w:t>算法思路：</w:t>
      </w:r>
    </w:p>
    <w:p w:rsidR="00AC4337" w:rsidRDefault="00AC4337" w:rsidP="00FF17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初始选定</w:t>
      </w:r>
      <w:proofErr w:type="gramStart"/>
      <w:r>
        <w:rPr>
          <w:rFonts w:hint="eastAsia"/>
        </w:rPr>
        <w:t>所有点未</w:t>
      </w:r>
      <w:proofErr w:type="gramEnd"/>
      <w:r>
        <w:rPr>
          <w:rFonts w:hint="eastAsia"/>
        </w:rPr>
        <w:t>染色</w:t>
      </w:r>
    </w:p>
    <w:p w:rsidR="00FF1743" w:rsidRDefault="00FF1743" w:rsidP="00FF17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随意取出一个未染色的顶点u，把它染成一种颜色</w:t>
      </w:r>
    </w:p>
    <w:p w:rsidR="00FF1743" w:rsidRDefault="00FF1743" w:rsidP="00FF17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取出与它连接的节点v，如果v未染色则将v染成与u不同的颜色，如果v已经染色，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u和v颜色相同则染色失败，不是二分图，结束</w:t>
      </w:r>
    </w:p>
    <w:p w:rsidR="00FF1743" w:rsidRDefault="00FF1743" w:rsidP="00FF17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遍历所有节点重复步骤3</w:t>
      </w:r>
    </w:p>
    <w:p w:rsidR="00FF1743" w:rsidRDefault="00FF1743" w:rsidP="00FF1743">
      <w:pPr>
        <w:rPr>
          <w:rFonts w:hint="eastAsia"/>
        </w:rPr>
      </w:pPr>
      <w:bookmarkStart w:id="0" w:name="_GoBack"/>
      <w:bookmarkEnd w:id="0"/>
    </w:p>
    <w:sectPr w:rsidR="00FF1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F5EBE"/>
    <w:multiLevelType w:val="hybridMultilevel"/>
    <w:tmpl w:val="9F5E4A96"/>
    <w:lvl w:ilvl="0" w:tplc="D75A4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CA2"/>
    <w:rsid w:val="00846CA2"/>
    <w:rsid w:val="00AC4337"/>
    <w:rsid w:val="00BE5D82"/>
    <w:rsid w:val="00FF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0F1D"/>
  <w15:chartTrackingRefBased/>
  <w15:docId w15:val="{71B7ECCB-B69F-411D-95B8-F3D75071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7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之子</dc:creator>
  <cp:keywords/>
  <dc:description/>
  <cp:lastModifiedBy>风 之子</cp:lastModifiedBy>
  <cp:revision>2</cp:revision>
  <dcterms:created xsi:type="dcterms:W3CDTF">2020-07-16T01:39:00Z</dcterms:created>
  <dcterms:modified xsi:type="dcterms:W3CDTF">2020-07-16T14:36:00Z</dcterms:modified>
</cp:coreProperties>
</file>