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jc w:val="center"/>
        <w:tblLayout w:type="fixed"/>
        <w:tblCellMar>
          <w:left w:w="57" w:type="dxa"/>
          <w:right w:w="57" w:type="dxa"/>
        </w:tblCellMar>
        <w:tblLook w:val="04A0" w:firstRow="1" w:lastRow="0" w:firstColumn="1" w:lastColumn="0" w:noHBand="0" w:noVBand="1"/>
      </w:tblPr>
      <w:tblGrid>
        <w:gridCol w:w="1134"/>
        <w:gridCol w:w="284"/>
        <w:gridCol w:w="3685"/>
        <w:gridCol w:w="142"/>
        <w:gridCol w:w="284"/>
        <w:gridCol w:w="4111"/>
      </w:tblGrid>
      <w:tr w:rsidR="00F02592" w:rsidRPr="007154FA">
        <w:trPr>
          <w:cantSplit/>
          <w:jc w:val="center"/>
        </w:trPr>
        <w:tc>
          <w:tcPr>
            <w:tcW w:w="1134" w:type="dxa"/>
            <w:vMerge w:val="restart"/>
            <w:vAlign w:val="center"/>
          </w:tcPr>
          <w:p w:rsidR="00F02592" w:rsidRPr="007154FA" w:rsidRDefault="00CD4C47">
            <w:pPr>
              <w:spacing w:before="0"/>
              <w:jc w:val="center"/>
            </w:pPr>
            <w:r w:rsidRPr="007154FA">
              <w:rPr>
                <w:noProof/>
                <w:lang w:val="en-US" w:eastAsia="zh-CN"/>
              </w:rPr>
              <w:drawing>
                <wp:inline distT="0" distB="0" distL="0" distR="0">
                  <wp:extent cx="647700" cy="70485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7700" cy="704850"/>
                          </a:xfrm>
                          <a:prstGeom prst="rect">
                            <a:avLst/>
                          </a:prstGeom>
                          <a:noFill/>
                          <a:ln>
                            <a:noFill/>
                          </a:ln>
                        </pic:spPr>
                      </pic:pic>
                    </a:graphicData>
                  </a:graphic>
                </wp:inline>
              </w:drawing>
            </w:r>
          </w:p>
        </w:tc>
        <w:tc>
          <w:tcPr>
            <w:tcW w:w="3969" w:type="dxa"/>
            <w:gridSpan w:val="2"/>
            <w:vMerge w:val="restart"/>
            <w:vAlign w:val="center"/>
          </w:tcPr>
          <w:p w:rsidR="00F02592" w:rsidRPr="007154FA" w:rsidRDefault="00CD4C47">
            <w:pPr>
              <w:rPr>
                <w:sz w:val="16"/>
                <w:szCs w:val="16"/>
              </w:rPr>
            </w:pPr>
            <w:r w:rsidRPr="007154FA">
              <w:rPr>
                <w:sz w:val="16"/>
                <w:szCs w:val="16"/>
              </w:rPr>
              <w:t>INTERNATIONAL TELECOMMUNICATION UNION</w:t>
            </w:r>
          </w:p>
          <w:p w:rsidR="00F02592" w:rsidRPr="007154FA" w:rsidRDefault="00CD4C47">
            <w:pPr>
              <w:rPr>
                <w:b/>
                <w:bCs/>
                <w:sz w:val="26"/>
                <w:szCs w:val="26"/>
              </w:rPr>
            </w:pPr>
            <w:r w:rsidRPr="007154FA">
              <w:rPr>
                <w:b/>
                <w:bCs/>
                <w:sz w:val="26"/>
                <w:szCs w:val="26"/>
              </w:rPr>
              <w:t>TELECOMMUNICATION STANDARDIZATION SECTOR</w:t>
            </w:r>
            <w:r w:rsidRPr="007154FA">
              <w:rPr>
                <w:b/>
                <w:bCs/>
                <w:sz w:val="26"/>
                <w:szCs w:val="26"/>
              </w:rPr>
              <w:br/>
            </w:r>
          </w:p>
          <w:p w:rsidR="00F02592" w:rsidRPr="007154FA" w:rsidRDefault="00CD4C47">
            <w:pPr>
              <w:rPr>
                <w:sz w:val="20"/>
                <w:szCs w:val="20"/>
              </w:rPr>
            </w:pPr>
            <w:r w:rsidRPr="007154FA">
              <w:rPr>
                <w:sz w:val="20"/>
                <w:szCs w:val="20"/>
              </w:rPr>
              <w:t>STUDY PERIOD 2025-2028</w:t>
            </w:r>
          </w:p>
        </w:tc>
        <w:tc>
          <w:tcPr>
            <w:tcW w:w="4537" w:type="dxa"/>
            <w:gridSpan w:val="3"/>
            <w:vAlign w:val="center"/>
          </w:tcPr>
          <w:p w:rsidR="00F02592" w:rsidRPr="007154FA" w:rsidRDefault="00CD4C47">
            <w:pPr>
              <w:pStyle w:val="Docnumber"/>
            </w:pPr>
            <w:r w:rsidRPr="007154FA">
              <w:t>SG17-Cn</w:t>
            </w:r>
          </w:p>
        </w:tc>
      </w:tr>
      <w:tr w:rsidR="00F02592" w:rsidRPr="007154FA">
        <w:trPr>
          <w:cantSplit/>
          <w:jc w:val="center"/>
        </w:trPr>
        <w:tc>
          <w:tcPr>
            <w:tcW w:w="1134" w:type="dxa"/>
            <w:vMerge/>
          </w:tcPr>
          <w:p w:rsidR="00F02592" w:rsidRPr="007154FA" w:rsidRDefault="00F02592">
            <w:pPr>
              <w:rPr>
                <w:smallCaps/>
                <w:sz w:val="20"/>
              </w:rPr>
            </w:pPr>
          </w:p>
        </w:tc>
        <w:tc>
          <w:tcPr>
            <w:tcW w:w="3969" w:type="dxa"/>
            <w:gridSpan w:val="2"/>
            <w:vMerge/>
          </w:tcPr>
          <w:p w:rsidR="00F02592" w:rsidRPr="007154FA" w:rsidRDefault="00F02592">
            <w:pPr>
              <w:rPr>
                <w:smallCaps/>
                <w:sz w:val="20"/>
              </w:rPr>
            </w:pPr>
          </w:p>
        </w:tc>
        <w:tc>
          <w:tcPr>
            <w:tcW w:w="4537" w:type="dxa"/>
            <w:gridSpan w:val="3"/>
          </w:tcPr>
          <w:p w:rsidR="00F02592" w:rsidRPr="007154FA" w:rsidRDefault="00CD4C47">
            <w:pPr>
              <w:pStyle w:val="TSBHeaderRight14"/>
            </w:pPr>
            <w:r w:rsidRPr="007154FA">
              <w:t xml:space="preserve">STUDY GROUP 17 </w:t>
            </w:r>
          </w:p>
        </w:tc>
      </w:tr>
      <w:tr w:rsidR="00F02592" w:rsidRPr="007154FA">
        <w:trPr>
          <w:cantSplit/>
          <w:jc w:val="center"/>
        </w:trPr>
        <w:tc>
          <w:tcPr>
            <w:tcW w:w="1134" w:type="dxa"/>
            <w:vMerge/>
            <w:tcBorders>
              <w:bottom w:val="single" w:sz="12" w:space="0" w:color="auto"/>
            </w:tcBorders>
          </w:tcPr>
          <w:p w:rsidR="00F02592" w:rsidRPr="007154FA" w:rsidRDefault="00F02592">
            <w:pPr>
              <w:rPr>
                <w:b/>
                <w:bCs/>
                <w:sz w:val="26"/>
              </w:rPr>
            </w:pPr>
          </w:p>
        </w:tc>
        <w:tc>
          <w:tcPr>
            <w:tcW w:w="3969" w:type="dxa"/>
            <w:gridSpan w:val="2"/>
            <w:vMerge/>
            <w:tcBorders>
              <w:bottom w:val="single" w:sz="12" w:space="0" w:color="auto"/>
            </w:tcBorders>
          </w:tcPr>
          <w:p w:rsidR="00F02592" w:rsidRPr="007154FA" w:rsidRDefault="00F02592">
            <w:pPr>
              <w:rPr>
                <w:b/>
                <w:bCs/>
                <w:sz w:val="26"/>
              </w:rPr>
            </w:pPr>
          </w:p>
        </w:tc>
        <w:tc>
          <w:tcPr>
            <w:tcW w:w="4537" w:type="dxa"/>
            <w:gridSpan w:val="3"/>
            <w:tcBorders>
              <w:bottom w:val="single" w:sz="12" w:space="0" w:color="auto"/>
            </w:tcBorders>
            <w:vAlign w:val="center"/>
          </w:tcPr>
          <w:p w:rsidR="00F02592" w:rsidRPr="007154FA" w:rsidRDefault="00CD4C47">
            <w:pPr>
              <w:pStyle w:val="TSBHeaderRight14"/>
            </w:pPr>
            <w:r w:rsidRPr="007154FA">
              <w:t>Original: English</w:t>
            </w:r>
          </w:p>
        </w:tc>
      </w:tr>
      <w:tr w:rsidR="00F02592" w:rsidRPr="007154FA">
        <w:trPr>
          <w:cantSplit/>
          <w:jc w:val="center"/>
        </w:trPr>
        <w:tc>
          <w:tcPr>
            <w:tcW w:w="1418" w:type="dxa"/>
            <w:gridSpan w:val="2"/>
          </w:tcPr>
          <w:p w:rsidR="00F02592" w:rsidRPr="007154FA" w:rsidRDefault="00CD4C47">
            <w:pPr>
              <w:rPr>
                <w:b/>
                <w:bCs/>
              </w:rPr>
            </w:pPr>
            <w:r w:rsidRPr="007154FA">
              <w:rPr>
                <w:b/>
                <w:bCs/>
              </w:rPr>
              <w:t>Question(s):</w:t>
            </w:r>
          </w:p>
        </w:tc>
        <w:tc>
          <w:tcPr>
            <w:tcW w:w="3827" w:type="dxa"/>
            <w:gridSpan w:val="2"/>
          </w:tcPr>
          <w:p w:rsidR="00F02592" w:rsidRPr="007154FA" w:rsidRDefault="00CD4C47" w:rsidP="00AB33E8">
            <w:pPr>
              <w:pStyle w:val="TSBHeaderQuestion"/>
            </w:pPr>
            <w:r w:rsidRPr="007154FA">
              <w:t>[</w:t>
            </w:r>
            <w:r w:rsidR="00DB6200" w:rsidRPr="007154FA">
              <w:t>Q1/17,</w:t>
            </w:r>
            <w:r w:rsidR="007710FF" w:rsidRPr="007154FA">
              <w:t xml:space="preserve"> </w:t>
            </w:r>
            <w:r w:rsidR="00E25CBF" w:rsidRPr="007154FA">
              <w:t>Q</w:t>
            </w:r>
            <w:r w:rsidRPr="007154FA">
              <w:t xml:space="preserve">2/17, </w:t>
            </w:r>
            <w:r w:rsidR="00AB33E8" w:rsidRPr="007154FA">
              <w:t xml:space="preserve">Q6/17, </w:t>
            </w:r>
            <w:r w:rsidR="00E25CBF" w:rsidRPr="007154FA">
              <w:t xml:space="preserve">Q7/17, </w:t>
            </w:r>
            <w:r w:rsidRPr="007154FA">
              <w:t>etc.]</w:t>
            </w:r>
          </w:p>
        </w:tc>
        <w:tc>
          <w:tcPr>
            <w:tcW w:w="4395" w:type="dxa"/>
            <w:gridSpan w:val="2"/>
          </w:tcPr>
          <w:p w:rsidR="00F02592" w:rsidRPr="007154FA" w:rsidRDefault="00CD4C47">
            <w:pPr>
              <w:pStyle w:val="VenueDate"/>
            </w:pPr>
            <w:r w:rsidRPr="007154FA">
              <w:t>Geneva, 8-17 April 2025</w:t>
            </w:r>
          </w:p>
        </w:tc>
      </w:tr>
      <w:tr w:rsidR="00F02592" w:rsidRPr="007154FA">
        <w:trPr>
          <w:cantSplit/>
          <w:jc w:val="center"/>
        </w:trPr>
        <w:tc>
          <w:tcPr>
            <w:tcW w:w="9640" w:type="dxa"/>
            <w:gridSpan w:val="6"/>
          </w:tcPr>
          <w:p w:rsidR="00F02592" w:rsidRPr="007154FA" w:rsidRDefault="00CD4C47">
            <w:pPr>
              <w:jc w:val="center"/>
              <w:rPr>
                <w:b/>
                <w:bCs/>
              </w:rPr>
            </w:pPr>
            <w:r w:rsidRPr="007154FA">
              <w:rPr>
                <w:b/>
                <w:bCs/>
              </w:rPr>
              <w:t>CONTRIBUTION</w:t>
            </w:r>
          </w:p>
        </w:tc>
      </w:tr>
      <w:tr w:rsidR="00F02592" w:rsidRPr="007154FA">
        <w:trPr>
          <w:cantSplit/>
          <w:jc w:val="center"/>
        </w:trPr>
        <w:tc>
          <w:tcPr>
            <w:tcW w:w="1418" w:type="dxa"/>
            <w:gridSpan w:val="2"/>
          </w:tcPr>
          <w:p w:rsidR="00F02592" w:rsidRPr="007154FA" w:rsidRDefault="00CD4C47">
            <w:pPr>
              <w:rPr>
                <w:b/>
                <w:bCs/>
              </w:rPr>
            </w:pPr>
            <w:r w:rsidRPr="007154FA">
              <w:rPr>
                <w:b/>
                <w:bCs/>
              </w:rPr>
              <w:t>Source:</w:t>
            </w:r>
          </w:p>
        </w:tc>
        <w:tc>
          <w:tcPr>
            <w:tcW w:w="8222" w:type="dxa"/>
            <w:gridSpan w:val="4"/>
          </w:tcPr>
          <w:p w:rsidR="00F02592" w:rsidRPr="007154FA" w:rsidRDefault="00F40958">
            <w:pPr>
              <w:pStyle w:val="TSBHeaderSource"/>
            </w:pPr>
            <w:r w:rsidRPr="007154FA">
              <w:rPr>
                <w:rFonts w:hint="eastAsia"/>
                <w:lang w:eastAsia="zh-CN"/>
              </w:rPr>
              <w:t>Pengcheng</w:t>
            </w:r>
            <w:r w:rsidRPr="007154FA">
              <w:rPr>
                <w:lang w:eastAsia="zh-CN"/>
              </w:rPr>
              <w:t xml:space="preserve"> Laboratory,</w:t>
            </w:r>
          </w:p>
        </w:tc>
      </w:tr>
      <w:tr w:rsidR="0087665B" w:rsidRPr="007154FA">
        <w:trPr>
          <w:cantSplit/>
          <w:jc w:val="center"/>
        </w:trPr>
        <w:tc>
          <w:tcPr>
            <w:tcW w:w="1418" w:type="dxa"/>
            <w:gridSpan w:val="2"/>
          </w:tcPr>
          <w:p w:rsidR="0087665B" w:rsidRPr="007154FA" w:rsidRDefault="0087665B" w:rsidP="0087665B">
            <w:r w:rsidRPr="007154FA">
              <w:rPr>
                <w:b/>
                <w:bCs/>
              </w:rPr>
              <w:t>Title:</w:t>
            </w:r>
          </w:p>
        </w:tc>
        <w:tc>
          <w:tcPr>
            <w:tcW w:w="8222" w:type="dxa"/>
            <w:gridSpan w:val="4"/>
          </w:tcPr>
          <w:p w:rsidR="0087665B" w:rsidRPr="007154FA" w:rsidRDefault="00BF54EF" w:rsidP="0087665B">
            <w:pPr>
              <w:pStyle w:val="TSBHeaderTitle"/>
            </w:pPr>
            <w:sdt>
              <w:sdtPr>
                <w:rPr>
                  <w:rFonts w:hint="eastAsia"/>
                  <w:color w:val="FF0000"/>
                  <w:sz w:val="48"/>
                </w:rPr>
                <w:alias w:val="Title"/>
                <w:tag w:val="Title"/>
                <w:id w:val="1877968201"/>
                <w:placeholder>
                  <w:docPart w:val="ADDA682521BB4ADA9674E5D194DC1225"/>
                </w:placeholder>
                <w:text/>
              </w:sdtPr>
              <w:sdtContent>
                <w:r w:rsidRPr="00BF54EF">
                  <w:rPr>
                    <w:color w:val="FF0000"/>
                    <w:sz w:val="48"/>
                  </w:rPr>
                  <w:t>It is a draft and not submitted to ITU</w:t>
                </w:r>
              </w:sdtContent>
            </w:sdt>
          </w:p>
        </w:tc>
      </w:tr>
      <w:tr w:rsidR="00BF54EF" w:rsidRPr="007154FA" w:rsidTr="00905AEB">
        <w:trPr>
          <w:cantSplit/>
          <w:jc w:val="center"/>
        </w:trPr>
        <w:tc>
          <w:tcPr>
            <w:tcW w:w="1418" w:type="dxa"/>
            <w:gridSpan w:val="2"/>
            <w:tcBorders>
              <w:top w:val="single" w:sz="6" w:space="0" w:color="auto"/>
              <w:bottom w:val="single" w:sz="6" w:space="0" w:color="auto"/>
            </w:tcBorders>
          </w:tcPr>
          <w:p w:rsidR="00BF54EF" w:rsidRPr="007154FA" w:rsidRDefault="00BF54EF" w:rsidP="00905AEB">
            <w:pPr>
              <w:rPr>
                <w:b/>
                <w:bCs/>
              </w:rPr>
            </w:pPr>
            <w:r w:rsidRPr="007154FA">
              <w:rPr>
                <w:b/>
                <w:bCs/>
              </w:rPr>
              <w:t>Contact:</w:t>
            </w:r>
          </w:p>
        </w:tc>
        <w:tc>
          <w:tcPr>
            <w:tcW w:w="4111" w:type="dxa"/>
            <w:gridSpan w:val="3"/>
            <w:tcBorders>
              <w:top w:val="single" w:sz="6" w:space="0" w:color="auto"/>
              <w:bottom w:val="single" w:sz="6" w:space="0" w:color="auto"/>
            </w:tcBorders>
          </w:tcPr>
          <w:p w:rsidR="00BF54EF" w:rsidRPr="007154FA" w:rsidRDefault="00BF54EF" w:rsidP="00905AEB">
            <w:pPr>
              <w:tabs>
                <w:tab w:val="left" w:pos="794"/>
              </w:tabs>
            </w:pPr>
          </w:p>
        </w:tc>
        <w:tc>
          <w:tcPr>
            <w:tcW w:w="4111" w:type="dxa"/>
            <w:tcBorders>
              <w:top w:val="single" w:sz="6" w:space="0" w:color="auto"/>
              <w:bottom w:val="single" w:sz="6" w:space="0" w:color="auto"/>
            </w:tcBorders>
          </w:tcPr>
          <w:p w:rsidR="00BF54EF" w:rsidRDefault="00BF54EF" w:rsidP="00905AEB">
            <w:pPr>
              <w:tabs>
                <w:tab w:val="left" w:pos="312"/>
              </w:tabs>
            </w:pPr>
            <w:r w:rsidRPr="007154FA">
              <w:t>Tel:</w:t>
            </w:r>
            <w:r w:rsidRPr="007154FA">
              <w:tab/>
            </w:r>
          </w:p>
          <w:p w:rsidR="00BF54EF" w:rsidRPr="007154FA" w:rsidRDefault="00BF54EF" w:rsidP="00905AEB">
            <w:pPr>
              <w:tabs>
                <w:tab w:val="left" w:pos="794"/>
              </w:tabs>
            </w:pPr>
            <w:r w:rsidRPr="007154FA">
              <w:t>E-mail:</w:t>
            </w:r>
            <w:r w:rsidRPr="007154FA">
              <w:tab/>
            </w:r>
          </w:p>
        </w:tc>
      </w:tr>
      <w:tr w:rsidR="00BF54EF" w:rsidRPr="007154FA" w:rsidTr="00905AEB">
        <w:trPr>
          <w:cantSplit/>
          <w:jc w:val="center"/>
        </w:trPr>
        <w:tc>
          <w:tcPr>
            <w:tcW w:w="1418" w:type="dxa"/>
            <w:gridSpan w:val="2"/>
            <w:tcBorders>
              <w:top w:val="single" w:sz="6" w:space="0" w:color="auto"/>
              <w:bottom w:val="single" w:sz="6" w:space="0" w:color="auto"/>
            </w:tcBorders>
          </w:tcPr>
          <w:p w:rsidR="00BF54EF" w:rsidRPr="007154FA" w:rsidRDefault="00BF54EF" w:rsidP="00905AEB">
            <w:pPr>
              <w:rPr>
                <w:b/>
                <w:bCs/>
              </w:rPr>
            </w:pPr>
            <w:r w:rsidRPr="007154FA">
              <w:rPr>
                <w:b/>
                <w:bCs/>
              </w:rPr>
              <w:t>Contact:</w:t>
            </w:r>
          </w:p>
        </w:tc>
        <w:tc>
          <w:tcPr>
            <w:tcW w:w="4111" w:type="dxa"/>
            <w:gridSpan w:val="3"/>
            <w:tcBorders>
              <w:top w:val="single" w:sz="6" w:space="0" w:color="auto"/>
              <w:bottom w:val="single" w:sz="6" w:space="0" w:color="auto"/>
            </w:tcBorders>
          </w:tcPr>
          <w:p w:rsidR="00BF54EF" w:rsidRPr="007154FA" w:rsidRDefault="00BF54EF" w:rsidP="00905AEB">
            <w:pPr>
              <w:tabs>
                <w:tab w:val="left" w:pos="794"/>
              </w:tabs>
            </w:pPr>
          </w:p>
        </w:tc>
        <w:tc>
          <w:tcPr>
            <w:tcW w:w="4111" w:type="dxa"/>
            <w:tcBorders>
              <w:top w:val="single" w:sz="6" w:space="0" w:color="auto"/>
              <w:bottom w:val="single" w:sz="6" w:space="0" w:color="auto"/>
            </w:tcBorders>
          </w:tcPr>
          <w:p w:rsidR="00BF54EF" w:rsidRDefault="00BF54EF" w:rsidP="00905AEB">
            <w:pPr>
              <w:tabs>
                <w:tab w:val="left" w:pos="312"/>
              </w:tabs>
            </w:pPr>
            <w:r w:rsidRPr="007154FA">
              <w:t>Tel:</w:t>
            </w:r>
            <w:r w:rsidRPr="007154FA">
              <w:tab/>
            </w:r>
          </w:p>
          <w:p w:rsidR="00BF54EF" w:rsidRPr="007154FA" w:rsidRDefault="00BF54EF" w:rsidP="00905AEB">
            <w:pPr>
              <w:tabs>
                <w:tab w:val="left" w:pos="312"/>
              </w:tabs>
            </w:pPr>
            <w:r w:rsidRPr="007154FA">
              <w:t>E-mail:</w:t>
            </w:r>
            <w:r w:rsidRPr="007154FA">
              <w:tab/>
            </w:r>
          </w:p>
        </w:tc>
      </w:tr>
      <w:tr w:rsidR="00BF54EF" w:rsidRPr="007154FA" w:rsidTr="00905AEB">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BF54EF" w:rsidRPr="007154FA" w:rsidRDefault="00BF54EF" w:rsidP="00905AEB">
            <w:pPr>
              <w:rPr>
                <w:b/>
                <w:bCs/>
              </w:rPr>
            </w:pPr>
            <w:r w:rsidRPr="007154FA">
              <w:rPr>
                <w:b/>
                <w:bCs/>
              </w:rPr>
              <w:t>Contact:</w:t>
            </w:r>
          </w:p>
        </w:tc>
        <w:tc>
          <w:tcPr>
            <w:tcW w:w="4111" w:type="dxa"/>
            <w:gridSpan w:val="3"/>
            <w:tcBorders>
              <w:top w:val="single" w:sz="6" w:space="0" w:color="auto"/>
              <w:bottom w:val="single" w:sz="6" w:space="0" w:color="auto"/>
            </w:tcBorders>
          </w:tcPr>
          <w:p w:rsidR="00BF54EF" w:rsidRPr="007154FA" w:rsidRDefault="00BF54EF" w:rsidP="00905AEB">
            <w:pPr>
              <w:tabs>
                <w:tab w:val="left" w:pos="794"/>
              </w:tabs>
            </w:pPr>
          </w:p>
        </w:tc>
        <w:tc>
          <w:tcPr>
            <w:tcW w:w="4111" w:type="dxa"/>
            <w:tcBorders>
              <w:top w:val="single" w:sz="6" w:space="0" w:color="auto"/>
              <w:bottom w:val="single" w:sz="6" w:space="0" w:color="auto"/>
            </w:tcBorders>
          </w:tcPr>
          <w:p w:rsidR="00BF54EF" w:rsidRPr="007154FA" w:rsidRDefault="00BF54EF" w:rsidP="00905AEB">
            <w:pPr>
              <w:tabs>
                <w:tab w:val="left" w:pos="794"/>
              </w:tabs>
            </w:pPr>
            <w:r w:rsidRPr="007154FA">
              <w:t>Tel:</w:t>
            </w:r>
            <w:r w:rsidRPr="007154FA">
              <w:tab/>
            </w:r>
            <w:r w:rsidRPr="007154FA">
              <w:br/>
              <w:t>E-mail:</w:t>
            </w:r>
          </w:p>
        </w:tc>
      </w:tr>
      <w:tr w:rsidR="00BF54EF" w:rsidRPr="007154FA" w:rsidTr="00905AEB">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BF54EF" w:rsidRPr="007154FA" w:rsidRDefault="00BF54EF" w:rsidP="00905AEB">
            <w:pPr>
              <w:rPr>
                <w:b/>
                <w:bCs/>
              </w:rPr>
            </w:pPr>
            <w:r w:rsidRPr="007154FA">
              <w:rPr>
                <w:b/>
                <w:bCs/>
              </w:rPr>
              <w:t>Contact:</w:t>
            </w:r>
          </w:p>
        </w:tc>
        <w:tc>
          <w:tcPr>
            <w:tcW w:w="4111" w:type="dxa"/>
            <w:gridSpan w:val="3"/>
            <w:tcBorders>
              <w:top w:val="single" w:sz="6" w:space="0" w:color="auto"/>
              <w:bottom w:val="single" w:sz="6" w:space="0" w:color="auto"/>
            </w:tcBorders>
          </w:tcPr>
          <w:p w:rsidR="00BF54EF" w:rsidRPr="007154FA" w:rsidRDefault="00BF54EF" w:rsidP="00905AEB">
            <w:pPr>
              <w:tabs>
                <w:tab w:val="left" w:pos="794"/>
              </w:tabs>
              <w:rPr>
                <w:lang w:eastAsia="zh-CN"/>
              </w:rPr>
            </w:pPr>
          </w:p>
        </w:tc>
        <w:tc>
          <w:tcPr>
            <w:tcW w:w="4111" w:type="dxa"/>
            <w:tcBorders>
              <w:top w:val="single" w:sz="6" w:space="0" w:color="auto"/>
              <w:bottom w:val="single" w:sz="6" w:space="0" w:color="auto"/>
            </w:tcBorders>
          </w:tcPr>
          <w:p w:rsidR="00BF54EF" w:rsidRPr="007154FA" w:rsidRDefault="00BF54EF" w:rsidP="00905AEB">
            <w:pPr>
              <w:tabs>
                <w:tab w:val="left" w:pos="794"/>
              </w:tabs>
            </w:pPr>
            <w:r w:rsidRPr="007154FA">
              <w:t>Tel:</w:t>
            </w:r>
            <w:r w:rsidRPr="007154FA">
              <w:tab/>
            </w:r>
            <w:r w:rsidRPr="007154FA">
              <w:br/>
              <w:t>E-mail:</w:t>
            </w:r>
            <w:r w:rsidRPr="007154FA">
              <w:tab/>
            </w:r>
          </w:p>
        </w:tc>
      </w:tr>
      <w:tr w:rsidR="00BF54EF" w:rsidRPr="007154FA" w:rsidTr="00905AEB">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BF54EF" w:rsidRPr="007154FA" w:rsidRDefault="00BF54EF" w:rsidP="00905AEB">
            <w:pPr>
              <w:rPr>
                <w:b/>
                <w:bCs/>
              </w:rPr>
            </w:pPr>
            <w:r w:rsidRPr="007154FA">
              <w:rPr>
                <w:b/>
                <w:bCs/>
              </w:rPr>
              <w:t>Contact:</w:t>
            </w:r>
          </w:p>
        </w:tc>
        <w:tc>
          <w:tcPr>
            <w:tcW w:w="4111" w:type="dxa"/>
            <w:gridSpan w:val="3"/>
            <w:tcBorders>
              <w:top w:val="single" w:sz="6" w:space="0" w:color="auto"/>
              <w:bottom w:val="single" w:sz="6" w:space="0" w:color="auto"/>
            </w:tcBorders>
          </w:tcPr>
          <w:p w:rsidR="00BF54EF" w:rsidRPr="007154FA" w:rsidRDefault="00BF54EF" w:rsidP="00905AEB">
            <w:pPr>
              <w:pStyle w:val="afc"/>
              <w:rPr>
                <w:lang w:eastAsia="zh-CN"/>
              </w:rPr>
            </w:pPr>
          </w:p>
        </w:tc>
        <w:tc>
          <w:tcPr>
            <w:tcW w:w="4111" w:type="dxa"/>
            <w:tcBorders>
              <w:top w:val="single" w:sz="6" w:space="0" w:color="auto"/>
              <w:bottom w:val="single" w:sz="6" w:space="0" w:color="auto"/>
            </w:tcBorders>
          </w:tcPr>
          <w:p w:rsidR="00BF54EF" w:rsidRDefault="00BF54EF" w:rsidP="00905AEB">
            <w:pPr>
              <w:tabs>
                <w:tab w:val="left" w:pos="794"/>
              </w:tabs>
            </w:pPr>
            <w:r w:rsidRPr="007154FA">
              <w:t>Tel:</w:t>
            </w:r>
            <w:r w:rsidRPr="007154FA">
              <w:tab/>
            </w:r>
          </w:p>
          <w:p w:rsidR="00BF54EF" w:rsidRPr="007154FA" w:rsidRDefault="00BF54EF" w:rsidP="00905AEB">
            <w:pPr>
              <w:tabs>
                <w:tab w:val="left" w:pos="794"/>
              </w:tabs>
            </w:pPr>
            <w:r w:rsidRPr="007154FA">
              <w:t>E-mail:</w:t>
            </w:r>
            <w:r w:rsidRPr="007154FA">
              <w:tab/>
            </w:r>
          </w:p>
        </w:tc>
      </w:tr>
    </w:tbl>
    <w:p w:rsidR="00F02592" w:rsidRPr="001D56DE" w:rsidRDefault="00F02592"/>
    <w:tbl>
      <w:tblPr>
        <w:tblW w:w="9640" w:type="dxa"/>
        <w:jc w:val="center"/>
        <w:tblLayout w:type="fixed"/>
        <w:tblCellMar>
          <w:left w:w="57" w:type="dxa"/>
          <w:right w:w="57" w:type="dxa"/>
        </w:tblCellMar>
        <w:tblLook w:val="04A0" w:firstRow="1" w:lastRow="0" w:firstColumn="1" w:lastColumn="0" w:noHBand="0" w:noVBand="1"/>
      </w:tblPr>
      <w:tblGrid>
        <w:gridCol w:w="1418"/>
        <w:gridCol w:w="8222"/>
      </w:tblGrid>
      <w:tr w:rsidR="00F02592" w:rsidRPr="007154FA">
        <w:trPr>
          <w:cantSplit/>
          <w:jc w:val="center"/>
        </w:trPr>
        <w:tc>
          <w:tcPr>
            <w:tcW w:w="1418" w:type="dxa"/>
          </w:tcPr>
          <w:p w:rsidR="00F02592" w:rsidRPr="007154FA" w:rsidRDefault="00CD4C47">
            <w:pPr>
              <w:rPr>
                <w:b/>
                <w:bCs/>
              </w:rPr>
            </w:pPr>
            <w:r w:rsidRPr="007154FA">
              <w:rPr>
                <w:b/>
                <w:bCs/>
              </w:rPr>
              <w:t>Abstract:</w:t>
            </w:r>
          </w:p>
        </w:tc>
        <w:tc>
          <w:tcPr>
            <w:tcW w:w="8222" w:type="dxa"/>
          </w:tcPr>
          <w:p w:rsidR="00F02592" w:rsidRPr="007154FA" w:rsidRDefault="00CD4C47" w:rsidP="00550676">
            <w:pPr>
              <w:pStyle w:val="TSBHeaderSummary"/>
              <w:jc w:val="both"/>
            </w:pPr>
            <w:r w:rsidRPr="007154FA">
              <w:t>[Modbus TCP security has been standardized using Transport Layer Security (TLS), but equivalent native security mechanisms are not available for Modbus serial-link communication. This gap is significant because EIA/TIA-485 networks remain widely deployed in industrial control systems, including over long-distance links and bridged or relayed topologies. Plaintext serial communication is exposed to eavesdropping, unauthorized modification, replay and device-impersonation attacks. This contribution proposes a new work item to specify authentication, integrity protection and confidentiality mechanisms for Modbus serial links while preserving compatibility with existing Modbus deployments and resource-constrained devices. The proposed work would provide a practical migration path for improving the security of legacy industrial control systems.]</w:t>
            </w:r>
          </w:p>
        </w:tc>
      </w:tr>
    </w:tbl>
    <w:p w:rsidR="00F02592" w:rsidRPr="007154FA" w:rsidRDefault="00CD4C47">
      <w:pPr>
        <w:pStyle w:val="1"/>
        <w:numPr>
          <w:ilvl w:val="0"/>
          <w:numId w:val="14"/>
        </w:numPr>
        <w:ind w:left="432" w:hanging="432"/>
        <w:rPr>
          <w:rFonts w:eastAsia="MS Mincho"/>
        </w:rPr>
      </w:pPr>
      <w:r w:rsidRPr="007154FA">
        <w:rPr>
          <w:rFonts w:eastAsia="Malgun Gothic" w:hint="eastAsia"/>
          <w:lang w:eastAsia="zh-CN"/>
        </w:rPr>
        <w:t>Background</w:t>
      </w:r>
      <w:r w:rsidRPr="007154FA">
        <w:rPr>
          <w:rFonts w:eastAsia="Malgun Gothic"/>
          <w:lang w:eastAsia="zh-CN"/>
        </w:rPr>
        <w:t xml:space="preserve"> </w:t>
      </w:r>
      <w:r w:rsidRPr="007154FA">
        <w:rPr>
          <w:rFonts w:eastAsia="Malgun Gothic" w:hint="eastAsia"/>
          <w:lang w:eastAsia="zh-CN"/>
        </w:rPr>
        <w:t>a</w:t>
      </w:r>
      <w:r w:rsidRPr="007154FA">
        <w:rPr>
          <w:rFonts w:eastAsia="Malgun Gothic"/>
          <w:lang w:eastAsia="zh-CN"/>
        </w:rPr>
        <w:t>nd motivation</w:t>
      </w:r>
    </w:p>
    <w:p w:rsidR="00F02592" w:rsidRPr="007154FA" w:rsidRDefault="008178E5" w:rsidP="008178E5">
      <w:pPr>
        <w:pStyle w:val="21"/>
        <w:numPr>
          <w:ilvl w:val="1"/>
          <w:numId w:val="15"/>
        </w:numPr>
        <w:rPr>
          <w:lang w:val="en-US" w:eastAsia="zh-CN"/>
        </w:rPr>
      </w:pPr>
      <w:r w:rsidRPr="007154FA">
        <w:rPr>
          <w:lang w:val="en-US" w:eastAsia="zh-CN"/>
        </w:rPr>
        <w:t>Security status and vulnerabilities of the Modbus protocol</w:t>
      </w:r>
    </w:p>
    <w:p w:rsidR="00FE4305" w:rsidRPr="007154FA" w:rsidRDefault="00D65834" w:rsidP="0068025C">
      <w:pPr>
        <w:jc w:val="both"/>
        <w:rPr>
          <w:lang w:eastAsia="zh-CN"/>
        </w:rPr>
      </w:pPr>
      <w:r w:rsidRPr="007154FA">
        <w:rPr>
          <w:lang w:eastAsia="zh-CN"/>
        </w:rPr>
        <w:t xml:space="preserve">Modbus is widely used for communication among devices in manufacturing, energy and industrial automation. The original protocol was designed for operational simplicity and interoperability rather than cybersecurity; consequently, conventional Modbus serial-link messages provide no native confidentiality, peer authentication or cryptographic integrity protection. Modbus originated as a serial protocol in 1979 and was later adapted to Ethernet as Modbus TCP, using IANA-registered port 502. The Modbus application protocol subsequently defined a protocol data unit (PDU) that can be carried in different application data units (ADUs), including serial-line and TCP/IP mappings. IEC and national standards, including the GB/T 19582 and GB/T 25919 series, have improved </w:t>
      </w:r>
      <w:r w:rsidRPr="007154FA">
        <w:rPr>
          <w:lang w:eastAsia="zh-CN"/>
        </w:rPr>
        <w:lastRenderedPageBreak/>
        <w:t>implementation consistency and interoperability, but they do not provide native cryptographic protection for Modbus serial-link frames.</w:t>
      </w:r>
    </w:p>
    <w:p w:rsidR="009C0602" w:rsidRPr="007154FA" w:rsidRDefault="00FE4305" w:rsidP="0068025C">
      <w:pPr>
        <w:pStyle w:val="afffa"/>
        <w:jc w:val="both"/>
        <w:rPr>
          <w:rFonts w:ascii="宋体" w:eastAsia="宋体" w:hAnsi="宋体" w:cs="宋体"/>
          <w:lang w:val="en-US" w:eastAsia="zh-CN"/>
        </w:rPr>
      </w:pPr>
      <w:r w:rsidRPr="007154FA">
        <w:rPr>
          <w:lang w:eastAsia="zh-CN"/>
        </w:rPr>
        <w:t>The Modbus Security specification and GB/T 41868-2022 address Modbus TCP by using TLS, IANA-registered port 802 and X.509 version 3 certificates. These mechanisms support encrypted communication, mutual authentication and role-based authorization while retaining the Modbus TCP ADU. Related publications from IEC, NIST and ENISA provide broader guidance for industrial cybersecurity, including access control, network segmentation, monitoring and secure protocol deployment. Their primary focus, however, is Ethernet-based communication or system-level controls. A standardized, interoperable mechanism for protecting native Modbus serial-link communication remains unavailable.</w:t>
      </w:r>
    </w:p>
    <w:p w:rsidR="00905E6B" w:rsidRPr="007154FA" w:rsidRDefault="00905E6B">
      <w:pPr>
        <w:rPr>
          <w:lang w:val="en-US" w:eastAsia="zh-CN"/>
        </w:rPr>
      </w:pPr>
    </w:p>
    <w:p w:rsidR="00F02592" w:rsidRPr="007154FA" w:rsidRDefault="00CD4C47">
      <w:pPr>
        <w:pStyle w:val="21"/>
        <w:numPr>
          <w:ilvl w:val="1"/>
          <w:numId w:val="15"/>
        </w:numPr>
        <w:ind w:left="576" w:hanging="576"/>
        <w:rPr>
          <w:lang w:val="en-US" w:eastAsia="zh-CN"/>
        </w:rPr>
      </w:pPr>
      <w:r w:rsidRPr="007154FA">
        <w:rPr>
          <w:lang w:val="en-US" w:eastAsia="zh-CN"/>
        </w:rPr>
        <w:t>Motivation</w:t>
      </w:r>
    </w:p>
    <w:p w:rsidR="00674EC4" w:rsidRPr="007154FA" w:rsidRDefault="004F3E48" w:rsidP="0068025C">
      <w:pPr>
        <w:jc w:val="both"/>
        <w:rPr>
          <w:lang w:eastAsia="zh-CN"/>
        </w:rPr>
      </w:pPr>
      <w:r w:rsidRPr="007154FA">
        <w:t>Modbus serial links are still widely used because of their simplicity, deterministic behaviour and ability to operate over relatively long distances. In EIA/TIA-485 multipoint deployments, both 2-wire and 4-wire configurations may span substantial physical areas, depending on cable characteristics, data rate and installation conditions. This physical reach increases the opportunity for unauthorized access to the medium, particularly in relayed, bridged or geographically distributed networks. Because conventional Modbus serial-link frames are transmitted in plaintext and use non-cryptographic error detection, an attacker with access to the link may observe, replay or modify commands and process data, or impersonate a legitimate device.</w:t>
      </w:r>
    </w:p>
    <w:p w:rsidR="004F3E48" w:rsidRPr="007154FA" w:rsidRDefault="004F3E48" w:rsidP="0068025C">
      <w:pPr>
        <w:jc w:val="both"/>
      </w:pPr>
      <w:r w:rsidRPr="007154FA">
        <w:t>Modbus TCP security demonstrates that authentication, confidentiality and integrity protection can be added while retaining compatibility with the Modbus application model. However, directly applying TLS to resource-constrained serial devices may be impractical because of bandwidth, latency, memory and processing limitations. A serial-link security specification therefore needs lightweight mechanisms, explicit key-management procedures and well-defined compatibility behaviour.</w:t>
      </w:r>
    </w:p>
    <w:p w:rsidR="004F3E48" w:rsidRPr="007154FA" w:rsidRDefault="004F3E48" w:rsidP="0068025C">
      <w:pPr>
        <w:jc w:val="both"/>
      </w:pPr>
      <w:r w:rsidRPr="007154FA">
        <w:t>The proposed work item would define security services and protocol procedures for Modbus serial links, including peer authentication, key establishment, replay protection, message authentication and optional encryption. It would also describe implementation dependencies, credential and trust models, and security considerations. The intended result is an interoperable migration path that improves the protection of existing Modbus installations without requiring wholesale replacement of field devices or communication infrastructure.</w:t>
      </w:r>
      <w:r w:rsidR="005B00B9">
        <w:t xml:space="preserve"> </w:t>
      </w:r>
      <w:r w:rsidR="005B00B9" w:rsidRPr="005B00B9">
        <w:t>This recommendation proposes a universally applicable endogenous security feature to adapt to business operations at different communication physical layers, including Ethernet II/802.3, EIA/TIA-232 or EIA/TIA-485, and MODBUS+/HDLC high-speed token passing networks.</w:t>
      </w:r>
    </w:p>
    <w:p w:rsidR="00F02592" w:rsidRPr="007154FA" w:rsidRDefault="00CD4C47">
      <w:pPr>
        <w:pStyle w:val="1"/>
        <w:numPr>
          <w:ilvl w:val="0"/>
          <w:numId w:val="14"/>
        </w:numPr>
        <w:ind w:left="432" w:hanging="432"/>
        <w:rPr>
          <w:lang w:eastAsia="zh-CN"/>
        </w:rPr>
      </w:pPr>
      <w:bookmarkStart w:id="0" w:name="_Toc1149824543"/>
      <w:bookmarkStart w:id="1" w:name="_Toc1981074686"/>
      <w:bookmarkStart w:id="2" w:name="_Toc384613936"/>
      <w:r w:rsidRPr="007154FA">
        <w:rPr>
          <w:lang w:eastAsia="zh-CN"/>
        </w:rPr>
        <w:t>G</w:t>
      </w:r>
      <w:r w:rsidRPr="007154FA">
        <w:rPr>
          <w:rFonts w:hint="eastAsia"/>
          <w:lang w:eastAsia="zh-CN"/>
        </w:rPr>
        <w:t>ap</w:t>
      </w:r>
      <w:r w:rsidRPr="007154FA">
        <w:rPr>
          <w:lang w:eastAsia="zh-CN"/>
        </w:rPr>
        <w:t xml:space="preserve"> analysis</w:t>
      </w:r>
      <w:bookmarkEnd w:id="0"/>
      <w:bookmarkEnd w:id="1"/>
      <w:bookmarkEnd w:id="2"/>
    </w:p>
    <w:p w:rsidR="00A11717" w:rsidRDefault="001B3ED7" w:rsidP="003F7327">
      <w:pPr>
        <w:jc w:val="both"/>
        <w:rPr>
          <w:lang w:eastAsia="zh-CN"/>
        </w:rPr>
      </w:pPr>
      <w:bookmarkStart w:id="3" w:name="_Toc924442962"/>
      <w:bookmarkStart w:id="4" w:name="_Toc736281060"/>
      <w:bookmarkStart w:id="5" w:name="_Toc298386288"/>
      <w:r>
        <w:rPr>
          <w:lang w:val="en-US" w:eastAsia="zh-CN"/>
        </w:rPr>
        <w:t>A review of the available Modbus specifications and related industrial-control security standards shows that existing documents address the Modbus application model, serial-line framing, TCP/IP transport, secure Modbus/TCP transport, or system- and component-level security requirements. They do not define an interoperable, native security profile for Modbus RTU or Modbus ASCII communication over serial links. The relevant coverage and the remaining gaps are summarized below.</w:t>
      </w:r>
    </w:p>
    <w:p w:rsidR="00A11717" w:rsidRDefault="001B3ED7" w:rsidP="003F7327">
      <w:pPr>
        <w:pStyle w:val="19"/>
        <w:keepNext/>
        <w:numPr>
          <w:ilvl w:val="2"/>
          <w:numId w:val="16"/>
        </w:numPr>
        <w:rPr>
          <w:i/>
          <w:lang w:eastAsia="zh-CN"/>
        </w:rPr>
      </w:pPr>
      <w:r>
        <w:rPr>
          <w:lang w:val="en-US" w:eastAsia="zh-CN"/>
        </w:rPr>
        <w:t>Modbus Application Protocol Specification V1.1b3</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 xml:space="preserve">This specification defines the transport-independent Modbus protocol data unit (PDU), the client/server request-reply transaction model, data encoding, the data and addressing models, public function codes and exception responses. The same </w:t>
      </w:r>
      <w:r>
        <w:rPr>
          <w:lang w:val="en-US" w:eastAsia="zh-CN"/>
        </w:rPr>
        <w:lastRenderedPageBreak/>
        <w:t>application-layer PDU can be carried by TCP/IP, asynchronous serial transmission and other communication stacks.</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 specification provides application interoperability but does not define a security association or cryptographic fields. A conventional PDU contains no authenticated device identity, message authentication code, encryption, sequence number, freshness value or key identifier. Consequently, the application protocol alone cannot prevent impersonation, unauthorized commands, disclosure, modification or replay.</w:t>
      </w:r>
    </w:p>
    <w:p w:rsidR="00A11717" w:rsidRDefault="001B3ED7" w:rsidP="003F7327">
      <w:pPr>
        <w:pStyle w:val="19"/>
        <w:keepNext/>
        <w:numPr>
          <w:ilvl w:val="2"/>
          <w:numId w:val="16"/>
        </w:numPr>
        <w:rPr>
          <w:i/>
          <w:lang w:eastAsia="zh-CN"/>
        </w:rPr>
      </w:pPr>
      <w:r>
        <w:rPr>
          <w:lang w:val="en-US" w:eastAsia="zh-CN"/>
        </w:rPr>
        <w:t>Modbus Serial Line Protocol and Implementation Guide V1.02</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This guide specifies the master/slave data-link operation for Modbus serial lines, unicast addresses 1 to 247, broadcast address 0, RTU and ASCII transmission modes, frame delimiting, timing, diagnostics and implementation guidance for EIA/TIA-232 and EIA/TIA-485. A serial ADU consists of an address, function code, data and an error-checking field; RTU uses a CRC and ASCII uses an LRC.</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 CRC and LRC detect accidental transmission errors but are not cryptographic integrity mechanisms: an attacker can alter a message and recompute the check value. The guide defines neither peer authentication nor confidentiality, cryptographic integrity, replay protection, key establishment, rekeying or credential lifecycle management. In addition, unauthenticated broadcast write requests cannot be attributed to an authorized master and generate no reply, which creates distinct authorization and audit requirements for a secure serial profile.</w:t>
      </w:r>
    </w:p>
    <w:p w:rsidR="00A11717" w:rsidRDefault="001B3ED7" w:rsidP="003F7327">
      <w:pPr>
        <w:pStyle w:val="19"/>
        <w:keepNext/>
        <w:numPr>
          <w:ilvl w:val="2"/>
          <w:numId w:val="16"/>
        </w:numPr>
        <w:rPr>
          <w:i/>
          <w:lang w:eastAsia="zh-CN"/>
        </w:rPr>
      </w:pPr>
      <w:r>
        <w:rPr>
          <w:lang w:val="en-US" w:eastAsia="zh-CN"/>
        </w:rPr>
        <w:t>Modbus Messaging on TCP/IP Implementation Guide V1.0b</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This guide defines the mapping of Modbus messaging to a connection-oriented TCP/IP service, including the Modbus Application Protocol (MBAP) header, client, server and gateway behaviour, connection management and the conventional Modbus/TCP service on port 502. Its objective is interoperability among TCP/IP implementations.</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 guide does not add authentication, authorization, confidentiality, cryptographic integrity or anti-replay protection. More importantly for this work item, its connection and transaction management depend on TCP/IP and the MBAP header and therefore do not specify protection of RTU or ASCII ADUs on a native serial bus.</w:t>
      </w:r>
    </w:p>
    <w:p w:rsidR="00A11717" w:rsidRDefault="001B3ED7" w:rsidP="003F7327">
      <w:pPr>
        <w:pStyle w:val="19"/>
        <w:keepNext/>
        <w:numPr>
          <w:ilvl w:val="2"/>
          <w:numId w:val="16"/>
        </w:numPr>
        <w:rPr>
          <w:i/>
          <w:lang w:eastAsia="zh-CN"/>
        </w:rPr>
      </w:pPr>
      <w:r>
        <w:rPr>
          <w:lang w:val="en-US" w:eastAsia="zh-CN"/>
        </w:rPr>
        <w:t>Modbus/TCP Security Protocol Specification v3.6</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The Modbus/TCP Security profile encapsulates an unchanged Modbus/TCP ADU in TLS on IANA system port 802. It requires TLS 1.2 or newer, mutual client/server authentication using X.509v3 certificates and, when authorization is enforced, a role conveyed in a certificate extension. TLS supplies confidential transport, data integrity, anti-replay protection and endpoint authentication, while authorization rules remain product- or deployment-specific.</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This profile demonstrates that Modbus application semantics can be retained while security is added, but its normative scope is mbap/TLS/TCP. It relies on a connection-oriented TCP/TLS session and certificate-capable endpoints. It does not define a secure RTU or ASCII frame, authentication and key-establishment exchanges for half-duplex multidrop links, protection of serial broadcast, mapping between serial addresses and authenticated identities, or secure coexistence with constrained legacy serial devices and gateways.</w:t>
      </w:r>
    </w:p>
    <w:p w:rsidR="00A11717" w:rsidRDefault="001B3ED7" w:rsidP="003F7327">
      <w:pPr>
        <w:pStyle w:val="19"/>
        <w:keepNext/>
        <w:numPr>
          <w:ilvl w:val="2"/>
          <w:numId w:val="16"/>
        </w:numPr>
        <w:rPr>
          <w:i/>
          <w:lang w:eastAsia="zh-CN"/>
        </w:rPr>
      </w:pPr>
      <w:r>
        <w:rPr>
          <w:lang w:val="en-US" w:eastAsia="zh-CN"/>
        </w:rPr>
        <w:lastRenderedPageBreak/>
        <w:t>IEC Modbus-related standards: IEC 61158-5-15, IEC 61158-6-15, IEC 61784-2-15 and IEC 62769-115-2</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IEC 61158-5-15:2010 defines the structure and services of the Type 15 fieldbus application layer, and IEC 61158-6-15:2010 defines its protocol and wire representation. IEC 61784-2-15:2023 defines the real-time Ethernet profiles of Communication Profile Family 15 based on IEC 61158 Type 15 and Ethernet. IEC 62769-115-2:2020 explicitly defines protocol-specific extensions for a Modbus-RTU Field Device Integration profile in accordance with CPF 15.</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These IEC documents establish Modbus-family application-layer, communication-profile and device-integration interoperability, and IEC 62769-115-2 confirms that Modbus-RTU is within the IEC industrial-communication landscape. Their stated scopes do not, however, define cryptographic authentication, confidentiality, message authentication, anti-replay fields, secure session establishment or key management for native Modbus RTU or ASCII frames. The existence of an IEC Modbus-RTU integration profile therefore does not close the serial-link security gap.</w:t>
      </w:r>
    </w:p>
    <w:p w:rsidR="00A11717" w:rsidRDefault="001B3ED7" w:rsidP="003F7327">
      <w:pPr>
        <w:pStyle w:val="19"/>
        <w:keepNext/>
        <w:numPr>
          <w:ilvl w:val="2"/>
          <w:numId w:val="16"/>
        </w:numPr>
        <w:rPr>
          <w:i/>
          <w:lang w:eastAsia="zh-CN"/>
        </w:rPr>
      </w:pPr>
      <w:r>
        <w:rPr>
          <w:lang w:val="en-US" w:eastAsia="zh-CN"/>
        </w:rPr>
        <w:t>IEC 62351 series</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IEC 62351-3:2023 defines self-contained TLS 1.2 and TLS 1.3 profiles for TCP/IP-based protocols, providing confidentiality, integrity protection, message-level authentication and security-event handling. IEC 62351-5:2023 defines secure messages, procedures and algorithms for protocols based on or derived from IEC 60870-5. IEC 62351-8 specifies role-based access control for power-system management, and IEC 62351-9:2023 specifies interoperable cryptographic key-management requirements and technologies.</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 IEC 62351 series supplies important reusable security concepts for industrial and power communications. Nevertheless, IEC 62351-3 is a TCP/IP/TLS profile, while IEC 62351-5 is normatively scoped to IEC 60870-5 and derived protocols and states that its measures must be accepted and referenced by the protocol specifications concerned. Parts 8 and 9 provide cross-cutting authorization and key-management frameworks rather than a Modbus serial wire format. None of these parts specifies protected Modbus RTU or ASCII ADUs, serial handshake and replay semantics, or Modbus-specific conformance behaviour.</w:t>
      </w:r>
    </w:p>
    <w:p w:rsidR="00A11717" w:rsidRDefault="001B3ED7" w:rsidP="003F7327">
      <w:pPr>
        <w:pStyle w:val="19"/>
        <w:keepNext/>
        <w:numPr>
          <w:ilvl w:val="2"/>
          <w:numId w:val="16"/>
        </w:numPr>
        <w:rPr>
          <w:i/>
          <w:lang w:eastAsia="zh-CN"/>
        </w:rPr>
      </w:pPr>
      <w:r>
        <w:rPr>
          <w:lang w:val="en-US" w:eastAsia="zh-CN"/>
        </w:rPr>
        <w:t>IEC 62443-3-3 and IEC 62443-4-2</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IEC 62443-3-3 specifies system security requirements and security levels for industrial automation and control systems. IEC 62443-4-2 derives technical security requirements for IACS components. Together they address foundational requirements including identification and authentication control, use control, system integrity, data confidentiality, restricted data flow, timely response to events and resource availability.</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These standards provide security objectives and component capabilities against which a secure Modbus solution can be assessed, but they are not Modbus protocol specifications. They do not assign serial security fields, define protected ADUs, establish Modbus-specific handshakes or key lifetimes, specify replay windows and error handling, or define interoperability and conformance tests for Modbus serial devices.</w:t>
      </w:r>
    </w:p>
    <w:p w:rsidR="00A11717" w:rsidRDefault="001B3ED7" w:rsidP="003F7327">
      <w:pPr>
        <w:pStyle w:val="19"/>
        <w:keepNext/>
        <w:numPr>
          <w:ilvl w:val="2"/>
          <w:numId w:val="16"/>
        </w:numPr>
        <w:rPr>
          <w:i/>
          <w:lang w:eastAsia="zh-CN"/>
        </w:rPr>
      </w:pPr>
      <w:r>
        <w:rPr>
          <w:lang w:val="en-US" w:eastAsia="zh-CN"/>
        </w:rPr>
        <w:t>GB/T 19582, GB/T 25919 and GB/T 41868-2022</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 xml:space="preserve">The GB/T 19582 and GB/T 25919 series standardize aspects of Modbus serial and TCP/IP communication and improve implementation consistency and interoperability. GB/T 41868-2022 addresses security for Modbus/TCP communication by applying </w:t>
      </w:r>
      <w:r>
        <w:rPr>
          <w:lang w:val="en-US" w:eastAsia="zh-CN"/>
        </w:rPr>
        <w:lastRenderedPageBreak/>
        <w:t>mechanisms including TLS-based secure transport, authentication and cryptographic protection.</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These documents provide useful national-standard foundations for conventional Modbus and secure Modbus/TCP deployments, but they do not supply a native, interoperable cryptographic extension for Modbus RTU or ASCII serial frames. Compliance with them therefore does not by itself close the serial-link authentication, integrity, confidentiality, replay-protection and key-management gaps.</w:t>
      </w:r>
    </w:p>
    <w:p w:rsidR="00A11717" w:rsidRDefault="001B3ED7" w:rsidP="003F7327">
      <w:pPr>
        <w:pStyle w:val="19"/>
        <w:keepNext/>
        <w:numPr>
          <w:ilvl w:val="2"/>
          <w:numId w:val="16"/>
        </w:numPr>
        <w:rPr>
          <w:i/>
          <w:lang w:eastAsia="zh-CN"/>
        </w:rPr>
      </w:pPr>
      <w:r>
        <w:rPr>
          <w:lang w:val="en-US" w:eastAsia="zh-CN"/>
        </w:rPr>
        <w:t>NIST SP 800-82 Revision 3 and complementary system-level guidance</w:t>
      </w:r>
    </w:p>
    <w:p w:rsidR="00A11717" w:rsidRDefault="001B3ED7" w:rsidP="003F7327">
      <w:pPr>
        <w:ind w:leftChars="118" w:left="1478" w:hangingChars="496" w:hanging="1195"/>
        <w:jc w:val="both"/>
        <w:rPr>
          <w:lang w:val="en-US"/>
        </w:rPr>
      </w:pPr>
      <w:r>
        <w:rPr>
          <w:b/>
          <w:lang w:val="en-US" w:eastAsia="zh-CN"/>
        </w:rPr>
        <w:t>Summary:</w:t>
      </w:r>
      <w:r>
        <w:rPr>
          <w:b/>
        </w:rPr>
        <w:tab/>
      </w:r>
      <w:r>
        <w:rPr>
          <w:lang w:val="en-US" w:eastAsia="zh-CN"/>
        </w:rPr>
        <w:t>NIST SP 800-82 Revision 3 recommends risk-based, defence-in-depth protection for operational technology, including network segmentation, least privilege, secure remote access, monitoring, incident response and cryptographic protection where appropriate. Similar industrial-security guidance treats physical protection, architecture and compensating controls as important parts of the overall security programme.</w:t>
      </w:r>
    </w:p>
    <w:p w:rsidR="00A11717" w:rsidRDefault="001B3ED7" w:rsidP="003F7327">
      <w:pPr>
        <w:ind w:leftChars="118" w:left="1478" w:hangingChars="496" w:hanging="1195"/>
        <w:jc w:val="both"/>
        <w:rPr>
          <w:lang w:val="en-US" w:eastAsia="zh-CN"/>
        </w:rPr>
      </w:pPr>
      <w:r>
        <w:rPr>
          <w:b/>
          <w:lang w:val="en-US" w:eastAsia="zh-CN"/>
        </w:rPr>
        <w:t>Analysis:</w:t>
      </w:r>
      <w:r>
        <w:rPr>
          <w:b/>
        </w:rPr>
        <w:tab/>
      </w:r>
      <w:r>
        <w:rPr>
          <w:lang w:val="en-US" w:eastAsia="zh-CN"/>
        </w:rPr>
        <w:t>Such controls reduce exposure but do not create end-to-end authenticity or integrity for a native serial message once an adversary obtains access inside the protected zone or through a compromised gateway. They are guidance rather than a Modbus serial wire-protocol definition and cannot ensure multi-vendor protocol interoperability.</w:t>
      </w:r>
    </w:p>
    <w:p w:rsidR="00A11717" w:rsidRDefault="001B3ED7" w:rsidP="003F7327">
      <w:pPr>
        <w:pStyle w:val="19"/>
        <w:keepNext/>
        <w:numPr>
          <w:ilvl w:val="2"/>
          <w:numId w:val="16"/>
        </w:numPr>
        <w:rPr>
          <w:i/>
          <w:lang w:eastAsia="zh-CN"/>
        </w:rPr>
      </w:pPr>
      <w:r>
        <w:rPr>
          <w:lang w:val="en-US" w:eastAsia="zh-CN"/>
        </w:rPr>
        <w:t>Residual standardization gap</w:t>
      </w:r>
    </w:p>
    <w:p w:rsidR="00A11717" w:rsidRDefault="001B3ED7" w:rsidP="003F7327">
      <w:pPr>
        <w:jc w:val="both"/>
        <w:rPr>
          <w:lang w:eastAsia="zh-CN"/>
        </w:rPr>
      </w:pPr>
      <w:r>
        <w:rPr>
          <w:lang w:val="en-US" w:eastAsia="zh-CN"/>
        </w:rPr>
        <w:t>The principal technical gap is therefore a security sublayer or protected ADU for native Modbus serial communication that preserves the Modbus application model while providing peer authentication, origin and data integrity, freshness and replay protection, and optional confidentiality. The specification needs to cover unicast and broadcast semantics, half-duplex multidrop operation, error and recovery behaviour, security overhead and timing constraints, and the relationship between authenticated identities, Modbus addresses and permitted function codes.</w:t>
      </w:r>
    </w:p>
    <w:p w:rsidR="00A11717" w:rsidRDefault="001B3ED7" w:rsidP="003F7327">
      <w:pPr>
        <w:jc w:val="both"/>
        <w:rPr>
          <w:lang w:eastAsia="zh-CN"/>
        </w:rPr>
      </w:pPr>
      <w:r>
        <w:rPr>
          <w:lang w:val="en-US" w:eastAsia="zh-CN"/>
        </w:rPr>
        <w:t>A corresponding operational gap exists for lightweight key establishment, credential provisioning, renewal, revocation and recovery; cryptographic algorithm agility; secure gateway behaviour; legacy and secure-device coexistence without silent downgrade; security event reporting; and conformance test vectors. Resource-constrained serial devices may not be able to reproduce a full TCP/TLS and PKI stack, so these matters require explicit interoperable procedures rather than implementation-specific assumptions.</w:t>
      </w:r>
    </w:p>
    <w:p w:rsidR="00A11717" w:rsidRDefault="001B3ED7" w:rsidP="003F7327">
      <w:pPr>
        <w:jc w:val="both"/>
        <w:rPr>
          <w:lang w:eastAsia="zh-CN"/>
        </w:rPr>
      </w:pPr>
      <w:r>
        <w:rPr>
          <w:lang w:val="en-US" w:eastAsia="zh-CN"/>
        </w:rPr>
        <w:t>Accordingly, the proposed X.MBSL-sec work does not duplicate the Modbus application, serial-line, TCP/IP or Modbus/TCP Security specifications; the Modbus-related profiles in IEC 61158, IEC 61784 and IEC 62769; or the broader security provisions of IEC 62351 and IEC 62443. It fills the uncovered transport-specific gap by defining security mechanisms and implementation guidance for native Modbus serial links and by providing a migration path for existing deployments.</w:t>
      </w:r>
    </w:p>
    <w:p w:rsidR="00F02592" w:rsidRPr="007154FA" w:rsidRDefault="00CD4C47">
      <w:pPr>
        <w:pStyle w:val="1"/>
        <w:numPr>
          <w:ilvl w:val="0"/>
          <w:numId w:val="14"/>
        </w:numPr>
        <w:ind w:left="432" w:hanging="432"/>
        <w:rPr>
          <w:lang w:val="en-US" w:eastAsia="zh-CN"/>
        </w:rPr>
      </w:pPr>
      <w:r w:rsidRPr="007154FA">
        <w:rPr>
          <w:rFonts w:hint="eastAsia"/>
          <w:lang w:val="en-US" w:eastAsia="zh-CN"/>
        </w:rPr>
        <w:t>Proposal</w:t>
      </w:r>
      <w:bookmarkEnd w:id="3"/>
      <w:bookmarkEnd w:id="4"/>
      <w:bookmarkEnd w:id="5"/>
    </w:p>
    <w:p w:rsidR="00F02592" w:rsidRPr="007154FA" w:rsidRDefault="00CD4C47">
      <w:pPr>
        <w:spacing w:after="240"/>
        <w:jc w:val="both"/>
        <w:rPr>
          <w:lang w:val="en-US" w:eastAsia="zh-CN"/>
        </w:rPr>
      </w:pPr>
      <w:r w:rsidRPr="007154FA">
        <w:rPr>
          <w:lang w:val="en-US" w:eastAsia="zh-CN"/>
        </w:rPr>
        <w:t>This contribution proposes initiating a new SG17 work item entitled "X.MBSL-sec: Security extension for Modbus serial-link communication - Protocol specification and implementation guidelines".</w:t>
      </w:r>
    </w:p>
    <w:p w:rsidR="00F02592" w:rsidRPr="007154FA" w:rsidRDefault="00CD4C47">
      <w:pPr>
        <w:spacing w:after="240"/>
        <w:jc w:val="both"/>
        <w:rPr>
          <w:lang w:val="en-US" w:eastAsia="zh-CN"/>
        </w:rPr>
      </w:pPr>
      <w:r w:rsidRPr="007154FA">
        <w:rPr>
          <w:lang w:val="en-US" w:eastAsia="zh-CN"/>
        </w:rPr>
        <w:t>The proposed Recommendation would define security services, protocol procedures, system dependencies and implementation requirements for Modbus serial-link communication. It is intended for organizations that design, implement, integrate or test Modbus products and industrial control systems.</w:t>
      </w:r>
    </w:p>
    <w:p w:rsidR="00F02592" w:rsidRPr="007154FA" w:rsidRDefault="00CD4C47">
      <w:pPr>
        <w:pStyle w:val="1"/>
        <w:numPr>
          <w:ilvl w:val="0"/>
          <w:numId w:val="14"/>
        </w:numPr>
        <w:ind w:left="432" w:hanging="432"/>
        <w:rPr>
          <w:lang w:val="en-US" w:eastAsia="zh-CN"/>
        </w:rPr>
      </w:pPr>
      <w:r w:rsidRPr="007154FA">
        <w:rPr>
          <w:lang w:val="en-US" w:eastAsia="zh-CN"/>
        </w:rPr>
        <w:lastRenderedPageBreak/>
        <w:t>Annex</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rFonts w:eastAsia="宋体"/>
          <w:lang w:eastAsia="zh-CN"/>
        </w:rPr>
      </w:pPr>
      <w:r w:rsidRPr="007154FA">
        <w:rPr>
          <w:rFonts w:eastAsia="宋体"/>
          <w:lang w:eastAsia="zh-CN"/>
        </w:rPr>
        <w:t>Annex I: A.1 justification for the proposed new work item, X.MBSL-sec</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hint="eastAsia"/>
          <w:lang w:eastAsia="zh-CN"/>
        </w:rPr>
        <w:t>I</w:t>
      </w:r>
      <w:r w:rsidRPr="007154FA">
        <w:rPr>
          <w:rFonts w:eastAsia="宋体"/>
          <w:lang w:eastAsia="zh-CN"/>
        </w:rPr>
        <w:t xml:space="preserve">: </w:t>
      </w:r>
      <w:r w:rsidRPr="007154FA">
        <w:rPr>
          <w:lang w:eastAsia="zh-CN"/>
        </w:rPr>
        <w:t xml:space="preserve">Draft Recommendation </w:t>
      </w:r>
    </w:p>
    <w:p w:rsidR="00F02592" w:rsidRPr="007154FA" w:rsidRDefault="00CD4C47" w:rsidP="00C1097A">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Annex A to the draft Recommendation: Parameter data type identifiers exchanged in APDUs</w:t>
      </w:r>
    </w:p>
    <w:p w:rsidR="00B50650" w:rsidRPr="007154FA" w:rsidRDefault="00B50650" w:rsidP="00BC24DF">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Annex B to the draft Recommendation: Pseudo-random number generator</w:t>
      </w:r>
    </w:p>
    <w:p w:rsidR="005A136E" w:rsidRPr="007154FA" w:rsidRDefault="005A136E" w:rsidP="00D55371">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Annex C to the draft Recommendation: Trust model and certificate format</w:t>
      </w:r>
    </w:p>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Heading1Centered"/>
        <w:pageBreakBefore/>
      </w:pPr>
      <w:bookmarkStart w:id="6" w:name="_Toc939369001"/>
      <w:r w:rsidRPr="007154FA">
        <w:rPr>
          <w:rFonts w:eastAsia="Malgun Gothic" w:cs="Arial"/>
          <w:kern w:val="32"/>
          <w:szCs w:val="32"/>
          <w:lang w:eastAsia="zh-CN"/>
        </w:rPr>
        <w:lastRenderedPageBreak/>
        <w:t>Annex I - A.1 justification for the proposed new work item ITU-T X.MBSL-sec: Security extension for Modbus serial-link communication - Protocol specification and implementation guidelines</w:t>
      </w:r>
      <w:r w:rsidRPr="007154FA">
        <w:rPr>
          <w:rFonts w:eastAsia="Malgun Gothic" w:cs="Arial"/>
          <w:kern w:val="32"/>
          <w:szCs w:val="32"/>
          <w:lang w:eastAsia="zh-CN"/>
        </w:rPr>
        <w:br/>
      </w:r>
      <w:bookmarkEnd w:id="6"/>
    </w:p>
    <w:p w:rsidR="00F02592" w:rsidRPr="007154FA" w:rsidRDefault="00F02592"/>
    <w:tbl>
      <w:tblPr>
        <w:tblW w:w="10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2"/>
        <w:gridCol w:w="906"/>
        <w:gridCol w:w="4481"/>
        <w:gridCol w:w="1699"/>
        <w:gridCol w:w="1842"/>
      </w:tblGrid>
      <w:tr w:rsidR="00F02592" w:rsidRPr="007154FA">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Question:</w:t>
            </w:r>
          </w:p>
        </w:tc>
        <w:tc>
          <w:tcPr>
            <w:tcW w:w="906" w:type="dxa"/>
            <w:tcBorders>
              <w:top w:val="single" w:sz="4" w:space="0" w:color="000000"/>
              <w:left w:val="single" w:sz="4" w:space="0" w:color="000000"/>
              <w:bottom w:val="single" w:sz="4" w:space="0" w:color="auto"/>
              <w:right w:val="single" w:sz="4" w:space="0" w:color="000000"/>
            </w:tcBorders>
          </w:tcPr>
          <w:p w:rsidR="00F02592" w:rsidRPr="007154FA" w:rsidRDefault="0012110C" w:rsidP="00FF2E3B">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rPr>
              <w:t>Q</w:t>
            </w:r>
            <w:r w:rsidR="00FF2E3B">
              <w:rPr>
                <w:sz w:val="20"/>
              </w:rPr>
              <w:t>6</w:t>
            </w:r>
            <w:r w:rsidR="00CD4C47" w:rsidRPr="007154FA">
              <w:rPr>
                <w:sz w:val="20"/>
              </w:rPr>
              <w:t>/17</w:t>
            </w:r>
          </w:p>
        </w:tc>
        <w:tc>
          <w:tcPr>
            <w:tcW w:w="4481"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Proposed new ITU-T Recommendation</w:t>
            </w:r>
          </w:p>
        </w:tc>
        <w:tc>
          <w:tcPr>
            <w:tcW w:w="3541" w:type="dxa"/>
            <w:gridSpan w:val="2"/>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lang w:eastAsia="zh-CN"/>
              </w:rPr>
              <w:t>Geneva</w:t>
            </w:r>
            <w:r w:rsidRPr="007154FA">
              <w:rPr>
                <w:sz w:val="20"/>
              </w:rPr>
              <w:t>, 8</w:t>
            </w:r>
            <w:r w:rsidRPr="007154FA">
              <w:rPr>
                <w:rFonts w:eastAsia="宋体"/>
                <w:sz w:val="20"/>
                <w:lang w:eastAsia="zh-CN"/>
              </w:rPr>
              <w:t xml:space="preserve"> April – 17 April 2025</w:t>
            </w:r>
          </w:p>
        </w:tc>
      </w:tr>
      <w:tr w:rsidR="00F02592" w:rsidRPr="007154FA">
        <w:trPr>
          <w:trHeight w:val="334"/>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Reference and title:</w:t>
            </w:r>
          </w:p>
        </w:tc>
        <w:tc>
          <w:tcPr>
            <w:tcW w:w="8928" w:type="dxa"/>
            <w:gridSpan w:val="4"/>
            <w:tcBorders>
              <w:top w:val="single" w:sz="4" w:space="0" w:color="000000"/>
              <w:left w:val="single" w:sz="4" w:space="0" w:color="000000"/>
              <w:bottom w:val="single" w:sz="4" w:space="0" w:color="000000"/>
              <w:right w:val="single" w:sz="4" w:space="0" w:color="auto"/>
            </w:tcBorders>
          </w:tcPr>
          <w:p w:rsidR="00F02592" w:rsidRPr="007154FA" w:rsidRDefault="00CD4C47" w:rsidP="001612E1">
            <w:pPr>
              <w:widowControl w:val="0"/>
              <w:spacing w:before="0"/>
              <w:ind w:left="110" w:hangingChars="50" w:hanging="110"/>
              <w:rPr>
                <w:rFonts w:ascii="TimesNewRoman,Bold" w:hAnsi="TimesNewRoman,Bold" w:cs="TimesNewRoman,Bold"/>
                <w:b/>
                <w:bCs/>
                <w:sz w:val="22"/>
                <w:szCs w:val="22"/>
                <w:lang w:val="en-US" w:eastAsia="zh-CN"/>
              </w:rPr>
            </w:pPr>
            <w:r w:rsidRPr="007154FA">
              <w:rPr>
                <w:sz w:val="22"/>
                <w:szCs w:val="22"/>
              </w:rPr>
              <w:t>ITU-T X.MBSL-sec: Security extension for Modbus serial-link communication - Protocol specification and implementation guidelines</w:t>
            </w:r>
          </w:p>
        </w:tc>
      </w:tr>
      <w:tr w:rsidR="00F02592" w:rsidRPr="007154FA">
        <w:trPr>
          <w:trHeight w:val="484"/>
        </w:trPr>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Base text:</w:t>
            </w:r>
          </w:p>
        </w:tc>
        <w:tc>
          <w:tcPr>
            <w:tcW w:w="5387" w:type="dxa"/>
            <w:gridSpan w:val="2"/>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szCs w:val="20"/>
                <w:lang w:eastAsia="zh-CN"/>
              </w:rPr>
            </w:pPr>
            <w:r w:rsidRPr="007154FA">
              <w:rPr>
                <w:sz w:val="20"/>
                <w:szCs w:val="20"/>
                <w:lang w:eastAsia="zh-CN"/>
              </w:rPr>
              <w:t>A</w:t>
            </w:r>
            <w:r w:rsidRPr="007154FA">
              <w:rPr>
                <w:rFonts w:hint="eastAsia"/>
                <w:sz w:val="20"/>
                <w:szCs w:val="20"/>
                <w:lang w:eastAsia="zh-CN"/>
              </w:rPr>
              <w:t>nne</w:t>
            </w:r>
            <w:r w:rsidRPr="007154FA">
              <w:rPr>
                <w:sz w:val="20"/>
                <w:szCs w:val="20"/>
                <w:lang w:eastAsia="zh-CN"/>
              </w:rPr>
              <w:t>x</w:t>
            </w:r>
            <w:r w:rsidRPr="007154FA">
              <w:rPr>
                <w:rFonts w:hint="eastAsia"/>
                <w:sz w:val="20"/>
                <w:szCs w:val="20"/>
                <w:lang w:eastAsia="zh-CN"/>
              </w:rPr>
              <w:t xml:space="preserve"> II</w:t>
            </w:r>
          </w:p>
        </w:tc>
        <w:tc>
          <w:tcPr>
            <w:tcW w:w="1699"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Timing:</w:t>
            </w:r>
          </w:p>
        </w:tc>
        <w:tc>
          <w:tcPr>
            <w:tcW w:w="1842" w:type="dxa"/>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lang w:eastAsia="zh-CN"/>
              </w:rPr>
            </w:pPr>
            <w:r w:rsidRPr="007154FA">
              <w:rPr>
                <w:sz w:val="20"/>
                <w:lang w:eastAsia="zh-CN"/>
              </w:rPr>
              <w:t xml:space="preserve">April, </w:t>
            </w:r>
            <w:r w:rsidRPr="007154FA">
              <w:rPr>
                <w:sz w:val="20"/>
              </w:rPr>
              <w:t>20</w:t>
            </w:r>
            <w:r w:rsidRPr="007154FA">
              <w:rPr>
                <w:rFonts w:hint="eastAsia"/>
                <w:sz w:val="20"/>
              </w:rPr>
              <w:t>2</w:t>
            </w:r>
            <w:r w:rsidRPr="007154FA">
              <w:rPr>
                <w:sz w:val="20"/>
              </w:rPr>
              <w:t>7</w:t>
            </w:r>
          </w:p>
        </w:tc>
      </w:tr>
      <w:tr w:rsidR="00F02592" w:rsidRPr="007154FA">
        <w:trPr>
          <w:trHeight w:val="779"/>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Editor(s):</w:t>
            </w:r>
          </w:p>
        </w:tc>
        <w:tc>
          <w:tcPr>
            <w:tcW w:w="5387" w:type="dxa"/>
            <w:gridSpan w:val="2"/>
            <w:tcBorders>
              <w:top w:val="single" w:sz="4" w:space="0" w:color="000000"/>
              <w:left w:val="single" w:sz="4" w:space="0" w:color="000000"/>
              <w:bottom w:val="single" w:sz="4" w:space="0" w:color="000000"/>
              <w:right w:val="single" w:sz="4" w:space="0" w:color="auto"/>
            </w:tcBorders>
          </w:tcPr>
          <w:p w:rsidR="00F92333" w:rsidRPr="00F05348" w:rsidRDefault="00F92333" w:rsidP="00812FA8">
            <w:pPr>
              <w:spacing w:before="0"/>
              <w:rPr>
                <w:sz w:val="22"/>
                <w:szCs w:val="22"/>
                <w:lang w:eastAsia="zh-CN"/>
              </w:rPr>
            </w:pPr>
            <w:bookmarkStart w:id="7" w:name="_GoBack"/>
            <w:bookmarkEnd w:id="7"/>
          </w:p>
        </w:tc>
        <w:tc>
          <w:tcPr>
            <w:tcW w:w="1699"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Approval process:</w:t>
            </w:r>
          </w:p>
        </w:tc>
        <w:tc>
          <w:tcPr>
            <w:tcW w:w="1842"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rPr>
            </w:pPr>
            <w:r w:rsidRPr="007154FA">
              <w:rPr>
                <w:sz w:val="22"/>
                <w:szCs w:val="22"/>
              </w:rPr>
              <w:t>AAP</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Scope </w:t>
            </w:r>
            <w:r w:rsidRPr="007154FA">
              <w:rPr>
                <w:sz w:val="20"/>
              </w:rPr>
              <w:t>(defines the intent or object of the Recommendation and the aspects covered, thereby indicating the limits of its applicability):</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7824F1" w:rsidRPr="007154FA" w:rsidRDefault="00CD4C47" w:rsidP="007824F1">
            <w:pPr>
              <w:pStyle w:val="Tabletext"/>
              <w:jc w:val="both"/>
              <w:rPr>
                <w:szCs w:val="22"/>
                <w:lang w:eastAsia="zh-CN"/>
              </w:rPr>
            </w:pPr>
            <w:r w:rsidRPr="007154FA">
              <w:rPr>
                <w:rFonts w:hint="eastAsia"/>
                <w:szCs w:val="22"/>
                <w:lang w:eastAsia="zh-CN"/>
              </w:rPr>
              <w:t>This Recommendation specifies security services, protocol procedures, system dependencies and implementation requirements for protecting Modbus serial-link communication.</w:t>
            </w:r>
          </w:p>
          <w:p w:rsidR="00F02592" w:rsidRPr="007154FA" w:rsidRDefault="00B5544E" w:rsidP="00C314BC">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lang w:eastAsia="zh-CN"/>
              </w:rPr>
            </w:pPr>
            <w:r w:rsidRPr="007154FA">
              <w:rPr>
                <w:szCs w:val="22"/>
                <w:lang w:eastAsia="zh-CN"/>
              </w:rPr>
              <w:t>It is applicable to organizations involved in the design, implementation, integration or testing of Modbus devices and industrial control systems.</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Summary </w:t>
            </w:r>
            <w:r w:rsidRPr="007154FA">
              <w:rPr>
                <w:sz w:val="20"/>
              </w:rPr>
              <w:t>(provides a brief overview of the purpose and contents of the Recommendation, thus permitting readers to judge its usefulness for their work):</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56018C" w:rsidRDefault="00D3709E" w:rsidP="00E16B23">
            <w:pPr>
              <w:jc w:val="both"/>
              <w:rPr>
                <w:sz w:val="22"/>
                <w:szCs w:val="22"/>
              </w:rPr>
            </w:pPr>
            <w:r w:rsidRPr="007154FA">
              <w:rPr>
                <w:rFonts w:eastAsia="Times New Roman"/>
                <w:sz w:val="22"/>
                <w:szCs w:val="22"/>
                <w:lang w:eastAsia="zh-CN"/>
              </w:rPr>
              <w:t>Conventional Modbus serial-link communication provides no native cryptographic confidentiality, peer authentication or message integrity. This exposes Modbus RTU and ASCII deployments to eavesdropping, replay, unauthorized modification and device impersonation, particularly in long-distance, relayed or bridged networks. Existing Modbus security specifications primarily address Modbus TCP by using TLS and X.509 certificates. Resource and timing constraints mean that an equivalent serial-link solution requires protocol mechanisms tailored to constrained devices and multipoint communication.</w:t>
            </w:r>
          </w:p>
          <w:p w:rsidR="00F02592" w:rsidRPr="007154FA" w:rsidRDefault="00A63E9D" w:rsidP="00E16B23">
            <w:pPr>
              <w:jc w:val="both"/>
              <w:rPr>
                <w:rFonts w:eastAsia="Times New Roman"/>
                <w:sz w:val="22"/>
                <w:szCs w:val="22"/>
                <w:lang w:eastAsia="zh-CN"/>
              </w:rPr>
            </w:pPr>
            <w:r w:rsidRPr="007154FA">
              <w:rPr>
                <w:sz w:val="22"/>
                <w:szCs w:val="22"/>
              </w:rPr>
              <w:t>The proposed Recommendation defines authentication, key establishment, replay protection, message authentication and optional encryption for Modbus serial links. It also describes trust and certificate models, implementation dependencies and security considerations, providing an interoperable migration path for existing industrial installations.</w:t>
            </w:r>
          </w:p>
        </w:tc>
      </w:tr>
      <w:tr w:rsidR="00F02592" w:rsidRPr="007154FA">
        <w:tc>
          <w:tcPr>
            <w:tcW w:w="10170" w:type="dxa"/>
            <w:gridSpan w:val="5"/>
            <w:tcBorders>
              <w:top w:val="single" w:sz="4" w:space="0" w:color="auto"/>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Relations to ITU-T Recommendations or to other standards</w:t>
            </w:r>
            <w:r w:rsidRPr="007154FA">
              <w:rPr>
                <w:sz w:val="20"/>
              </w:rPr>
              <w:t xml:space="preserve"> (approved or under development):</w:t>
            </w:r>
          </w:p>
        </w:tc>
      </w:tr>
      <w:tr w:rsidR="00F02592" w:rsidRPr="007154FA">
        <w:trPr>
          <w:trHeight w:val="417"/>
        </w:trPr>
        <w:tc>
          <w:tcPr>
            <w:tcW w:w="10170" w:type="dxa"/>
            <w:gridSpan w:val="5"/>
            <w:tcBorders>
              <w:top w:val="nil"/>
              <w:left w:val="single" w:sz="4" w:space="0" w:color="auto"/>
              <w:bottom w:val="single" w:sz="4" w:space="0" w:color="auto"/>
              <w:right w:val="single" w:sz="4" w:space="0" w:color="auto"/>
            </w:tcBorders>
          </w:tcPr>
          <w:p w:rsidR="008B2F9D" w:rsidRPr="007154FA" w:rsidRDefault="008B2F9D" w:rsidP="00C83066">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szCs w:val="22"/>
                <w:lang w:val="de-AT" w:eastAsia="zh-CN"/>
              </w:rPr>
            </w:pPr>
            <w:r w:rsidRPr="007154FA">
              <w:rPr>
                <w:lang w:eastAsia="zh-CN"/>
              </w:rPr>
              <w:t>Relevant work includes the Modbus Security specification, the IEC 62443 and IEC 62351 series, NIST SP 800-82, ENISA industrial control system security guidance, and GB/T 41868-2022. These publications address Modbus TCP security or broader system and component controls, but they do not define a complete native security extension for Modbus serial-link frames.</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Liaisons with other study groups or with other standards bodies:</w:t>
            </w:r>
          </w:p>
        </w:tc>
      </w:tr>
      <w:tr w:rsidR="00F02592" w:rsidRPr="007154FA">
        <w:trPr>
          <w:trHeight w:val="426"/>
        </w:trPr>
        <w:tc>
          <w:tcPr>
            <w:tcW w:w="10170" w:type="dxa"/>
            <w:gridSpan w:val="5"/>
            <w:tcBorders>
              <w:top w:val="nil"/>
              <w:left w:val="single" w:sz="4" w:space="0" w:color="auto"/>
              <w:bottom w:val="nil"/>
              <w:right w:val="single" w:sz="4" w:space="0" w:color="auto"/>
            </w:tcBorders>
          </w:tcPr>
          <w:p w:rsidR="00F02592" w:rsidRPr="007154FA" w:rsidRDefault="00121B5E" w:rsidP="00263118">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2"/>
                <w:szCs w:val="22"/>
                <w:lang w:eastAsia="zh-CN"/>
              </w:rPr>
            </w:pPr>
            <w:r w:rsidRPr="007154FA">
              <w:rPr>
                <w:sz w:val="22"/>
                <w:szCs w:val="22"/>
              </w:rPr>
              <w:t>IEC</w:t>
            </w:r>
            <w:r w:rsidR="000827AC" w:rsidRPr="007154FA">
              <w:rPr>
                <w:sz w:val="22"/>
                <w:szCs w:val="22"/>
              </w:rPr>
              <w:t xml:space="preserve">, </w:t>
            </w:r>
            <w:r w:rsidR="00E878BD" w:rsidRPr="007154FA">
              <w:rPr>
                <w:rStyle w:val="hover-sent"/>
                <w:sz w:val="22"/>
                <w:szCs w:val="22"/>
              </w:rPr>
              <w:t>Modbus Organization</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Supporting members that are committing to contributing actively to the work item:</w:t>
            </w:r>
          </w:p>
        </w:tc>
      </w:tr>
      <w:tr w:rsidR="00F02592" w:rsidRPr="007154FA">
        <w:trPr>
          <w:trHeight w:val="422"/>
        </w:trPr>
        <w:tc>
          <w:tcPr>
            <w:tcW w:w="10170" w:type="dxa"/>
            <w:gridSpan w:val="5"/>
            <w:tcBorders>
              <w:top w:val="nil"/>
              <w:left w:val="single" w:sz="4" w:space="0" w:color="000000"/>
              <w:bottom w:val="single" w:sz="4" w:space="0" w:color="auto"/>
              <w:right w:val="single" w:sz="4" w:space="0" w:color="auto"/>
            </w:tcBorders>
          </w:tcPr>
          <w:p w:rsidR="00AB77B6" w:rsidRPr="00AB77B6" w:rsidRDefault="00CD4C47" w:rsidP="00AB77B6">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lang w:val="en-US" w:eastAsia="zh-CN"/>
              </w:rPr>
            </w:pPr>
            <w:r w:rsidRPr="007154FA">
              <w:rPr>
                <w:sz w:val="22"/>
                <w:szCs w:val="22"/>
              </w:rPr>
              <w:t xml:space="preserve">China </w:t>
            </w:r>
            <w:r w:rsidR="00F21841" w:rsidRPr="007154FA">
              <w:rPr>
                <w:sz w:val="22"/>
                <w:szCs w:val="22"/>
              </w:rPr>
              <w:t xml:space="preserve">Mobile, </w:t>
            </w:r>
            <w:r w:rsidR="00256472" w:rsidRPr="00C96301">
              <w:rPr>
                <w:rFonts w:hint="eastAsia"/>
                <w:sz w:val="22"/>
                <w:szCs w:val="22"/>
                <w:lang w:eastAsia="zh-CN"/>
              </w:rPr>
              <w:t>H</w:t>
            </w:r>
            <w:r w:rsidR="00256472" w:rsidRPr="00C96301">
              <w:rPr>
                <w:sz w:val="22"/>
                <w:szCs w:val="22"/>
                <w:lang w:eastAsia="zh-CN"/>
              </w:rPr>
              <w:t>arbin Institute of Technology</w:t>
            </w:r>
            <w:r w:rsidR="00AB77B6">
              <w:rPr>
                <w:sz w:val="22"/>
                <w:szCs w:val="22"/>
                <w:lang w:eastAsia="zh-CN"/>
              </w:rPr>
              <w:t>,</w:t>
            </w:r>
            <w:r w:rsidR="00AB77B6" w:rsidRPr="00AB77B6">
              <w:rPr>
                <w:rFonts w:asciiTheme="minorHAnsi" w:hAnsi="Arial" w:cstheme="minorBidi"/>
                <w:color w:val="000000" w:themeColor="text1"/>
                <w:kern w:val="24"/>
                <w:sz w:val="48"/>
                <w:szCs w:val="48"/>
                <w:lang w:eastAsia="zh-CN"/>
              </w:rPr>
              <w:t xml:space="preserve"> </w:t>
            </w:r>
            <w:r w:rsidR="00AB77B6" w:rsidRPr="00AB77B6">
              <w:rPr>
                <w:sz w:val="22"/>
                <w:szCs w:val="22"/>
                <w:lang w:eastAsia="zh-CN"/>
              </w:rPr>
              <w:t>Huawei,</w:t>
            </w:r>
            <w:r w:rsidR="006F3B07">
              <w:rPr>
                <w:sz w:val="22"/>
                <w:szCs w:val="22"/>
                <w:lang w:eastAsia="zh-CN"/>
              </w:rPr>
              <w:t xml:space="preserve"> </w:t>
            </w:r>
            <w:r w:rsidR="00AB77B6" w:rsidRPr="00AB77B6">
              <w:rPr>
                <w:sz w:val="22"/>
                <w:szCs w:val="22"/>
                <w:lang w:eastAsia="zh-CN"/>
              </w:rPr>
              <w:t>ZTE</w:t>
            </w:r>
            <w:r w:rsidR="00045DDA">
              <w:rPr>
                <w:rFonts w:hint="eastAsia"/>
                <w:sz w:val="22"/>
                <w:szCs w:val="22"/>
                <w:lang w:val="en-US" w:eastAsia="zh-CN"/>
              </w:rPr>
              <w:t>,</w:t>
            </w:r>
            <w:r w:rsidR="00045DDA">
              <w:rPr>
                <w:sz w:val="22"/>
                <w:szCs w:val="22"/>
                <w:lang w:val="en-US" w:eastAsia="zh-CN"/>
              </w:rPr>
              <w:t xml:space="preserve"> </w:t>
            </w:r>
            <w:r w:rsidR="00AB77B6" w:rsidRPr="00AB77B6">
              <w:rPr>
                <w:sz w:val="22"/>
                <w:szCs w:val="22"/>
                <w:lang w:val="en-US" w:eastAsia="zh-CN"/>
              </w:rPr>
              <w:t>Schneider Electric (China) Co., Ltd</w:t>
            </w:r>
            <w:r w:rsidR="00AB77B6">
              <w:rPr>
                <w:sz w:val="22"/>
                <w:szCs w:val="22"/>
                <w:lang w:val="en-US" w:eastAsia="zh-CN"/>
              </w:rPr>
              <w:t>,</w:t>
            </w:r>
            <w:r w:rsidR="002E1D12">
              <w:rPr>
                <w:sz w:val="22"/>
                <w:szCs w:val="22"/>
                <w:lang w:val="en-US" w:eastAsia="zh-CN"/>
              </w:rPr>
              <w:t xml:space="preserve"> </w:t>
            </w:r>
            <w:r w:rsidR="00AB77B6" w:rsidRPr="00AB77B6">
              <w:rPr>
                <w:sz w:val="22"/>
                <w:szCs w:val="22"/>
                <w:lang w:eastAsia="zh-CN"/>
              </w:rPr>
              <w:t>CAICT</w:t>
            </w:r>
            <w:r w:rsidR="00AB77B6" w:rsidRPr="00AB77B6">
              <w:rPr>
                <w:rFonts w:hint="eastAsia"/>
                <w:sz w:val="22"/>
                <w:szCs w:val="22"/>
                <w:lang w:val="en-US" w:eastAsia="zh-CN"/>
              </w:rPr>
              <w:t>，</w:t>
            </w:r>
            <w:r w:rsidR="00AB77B6" w:rsidRPr="00AB77B6">
              <w:rPr>
                <w:sz w:val="22"/>
                <w:szCs w:val="22"/>
                <w:lang w:val="en-US" w:eastAsia="zh-CN"/>
              </w:rPr>
              <w:t>H3C</w:t>
            </w:r>
          </w:p>
          <w:p w:rsidR="00F02592" w:rsidRPr="00AB77B6" w:rsidRDefault="00F02592" w:rsidP="00F21841">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0"/>
                <w:lang w:val="de-AT"/>
              </w:rPr>
            </w:pPr>
          </w:p>
        </w:tc>
      </w:tr>
    </w:tbl>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1"/>
        <w:numPr>
          <w:ilvl w:val="0"/>
          <w:numId w:val="0"/>
        </w:numPr>
        <w:tabs>
          <w:tab w:val="left" w:pos="3704"/>
          <w:tab w:val="center" w:pos="5035"/>
        </w:tabs>
        <w:ind w:left="432"/>
        <w:rPr>
          <w:rFonts w:eastAsia="Malgun Gothic"/>
          <w:lang w:eastAsia="zh-CN"/>
        </w:rPr>
      </w:pPr>
      <w:bookmarkStart w:id="8" w:name="_Toc446335261"/>
      <w:r w:rsidRPr="007154FA">
        <w:rPr>
          <w:rFonts w:eastAsia="Malgun Gothic"/>
          <w:lang w:eastAsia="zh-CN"/>
        </w:rPr>
        <w:lastRenderedPageBreak/>
        <w:tab/>
      </w:r>
      <w:r w:rsidRPr="007154FA">
        <w:rPr>
          <w:rFonts w:eastAsia="Malgun Gothic"/>
          <w:lang w:eastAsia="zh-CN"/>
        </w:rPr>
        <w:tab/>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p>
    <w:p w:rsidR="00F02592" w:rsidRPr="007154FA" w:rsidRDefault="00F02592">
      <w:pPr>
        <w:widowControl w:val="0"/>
        <w:spacing w:before="0"/>
        <w:rPr>
          <w:rFonts w:ascii="TimesNewRoman,Bold" w:hAnsi="TimesNewRoman,Bold" w:cs="TimesNewRoman,Bold"/>
          <w:b/>
          <w:bCs/>
          <w:sz w:val="28"/>
          <w:szCs w:val="28"/>
          <w:lang w:val="en-US" w:eastAsia="zh-CN"/>
        </w:rPr>
      </w:pPr>
    </w:p>
    <w:p w:rsidR="00F02592" w:rsidRPr="007154FA" w:rsidRDefault="00CD4C47">
      <w:pPr>
        <w:pStyle w:val="RecNo"/>
        <w:ind w:left="425"/>
        <w:rPr>
          <w:b w:val="0"/>
          <w:bCs/>
          <w:lang w:eastAsia="zh-CN"/>
        </w:rPr>
      </w:pPr>
      <w:bookmarkStart w:id="9" w:name="_Toc21694"/>
      <w:bookmarkStart w:id="10" w:name="_Toc1043670784"/>
      <w:r w:rsidRPr="007154FA">
        <w:rPr>
          <w:b w:val="0"/>
          <w:bCs/>
          <w:lang w:eastAsia="zh-CN"/>
        </w:rPr>
        <w:t xml:space="preserve">Draft Recommendation ITU-T </w:t>
      </w:r>
      <w:r w:rsidR="008D4D2D" w:rsidRPr="007154FA">
        <w:rPr>
          <w:rFonts w:hint="eastAsia"/>
          <w:b w:val="0"/>
          <w:bCs/>
          <w:lang w:eastAsia="zh-CN"/>
        </w:rPr>
        <w:t>X.</w:t>
      </w:r>
      <w:r w:rsidR="008D4D2D" w:rsidRPr="007154FA">
        <w:rPr>
          <w:b w:val="0"/>
          <w:bCs/>
          <w:lang w:eastAsia="zh-CN"/>
        </w:rPr>
        <w:t>MBSL</w:t>
      </w:r>
      <w:r w:rsidR="008D4D2D" w:rsidRPr="007154FA">
        <w:rPr>
          <w:rFonts w:hint="eastAsia"/>
          <w:b w:val="0"/>
          <w:bCs/>
          <w:lang w:eastAsia="zh-CN"/>
        </w:rPr>
        <w:t>-sec</w:t>
      </w:r>
    </w:p>
    <w:p w:rsidR="00F02592" w:rsidRPr="007154FA" w:rsidRDefault="00F02592">
      <w:pPr>
        <w:pStyle w:val="affffd"/>
        <w:ind w:left="425"/>
        <w:rPr>
          <w:lang w:eastAsia="zh-CN"/>
        </w:rPr>
      </w:pPr>
    </w:p>
    <w:p w:rsidR="00F02592" w:rsidRPr="007154FA" w:rsidRDefault="00B90E7A">
      <w:pPr>
        <w:pStyle w:val="RecNo"/>
        <w:jc w:val="center"/>
        <w:rPr>
          <w:lang w:eastAsia="zh-CN"/>
        </w:rPr>
      </w:pPr>
      <w:r w:rsidRPr="00B90E7A">
        <w:rPr>
          <w:rFonts w:eastAsia="黑体"/>
          <w:noProof/>
          <w:szCs w:val="28"/>
          <w:lang w:eastAsia="zh-CN"/>
        </w:rPr>
        <w:t>Security extension for Modbus serial-link communication: Protocol specification and implementation guidelines</w:t>
      </w:r>
    </w:p>
    <w:p w:rsidR="00F02592" w:rsidRPr="007154FA" w:rsidRDefault="00CD4C47">
      <w:pPr>
        <w:pStyle w:val="Headingb"/>
        <w:rPr>
          <w:lang w:val="en-US"/>
        </w:rPr>
      </w:pPr>
      <w:r w:rsidRPr="007154FA">
        <w:rPr>
          <w:lang w:val="en-US"/>
        </w:rPr>
        <w:t>Summary</w:t>
      </w:r>
    </w:p>
    <w:p w:rsidR="00F02592" w:rsidRPr="007154FA" w:rsidRDefault="00CD4C47" w:rsidP="002F7B10">
      <w:pPr>
        <w:jc w:val="both"/>
        <w:rPr>
          <w:rFonts w:eastAsia="宋体"/>
          <w:lang w:eastAsia="zh-CN"/>
        </w:rPr>
      </w:pPr>
      <w:r w:rsidRPr="007154FA">
        <w:rPr>
          <w:rFonts w:eastAsia="宋体" w:hint="eastAsia"/>
          <w:lang w:eastAsia="zh-CN"/>
        </w:rPr>
        <w:t>This Recommendation specifies security services, protocol procedures, system dependencies and implementation requirements for Modbus serial-link communication. It defines mechanisms for device authentication, key establishment, replay protection, message integrity and optional confidentiality, together with trust models, certificate formats and implementation guidance. It is applicable to organizations that design, implement, integrate or test Modbus devices and industrial control systems.</w:t>
      </w:r>
    </w:p>
    <w:p w:rsidR="00F02592" w:rsidRPr="007154FA" w:rsidRDefault="00CD4C47">
      <w:pPr>
        <w:pStyle w:val="Headingb"/>
        <w:rPr>
          <w:lang w:val="en-US"/>
        </w:rPr>
      </w:pPr>
      <w:r w:rsidRPr="007154FA">
        <w:rPr>
          <w:lang w:val="en-US"/>
        </w:rPr>
        <w:t>Keywords</w:t>
      </w:r>
    </w:p>
    <w:p w:rsidR="00F02592" w:rsidRPr="007154FA" w:rsidRDefault="00592CD4">
      <w:pPr>
        <w:rPr>
          <w:rFonts w:eastAsia="MS Mincho"/>
          <w:lang w:val="en-US"/>
        </w:rPr>
      </w:pPr>
      <w:r w:rsidRPr="007154FA">
        <w:rPr>
          <w:rFonts w:eastAsia="宋体"/>
          <w:lang w:eastAsia="zh-CN"/>
        </w:rPr>
        <w:t>Modbus protocol, serial-link communication, industrial control systems, authentication, integrity, confidentiality, key management.</w:t>
      </w:r>
    </w:p>
    <w:p w:rsidR="00F02592" w:rsidRPr="007154FA" w:rsidRDefault="00CD4C47" w:rsidP="0079547B">
      <w:pPr>
        <w:pStyle w:val="1"/>
        <w:numPr>
          <w:ilvl w:val="0"/>
          <w:numId w:val="18"/>
        </w:numPr>
      </w:pPr>
      <w:r w:rsidRPr="007154FA">
        <w:t>Scope</w:t>
      </w:r>
      <w:bookmarkEnd w:id="8"/>
      <w:bookmarkEnd w:id="9"/>
      <w:bookmarkEnd w:id="10"/>
    </w:p>
    <w:p w:rsidR="00F02592" w:rsidRPr="007154FA" w:rsidRDefault="00CD4C47">
      <w:pPr>
        <w:spacing w:line="360" w:lineRule="auto"/>
        <w:jc w:val="both"/>
      </w:pPr>
      <w:bookmarkStart w:id="11" w:name="_Toc10778"/>
      <w:bookmarkStart w:id="12" w:name="_Toc446335262"/>
      <w:r w:rsidRPr="007154FA">
        <w:t>This Recommendation specifies a security extension for Modbus serial-link communication. It covers:</w:t>
      </w:r>
    </w:p>
    <w:p w:rsidR="00F02592" w:rsidRPr="007154FA" w:rsidRDefault="00CD4C47">
      <w:pPr>
        <w:jc w:val="both"/>
        <w:rPr>
          <w:rFonts w:eastAsia="宋体"/>
          <w:lang w:eastAsia="zh-CN"/>
        </w:rPr>
      </w:pPr>
      <w:r w:rsidRPr="007154FA">
        <w:rPr>
          <w:rFonts w:eastAsia="宋体"/>
          <w:lang w:eastAsia="zh-CN"/>
        </w:rPr>
        <w:t>The scope of this Recommendation includes:</w:t>
      </w:r>
    </w:p>
    <w:p w:rsidR="00B32DBD" w:rsidRPr="007154FA" w:rsidRDefault="0048250B" w:rsidP="0079547B">
      <w:pPr>
        <w:pStyle w:val="ListParagraph1"/>
        <w:numPr>
          <w:ilvl w:val="0"/>
          <w:numId w:val="19"/>
        </w:numPr>
        <w:spacing w:line="360" w:lineRule="auto"/>
        <w:ind w:firstLineChars="0"/>
        <w:jc w:val="both"/>
      </w:pPr>
      <w:r w:rsidRPr="007154FA">
        <w:t>security services for Modbus serial-link communication;</w:t>
      </w:r>
    </w:p>
    <w:p w:rsidR="00DE1D46" w:rsidRPr="007154FA" w:rsidRDefault="00A80C97" w:rsidP="0079547B">
      <w:pPr>
        <w:pStyle w:val="ListParagraph1"/>
        <w:numPr>
          <w:ilvl w:val="0"/>
          <w:numId w:val="19"/>
        </w:numPr>
        <w:spacing w:line="360" w:lineRule="auto"/>
        <w:ind w:firstLineChars="0"/>
        <w:jc w:val="both"/>
      </w:pPr>
      <w:r w:rsidRPr="007154FA">
        <w:rPr>
          <w:rFonts w:eastAsia="宋体"/>
          <w:lang w:eastAsia="zh-CN"/>
        </w:rPr>
        <w:t>protocol formats and procedures for authentication, key establishment, integrity protection and encryption;</w:t>
      </w:r>
    </w:p>
    <w:p w:rsidR="00B32DBD" w:rsidRPr="007154FA" w:rsidRDefault="00DE1D46" w:rsidP="0079547B">
      <w:pPr>
        <w:pStyle w:val="ListParagraph1"/>
        <w:numPr>
          <w:ilvl w:val="0"/>
          <w:numId w:val="19"/>
        </w:numPr>
        <w:spacing w:line="360" w:lineRule="auto"/>
        <w:ind w:firstLineChars="0"/>
        <w:jc w:val="both"/>
      </w:pPr>
      <w:r w:rsidRPr="007154FA">
        <w:rPr>
          <w:rFonts w:eastAsia="宋体"/>
          <w:lang w:eastAsia="zh-CN"/>
        </w:rPr>
        <w:t>system dependencies and implementation guidance, including trust models and certificate formats; and</w:t>
      </w:r>
    </w:p>
    <w:p w:rsidR="0007102D" w:rsidRPr="007154FA" w:rsidRDefault="0007102D" w:rsidP="0079547B">
      <w:pPr>
        <w:pStyle w:val="ListParagraph1"/>
        <w:numPr>
          <w:ilvl w:val="0"/>
          <w:numId w:val="19"/>
        </w:numPr>
        <w:spacing w:line="360" w:lineRule="auto"/>
        <w:ind w:firstLineChars="0"/>
        <w:jc w:val="both"/>
      </w:pPr>
      <w:r w:rsidRPr="007154FA">
        <w:rPr>
          <w:lang w:val="en-US" w:eastAsia="zh-CN"/>
        </w:rPr>
        <w:t>security requirements and security considerations.</w:t>
      </w:r>
    </w:p>
    <w:p w:rsidR="00F02592" w:rsidRPr="007154FA" w:rsidRDefault="00CD4C47" w:rsidP="0079547B">
      <w:pPr>
        <w:pStyle w:val="1"/>
        <w:numPr>
          <w:ilvl w:val="0"/>
          <w:numId w:val="18"/>
        </w:numPr>
        <w:ind w:left="432" w:hanging="432"/>
      </w:pPr>
      <w:bookmarkStart w:id="13" w:name="_Toc328437992"/>
      <w:r w:rsidRPr="007154FA">
        <w:t>References</w:t>
      </w:r>
      <w:bookmarkEnd w:id="11"/>
      <w:bookmarkEnd w:id="12"/>
      <w:bookmarkEnd w:id="13"/>
    </w:p>
    <w:p w:rsidR="00F02592" w:rsidRPr="007154FA" w:rsidRDefault="00CD4C47">
      <w:pPr>
        <w:spacing w:line="360" w:lineRule="auto"/>
        <w:jc w:val="both"/>
      </w:pPr>
      <w:r w:rsidRPr="007154FA">
        <w:t>The following ITU-T Recommendations and other references contain provisions which, through reference in this text, constitute provisions of this Recommendation. At the time of publication, the editions indicated were valid. All Recommendations and other references are subject to revision; users of this Recommendation are therefore encouraged to investigate the possibility of applying the most recent edition of the Recommendations and other references listed below. A list of the currently valid ITU-T Recommendations is regularly published.</w:t>
      </w:r>
    </w:p>
    <w:p w:rsidR="00F02592" w:rsidRPr="007154FA" w:rsidRDefault="00CD4C47">
      <w:pPr>
        <w:spacing w:line="360" w:lineRule="auto"/>
        <w:jc w:val="both"/>
      </w:pPr>
      <w:r w:rsidRPr="007154FA">
        <w:t>The reference to a document within this Recommendation does not give it, as a stand-alone document, the status of a Recommendation.</w:t>
      </w:r>
    </w:p>
    <w:p w:rsidR="00EC5EAC" w:rsidRDefault="00E51991">
      <w:pPr>
        <w:spacing w:line="360" w:lineRule="auto"/>
        <w:jc w:val="both"/>
        <w:rPr>
          <w:rFonts w:eastAsia="宋体"/>
          <w:lang w:val="en-US" w:eastAsia="zh-CN"/>
        </w:rPr>
      </w:pPr>
      <w:r>
        <w:rPr>
          <w:rFonts w:eastAsia="宋体"/>
          <w:lang w:val="en-US" w:eastAsia="zh-CN"/>
        </w:rPr>
        <w:lastRenderedPageBreak/>
        <w:t>[IETF RFC 5869] Krawczyk, H. and Eronen, P., HMAC-based Extract-and-Expand Key Derivation Function (HKDF), May 2010.</w:t>
      </w:r>
    </w:p>
    <w:p w:rsidR="00EC5EAC" w:rsidRDefault="00E51991">
      <w:pPr>
        <w:spacing w:line="360" w:lineRule="auto"/>
        <w:jc w:val="both"/>
        <w:rPr>
          <w:rFonts w:eastAsia="宋体"/>
          <w:lang w:val="en-US" w:eastAsia="zh-CN"/>
        </w:rPr>
      </w:pPr>
      <w:r>
        <w:rPr>
          <w:rFonts w:eastAsia="宋体"/>
          <w:lang w:val="en-US" w:eastAsia="zh-CN"/>
        </w:rPr>
        <w:t>[IETF RFC 8446] Rescorla, E., The Transport Layer Security (TLS) Protocol Version 1.3, August 2018.</w:t>
      </w:r>
    </w:p>
    <w:p w:rsidR="00EC5EAC" w:rsidRDefault="00E51991">
      <w:pPr>
        <w:spacing w:line="360" w:lineRule="auto"/>
        <w:jc w:val="both"/>
        <w:rPr>
          <w:rFonts w:eastAsia="宋体"/>
          <w:lang w:val="en-US" w:eastAsia="zh-CN"/>
        </w:rPr>
      </w:pPr>
      <w:r>
        <w:rPr>
          <w:rFonts w:eastAsia="宋体"/>
          <w:lang w:val="en-US" w:eastAsia="zh-CN"/>
        </w:rPr>
        <w:t>[IETF RFC 9383] Taubert, T. and Wood, C. A., SPAKE2+, an Augmented Password-Authenticated Key Exchange, September 2023.</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197] Advanced Encryption Standard (AES).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[RFC3566-2003] AES-XCBC-MAC-96 Algorithm and Its Use with IPsec</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15946-1-2003] Information technology - Security techniques - General principles for elliptic curve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15946-2:2003] Information technology security techniques - Cryptography techniques based on elliptic curves - Digital signatures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15946-3-2003] Information technology security techniques - Cryptography based on elliptic curves - Determination of keys</w:t>
      </w:r>
    </w:p>
    <w:p w:rsidR="00374F88" w:rsidRPr="007154FA" w:rsidRDefault="00374F88" w:rsidP="00746D4F">
      <w:pPr>
        <w:spacing w:line="360" w:lineRule="auto"/>
        <w:jc w:val="both"/>
        <w:rPr>
          <w:rFonts w:eastAsia="宋体"/>
          <w:lang w:val="en-US" w:eastAsia="zh-CN"/>
        </w:rPr>
      </w:pPr>
      <w:r w:rsidRPr="007154FA">
        <w:t>[ISO/IEC 14888-3:2018] IT Security techniques — Digital signatures with appendix — Part 3: Discrete logarithm based mechanisms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140-3] Security Requirements for Cryptographic Modules.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180-4] Secure Hash Standard (SHS).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[IEEE 1363-2000] IEEE standard specifications for public key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0006] Password Application Identification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0009-2023] SM2 cryptographic algorithm application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0010-2023] SM2 cryptography message syntax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25056] Information Security Technology Certificate Certification System Code and Related Security Technology Specifications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32905] Information Security Technology SM3 Password Hash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 xml:space="preserve">[GB/T 32907] Information Security Technology SM4 </w:t>
      </w:r>
      <w:r w:rsidR="001C69FD" w:rsidRPr="007154FA">
        <w:rPr>
          <w:rFonts w:eastAsia="宋体"/>
          <w:lang w:val="en-US" w:eastAsia="zh-CN"/>
        </w:rPr>
        <w:t>Block</w:t>
      </w:r>
      <w:r w:rsidRPr="007154FA">
        <w:rPr>
          <w:rFonts w:eastAsia="宋体"/>
          <w:lang w:val="en-US" w:eastAsia="zh-CN"/>
        </w:rPr>
        <w:t xml:space="preserve">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32918] Information Security Technology SM2 Circular Curve Public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36624] Information Technology - Security Techniques - Verifiable Encryption Mechanisms</w:t>
      </w:r>
    </w:p>
    <w:p w:rsidR="00D42BC1" w:rsidRPr="007154FA" w:rsidRDefault="00D42BC1" w:rsidP="00D42BC1">
      <w:pPr>
        <w:spacing w:line="360" w:lineRule="auto"/>
        <w:jc w:val="both"/>
        <w:rPr>
          <w:rFonts w:eastAsia="宋体"/>
          <w:lang w:val="en-US" w:eastAsia="zh-CN"/>
        </w:rPr>
      </w:pPr>
      <w:r w:rsidRPr="007154FA">
        <w:rPr>
          <w:rFonts w:eastAsia="宋体"/>
          <w:lang w:val="en-US" w:eastAsia="zh-CN"/>
        </w:rPr>
        <w:t>[IEC 62443-3-3:2013] System Security Requirements and Security Levels</w:t>
      </w:r>
    </w:p>
    <w:p w:rsidR="002140A4" w:rsidRPr="007154FA" w:rsidRDefault="002140A4" w:rsidP="002140A4">
      <w:pPr>
        <w:spacing w:line="360" w:lineRule="auto"/>
        <w:jc w:val="both"/>
        <w:rPr>
          <w:rFonts w:eastAsia="宋体"/>
          <w:lang w:val="en-US" w:eastAsia="zh-CN"/>
        </w:rPr>
      </w:pPr>
      <w:r w:rsidRPr="007154FA">
        <w:rPr>
          <w:rFonts w:eastAsia="宋体"/>
          <w:lang w:val="en-US" w:eastAsia="zh-CN"/>
        </w:rPr>
        <w:lastRenderedPageBreak/>
        <w:t>[IEC 62443-4-2:2019] Technical Security Requirements for IACS Components</w:t>
      </w:r>
    </w:p>
    <w:p w:rsidR="00284688" w:rsidRPr="007154FA" w:rsidRDefault="00284688" w:rsidP="00284688">
      <w:pPr>
        <w:spacing w:line="360" w:lineRule="auto"/>
        <w:jc w:val="both"/>
        <w:rPr>
          <w:rFonts w:eastAsia="宋体"/>
          <w:lang w:val="en-US" w:eastAsia="zh-CN"/>
        </w:rPr>
      </w:pPr>
      <w:r w:rsidRPr="007154FA">
        <w:rPr>
          <w:rFonts w:eastAsia="宋体"/>
          <w:lang w:val="en-US" w:eastAsia="zh-CN"/>
        </w:rPr>
        <w:t>[SCTE 41:2004] POD copy protection system. Society of Cable Telecommunications Engineers.</w:t>
      </w:r>
    </w:p>
    <w:p w:rsidR="00D9731B" w:rsidRPr="007154FA" w:rsidRDefault="00284688" w:rsidP="00284688">
      <w:pPr>
        <w:spacing w:line="360" w:lineRule="auto"/>
        <w:jc w:val="both"/>
        <w:rPr>
          <w:rFonts w:eastAsia="宋体"/>
          <w:lang w:val="en-US" w:eastAsia="zh-CN"/>
        </w:rPr>
      </w:pPr>
      <w:r w:rsidRPr="007154FA">
        <w:rPr>
          <w:rFonts w:eastAsia="宋体"/>
          <w:lang w:val="en-US" w:eastAsia="zh-CN"/>
        </w:rPr>
        <w:t>http://www.scte.org/documents/pdf/ANSISCTE412004.pdf</w:t>
      </w:r>
    </w:p>
    <w:p w:rsidR="00451B07" w:rsidRPr="007154FA" w:rsidRDefault="00451B07" w:rsidP="00451B07">
      <w:pPr>
        <w:spacing w:line="360" w:lineRule="auto"/>
        <w:jc w:val="both"/>
        <w:rPr>
          <w:rFonts w:eastAsia="宋体"/>
          <w:lang w:val="en-US" w:eastAsia="zh-CN"/>
        </w:rPr>
      </w:pPr>
      <w:r w:rsidRPr="007154FA">
        <w:rPr>
          <w:rFonts w:eastAsia="宋体"/>
          <w:lang w:val="en-US" w:eastAsia="zh-CN"/>
        </w:rPr>
        <w:t>[ANSI X 9.31:1998] American National Standards Institute, Digital Signatures using reversible public key cryptography for financial services industry (rDSA).</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TS35.221</w:t>
      </w:r>
      <w:r w:rsidR="006E2079" w:rsidRPr="007154FA">
        <w:rPr>
          <w:rFonts w:eastAsia="宋体"/>
          <w:lang w:val="en-US" w:eastAsia="zh-CN"/>
        </w:rPr>
        <w:t>:2020</w:t>
      </w:r>
      <w:r w:rsidRPr="007154FA">
        <w:rPr>
          <w:rFonts w:eastAsia="宋体"/>
          <w:lang w:val="en-US" w:eastAsia="zh-CN"/>
        </w:rPr>
        <w:t>] Specification of the 3GPP Confidentiality and Integrity Algorithms 128-EEA3 &amp;.128-EIA3.Document 1:128-EEA3 and 128-EIA3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TS35.222</w:t>
      </w:r>
      <w:r w:rsidR="009F511B" w:rsidRPr="007154FA">
        <w:rPr>
          <w:rFonts w:eastAsia="宋体"/>
          <w:lang w:val="en-US" w:eastAsia="zh-CN"/>
        </w:rPr>
        <w:t>:202</w:t>
      </w:r>
      <w:r w:rsidR="00DF17FE" w:rsidRPr="007154FA">
        <w:rPr>
          <w:rFonts w:eastAsia="宋体"/>
          <w:lang w:val="en-US" w:eastAsia="zh-CN"/>
        </w:rPr>
        <w:t>4</w:t>
      </w:r>
      <w:r w:rsidRPr="007154FA">
        <w:rPr>
          <w:rFonts w:eastAsia="宋体"/>
          <w:lang w:val="en-US" w:eastAsia="zh-CN"/>
        </w:rPr>
        <w:t>] Specification of the 3GPP Confidentiality and Integrity Algorithms 128-FEA3 &amp; 128-EIA3.Document 2:</w:t>
      </w:r>
      <w:r w:rsidR="000F132E" w:rsidRPr="007154FA">
        <w:rPr>
          <w:rFonts w:eastAsia="宋体"/>
          <w:lang w:val="en-US" w:eastAsia="zh-CN"/>
        </w:rPr>
        <w:t xml:space="preserve"> </w:t>
      </w:r>
      <w:r w:rsidRPr="007154FA">
        <w:rPr>
          <w:rFonts w:eastAsia="宋体"/>
          <w:lang w:val="en-US" w:eastAsia="zh-CN"/>
        </w:rPr>
        <w:t>ZUC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61556C" w:rsidRPr="007154FA">
        <w:rPr>
          <w:rFonts w:eastAsia="宋体"/>
          <w:lang w:val="en-US" w:eastAsia="zh-CN"/>
        </w:rPr>
        <w:t xml:space="preserve"> Information security technology ZUC stream cipher algorithm Part 1:</w:t>
      </w:r>
      <w:r w:rsidR="002362BD" w:rsidRPr="007154FA">
        <w:rPr>
          <w:rFonts w:eastAsia="宋体"/>
          <w:lang w:val="en-US" w:eastAsia="zh-CN"/>
        </w:rPr>
        <w:t xml:space="preserve"> </w:t>
      </w:r>
      <w:r w:rsidR="0061556C" w:rsidRPr="007154FA">
        <w:rPr>
          <w:rFonts w:eastAsia="宋体"/>
          <w:lang w:val="en-US" w:eastAsia="zh-CN"/>
        </w:rPr>
        <w:t>Algorithm description</w:t>
      </w:r>
      <w:r w:rsidR="00037E27" w:rsidRPr="007154FA">
        <w:t xml:space="preserve"> </w:t>
      </w:r>
    </w:p>
    <w:p w:rsidR="002354C0" w:rsidRPr="007154FA" w:rsidRDefault="00B473CE" w:rsidP="002354C0">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w:t>
      </w:r>
      <w:r w:rsidR="002354C0" w:rsidRPr="007154FA">
        <w:rPr>
          <w:rFonts w:eastAsia="宋体"/>
          <w:lang w:val="en-US" w:eastAsia="zh-CN"/>
        </w:rPr>
        <w:t xml:space="preserve">Information security technology ZUC stream cipher algorithm Part </w:t>
      </w:r>
      <w:r w:rsidR="00037E27" w:rsidRPr="007154FA">
        <w:rPr>
          <w:rFonts w:eastAsia="宋体"/>
          <w:lang w:val="en-US" w:eastAsia="zh-CN"/>
        </w:rPr>
        <w:t>2</w:t>
      </w:r>
      <w:r w:rsidR="002354C0" w:rsidRPr="007154FA">
        <w:rPr>
          <w:rFonts w:eastAsia="宋体"/>
          <w:lang w:val="en-US" w:eastAsia="zh-CN"/>
        </w:rPr>
        <w:t xml:space="preserve">: </w:t>
      </w:r>
      <w:r w:rsidR="003E7883" w:rsidRPr="007154FA">
        <w:rPr>
          <w:rFonts w:eastAsia="宋体"/>
          <w:lang w:val="en-US" w:eastAsia="zh-CN"/>
        </w:rPr>
        <w:t>Confidentiality algorithm</w:t>
      </w:r>
    </w:p>
    <w:p w:rsidR="003E7883" w:rsidRPr="007154FA" w:rsidRDefault="003E7883" w:rsidP="003E7883">
      <w:pPr>
        <w:spacing w:line="360" w:lineRule="auto"/>
        <w:jc w:val="both"/>
        <w:rPr>
          <w:rFonts w:eastAsia="宋体"/>
          <w:lang w:val="en-US" w:eastAsia="zh-CN"/>
        </w:rPr>
      </w:pPr>
      <w:r w:rsidRPr="007154FA">
        <w:rPr>
          <w:rFonts w:eastAsia="宋体"/>
          <w:lang w:val="en-US" w:eastAsia="zh-CN"/>
        </w:rPr>
        <w:t>[GB/T 33133.3-2021] Information security technology - ZUC stream cipher algorithm - Part 3: Integrity algorithm.</w:t>
      </w:r>
    </w:p>
    <w:p w:rsidR="00915B27" w:rsidRPr="007154FA" w:rsidRDefault="00B65B67" w:rsidP="00915B27">
      <w:pPr>
        <w:spacing w:line="360" w:lineRule="auto"/>
        <w:jc w:val="both"/>
        <w:rPr>
          <w:rFonts w:eastAsia="宋体"/>
          <w:lang w:val="en-US" w:eastAsia="zh-CN"/>
        </w:rPr>
      </w:pPr>
      <w:r w:rsidRPr="007154FA">
        <w:rPr>
          <w:rFonts w:eastAsia="宋体"/>
          <w:lang w:val="en-US" w:eastAsia="zh-CN"/>
        </w:rPr>
        <w:t>[</w:t>
      </w:r>
      <w:r w:rsidR="00915B27" w:rsidRPr="007154FA">
        <w:rPr>
          <w:rFonts w:eastAsia="宋体" w:hint="eastAsia"/>
          <w:lang w:val="en-US" w:eastAsia="zh-CN"/>
        </w:rPr>
        <w:t xml:space="preserve">IETF RFC </w:t>
      </w:r>
      <w:r w:rsidR="00915B27" w:rsidRPr="007154FA">
        <w:rPr>
          <w:rFonts w:eastAsia="宋体"/>
          <w:lang w:val="en-US" w:eastAsia="zh-CN"/>
        </w:rPr>
        <w:t>8439</w:t>
      </w:r>
      <w:r w:rsidRPr="007154FA">
        <w:rPr>
          <w:rFonts w:eastAsia="宋体"/>
          <w:lang w:val="en-US" w:eastAsia="zh-CN"/>
        </w:rPr>
        <w:t>]</w:t>
      </w:r>
      <w:r w:rsidR="00915B27" w:rsidRPr="007154FA">
        <w:rPr>
          <w:rFonts w:eastAsia="宋体"/>
          <w:lang w:val="en-US" w:eastAsia="zh-CN"/>
        </w:rPr>
        <w:t xml:space="preserve"> ChaCha20 and Poly1305 for IETF Protocols</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[NIST.FIPS.203] Module-Lattice-Based Key-Encapsulation Mechanism Standard</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[NIST.FIPS.204] Module-Lattice-Based Digital Signature Standard</w:t>
      </w:r>
    </w:p>
    <w:p w:rsidR="00B473CE" w:rsidRPr="007154FA" w:rsidRDefault="00B473CE" w:rsidP="00451B07">
      <w:pPr>
        <w:spacing w:line="360" w:lineRule="auto"/>
        <w:jc w:val="both"/>
        <w:rPr>
          <w:rFonts w:eastAsia="宋体"/>
          <w:lang w:val="en-US" w:eastAsia="zh-CN"/>
        </w:rPr>
      </w:pPr>
    </w:p>
    <w:p w:rsidR="00F02592" w:rsidRPr="007154FA" w:rsidRDefault="00CD4C47" w:rsidP="0079547B">
      <w:pPr>
        <w:pStyle w:val="1"/>
        <w:numPr>
          <w:ilvl w:val="0"/>
          <w:numId w:val="18"/>
        </w:numPr>
        <w:ind w:left="432" w:hanging="432"/>
        <w:rPr>
          <w:lang w:eastAsia="zh-CN"/>
        </w:rPr>
      </w:pPr>
      <w:bookmarkStart w:id="14" w:name="_Toc1024358754"/>
      <w:r w:rsidRPr="007154FA">
        <w:rPr>
          <w:rFonts w:hint="eastAsia"/>
        </w:rPr>
        <w:t>Definitions</w:t>
      </w:r>
      <w:bookmarkEnd w:id="14"/>
    </w:p>
    <w:p w:rsidR="00F02592" w:rsidRPr="007154FA" w:rsidRDefault="00CD4C47" w:rsidP="0079547B">
      <w:pPr>
        <w:pStyle w:val="21"/>
        <w:numPr>
          <w:ilvl w:val="1"/>
          <w:numId w:val="18"/>
        </w:numPr>
        <w:ind w:left="576" w:hanging="576"/>
      </w:pPr>
      <w:r>
        <w:t>Certificate and infrastructure terms</w:t>
      </w:r>
    </w:p>
    <w:p w:rsidR="00F02592" w:rsidRPr="007154FA" w:rsidRDefault="00CD4C47">
      <w:pPr>
        <w:spacing w:line="360" w:lineRule="auto"/>
        <w:jc w:val="both"/>
        <w:rPr>
          <w:lang w:val="en-US" w:eastAsia="zh-CN"/>
        </w:rPr>
      </w:pPr>
      <w:r w:rsidRPr="007154FA">
        <w:rPr>
          <w:lang w:val="en-US"/>
        </w:rPr>
        <w:t>This Recommendation uses the following terms defined elsewhere:</w:t>
      </w:r>
    </w:p>
    <w:p w:rsidR="00F02592" w:rsidRPr="007E71DE" w:rsidRDefault="00CD4C47">
      <w:pPr>
        <w:kinsoku w:val="0"/>
        <w:overflowPunct w:val="0"/>
        <w:jc w:val="both"/>
        <w:rPr>
          <w:rFonts w:eastAsia="MS Mincho"/>
        </w:rPr>
      </w:pPr>
      <w:r>
        <w:rPr>
          <w:b/>
        </w:rPr>
        <w:t xml:space="preserve">3.1.1 </w:t>
      </w:r>
      <w:r w:rsidR="007E71DE">
        <w:rPr>
          <w:b/>
        </w:rPr>
        <w:t>R</w:t>
      </w:r>
      <w:r>
        <w:rPr>
          <w:b/>
        </w:rPr>
        <w:t xml:space="preserve">oot certificate: </w:t>
      </w:r>
      <w:r w:rsidRPr="007E71DE">
        <w:t>An MBSL certificate of type root whose public keys form a locally provisioned trust anchor. It is self-signed but is trusted because of authenticated provisioning rather than because of its self-signature.</w:t>
      </w:r>
    </w:p>
    <w:p w:rsidR="00F02592" w:rsidRPr="007154FA" w:rsidRDefault="00CD4C47">
      <w:pPr>
        <w:kinsoku w:val="0"/>
        <w:overflowPunct w:val="0"/>
        <w:jc w:val="both"/>
      </w:pPr>
      <w:r>
        <w:rPr>
          <w:b/>
        </w:rPr>
        <w:t xml:space="preserve">3.1.2 </w:t>
      </w:r>
      <w:r w:rsidR="007E71DE">
        <w:rPr>
          <w:b/>
        </w:rPr>
        <w:t>I</w:t>
      </w:r>
      <w:r>
        <w:rPr>
          <w:b/>
        </w:rPr>
        <w:t xml:space="preserve">ntermediate certificate: </w:t>
      </w:r>
      <w:r w:rsidRPr="007E71DE">
        <w:t>An MBSL operator or brand certificate that is authorized to issue subordinate certificates within the constraints defined in Annex C.</w:t>
      </w:r>
    </w:p>
    <w:p w:rsidR="00F02592" w:rsidRPr="007E71DE" w:rsidRDefault="00CD4C47">
      <w:pPr>
        <w:kinsoku w:val="0"/>
        <w:overflowPunct w:val="0"/>
        <w:jc w:val="both"/>
      </w:pPr>
      <w:r>
        <w:rPr>
          <w:b/>
          <w:lang w:eastAsia="zh-CN"/>
        </w:rPr>
        <w:t xml:space="preserve">3.1.3 </w:t>
      </w:r>
      <w:r w:rsidR="007E71DE">
        <w:rPr>
          <w:b/>
          <w:lang w:eastAsia="zh-CN"/>
        </w:rPr>
        <w:t>P</w:t>
      </w:r>
      <w:r>
        <w:rPr>
          <w:b/>
          <w:lang w:eastAsia="zh-CN"/>
        </w:rPr>
        <w:t xml:space="preserve">ublic key infrastructure (PKI): </w:t>
      </w:r>
      <w:r w:rsidRPr="007E71DE">
        <w:rPr>
          <w:lang w:eastAsia="zh-CN"/>
        </w:rPr>
        <w:t>The infrastructure that supports creation, management, distribution, use, storage and revocation of the custom public-key certificates defined in Annex C.</w:t>
      </w:r>
    </w:p>
    <w:p w:rsidR="00F02592" w:rsidRPr="007E71DE" w:rsidRDefault="00CD4C47">
      <w:pPr>
        <w:kinsoku w:val="0"/>
        <w:overflowPunct w:val="0"/>
        <w:jc w:val="both"/>
        <w:rPr>
          <w:sz w:val="23"/>
          <w:szCs w:val="23"/>
        </w:rPr>
      </w:pPr>
      <w:r>
        <w:rPr>
          <w:b/>
          <w:lang w:eastAsia="zh-CN"/>
        </w:rPr>
        <w:t xml:space="preserve">3.1.4 </w:t>
      </w:r>
      <w:r w:rsidR="007E71DE">
        <w:rPr>
          <w:b/>
          <w:lang w:eastAsia="zh-CN"/>
        </w:rPr>
        <w:t>P</w:t>
      </w:r>
      <w:r>
        <w:rPr>
          <w:b/>
          <w:lang w:eastAsia="zh-CN"/>
        </w:rPr>
        <w:t xml:space="preserve">ublic-key certificate: </w:t>
      </w:r>
      <w:r w:rsidRPr="007E71DE">
        <w:rPr>
          <w:lang w:eastAsia="zh-CN"/>
        </w:rPr>
        <w:t>The canonical MBSL binary structure defined in Annex C that binds an identity, validity interval, permitted key uses and one or more public keys to an issuer signature.</w:t>
      </w:r>
    </w:p>
    <w:p w:rsidR="00F02592" w:rsidRPr="007E71DE" w:rsidRDefault="00CD4C47">
      <w:pPr>
        <w:kinsoku w:val="0"/>
        <w:overflowPunct w:val="0"/>
        <w:jc w:val="both"/>
        <w:rPr>
          <w:sz w:val="23"/>
          <w:szCs w:val="23"/>
        </w:rPr>
      </w:pPr>
      <w:r>
        <w:rPr>
          <w:b/>
          <w:lang w:eastAsia="zh-CN"/>
        </w:rPr>
        <w:t xml:space="preserve">3.1.5 </w:t>
      </w:r>
      <w:r w:rsidR="007E71DE">
        <w:rPr>
          <w:b/>
          <w:lang w:eastAsia="zh-CN"/>
        </w:rPr>
        <w:t>T</w:t>
      </w:r>
      <w:r>
        <w:rPr>
          <w:b/>
          <w:lang w:eastAsia="zh-CN"/>
        </w:rPr>
        <w:t xml:space="preserve">rust anchor: </w:t>
      </w:r>
      <w:r w:rsidRPr="007E71DE">
        <w:rPr>
          <w:lang w:eastAsia="zh-CN"/>
        </w:rPr>
        <w:t>A locally provisioned root identity, algorithm profile and public-key set used as the starting point for MBSL certificate-path validation.</w:t>
      </w:r>
    </w:p>
    <w:p w:rsidR="00F02592" w:rsidRPr="007E71DE" w:rsidRDefault="00CD4C47">
      <w:pPr>
        <w:kinsoku w:val="0"/>
        <w:overflowPunct w:val="0"/>
        <w:jc w:val="both"/>
        <w:rPr>
          <w:sz w:val="23"/>
          <w:szCs w:val="23"/>
        </w:rPr>
      </w:pPr>
      <w:r>
        <w:rPr>
          <w:b/>
          <w:lang w:eastAsia="zh-CN"/>
        </w:rPr>
        <w:lastRenderedPageBreak/>
        <w:t xml:space="preserve">3.1.6 </w:t>
      </w:r>
      <w:r w:rsidR="007E71DE">
        <w:rPr>
          <w:b/>
          <w:lang w:eastAsia="zh-CN"/>
        </w:rPr>
        <w:t>C</w:t>
      </w:r>
      <w:r>
        <w:rPr>
          <w:b/>
          <w:lang w:eastAsia="zh-CN"/>
        </w:rPr>
        <w:t xml:space="preserve">ertification authority: </w:t>
      </w:r>
      <w:r w:rsidRPr="007E71DE">
        <w:rPr>
          <w:lang w:eastAsia="zh-CN"/>
        </w:rPr>
        <w:t>A root, operator or brand entity authorized by the MBSL key-usage rules to issue and revoke subordinate MBSL certificates.</w:t>
      </w:r>
    </w:p>
    <w:p w:rsidR="00037AFA" w:rsidRPr="007154FA" w:rsidRDefault="00037AFA" w:rsidP="00037AFA">
      <w:pPr>
        <w:kinsoku w:val="0"/>
        <w:overflowPunct w:val="0"/>
        <w:jc w:val="both"/>
        <w:rPr>
          <w:sz w:val="23"/>
          <w:szCs w:val="23"/>
        </w:rPr>
      </w:pPr>
      <w:r w:rsidRPr="007154FA">
        <w:rPr>
          <w:b/>
          <w:lang w:eastAsia="zh-CN"/>
        </w:rPr>
        <w:t xml:space="preserve">3.1.7 RS-232 interface: </w:t>
      </w:r>
      <w:r w:rsidR="00A228EB" w:rsidRPr="007154FA">
        <w:rPr>
          <w:sz w:val="23"/>
          <w:szCs w:val="23"/>
        </w:rPr>
        <w:t>A serial interface conforming to the applicable TIA/EIA-232 electrical and signalling specifications for communication between data terminal equipment (DTE) and data communication equipment (DCE).</w:t>
      </w:r>
    </w:p>
    <w:p w:rsidR="00037AFA" w:rsidRPr="007154FA" w:rsidRDefault="00037AFA" w:rsidP="00037AFA">
      <w:pPr>
        <w:kinsoku w:val="0"/>
        <w:overflowPunct w:val="0"/>
        <w:jc w:val="both"/>
        <w:rPr>
          <w:sz w:val="23"/>
          <w:szCs w:val="23"/>
        </w:rPr>
      </w:pPr>
      <w:r w:rsidRPr="007154FA">
        <w:rPr>
          <w:b/>
          <w:lang w:eastAsia="zh-CN"/>
        </w:rPr>
        <w:t xml:space="preserve">3.1.8 RS-485 interface: </w:t>
      </w:r>
      <w:r w:rsidR="00A228EB" w:rsidRPr="007154FA">
        <w:rPr>
          <w:sz w:val="23"/>
          <w:szCs w:val="23"/>
        </w:rPr>
        <w:t>A balanced multipoint serial interface conforming to the applicable TIA/EIA-485 electrical specifications.</w:t>
      </w:r>
    </w:p>
    <w:p w:rsidR="00E378CD" w:rsidRPr="007154FA" w:rsidRDefault="00E378CD">
      <w:pPr>
        <w:kinsoku w:val="0"/>
        <w:overflowPunct w:val="0"/>
        <w:jc w:val="both"/>
        <w:rPr>
          <w:sz w:val="23"/>
          <w:szCs w:val="23"/>
        </w:rPr>
      </w:pPr>
    </w:p>
    <w:p w:rsidR="00F02592" w:rsidRPr="007154FA" w:rsidRDefault="00CD4C47" w:rsidP="0079547B">
      <w:pPr>
        <w:pStyle w:val="21"/>
        <w:numPr>
          <w:ilvl w:val="1"/>
          <w:numId w:val="18"/>
        </w:numPr>
        <w:ind w:left="576" w:hanging="576"/>
      </w:pPr>
      <w:bookmarkStart w:id="15" w:name="_Toc15965"/>
      <w:bookmarkStart w:id="16" w:name="_Toc1645508798"/>
      <w:bookmarkStart w:id="17" w:name="_Toc446335265"/>
      <w:r w:rsidRPr="007154FA">
        <w:t>Terms defined in this Recommendation</w:t>
      </w:r>
      <w:bookmarkEnd w:id="15"/>
      <w:bookmarkEnd w:id="16"/>
      <w:bookmarkEnd w:id="17"/>
    </w:p>
    <w:p w:rsidR="00F02592" w:rsidRPr="007154FA" w:rsidRDefault="00CD4C47">
      <w:pPr>
        <w:spacing w:line="360" w:lineRule="auto"/>
        <w:rPr>
          <w:lang w:val="en-US"/>
        </w:rPr>
      </w:pPr>
      <w:r w:rsidRPr="007154FA">
        <w:rPr>
          <w:lang w:val="en-US"/>
        </w:rPr>
        <w:t>This Recommendation defines the following terms:</w:t>
      </w:r>
    </w:p>
    <w:p w:rsidR="00F02592" w:rsidRPr="007154FA" w:rsidRDefault="00CD4C47">
      <w:pPr>
        <w:spacing w:line="360" w:lineRule="auto"/>
        <w:rPr>
          <w:lang w:val="en-US"/>
        </w:rPr>
      </w:pPr>
      <w:r w:rsidRPr="007154FA">
        <w:rPr>
          <w:b/>
          <w:lang w:eastAsia="zh-CN"/>
        </w:rPr>
        <w:t xml:space="preserve">3.2.1 Modbus serial-link security protocol: </w:t>
      </w:r>
      <w:r w:rsidRPr="007154FA">
        <w:t>The protocol extension specified in this Recommendation to provide authentication, integrity protection, replay protection and optional confidentiality for Modbus serial-link communication.</w:t>
      </w:r>
    </w:p>
    <w:p w:rsidR="00EA44E0" w:rsidRPr="007154FA" w:rsidRDefault="00CD4C47" w:rsidP="0054075F">
      <w:pPr>
        <w:spacing w:line="360" w:lineRule="auto"/>
        <w:rPr>
          <w:b/>
          <w:lang w:eastAsia="zh-CN"/>
        </w:rPr>
      </w:pPr>
      <w:r w:rsidRPr="007154FA">
        <w:rPr>
          <w:b/>
          <w:lang w:eastAsia="zh-CN"/>
        </w:rPr>
        <w:t xml:space="preserve">3.2.2 Modbus device: </w:t>
      </w:r>
      <w:r w:rsidR="00EA44E0" w:rsidRPr="007154FA">
        <w:rPr>
          <w:lang w:eastAsia="zh-CN"/>
        </w:rPr>
        <w:t>A device that implements Modbus communication over a serial link.</w:t>
      </w:r>
    </w:p>
    <w:p w:rsidR="00D92D5E" w:rsidRPr="007154FA" w:rsidRDefault="00D92D5E" w:rsidP="0054075F">
      <w:pPr>
        <w:spacing w:line="360" w:lineRule="auto"/>
        <w:rPr>
          <w:lang w:eastAsia="zh-CN"/>
        </w:rPr>
      </w:pPr>
      <w:r w:rsidRPr="007154FA">
        <w:rPr>
          <w:b/>
          <w:lang w:eastAsia="zh-CN"/>
        </w:rPr>
        <w:t xml:space="preserve">3.2.3 </w:t>
      </w:r>
      <w:r w:rsidR="00EF322F">
        <w:rPr>
          <w:b/>
          <w:lang w:eastAsia="zh-CN"/>
        </w:rPr>
        <w:t>S</w:t>
      </w:r>
      <w:r w:rsidRPr="007154FA">
        <w:rPr>
          <w:b/>
          <w:lang w:eastAsia="zh-CN"/>
        </w:rPr>
        <w:t xml:space="preserve">ecure authenticated channel (SAC): </w:t>
      </w:r>
      <w:r w:rsidR="00997A3F" w:rsidRPr="007154FA">
        <w:rPr>
          <w:lang w:eastAsia="zh-CN"/>
        </w:rPr>
        <w:t>A logical channel established between a client and a server that provides peer authentication and cryptographic protection for exchanged data.</w:t>
      </w:r>
    </w:p>
    <w:p w:rsidR="00F70923" w:rsidRPr="007154FA" w:rsidRDefault="00F70923" w:rsidP="00F70923">
      <w:pPr>
        <w:spacing w:line="360" w:lineRule="auto"/>
        <w:rPr>
          <w:lang w:eastAsia="zh-CN"/>
        </w:rPr>
      </w:pPr>
      <w:r w:rsidRPr="007154FA">
        <w:rPr>
          <w:b/>
          <w:lang w:eastAsia="zh-CN"/>
        </w:rPr>
        <w:t xml:space="preserve">3.2.4 </w:t>
      </w:r>
      <w:r w:rsidR="00EF322F">
        <w:rPr>
          <w:b/>
          <w:lang w:eastAsia="zh-CN"/>
        </w:rPr>
        <w:t>N</w:t>
      </w:r>
      <w:r w:rsidRPr="007154FA">
        <w:rPr>
          <w:b/>
          <w:lang w:eastAsia="zh-CN"/>
        </w:rPr>
        <w:t xml:space="preserve">once: </w:t>
      </w:r>
      <w:r w:rsidR="00070935" w:rsidRPr="007154FA">
        <w:rPr>
          <w:lang w:eastAsia="zh-CN"/>
        </w:rPr>
        <w:t>A value used only once within a specified security context, for example to provide freshness and protect against replay.</w:t>
      </w:r>
    </w:p>
    <w:p w:rsidR="00F70923" w:rsidRPr="007154FA" w:rsidRDefault="00F70923" w:rsidP="00F70923">
      <w:pPr>
        <w:spacing w:line="360" w:lineRule="auto"/>
        <w:rPr>
          <w:lang w:eastAsia="zh-CN"/>
        </w:rPr>
      </w:pPr>
      <w:r w:rsidRPr="007154FA">
        <w:rPr>
          <w:b/>
          <w:lang w:eastAsia="zh-CN"/>
        </w:rPr>
        <w:t xml:space="preserve">3.2.5 </w:t>
      </w:r>
      <w:r w:rsidR="00EF322F">
        <w:rPr>
          <w:b/>
          <w:lang w:eastAsia="zh-CN"/>
        </w:rPr>
        <w:t>E</w:t>
      </w:r>
      <w:r w:rsidRPr="007154FA">
        <w:rPr>
          <w:b/>
          <w:lang w:eastAsia="zh-CN"/>
        </w:rPr>
        <w:t xml:space="preserve">ncryption: </w:t>
      </w:r>
      <w:r w:rsidR="006E53FC" w:rsidRPr="007154FA">
        <w:rPr>
          <w:lang w:eastAsia="zh-CN"/>
        </w:rPr>
        <w:t>A cryptographic transformation of data that provides confidentiality against entities that do not possess the required decryption key.</w:t>
      </w:r>
    </w:p>
    <w:p w:rsidR="00754DAC" w:rsidRPr="007154FA" w:rsidRDefault="00754DAC" w:rsidP="00754DAC">
      <w:pPr>
        <w:spacing w:line="360" w:lineRule="auto"/>
        <w:rPr>
          <w:lang w:eastAsia="zh-CN"/>
        </w:rPr>
      </w:pPr>
      <w:r w:rsidRPr="007154FA">
        <w:rPr>
          <w:b/>
          <w:lang w:eastAsia="zh-CN"/>
        </w:rPr>
        <w:t xml:space="preserve">3.2.6 </w:t>
      </w:r>
      <w:r w:rsidR="00EF322F">
        <w:rPr>
          <w:b/>
          <w:lang w:eastAsia="zh-CN"/>
        </w:rPr>
        <w:t>C</w:t>
      </w:r>
      <w:r w:rsidRPr="007154FA">
        <w:rPr>
          <w:b/>
          <w:lang w:eastAsia="zh-CN"/>
        </w:rPr>
        <w:t xml:space="preserve">lient: </w:t>
      </w:r>
      <w:r w:rsidR="00FD03B6" w:rsidRPr="007154FA">
        <w:rPr>
          <w:lang w:eastAsia="zh-CN"/>
        </w:rPr>
        <w:t>The Modbus role that initiates requests on a serial link. This role is traditionally called the master in Modbus serial-line specifications. A Modbus serial link normally has one client.</w:t>
      </w:r>
    </w:p>
    <w:p w:rsidR="00784E89" w:rsidRPr="007154FA" w:rsidRDefault="00754DAC" w:rsidP="00784E89">
      <w:pPr>
        <w:spacing w:line="360" w:lineRule="auto"/>
        <w:rPr>
          <w:lang w:eastAsia="zh-CN"/>
        </w:rPr>
      </w:pPr>
      <w:r w:rsidRPr="007154FA">
        <w:rPr>
          <w:b/>
          <w:lang w:eastAsia="zh-CN"/>
        </w:rPr>
        <w:t xml:space="preserve">3.2.7 </w:t>
      </w:r>
      <w:r w:rsidR="00EF322F">
        <w:rPr>
          <w:b/>
          <w:lang w:eastAsia="zh-CN"/>
        </w:rPr>
        <w:t>S</w:t>
      </w:r>
      <w:r w:rsidRPr="007154FA">
        <w:rPr>
          <w:b/>
          <w:lang w:eastAsia="zh-CN"/>
        </w:rPr>
        <w:t xml:space="preserve">erver: </w:t>
      </w:r>
      <w:r w:rsidR="00784E89" w:rsidRPr="007154FA">
        <w:rPr>
          <w:lang w:eastAsia="zh-CN"/>
        </w:rPr>
        <w:t>A Modbus role that processes addressed requests and returns responses as specified by the protocol. This role is traditionally called a slave in Modbus serial-line specifications. A serial link may have multiple servers.</w:t>
      </w:r>
    </w:p>
    <w:p w:rsidR="00754DAC" w:rsidRPr="007154FA" w:rsidRDefault="00754DAC" w:rsidP="00754DAC">
      <w:pPr>
        <w:spacing w:line="360" w:lineRule="auto"/>
        <w:rPr>
          <w:lang w:eastAsia="zh-CN"/>
        </w:rPr>
      </w:pPr>
    </w:p>
    <w:p w:rsidR="00F02592" w:rsidRPr="007154FA" w:rsidRDefault="00CD4C47" w:rsidP="0079547B">
      <w:pPr>
        <w:pStyle w:val="1"/>
        <w:numPr>
          <w:ilvl w:val="0"/>
          <w:numId w:val="18"/>
        </w:numPr>
        <w:ind w:left="432" w:hanging="432"/>
      </w:pPr>
      <w:bookmarkStart w:id="18" w:name="_Toc11984"/>
      <w:bookmarkStart w:id="19" w:name="_Toc771961920"/>
      <w:bookmarkStart w:id="20" w:name="_Toc446335266"/>
      <w:r w:rsidRPr="007154FA">
        <w:t>Abbreviations and acronyms</w:t>
      </w:r>
      <w:bookmarkEnd w:id="18"/>
      <w:bookmarkEnd w:id="19"/>
      <w:bookmarkEnd w:id="20"/>
    </w:p>
    <w:p w:rsidR="00F02592" w:rsidRPr="007154FA" w:rsidRDefault="00CD4C47">
      <w:pPr>
        <w:spacing w:line="360" w:lineRule="auto"/>
        <w:jc w:val="both"/>
        <w:rPr>
          <w:lang w:val="en-US"/>
        </w:rPr>
      </w:pPr>
      <w:r w:rsidRPr="007154FA">
        <w:rPr>
          <w:lang w:val="en-US"/>
        </w:rPr>
        <w:t>This Recommendation uses the following abbreviations and acronyms:</w:t>
      </w:r>
    </w:p>
    <w:p w:rsidR="00C2178B" w:rsidRPr="007154FA" w:rsidRDefault="00C2178B" w:rsidP="00C2178B">
      <w:pPr>
        <w:kinsoku w:val="0"/>
        <w:overflowPunct w:val="0"/>
        <w:rPr>
          <w:lang w:eastAsia="zh-CN"/>
        </w:rPr>
      </w:pPr>
      <w:r w:rsidRPr="007154FA">
        <w:rPr>
          <w:lang w:eastAsia="zh-CN"/>
        </w:rPr>
        <w:t>AES</w:t>
      </w:r>
      <w:r w:rsidRPr="007154FA">
        <w:rPr>
          <w:lang w:eastAsia="zh-CN"/>
        </w:rPr>
        <w:tab/>
      </w:r>
      <w:r w:rsidRPr="007154FA">
        <w:rPr>
          <w:lang w:eastAsia="zh-CN"/>
        </w:rPr>
        <w:tab/>
        <w:t>Advanced Encryption Standard</w:t>
      </w:r>
    </w:p>
    <w:p w:rsidR="00C2178B" w:rsidRPr="007154FA" w:rsidRDefault="00C2178B" w:rsidP="00C2178B">
      <w:pPr>
        <w:kinsoku w:val="0"/>
        <w:overflowPunct w:val="0"/>
        <w:rPr>
          <w:lang w:eastAsia="zh-CN"/>
        </w:rPr>
      </w:pPr>
      <w:r w:rsidRPr="007154FA">
        <w:rPr>
          <w:lang w:eastAsia="zh-CN"/>
        </w:rPr>
        <w:t>ADU</w:t>
      </w:r>
      <w:r w:rsidRPr="007154FA">
        <w:rPr>
          <w:lang w:eastAsia="zh-CN"/>
        </w:rPr>
        <w:tab/>
      </w:r>
      <w:r w:rsidRPr="007154FA">
        <w:rPr>
          <w:lang w:eastAsia="zh-CN"/>
        </w:rPr>
        <w:tab/>
        <w:t>Application Data Unit</w:t>
      </w:r>
    </w:p>
    <w:p w:rsidR="00C2178B" w:rsidRPr="007154FA" w:rsidRDefault="00C2178B" w:rsidP="00C2178B">
      <w:pPr>
        <w:kinsoku w:val="0"/>
        <w:overflowPunct w:val="0"/>
        <w:rPr>
          <w:lang w:eastAsia="zh-CN"/>
        </w:rPr>
      </w:pPr>
      <w:r w:rsidRPr="007154FA">
        <w:rPr>
          <w:lang w:eastAsia="zh-CN"/>
        </w:rPr>
        <w:t>AKH</w:t>
      </w:r>
      <w:r w:rsidRPr="007154FA">
        <w:rPr>
          <w:lang w:eastAsia="zh-CN"/>
        </w:rPr>
        <w:tab/>
      </w:r>
      <w:r w:rsidRPr="007154FA">
        <w:rPr>
          <w:lang w:eastAsia="zh-CN"/>
        </w:rPr>
        <w:tab/>
        <w:t>Authentication key H</w:t>
      </w:r>
      <w:r w:rsidRPr="007154FA">
        <w:rPr>
          <w:rFonts w:hint="eastAsia"/>
          <w:lang w:eastAsia="zh-CN"/>
        </w:rPr>
        <w:t>ost</w:t>
      </w:r>
    </w:p>
    <w:p w:rsidR="00C2178B" w:rsidRPr="007154FA" w:rsidRDefault="00C2178B" w:rsidP="00C2178B">
      <w:pPr>
        <w:kinsoku w:val="0"/>
        <w:overflowPunct w:val="0"/>
        <w:rPr>
          <w:lang w:eastAsia="zh-CN"/>
        </w:rPr>
      </w:pPr>
      <w:r w:rsidRPr="007154FA">
        <w:rPr>
          <w:lang w:eastAsia="zh-CN"/>
        </w:rPr>
        <w:t>APDU</w:t>
      </w:r>
      <w:r w:rsidRPr="007154FA">
        <w:rPr>
          <w:lang w:eastAsia="zh-CN"/>
        </w:rPr>
        <w:tab/>
      </w:r>
      <w:r w:rsidRPr="007154FA">
        <w:rPr>
          <w:lang w:eastAsia="zh-CN"/>
        </w:rPr>
        <w:tab/>
        <w:t>Application Protocol Data Unit</w:t>
      </w:r>
    </w:p>
    <w:p w:rsidR="00C2178B" w:rsidRPr="007154FA" w:rsidRDefault="00C2178B" w:rsidP="00C2178B">
      <w:pPr>
        <w:kinsoku w:val="0"/>
        <w:overflowPunct w:val="0"/>
        <w:rPr>
          <w:lang w:eastAsia="zh-CN"/>
        </w:rPr>
      </w:pPr>
      <w:r w:rsidRPr="007154FA">
        <w:rPr>
          <w:lang w:eastAsia="zh-CN"/>
        </w:rPr>
        <w:t>AuthZ</w:t>
      </w:r>
      <w:r w:rsidRPr="007154FA">
        <w:rPr>
          <w:lang w:eastAsia="zh-CN"/>
        </w:rPr>
        <w:tab/>
      </w:r>
      <w:r w:rsidRPr="007154FA">
        <w:rPr>
          <w:lang w:eastAsia="zh-CN"/>
        </w:rPr>
        <w:tab/>
        <w:t>Authorization</w:t>
      </w:r>
    </w:p>
    <w:p w:rsidR="00C2178B" w:rsidRPr="007154FA" w:rsidRDefault="00C2178B" w:rsidP="00C2178B">
      <w:pPr>
        <w:kinsoku w:val="0"/>
        <w:overflowPunct w:val="0"/>
        <w:rPr>
          <w:lang w:eastAsia="zh-CN"/>
        </w:rPr>
      </w:pPr>
      <w:r w:rsidRPr="007154FA">
        <w:rPr>
          <w:lang w:eastAsia="zh-CN"/>
        </w:rPr>
        <w:lastRenderedPageBreak/>
        <w:t>ASN.1</w:t>
      </w:r>
      <w:r w:rsidRPr="007154FA">
        <w:rPr>
          <w:lang w:eastAsia="zh-CN"/>
        </w:rPr>
        <w:tab/>
      </w:r>
      <w:r w:rsidRPr="007154FA">
        <w:rPr>
          <w:lang w:eastAsia="zh-CN"/>
        </w:rPr>
        <w:tab/>
        <w:t>Abstract Syntax Notation One</w:t>
      </w:r>
    </w:p>
    <w:p w:rsidR="00C2178B" w:rsidRPr="007154FA" w:rsidRDefault="00C2178B" w:rsidP="00C2178B">
      <w:pPr>
        <w:kinsoku w:val="0"/>
        <w:overflowPunct w:val="0"/>
        <w:rPr>
          <w:lang w:eastAsia="zh-CN"/>
        </w:rPr>
      </w:pPr>
      <w:r w:rsidRPr="007154FA">
        <w:rPr>
          <w:lang w:eastAsia="zh-CN"/>
        </w:rPr>
        <w:t>BCK</w:t>
      </w:r>
      <w:r w:rsidRPr="007154FA">
        <w:rPr>
          <w:lang w:eastAsia="zh-CN"/>
        </w:rPr>
        <w:tab/>
      </w:r>
      <w:r w:rsidRPr="007154FA">
        <w:rPr>
          <w:lang w:eastAsia="zh-CN"/>
        </w:rPr>
        <w:tab/>
      </w:r>
      <w:r w:rsidRPr="007154FA">
        <w:rPr>
          <w:rFonts w:hint="eastAsia"/>
          <w:lang w:eastAsia="zh-CN"/>
        </w:rPr>
        <w:t>Br</w:t>
      </w:r>
      <w:r w:rsidRPr="007154FA">
        <w:rPr>
          <w:lang w:eastAsia="zh-CN"/>
        </w:rPr>
        <w:t>oadcast 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lang w:eastAsia="zh-CN"/>
        </w:rPr>
        <w:t>BER</w:t>
      </w:r>
      <w:r w:rsidRPr="007154FA">
        <w:rPr>
          <w:lang w:eastAsia="zh-CN"/>
        </w:rPr>
        <w:tab/>
      </w:r>
      <w:r w:rsidRPr="007154FA">
        <w:rPr>
          <w:lang w:eastAsia="zh-CN"/>
        </w:rPr>
        <w:tab/>
        <w:t>Basic</w:t>
      </w:r>
      <w:r w:rsidR="009D63BE" w:rsidRPr="007154FA">
        <w:rPr>
          <w:lang w:eastAsia="zh-CN"/>
        </w:rPr>
        <w:t xml:space="preserve"> </w:t>
      </w:r>
      <w:r w:rsidRPr="007154FA">
        <w:rPr>
          <w:lang w:eastAsia="zh-CN"/>
        </w:rPr>
        <w:t>Encoding</w:t>
      </w:r>
      <w:r w:rsidR="009D63BE" w:rsidRPr="007154FA">
        <w:rPr>
          <w:lang w:eastAsia="zh-CN"/>
        </w:rPr>
        <w:t xml:space="preserve"> </w:t>
      </w:r>
      <w:r w:rsidRPr="007154FA">
        <w:rPr>
          <w:lang w:eastAsia="zh-CN"/>
        </w:rPr>
        <w:t>Rules</w:t>
      </w:r>
    </w:p>
    <w:p w:rsidR="00C2178B" w:rsidRPr="007154FA" w:rsidRDefault="00C2178B" w:rsidP="00C2178B">
      <w:pPr>
        <w:kinsoku w:val="0"/>
        <w:overflowPunct w:val="0"/>
        <w:rPr>
          <w:lang w:eastAsia="zh-CN"/>
        </w:rPr>
      </w:pPr>
      <w:r w:rsidRPr="007154FA">
        <w:rPr>
          <w:lang w:eastAsia="zh-CN"/>
        </w:rPr>
        <w:t>Bslbf</w:t>
      </w:r>
      <w:r w:rsidRPr="007154FA">
        <w:rPr>
          <w:lang w:eastAsia="zh-CN"/>
        </w:rPr>
        <w:tab/>
      </w:r>
      <w:r w:rsidRPr="007154FA">
        <w:rPr>
          <w:lang w:eastAsia="zh-CN"/>
        </w:rPr>
        <w:tab/>
      </w:r>
      <w:r w:rsidR="004E4247" w:rsidRPr="007154FA">
        <w:rPr>
          <w:lang w:eastAsia="zh-CN"/>
        </w:rPr>
        <w:t>B</w:t>
      </w:r>
      <w:r w:rsidRPr="007154FA">
        <w:rPr>
          <w:rFonts w:hint="eastAsia"/>
          <w:lang w:eastAsia="zh-CN"/>
        </w:rPr>
        <w:t>it</w:t>
      </w:r>
      <w:r w:rsidRPr="007154FA">
        <w:rPr>
          <w:lang w:eastAsia="zh-CN"/>
        </w:rPr>
        <w:t xml:space="preserve"> serial leftmost </w:t>
      </w:r>
      <w:r w:rsidRPr="007154FA">
        <w:rPr>
          <w:rFonts w:hint="eastAsia"/>
          <w:lang w:eastAsia="zh-CN"/>
        </w:rPr>
        <w:t>bit</w:t>
      </w:r>
      <w:r w:rsidRPr="007154FA">
        <w:rPr>
          <w:lang w:eastAsia="zh-CN"/>
        </w:rPr>
        <w:t xml:space="preserve"> first</w:t>
      </w:r>
    </w:p>
    <w:p w:rsidR="00C2178B" w:rsidRPr="007154FA" w:rsidRDefault="00C2178B" w:rsidP="00C2178B">
      <w:pPr>
        <w:kinsoku w:val="0"/>
        <w:overflowPunct w:val="0"/>
        <w:rPr>
          <w:lang w:eastAsia="zh-CN"/>
        </w:rPr>
      </w:pPr>
      <w:r w:rsidRPr="007154FA">
        <w:rPr>
          <w:rFonts w:hint="eastAsia"/>
          <w:lang w:eastAsia="zh-CN"/>
        </w:rPr>
        <w:t>CA</w:t>
      </w:r>
      <w:r w:rsidRPr="007154FA">
        <w:rPr>
          <w:lang w:eastAsia="zh-CN"/>
        </w:rPr>
        <w:tab/>
      </w:r>
      <w:r w:rsidRPr="007154FA">
        <w:rPr>
          <w:lang w:eastAsia="zh-CN"/>
        </w:rPr>
        <w:tab/>
      </w:r>
      <w:r w:rsidRPr="007154FA">
        <w:rPr>
          <w:rFonts w:hint="eastAsia"/>
          <w:lang w:eastAsia="zh-CN"/>
        </w:rPr>
        <w:t>Certificate Authority</w:t>
      </w:r>
    </w:p>
    <w:p w:rsidR="00C2178B" w:rsidRPr="007154FA" w:rsidRDefault="00C2178B" w:rsidP="00C2178B">
      <w:pPr>
        <w:kinsoku w:val="0"/>
        <w:overflowPunct w:val="0"/>
        <w:rPr>
          <w:lang w:eastAsia="zh-CN"/>
        </w:rPr>
      </w:pPr>
      <w:r w:rsidRPr="007154FA">
        <w:rPr>
          <w:lang w:eastAsia="zh-CN"/>
        </w:rPr>
        <w:t>CBC</w:t>
      </w:r>
      <w:r w:rsidRPr="007154FA">
        <w:rPr>
          <w:lang w:eastAsia="zh-CN"/>
        </w:rPr>
        <w:tab/>
      </w:r>
      <w:r w:rsidRPr="007154FA">
        <w:rPr>
          <w:lang w:eastAsia="zh-CN"/>
        </w:rPr>
        <w:tab/>
        <w:t>Cipher Block Chaining</w:t>
      </w:r>
    </w:p>
    <w:p w:rsidR="00C2178B" w:rsidRPr="007154FA" w:rsidRDefault="00C2178B" w:rsidP="00C2178B">
      <w:pPr>
        <w:kinsoku w:val="0"/>
        <w:overflowPunct w:val="0"/>
        <w:rPr>
          <w:lang w:eastAsia="zh-CN"/>
        </w:rPr>
      </w:pPr>
      <w:r w:rsidRPr="007154FA">
        <w:rPr>
          <w:lang w:eastAsia="zh-CN"/>
        </w:rPr>
        <w:t>CDP</w:t>
      </w:r>
      <w:r w:rsidRPr="007154FA">
        <w:rPr>
          <w:lang w:eastAsia="zh-CN"/>
        </w:rPr>
        <w:tab/>
      </w:r>
      <w:r w:rsidRPr="007154FA">
        <w:rPr>
          <w:lang w:eastAsia="zh-CN"/>
        </w:rPr>
        <w:tab/>
        <w:t>CRL Distribution Point</w:t>
      </w:r>
    </w:p>
    <w:p w:rsidR="00C2178B" w:rsidRPr="007154FA" w:rsidRDefault="00C2178B" w:rsidP="00C2178B">
      <w:pPr>
        <w:kinsoku w:val="0"/>
        <w:overflowPunct w:val="0"/>
        <w:rPr>
          <w:lang w:eastAsia="zh-CN"/>
        </w:rPr>
      </w:pPr>
      <w:r w:rsidRPr="007154FA">
        <w:rPr>
          <w:lang w:eastAsia="zh-CN"/>
        </w:rPr>
        <w:t>CK</w:t>
      </w:r>
      <w:r w:rsidRPr="007154FA">
        <w:rPr>
          <w:lang w:eastAsia="zh-CN"/>
        </w:rPr>
        <w:tab/>
      </w:r>
      <w:r w:rsidRPr="007154FA">
        <w:rPr>
          <w:lang w:eastAsia="zh-CN"/>
        </w:rPr>
        <w:tab/>
        <w:t>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rFonts w:hint="eastAsia"/>
          <w:lang w:eastAsia="zh-CN"/>
        </w:rPr>
        <w:t>CRL</w:t>
      </w:r>
      <w:r w:rsidRPr="007154FA">
        <w:rPr>
          <w:lang w:eastAsia="zh-CN"/>
        </w:rPr>
        <w:tab/>
      </w:r>
      <w:r w:rsidRPr="007154FA">
        <w:rPr>
          <w:lang w:eastAsia="zh-CN"/>
        </w:rPr>
        <w:tab/>
      </w:r>
      <w:r w:rsidRPr="007154FA">
        <w:rPr>
          <w:rFonts w:hint="eastAsia"/>
          <w:lang w:eastAsia="zh-CN"/>
        </w:rPr>
        <w:t>Certificate Revocation List</w:t>
      </w:r>
    </w:p>
    <w:p w:rsidR="00C2178B" w:rsidRPr="007154FA" w:rsidRDefault="00C2178B" w:rsidP="00C2178B">
      <w:pPr>
        <w:kinsoku w:val="0"/>
        <w:overflowPunct w:val="0"/>
        <w:rPr>
          <w:lang w:eastAsia="zh-CN"/>
        </w:rPr>
      </w:pPr>
      <w:r w:rsidRPr="007154FA">
        <w:rPr>
          <w:lang w:eastAsia="zh-CN"/>
        </w:rPr>
        <w:t>DCE</w:t>
      </w:r>
      <w:r w:rsidRPr="007154FA">
        <w:rPr>
          <w:lang w:eastAsia="zh-CN"/>
        </w:rPr>
        <w:tab/>
      </w:r>
      <w:r w:rsidRPr="007154FA">
        <w:rPr>
          <w:lang w:eastAsia="zh-CN"/>
        </w:rPr>
        <w:tab/>
        <w:t>Data Communication Equipment</w:t>
      </w:r>
    </w:p>
    <w:p w:rsidR="00C2178B" w:rsidRPr="007154FA" w:rsidRDefault="00C2178B" w:rsidP="00C2178B">
      <w:pPr>
        <w:kinsoku w:val="0"/>
        <w:overflowPunct w:val="0"/>
        <w:rPr>
          <w:lang w:eastAsia="zh-CN"/>
        </w:rPr>
      </w:pPr>
      <w:r w:rsidRPr="007154FA">
        <w:rPr>
          <w:rFonts w:hint="eastAsia"/>
          <w:lang w:eastAsia="zh-CN"/>
        </w:rPr>
        <w:t>DH</w:t>
      </w:r>
      <w:r w:rsidRPr="007154FA">
        <w:rPr>
          <w:lang w:eastAsia="zh-CN"/>
        </w:rPr>
        <w:tab/>
      </w:r>
      <w:r w:rsidRPr="007154FA">
        <w:rPr>
          <w:lang w:eastAsia="zh-CN"/>
        </w:rPr>
        <w:tab/>
      </w:r>
      <w:r w:rsidRPr="007154FA">
        <w:rPr>
          <w:rFonts w:hint="eastAsia"/>
          <w:lang w:eastAsia="zh-CN"/>
        </w:rPr>
        <w:t>Diffie-Hellman key exchange</w:t>
      </w:r>
    </w:p>
    <w:p w:rsidR="00C2178B" w:rsidRPr="007154FA" w:rsidRDefault="00C2178B" w:rsidP="00C2178B">
      <w:pPr>
        <w:kinsoku w:val="0"/>
        <w:overflowPunct w:val="0"/>
        <w:rPr>
          <w:lang w:eastAsia="zh-CN"/>
        </w:rPr>
      </w:pPr>
      <w:r w:rsidRPr="007154FA">
        <w:rPr>
          <w:rFonts w:hint="eastAsia"/>
          <w:lang w:eastAsia="zh-CN"/>
        </w:rPr>
        <w:t>DHSK</w:t>
      </w:r>
      <w:r w:rsidRPr="007154FA">
        <w:rPr>
          <w:lang w:eastAsia="zh-CN"/>
        </w:rPr>
        <w:tab/>
      </w:r>
      <w:r w:rsidRPr="007154FA">
        <w:rPr>
          <w:lang w:eastAsia="zh-CN"/>
        </w:rPr>
        <w:tab/>
      </w:r>
      <w:r w:rsidRPr="007154FA">
        <w:rPr>
          <w:rFonts w:hint="eastAsia"/>
          <w:lang w:eastAsia="zh-CN"/>
        </w:rPr>
        <w:t>Diffie-Hellman</w:t>
      </w:r>
      <w:r w:rsidRPr="007154FA">
        <w:rPr>
          <w:lang w:eastAsia="zh-CN"/>
        </w:rPr>
        <w:t xml:space="preserve"> </w:t>
      </w:r>
      <w:r w:rsidRPr="007154FA">
        <w:rPr>
          <w:rFonts w:hint="eastAsia"/>
          <w:lang w:eastAsia="zh-CN"/>
        </w:rPr>
        <w:t>se</w:t>
      </w:r>
      <w:r w:rsidRPr="007154FA">
        <w:rPr>
          <w:lang w:eastAsia="zh-CN"/>
        </w:rPr>
        <w:t>ssion key</w:t>
      </w:r>
    </w:p>
    <w:p w:rsidR="00C2178B" w:rsidRPr="007154FA" w:rsidRDefault="00C2178B" w:rsidP="00C2178B">
      <w:pPr>
        <w:kinsoku w:val="0"/>
        <w:overflowPunct w:val="0"/>
        <w:rPr>
          <w:lang w:eastAsia="zh-CN"/>
        </w:rPr>
      </w:pPr>
      <w:r w:rsidRPr="007154FA">
        <w:rPr>
          <w:lang w:eastAsia="zh-CN"/>
        </w:rPr>
        <w:t>DTE</w:t>
      </w:r>
      <w:r w:rsidRPr="007154FA">
        <w:rPr>
          <w:lang w:eastAsia="zh-CN"/>
        </w:rPr>
        <w:tab/>
      </w:r>
      <w:r w:rsidRPr="007154FA">
        <w:rPr>
          <w:lang w:eastAsia="zh-CN"/>
        </w:rPr>
        <w:tab/>
        <w:t>Data Terminal Equipment</w:t>
      </w:r>
    </w:p>
    <w:p w:rsidR="00C2178B" w:rsidRPr="007154FA" w:rsidRDefault="00C2178B" w:rsidP="00C2178B">
      <w:pPr>
        <w:kinsoku w:val="0"/>
        <w:overflowPunct w:val="0"/>
        <w:rPr>
          <w:lang w:eastAsia="zh-CN"/>
        </w:rPr>
      </w:pPr>
      <w:r w:rsidRPr="007154FA">
        <w:rPr>
          <w:rFonts w:hint="eastAsia"/>
          <w:lang w:eastAsia="zh-CN"/>
        </w:rPr>
        <w:t>DN</w:t>
      </w:r>
      <w:r w:rsidRPr="007154FA">
        <w:rPr>
          <w:lang w:eastAsia="zh-CN"/>
        </w:rPr>
        <w:tab/>
      </w:r>
      <w:r w:rsidRPr="007154FA">
        <w:rPr>
          <w:lang w:eastAsia="zh-CN"/>
        </w:rPr>
        <w:tab/>
        <w:t>D</w:t>
      </w:r>
      <w:r w:rsidRPr="007154FA">
        <w:rPr>
          <w:rFonts w:hint="eastAsia"/>
          <w:lang w:eastAsia="zh-CN"/>
        </w:rPr>
        <w:t>istinguished name</w:t>
      </w:r>
    </w:p>
    <w:p w:rsidR="00C2178B" w:rsidRPr="007154FA" w:rsidRDefault="00C2178B" w:rsidP="00C2178B">
      <w:pPr>
        <w:kinsoku w:val="0"/>
        <w:overflowPunct w:val="0"/>
        <w:rPr>
          <w:lang w:eastAsia="zh-CN"/>
        </w:rPr>
      </w:pPr>
      <w:r w:rsidRPr="007154FA">
        <w:rPr>
          <w:rFonts w:hint="eastAsia"/>
          <w:lang w:eastAsia="zh-CN"/>
        </w:rPr>
        <w:t>ECC</w:t>
      </w:r>
      <w:r w:rsidRPr="007154FA">
        <w:rPr>
          <w:lang w:eastAsia="zh-CN"/>
        </w:rPr>
        <w:tab/>
      </w:r>
      <w:r w:rsidRPr="007154FA">
        <w:rPr>
          <w:lang w:eastAsia="zh-CN"/>
        </w:rPr>
        <w:tab/>
      </w:r>
      <w:r w:rsidRPr="007154FA">
        <w:rPr>
          <w:rFonts w:hint="eastAsia"/>
          <w:lang w:eastAsia="zh-CN"/>
        </w:rPr>
        <w:t>Elliptic Curve Cryptography</w:t>
      </w:r>
    </w:p>
    <w:p w:rsidR="00C2178B" w:rsidRDefault="00C2178B" w:rsidP="00C2178B">
      <w:pPr>
        <w:kinsoku w:val="0"/>
        <w:overflowPunct w:val="0"/>
        <w:rPr>
          <w:lang w:eastAsia="zh-CN"/>
        </w:rPr>
      </w:pPr>
      <w:r w:rsidRPr="007154FA">
        <w:rPr>
          <w:lang w:eastAsia="zh-CN"/>
        </w:rPr>
        <w:t>HMAC</w:t>
      </w:r>
      <w:r w:rsidRPr="007154FA">
        <w:rPr>
          <w:lang w:eastAsia="zh-CN"/>
        </w:rPr>
        <w:tab/>
        <w:t>Keyed-hash Message Authentication Code</w:t>
      </w:r>
    </w:p>
    <w:p w:rsidR="008008B4" w:rsidRPr="00063D34" w:rsidRDefault="008008B4" w:rsidP="008008B4">
      <w:pPr>
        <w:kinsoku w:val="0"/>
        <w:overflowPunct w:val="0"/>
        <w:rPr>
          <w:lang w:eastAsia="zh-CN"/>
        </w:rPr>
      </w:pPr>
      <w:r w:rsidRPr="00D84323">
        <w:rPr>
          <w:lang w:eastAsia="zh-CN"/>
        </w:rPr>
        <w:t>HKDF</w:t>
      </w:r>
      <w:r>
        <w:rPr>
          <w:lang w:eastAsia="zh-CN"/>
        </w:rPr>
        <w:tab/>
      </w:r>
      <w:r>
        <w:rPr>
          <w:lang w:eastAsia="zh-CN"/>
        </w:rPr>
        <w:tab/>
      </w:r>
      <w:r w:rsidRPr="000B32DE">
        <w:rPr>
          <w:lang w:eastAsia="zh-CN"/>
        </w:rPr>
        <w:t>HMAC</w:t>
      </w:r>
      <w:r>
        <w:rPr>
          <w:lang w:eastAsia="zh-CN"/>
        </w:rPr>
        <w:t>-</w:t>
      </w:r>
      <w:r>
        <w:rPr>
          <w:rFonts w:hint="eastAsia"/>
          <w:lang w:eastAsia="zh-CN"/>
        </w:rPr>
        <w:t>based</w:t>
      </w:r>
      <w:r>
        <w:rPr>
          <w:lang w:eastAsia="zh-CN"/>
        </w:rPr>
        <w:t xml:space="preserve"> </w:t>
      </w:r>
      <w:r w:rsidRPr="000B32DE">
        <w:rPr>
          <w:lang w:eastAsia="zh-CN"/>
        </w:rPr>
        <w:t xml:space="preserve">Key </w:t>
      </w:r>
      <w:r>
        <w:rPr>
          <w:lang w:eastAsia="zh-CN"/>
        </w:rPr>
        <w:t>D</w:t>
      </w:r>
      <w:r w:rsidRPr="000B32DE">
        <w:rPr>
          <w:lang w:eastAsia="zh-CN"/>
        </w:rPr>
        <w:t xml:space="preserve">erivation </w:t>
      </w:r>
      <w:r>
        <w:rPr>
          <w:lang w:eastAsia="zh-CN"/>
        </w:rPr>
        <w:t>F</w:t>
      </w:r>
      <w:r w:rsidRPr="000B32DE">
        <w:rPr>
          <w:lang w:eastAsia="zh-CN"/>
        </w:rPr>
        <w:t>unction</w:t>
      </w:r>
    </w:p>
    <w:p w:rsidR="00C2178B" w:rsidRPr="007154FA" w:rsidRDefault="00C2178B" w:rsidP="00C2178B">
      <w:pPr>
        <w:kinsoku w:val="0"/>
        <w:overflowPunct w:val="0"/>
        <w:rPr>
          <w:lang w:eastAsia="zh-CN"/>
        </w:rPr>
      </w:pPr>
      <w:r w:rsidRPr="007154FA">
        <w:rPr>
          <w:lang w:eastAsia="zh-CN"/>
        </w:rPr>
        <w:t>IANA</w:t>
      </w:r>
      <w:r w:rsidRPr="007154FA">
        <w:rPr>
          <w:lang w:eastAsia="zh-CN"/>
        </w:rPr>
        <w:tab/>
      </w:r>
      <w:r w:rsidRPr="007154FA">
        <w:rPr>
          <w:lang w:eastAsia="zh-CN"/>
        </w:rPr>
        <w:tab/>
        <w:t>Internet Assigned Numbers Authority</w:t>
      </w:r>
    </w:p>
    <w:p w:rsidR="00C2178B" w:rsidRPr="007154FA" w:rsidRDefault="00C2178B" w:rsidP="00C2178B">
      <w:pPr>
        <w:kinsoku w:val="0"/>
        <w:overflowPunct w:val="0"/>
        <w:rPr>
          <w:lang w:eastAsia="zh-CN"/>
        </w:rPr>
      </w:pPr>
      <w:r w:rsidRPr="007154FA">
        <w:rPr>
          <w:lang w:eastAsia="zh-CN"/>
        </w:rPr>
        <w:t>ICS</w:t>
      </w:r>
      <w:r w:rsidRPr="007154FA">
        <w:rPr>
          <w:lang w:eastAsia="zh-CN"/>
        </w:rPr>
        <w:tab/>
      </w:r>
      <w:r w:rsidRPr="007154FA">
        <w:rPr>
          <w:lang w:eastAsia="zh-CN"/>
        </w:rPr>
        <w:tab/>
        <w:t>Industrial Control System</w:t>
      </w:r>
    </w:p>
    <w:p w:rsidR="00C2178B" w:rsidRPr="007154FA" w:rsidRDefault="00C2178B" w:rsidP="00C2178B">
      <w:pPr>
        <w:kinsoku w:val="0"/>
        <w:overflowPunct w:val="0"/>
        <w:rPr>
          <w:lang w:eastAsia="zh-CN"/>
        </w:rPr>
      </w:pPr>
      <w:r w:rsidRPr="007154FA">
        <w:rPr>
          <w:lang w:eastAsia="zh-CN"/>
        </w:rPr>
        <w:t>IV</w:t>
      </w:r>
      <w:r w:rsidRPr="007154FA">
        <w:rPr>
          <w:lang w:eastAsia="zh-CN"/>
        </w:rPr>
        <w:tab/>
      </w:r>
      <w:r w:rsidRPr="007154FA">
        <w:rPr>
          <w:lang w:eastAsia="zh-CN"/>
        </w:rPr>
        <w:tab/>
        <w:t>Initialisation Vector</w:t>
      </w:r>
    </w:p>
    <w:p w:rsidR="00C2178B" w:rsidRPr="007154FA" w:rsidRDefault="00C2178B" w:rsidP="00C2178B">
      <w:pPr>
        <w:kinsoku w:val="0"/>
        <w:overflowPunct w:val="0"/>
        <w:rPr>
          <w:lang w:eastAsia="zh-CN"/>
        </w:rPr>
      </w:pPr>
      <w:r w:rsidRPr="007154FA">
        <w:rPr>
          <w:rFonts w:hint="eastAsia"/>
          <w:lang w:eastAsia="zh-CN"/>
        </w:rPr>
        <w:t>LPDU</w:t>
      </w:r>
      <w:r w:rsidRPr="007154FA">
        <w:rPr>
          <w:lang w:eastAsia="zh-CN"/>
        </w:rPr>
        <w:tab/>
      </w:r>
      <w:r w:rsidRPr="007154FA">
        <w:rPr>
          <w:lang w:eastAsia="zh-CN"/>
        </w:rPr>
        <w:tab/>
        <w:t>Link Protocol Data Unit</w:t>
      </w:r>
    </w:p>
    <w:p w:rsidR="00C2178B" w:rsidRPr="007154FA" w:rsidRDefault="00C2178B" w:rsidP="00C2178B">
      <w:pPr>
        <w:kinsoku w:val="0"/>
        <w:overflowPunct w:val="0"/>
        <w:rPr>
          <w:lang w:eastAsia="zh-CN"/>
        </w:rPr>
      </w:pPr>
      <w:r w:rsidRPr="007154FA">
        <w:rPr>
          <w:lang w:eastAsia="zh-CN"/>
        </w:rPr>
        <w:t>LSB</w:t>
      </w:r>
      <w:r w:rsidRPr="007154FA">
        <w:rPr>
          <w:lang w:eastAsia="zh-CN"/>
        </w:rPr>
        <w:tab/>
      </w:r>
      <w:r w:rsidRPr="007154FA">
        <w:rPr>
          <w:lang w:eastAsia="zh-CN"/>
        </w:rPr>
        <w:tab/>
        <w:t>Least significant bit</w:t>
      </w:r>
    </w:p>
    <w:p w:rsidR="00C2178B" w:rsidRPr="007154FA" w:rsidRDefault="00C2178B" w:rsidP="00C2178B">
      <w:pPr>
        <w:kinsoku w:val="0"/>
        <w:overflowPunct w:val="0"/>
        <w:rPr>
          <w:lang w:eastAsia="zh-CN"/>
        </w:rPr>
      </w:pPr>
      <w:r w:rsidRPr="007154FA">
        <w:rPr>
          <w:lang w:eastAsia="zh-CN"/>
        </w:rPr>
        <w:t>MAC</w:t>
      </w:r>
      <w:r w:rsidRPr="007154FA">
        <w:rPr>
          <w:lang w:eastAsia="zh-CN"/>
        </w:rPr>
        <w:tab/>
      </w:r>
      <w:r w:rsidRPr="007154FA">
        <w:rPr>
          <w:lang w:eastAsia="zh-CN"/>
        </w:rPr>
        <w:tab/>
        <w:t>Message Authentication Code</w:t>
      </w:r>
    </w:p>
    <w:p w:rsidR="00C2178B" w:rsidRPr="007154FA" w:rsidRDefault="00C2178B" w:rsidP="00C2178B">
      <w:pPr>
        <w:kinsoku w:val="0"/>
        <w:overflowPunct w:val="0"/>
        <w:rPr>
          <w:lang w:eastAsia="zh-CN"/>
        </w:rPr>
      </w:pPr>
      <w:r w:rsidRPr="007154FA">
        <w:rPr>
          <w:lang w:eastAsia="zh-CN"/>
        </w:rPr>
        <w:t>MBAP</w:t>
      </w:r>
      <w:r w:rsidRPr="007154FA">
        <w:rPr>
          <w:lang w:eastAsia="zh-CN"/>
        </w:rPr>
        <w:tab/>
      </w:r>
      <w:r w:rsidRPr="007154FA">
        <w:rPr>
          <w:lang w:eastAsia="zh-CN"/>
        </w:rPr>
        <w:tab/>
        <w:t>Modbus Application Protocol</w:t>
      </w:r>
    </w:p>
    <w:p w:rsidR="00C2178B" w:rsidRPr="007154FA" w:rsidRDefault="00C2178B" w:rsidP="00C2178B">
      <w:pPr>
        <w:kinsoku w:val="0"/>
        <w:overflowPunct w:val="0"/>
        <w:rPr>
          <w:lang w:eastAsia="zh-CN"/>
        </w:rPr>
      </w:pPr>
      <w:r w:rsidRPr="007154FA">
        <w:rPr>
          <w:lang w:eastAsia="zh-CN"/>
        </w:rPr>
        <w:t>MBAPS</w:t>
      </w:r>
      <w:r w:rsidRPr="007154FA">
        <w:rPr>
          <w:lang w:eastAsia="zh-CN"/>
        </w:rPr>
        <w:tab/>
        <w:t>Modbus Security Application Protocol</w:t>
      </w:r>
    </w:p>
    <w:p w:rsidR="00C2178B" w:rsidRPr="007154FA" w:rsidRDefault="00C2178B" w:rsidP="00C2178B">
      <w:pPr>
        <w:kinsoku w:val="0"/>
        <w:overflowPunct w:val="0"/>
        <w:rPr>
          <w:lang w:eastAsia="zh-CN"/>
        </w:rPr>
      </w:pPr>
      <w:r w:rsidRPr="007154FA">
        <w:rPr>
          <w:rFonts w:hint="eastAsia"/>
          <w:lang w:eastAsia="zh-CN"/>
        </w:rPr>
        <w:t>NVM</w:t>
      </w:r>
      <w:r w:rsidRPr="007154FA">
        <w:rPr>
          <w:lang w:eastAsia="zh-CN"/>
        </w:rPr>
        <w:tab/>
      </w:r>
      <w:r w:rsidRPr="007154FA">
        <w:rPr>
          <w:lang w:eastAsia="zh-CN"/>
        </w:rPr>
        <w:tab/>
        <w:t>Non-volatile memory</w:t>
      </w:r>
    </w:p>
    <w:p w:rsidR="00013F46" w:rsidRPr="007154FA" w:rsidRDefault="00013F46" w:rsidP="00013F46">
      <w:pPr>
        <w:kinsoku w:val="0"/>
        <w:overflowPunct w:val="0"/>
        <w:rPr>
          <w:lang w:eastAsia="zh-CN"/>
        </w:rPr>
      </w:pPr>
      <w:r w:rsidRPr="007154FA">
        <w:rPr>
          <w:lang w:eastAsia="zh-CN"/>
        </w:rPr>
        <w:t>OTP</w:t>
      </w:r>
      <w:r w:rsidRPr="007154FA">
        <w:rPr>
          <w:lang w:eastAsia="zh-CN"/>
        </w:rPr>
        <w:tab/>
      </w:r>
      <w:r w:rsidRPr="007154FA">
        <w:rPr>
          <w:lang w:eastAsia="zh-CN"/>
        </w:rPr>
        <w:tab/>
        <w:t>One-Time Programmable</w:t>
      </w:r>
    </w:p>
    <w:p w:rsidR="00C2178B" w:rsidRPr="007154FA" w:rsidRDefault="00C2178B" w:rsidP="00C2178B">
      <w:pPr>
        <w:kinsoku w:val="0"/>
        <w:overflowPunct w:val="0"/>
        <w:rPr>
          <w:lang w:eastAsia="zh-CN"/>
        </w:rPr>
      </w:pPr>
      <w:r w:rsidRPr="007154FA">
        <w:rPr>
          <w:rFonts w:hint="eastAsia"/>
          <w:lang w:eastAsia="zh-CN"/>
        </w:rPr>
        <w:t>PDU</w:t>
      </w:r>
      <w:r w:rsidRPr="007154FA">
        <w:rPr>
          <w:lang w:eastAsia="zh-CN"/>
        </w:rPr>
        <w:tab/>
      </w:r>
      <w:r w:rsidRPr="007154FA">
        <w:rPr>
          <w:lang w:eastAsia="zh-CN"/>
        </w:rPr>
        <w:tab/>
      </w:r>
      <w:r w:rsidRPr="007154FA">
        <w:rPr>
          <w:rFonts w:hint="eastAsia"/>
          <w:lang w:eastAsia="zh-CN"/>
        </w:rPr>
        <w:t>Protocol Data Unit</w:t>
      </w:r>
    </w:p>
    <w:p w:rsidR="00C2178B" w:rsidRPr="007154FA" w:rsidRDefault="00C2178B" w:rsidP="00C2178B">
      <w:pPr>
        <w:kinsoku w:val="0"/>
        <w:overflowPunct w:val="0"/>
        <w:rPr>
          <w:lang w:eastAsia="zh-CN"/>
        </w:rPr>
      </w:pPr>
      <w:r w:rsidRPr="007154FA">
        <w:rPr>
          <w:rFonts w:hint="eastAsia"/>
          <w:lang w:eastAsia="zh-CN"/>
        </w:rPr>
        <w:t>PKI</w:t>
      </w:r>
      <w:r w:rsidRPr="007154FA">
        <w:rPr>
          <w:lang w:eastAsia="zh-CN"/>
        </w:rPr>
        <w:tab/>
      </w:r>
      <w:r w:rsidRPr="007154FA">
        <w:rPr>
          <w:lang w:eastAsia="zh-CN"/>
        </w:rPr>
        <w:tab/>
      </w:r>
      <w:r w:rsidRPr="007154FA">
        <w:rPr>
          <w:rFonts w:hint="eastAsia"/>
          <w:lang w:eastAsia="zh-CN"/>
        </w:rPr>
        <w:t>Public Key Infrastructure</w:t>
      </w:r>
    </w:p>
    <w:p w:rsidR="00C2178B" w:rsidRPr="007154FA" w:rsidRDefault="00C2178B" w:rsidP="00C2178B">
      <w:pPr>
        <w:kinsoku w:val="0"/>
        <w:overflowPunct w:val="0"/>
        <w:rPr>
          <w:lang w:eastAsia="zh-CN"/>
        </w:rPr>
      </w:pPr>
      <w:r w:rsidRPr="007154FA">
        <w:rPr>
          <w:lang w:eastAsia="zh-CN"/>
        </w:rPr>
        <w:t>PLC</w:t>
      </w:r>
      <w:r w:rsidRPr="007154FA">
        <w:rPr>
          <w:lang w:eastAsia="zh-CN"/>
        </w:rPr>
        <w:tab/>
      </w:r>
      <w:r w:rsidRPr="007154FA">
        <w:rPr>
          <w:lang w:eastAsia="zh-CN"/>
        </w:rPr>
        <w:tab/>
        <w:t>Programmable Logic Controller</w:t>
      </w:r>
    </w:p>
    <w:p w:rsidR="00C2178B" w:rsidRPr="007154FA" w:rsidRDefault="00C2178B" w:rsidP="00C2178B">
      <w:pPr>
        <w:kinsoku w:val="0"/>
        <w:overflowPunct w:val="0"/>
        <w:rPr>
          <w:lang w:eastAsia="zh-CN"/>
        </w:rPr>
      </w:pPr>
      <w:r w:rsidRPr="007154FA">
        <w:rPr>
          <w:rFonts w:hint="eastAsia"/>
          <w:lang w:eastAsia="zh-CN"/>
        </w:rPr>
        <w:t>PRF</w:t>
      </w:r>
      <w:r w:rsidRPr="007154FA">
        <w:rPr>
          <w:lang w:eastAsia="zh-CN"/>
        </w:rPr>
        <w:tab/>
      </w:r>
      <w:r w:rsidRPr="007154FA">
        <w:rPr>
          <w:lang w:eastAsia="zh-CN"/>
        </w:rPr>
        <w:tab/>
      </w:r>
      <w:r w:rsidRPr="007154FA">
        <w:rPr>
          <w:rFonts w:hint="eastAsia"/>
          <w:lang w:eastAsia="zh-CN"/>
        </w:rPr>
        <w:t>Pseudorandom Function Family</w:t>
      </w:r>
    </w:p>
    <w:p w:rsidR="00C2178B" w:rsidRPr="007154FA" w:rsidRDefault="00C2178B" w:rsidP="00C2178B">
      <w:pPr>
        <w:kinsoku w:val="0"/>
        <w:overflowPunct w:val="0"/>
        <w:rPr>
          <w:lang w:eastAsia="zh-CN"/>
        </w:rPr>
      </w:pPr>
      <w:r w:rsidRPr="007154FA">
        <w:rPr>
          <w:lang w:eastAsia="zh-CN"/>
        </w:rPr>
        <w:t>ROT</w:t>
      </w:r>
      <w:r w:rsidRPr="007154FA">
        <w:rPr>
          <w:lang w:eastAsia="zh-CN"/>
        </w:rPr>
        <w:tab/>
      </w:r>
      <w:r w:rsidRPr="007154FA">
        <w:rPr>
          <w:lang w:eastAsia="zh-CN"/>
        </w:rPr>
        <w:tab/>
        <w:t>Root Of Trust (i.e. Trust Authority)</w:t>
      </w:r>
    </w:p>
    <w:p w:rsidR="00C2178B" w:rsidRPr="007154FA" w:rsidRDefault="00C2178B" w:rsidP="00C2178B">
      <w:pPr>
        <w:kinsoku w:val="0"/>
        <w:overflowPunct w:val="0"/>
        <w:rPr>
          <w:lang w:eastAsia="zh-CN"/>
        </w:rPr>
      </w:pPr>
      <w:r w:rsidRPr="007154FA">
        <w:rPr>
          <w:lang w:eastAsia="zh-CN"/>
        </w:rPr>
        <w:t>RS-232</w:t>
      </w:r>
      <w:r w:rsidRPr="007154FA">
        <w:rPr>
          <w:lang w:eastAsia="zh-CN"/>
        </w:rPr>
        <w:tab/>
        <w:t>Recommended Standard-232</w:t>
      </w:r>
    </w:p>
    <w:p w:rsidR="00C2178B" w:rsidRPr="007154FA" w:rsidRDefault="00C2178B" w:rsidP="00C2178B">
      <w:pPr>
        <w:kinsoku w:val="0"/>
        <w:overflowPunct w:val="0"/>
        <w:rPr>
          <w:lang w:eastAsia="zh-CN"/>
        </w:rPr>
      </w:pPr>
      <w:r w:rsidRPr="007154FA">
        <w:rPr>
          <w:lang w:eastAsia="zh-CN"/>
        </w:rPr>
        <w:t>RS-485</w:t>
      </w:r>
      <w:r w:rsidRPr="007154FA">
        <w:rPr>
          <w:lang w:eastAsia="zh-CN"/>
        </w:rPr>
        <w:tab/>
        <w:t>Recommended Standard-485</w:t>
      </w:r>
    </w:p>
    <w:p w:rsidR="00C2178B" w:rsidRPr="007154FA" w:rsidRDefault="00C2178B" w:rsidP="00C2178B">
      <w:pPr>
        <w:kinsoku w:val="0"/>
        <w:overflowPunct w:val="0"/>
        <w:rPr>
          <w:lang w:eastAsia="zh-CN"/>
        </w:rPr>
      </w:pPr>
      <w:r w:rsidRPr="007154FA">
        <w:rPr>
          <w:rFonts w:hint="eastAsia"/>
          <w:lang w:eastAsia="zh-CN"/>
        </w:rPr>
        <w:t>SAC</w:t>
      </w:r>
      <w:r w:rsidRPr="007154FA">
        <w:rPr>
          <w:lang w:eastAsia="zh-CN"/>
        </w:rPr>
        <w:tab/>
      </w:r>
      <w:r w:rsidRPr="007154FA">
        <w:rPr>
          <w:lang w:eastAsia="zh-CN"/>
        </w:rPr>
        <w:tab/>
      </w:r>
      <w:r w:rsidRPr="007154FA">
        <w:rPr>
          <w:rFonts w:hint="eastAsia"/>
          <w:lang w:eastAsia="zh-CN"/>
        </w:rPr>
        <w:t>Secure Authenticated Channel</w:t>
      </w:r>
    </w:p>
    <w:p w:rsidR="00C2178B" w:rsidRPr="007154FA" w:rsidRDefault="00C2178B" w:rsidP="00C2178B">
      <w:pPr>
        <w:kinsoku w:val="0"/>
        <w:overflowPunct w:val="0"/>
        <w:rPr>
          <w:lang w:eastAsia="zh-CN"/>
        </w:rPr>
      </w:pPr>
      <w:r w:rsidRPr="007154FA">
        <w:rPr>
          <w:lang w:eastAsia="zh-CN"/>
        </w:rPr>
        <w:t>SAK</w:t>
      </w:r>
      <w:r w:rsidRPr="007154FA">
        <w:rPr>
          <w:lang w:eastAsia="zh-CN"/>
        </w:rPr>
        <w:tab/>
      </w:r>
      <w:r w:rsidRPr="007154FA">
        <w:rPr>
          <w:lang w:eastAsia="zh-CN"/>
        </w:rPr>
        <w:tab/>
        <w:t>SAC Authentication Key</w:t>
      </w:r>
    </w:p>
    <w:p w:rsidR="00C2178B" w:rsidRPr="007154FA" w:rsidRDefault="00C2178B" w:rsidP="00C2178B">
      <w:pPr>
        <w:kinsoku w:val="0"/>
        <w:overflowPunct w:val="0"/>
        <w:rPr>
          <w:lang w:eastAsia="zh-CN"/>
        </w:rPr>
      </w:pPr>
      <w:r w:rsidRPr="007154FA">
        <w:rPr>
          <w:rFonts w:hint="eastAsia"/>
          <w:lang w:eastAsia="zh-CN"/>
        </w:rPr>
        <w:t>SM3</w:t>
      </w:r>
      <w:r w:rsidRPr="007154FA">
        <w:rPr>
          <w:lang w:eastAsia="zh-CN"/>
        </w:rPr>
        <w:tab/>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lastRenderedPageBreak/>
        <w:t>SEK</w:t>
      </w:r>
      <w:r w:rsidRPr="007154FA">
        <w:rPr>
          <w:lang w:eastAsia="zh-CN"/>
        </w:rPr>
        <w:tab/>
      </w:r>
      <w:r w:rsidRPr="007154FA">
        <w:rPr>
          <w:lang w:eastAsia="zh-CN"/>
        </w:rPr>
        <w:tab/>
        <w:t>SAC Encryption Key</w:t>
      </w:r>
    </w:p>
    <w:p w:rsidR="00C2178B" w:rsidRPr="007154FA" w:rsidRDefault="00C2178B" w:rsidP="00C2178B">
      <w:pPr>
        <w:kinsoku w:val="0"/>
        <w:overflowPunct w:val="0"/>
        <w:rPr>
          <w:lang w:eastAsia="zh-CN"/>
        </w:rPr>
      </w:pPr>
      <w:r w:rsidRPr="007154FA">
        <w:rPr>
          <w:rFonts w:hint="eastAsia"/>
          <w:lang w:eastAsia="zh-CN"/>
        </w:rPr>
        <w:t>S</w:t>
      </w:r>
      <w:r w:rsidRPr="007154FA">
        <w:rPr>
          <w:lang w:eastAsia="zh-CN"/>
        </w:rPr>
        <w:t>HA256</w:t>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SIVPer-message SAC Initialization Vector</w:t>
      </w:r>
      <w:r w:rsidRPr="007154FA">
        <w:rPr>
          <w:lang w:eastAsia="zh-CN"/>
        </w:rPr>
        <w:tab/>
      </w:r>
      <w:r w:rsidRPr="007154FA">
        <w:rPr>
          <w:lang w:eastAsia="zh-CN"/>
        </w:rPr>
        <w:tab/>
      </w:r>
    </w:p>
    <w:p w:rsidR="00C2178B" w:rsidRPr="007154FA" w:rsidRDefault="00C2178B" w:rsidP="00C2178B">
      <w:pPr>
        <w:kinsoku w:val="0"/>
        <w:overflowPunct w:val="0"/>
        <w:rPr>
          <w:lang w:eastAsia="zh-CN"/>
        </w:rPr>
      </w:pPr>
      <w:r w:rsidRPr="007154FA">
        <w:rPr>
          <w:rFonts w:hint="eastAsia"/>
          <w:lang w:eastAsia="zh-CN"/>
        </w:rPr>
        <w:t>SSL</w:t>
      </w:r>
      <w:r w:rsidRPr="007154FA">
        <w:rPr>
          <w:lang w:eastAsia="zh-CN"/>
        </w:rPr>
        <w:tab/>
      </w:r>
      <w:r w:rsidRPr="007154FA">
        <w:rPr>
          <w:lang w:eastAsia="zh-CN"/>
        </w:rPr>
        <w:tab/>
      </w:r>
      <w:r w:rsidRPr="007154FA">
        <w:rPr>
          <w:rFonts w:hint="eastAsia"/>
          <w:lang w:eastAsia="zh-CN"/>
        </w:rPr>
        <w:t xml:space="preserve">Secure Sockets Layer </w:t>
      </w:r>
    </w:p>
    <w:p w:rsidR="00C2178B" w:rsidRPr="007154FA" w:rsidRDefault="00C2178B" w:rsidP="00C2178B">
      <w:pPr>
        <w:kinsoku w:val="0"/>
        <w:overflowPunct w:val="0"/>
        <w:rPr>
          <w:lang w:eastAsia="zh-CN"/>
        </w:rPr>
      </w:pPr>
      <w:r w:rsidRPr="007154FA">
        <w:rPr>
          <w:lang w:eastAsia="zh-CN"/>
        </w:rPr>
        <w:t>TCP</w:t>
      </w:r>
      <w:r w:rsidRPr="007154FA">
        <w:rPr>
          <w:lang w:eastAsia="zh-CN"/>
        </w:rPr>
        <w:tab/>
      </w:r>
      <w:r w:rsidRPr="007154FA">
        <w:rPr>
          <w:lang w:eastAsia="zh-CN"/>
        </w:rPr>
        <w:tab/>
        <w:t>Transmission Control Protocol</w:t>
      </w:r>
    </w:p>
    <w:p w:rsidR="00C2178B" w:rsidRPr="007154FA" w:rsidRDefault="00C2178B" w:rsidP="00C2178B">
      <w:pPr>
        <w:kinsoku w:val="0"/>
        <w:overflowPunct w:val="0"/>
        <w:rPr>
          <w:lang w:eastAsia="zh-CN"/>
        </w:rPr>
      </w:pPr>
      <w:r w:rsidRPr="007154FA">
        <w:rPr>
          <w:rFonts w:hint="eastAsia"/>
          <w:lang w:eastAsia="zh-CN"/>
        </w:rPr>
        <w:t>TLS</w:t>
      </w:r>
      <w:r w:rsidRPr="007154FA">
        <w:rPr>
          <w:lang w:eastAsia="zh-CN"/>
        </w:rPr>
        <w:tab/>
      </w:r>
      <w:r w:rsidRPr="007154FA">
        <w:rPr>
          <w:lang w:eastAsia="zh-CN"/>
        </w:rPr>
        <w:tab/>
      </w:r>
      <w:r w:rsidRPr="007154FA">
        <w:rPr>
          <w:rFonts w:hint="eastAsia"/>
          <w:lang w:eastAsia="zh-CN"/>
        </w:rPr>
        <w:t>Transport Layer Security</w:t>
      </w:r>
    </w:p>
    <w:p w:rsidR="00C2178B" w:rsidRPr="007154FA" w:rsidRDefault="00C2178B" w:rsidP="00C2178B">
      <w:pPr>
        <w:kinsoku w:val="0"/>
        <w:overflowPunct w:val="0"/>
        <w:rPr>
          <w:lang w:eastAsia="zh-CN"/>
        </w:rPr>
      </w:pPr>
      <w:r w:rsidRPr="007154FA">
        <w:rPr>
          <w:lang w:eastAsia="zh-CN"/>
        </w:rPr>
        <w:t>Uimsbf</w:t>
      </w:r>
      <w:r w:rsidRPr="007154FA">
        <w:rPr>
          <w:lang w:eastAsia="zh-CN"/>
        </w:rPr>
        <w:tab/>
      </w:r>
      <w:r w:rsidR="00AA4095" w:rsidRPr="007154FA">
        <w:rPr>
          <w:lang w:eastAsia="zh-CN"/>
        </w:rPr>
        <w:t>U</w:t>
      </w:r>
      <w:r w:rsidRPr="007154FA">
        <w:rPr>
          <w:lang w:eastAsia="zh-CN"/>
        </w:rPr>
        <w:t xml:space="preserve">nsigned integer most significant </w:t>
      </w:r>
      <w:r w:rsidRPr="007154FA">
        <w:rPr>
          <w:rFonts w:hint="eastAsia"/>
          <w:lang w:eastAsia="zh-CN"/>
        </w:rPr>
        <w:t>bit</w:t>
      </w:r>
      <w:r w:rsidRPr="007154FA">
        <w:rPr>
          <w:lang w:eastAsia="zh-CN"/>
        </w:rPr>
        <w:t xml:space="preserve"> first</w:t>
      </w:r>
    </w:p>
    <w:p w:rsidR="00F02592" w:rsidRPr="007154FA" w:rsidRDefault="00AA5397">
      <w:pPr>
        <w:kinsoku w:val="0"/>
        <w:overflowPunct w:val="0"/>
        <w:rPr>
          <w:lang w:eastAsia="zh-CN"/>
        </w:rPr>
      </w:pPr>
      <w:r w:rsidRPr="007154FA">
        <w:rPr>
          <w:rFonts w:hint="eastAsia"/>
          <w:lang w:eastAsia="zh-CN"/>
        </w:rPr>
        <w:t>Z</w:t>
      </w:r>
      <w:r w:rsidRPr="007154FA">
        <w:rPr>
          <w:lang w:eastAsia="zh-CN"/>
        </w:rPr>
        <w:t xml:space="preserve">UC                </w:t>
      </w:r>
      <w:r w:rsidR="00B911BF" w:rsidRPr="007154FA">
        <w:rPr>
          <w:lang w:eastAsia="zh-CN"/>
        </w:rPr>
        <w:t>ZU Chongzhi</w:t>
      </w:r>
    </w:p>
    <w:p w:rsidR="00F02592" w:rsidRPr="007154FA" w:rsidRDefault="00F02592">
      <w:pPr>
        <w:kinsoku w:val="0"/>
        <w:overflowPunct w:val="0"/>
        <w:rPr>
          <w:lang w:val="en-US"/>
        </w:rPr>
      </w:pPr>
    </w:p>
    <w:p w:rsidR="00F02592" w:rsidRPr="007154FA" w:rsidRDefault="00CD4C47" w:rsidP="0079547B">
      <w:pPr>
        <w:pStyle w:val="1"/>
        <w:numPr>
          <w:ilvl w:val="0"/>
          <w:numId w:val="18"/>
        </w:numPr>
        <w:ind w:left="432" w:hanging="432"/>
      </w:pPr>
      <w:bookmarkStart w:id="21" w:name="_Toc1415277913"/>
      <w:bookmarkStart w:id="22" w:name="_Toc22450"/>
      <w:bookmarkStart w:id="23" w:name="_Toc446335267"/>
      <w:r w:rsidRPr="007154FA">
        <w:t>Conventions</w:t>
      </w:r>
      <w:bookmarkEnd w:id="21"/>
      <w:bookmarkEnd w:id="22"/>
      <w:bookmarkEnd w:id="23"/>
    </w:p>
    <w:p w:rsidR="00F02592" w:rsidRPr="007154FA" w:rsidRDefault="00CD4C47" w:rsidP="006C121B">
      <w:pPr>
        <w:jc w:val="both"/>
        <w:rPr>
          <w:lang w:eastAsia="zh-CN"/>
        </w:rPr>
      </w:pPr>
      <w:r w:rsidRPr="007154FA">
        <w:rPr>
          <w:lang w:eastAsia="zh-CN"/>
        </w:rPr>
        <w:t>In this Recommendation:</w:t>
      </w:r>
    </w:p>
    <w:p w:rsidR="00F02592" w:rsidRPr="007154FA" w:rsidRDefault="00CD4C47" w:rsidP="00813E6E">
      <w:pPr>
        <w:jc w:val="both"/>
        <w:rPr>
          <w:lang w:eastAsia="zh-CN"/>
        </w:rPr>
      </w:pPr>
      <w:r w:rsidRPr="007154FA">
        <w:rPr>
          <w:lang w:eastAsia="zh-CN"/>
        </w:rPr>
        <w:t>The keyword "shall" indicates a requirement that is mandatory for claiming conformity with this Recommendation.</w:t>
      </w:r>
    </w:p>
    <w:p w:rsidR="00F02592" w:rsidRPr="007154FA" w:rsidRDefault="00CD4C47" w:rsidP="00813E6E">
      <w:pPr>
        <w:jc w:val="both"/>
        <w:rPr>
          <w:lang w:eastAsia="zh-CN"/>
        </w:rPr>
      </w:pPr>
      <w:r w:rsidRPr="007154FA">
        <w:rPr>
          <w:lang w:eastAsia="zh-CN"/>
        </w:rPr>
        <w:t>The keyword "should" indicates a recommended requirement. An implementation may deviate from such a requirement when justified by the deployment context.</w:t>
      </w:r>
    </w:p>
    <w:p w:rsidR="00F02592" w:rsidRPr="007154FA" w:rsidRDefault="007008CF" w:rsidP="00813E6E">
      <w:pPr>
        <w:jc w:val="both"/>
        <w:rPr>
          <w:lang w:eastAsia="zh-CN"/>
        </w:rPr>
      </w:pPr>
      <w:r w:rsidRPr="007154FA">
        <w:rPr>
          <w:lang w:eastAsia="zh-CN"/>
        </w:rPr>
        <w:t>The keyword "may" indicates a permitted option. It does not imply a recommendation or require an implementation to provide the option.</w:t>
      </w:r>
    </w:p>
    <w:p w:rsidR="00EC5EAC" w:rsidRDefault="00E51991">
      <w:pPr>
        <w:pStyle w:val="21"/>
        <w:numPr>
          <w:ilvl w:val="2"/>
          <w:numId w:val="18"/>
        </w:numPr>
        <w:tabs>
          <w:tab w:val="clear" w:pos="720"/>
        </w:tabs>
        <w:rPr>
          <w:lang w:val="en-US" w:eastAsia="zh-CN"/>
        </w:rPr>
      </w:pPr>
      <w:r>
        <w:rPr>
          <w:lang w:val="en-US" w:eastAsia="zh-CN"/>
        </w:rPr>
        <w:t>Protocol encoding conventions</w:t>
      </w:r>
    </w:p>
    <w:p w:rsidR="00F02592" w:rsidRPr="007154FA" w:rsidRDefault="007008CF" w:rsidP="00813E6E">
      <w:pPr>
        <w:jc w:val="both"/>
        <w:rPr>
          <w:lang w:eastAsia="zh-CN"/>
        </w:rPr>
      </w:pPr>
      <w:r>
        <w:rPr>
          <w:lang w:eastAsia="zh-CN"/>
        </w:rPr>
        <w:t>An octet is eight bits. Unless a field definition explicitly states otherwise, every length in this Recommendation is expressed in octets. A field whose length is stated in bits shall have exactly that number of bits and shall occupy the corresponding integral number of octets.</w:t>
      </w:r>
    </w:p>
    <w:p w:rsidR="00F02592" w:rsidRPr="007154FA" w:rsidRDefault="007008CF" w:rsidP="00813E6E">
      <w:pPr>
        <w:jc w:val="both"/>
        <w:rPr>
          <w:lang w:eastAsia="zh-CN"/>
        </w:rPr>
      </w:pPr>
      <w:r>
        <w:rPr>
          <w:lang w:eastAsia="zh-CN"/>
        </w:rPr>
        <w:t>A multi-octet field marked uimsbf is an unsigned integer transmitted in network byte order, most-significant octet first. A field marked bslbf is an opaque bit string transmitted from its leftmost specified bit to its rightmost specified bit; it shall not be byte-reversed by interpreting it as a host integer. Fixed-width integer and bit-string fields shall contain exactly the width shown in the applicable syntax table.</w:t>
      </w:r>
    </w:p>
    <w:p w:rsidR="00F02592" w:rsidRPr="007154FA" w:rsidRDefault="007008CF" w:rsidP="00813E6E">
      <w:pPr>
        <w:jc w:val="both"/>
        <w:rPr>
          <w:lang w:eastAsia="zh-CN"/>
        </w:rPr>
      </w:pPr>
      <w:r>
        <w:rPr>
          <w:lang w:eastAsia="zh-CN"/>
        </w:rPr>
        <w:t>Unless a syntax table explicitly assigns length_field a fixed one-octet width, length_field shall use the ASN.1 BER definite-length form with the shortest possible encoding. Values from 0 to 127 shall use the one-octet short form. Values from 128 to 255 shall use 0x81 followed by one length octet, and values from 256 to 65535 shall use 0x82 followed by two length octets in network byte order. The indefinite form 0x80, a long form for a value below 128, a leading zero length octet, a length-of-length greater than two, and any non-minimal representation shall be rejected. A fixed one-octet length_field shown in a syntax table is an unsigned value from 0 to 255 and does not use the BER long form.</w:t>
      </w:r>
    </w:p>
    <w:p w:rsidR="00F02592" w:rsidRPr="007154FA" w:rsidRDefault="007008CF" w:rsidP="00813E6E">
      <w:pPr>
        <w:jc w:val="both"/>
        <w:rPr>
          <w:lang w:eastAsia="zh-CN"/>
        </w:rPr>
      </w:pPr>
      <w:r>
        <w:rPr>
          <w:lang w:eastAsia="zh-CN"/>
        </w:rPr>
        <w:t>For a BER-encoded APDU, length_field is the number of payload octets following the complete length determinant; it excludes the APDU tag and the length determinant itself. datatype_length is a two-octet unsigned integer giving the exact number of octets in the following data_type value. A fixed-size data type in Annex A shall have its specified length. The count fields shall equal the number of encoded entries, all declared lengths shall fit within the enclosing length, and no unparsed trailing octets are permitted.</w:t>
      </w:r>
    </w:p>
    <w:p w:rsidR="00F02592" w:rsidRPr="007154FA" w:rsidRDefault="007008CF" w:rsidP="00813E6E">
      <w:pPr>
        <w:jc w:val="both"/>
        <w:rPr>
          <w:lang w:eastAsia="zh-CN"/>
        </w:rPr>
      </w:pPr>
      <w:r>
        <w:rPr>
          <w:lang w:eastAsia="zh-CN"/>
        </w:rPr>
        <w:t xml:space="preserve">The maximum reassembled APDU length, measured from the first tag octet through the last payload octet, is 65535 octets. Before allocating memory or performing cryptographic processing, a receiver shall validate the encoded length, the local receive limit, integer additions, entry counts and the </w:t>
      </w:r>
      <w:r>
        <w:rPr>
          <w:lang w:eastAsia="zh-CN"/>
        </w:rPr>
        <w:lastRenderedPageBreak/>
        <w:t>number of available octets. An excessive, truncated, overflowing or internally inconsistent length shall cause rejection without partial delivery or protocol-state advancement.</w:t>
      </w:r>
    </w:p>
    <w:p w:rsidR="00F02592" w:rsidRPr="007154FA" w:rsidRDefault="007008CF" w:rsidP="00813E6E">
      <w:pPr>
        <w:jc w:val="both"/>
        <w:rPr>
          <w:lang w:eastAsia="zh-CN"/>
        </w:rPr>
      </w:pPr>
      <w:r>
        <w:rPr>
          <w:lang w:eastAsia="zh-CN"/>
        </w:rPr>
        <w:t>A sender shall set every reserved bit and reserved field to zero. A receiver shall reject an APDU containing a non-zero reserved bit or a reserved enumeration value. An unknown datatype_id shall cause rejection unless an authenticated, explicitly negotiated extension defines that identifier and states that it is optional and safely ignorable. An unsupported, disabled or policy-disallowed algorithm or profile shall reject the affected negotiation or APDU and shall not cause automatic fallback to another profile or to version 0.</w:t>
      </w:r>
    </w:p>
    <w:p w:rsidR="00F02592" w:rsidRPr="007154FA" w:rsidRDefault="00CD4C47" w:rsidP="0079547B">
      <w:pPr>
        <w:pStyle w:val="1"/>
        <w:numPr>
          <w:ilvl w:val="0"/>
          <w:numId w:val="18"/>
        </w:numPr>
        <w:ind w:left="432" w:hanging="432"/>
        <w:rPr>
          <w:lang w:eastAsia="zh-CN"/>
        </w:rPr>
      </w:pPr>
      <w:bookmarkStart w:id="24" w:name="_Toc1047009619"/>
      <w:bookmarkStart w:id="25" w:name="_Toc483467593"/>
      <w:r w:rsidRPr="007154FA">
        <w:rPr>
          <w:lang w:eastAsia="zh-CN"/>
        </w:rPr>
        <w:t>Background</w:t>
      </w:r>
      <w:r w:rsidRPr="007154FA">
        <w:rPr>
          <w:rFonts w:hint="eastAsia"/>
          <w:lang w:eastAsia="zh-CN"/>
        </w:rPr>
        <w:t xml:space="preserve"> and motivations</w:t>
      </w:r>
      <w:bookmarkEnd w:id="24"/>
      <w:r w:rsidRPr="007154FA">
        <w:rPr>
          <w:lang w:eastAsia="zh-CN"/>
        </w:rPr>
        <w:t xml:space="preserve"> </w:t>
      </w:r>
      <w:bookmarkEnd w:id="25"/>
    </w:p>
    <w:p w:rsidR="00F02592" w:rsidRPr="007154FA" w:rsidRDefault="00681886" w:rsidP="0079547B">
      <w:pPr>
        <w:pStyle w:val="21"/>
        <w:numPr>
          <w:ilvl w:val="1"/>
          <w:numId w:val="18"/>
        </w:numPr>
        <w:rPr>
          <w:lang w:val="en-US" w:eastAsia="zh-CN"/>
        </w:rPr>
      </w:pPr>
      <w:bookmarkStart w:id="26" w:name="_Toc12971"/>
      <w:r w:rsidRPr="007154FA">
        <w:rPr>
          <w:lang w:val="en-US" w:eastAsia="zh-CN"/>
        </w:rPr>
        <w:t>Security status and vulnerabilities of the Modbus protocol</w:t>
      </w:r>
    </w:p>
    <w:p w:rsidR="005147B3" w:rsidRPr="007154FA" w:rsidRDefault="005147B3" w:rsidP="00C5545E">
      <w:pPr>
        <w:jc w:val="both"/>
        <w:rPr>
          <w:lang w:eastAsia="zh-CN"/>
        </w:rPr>
      </w:pPr>
      <w:r w:rsidRPr="007154FA">
        <w:rPr>
          <w:lang w:eastAsia="zh-CN"/>
        </w:rPr>
        <w:t>Modbus is widely used in manufacturing, energy and industrial automation. Conventional Modbus serial-link communication was designed for operational simplicity and interoperability and does not provide native confidentiality, peer authentication or cryptographic integrity. The Modbus application protocol defines a protocol data unit (PDU) that is carried in application data units (ADUs) for different transports, including serial links and TCP/IP. IEC and national standards, including the GB/T 19582 and GB/T 25919 series, improve implementation consistency and interoperability but do not add native cryptographic protection to Modbus RTU or ASCII frames.</w:t>
      </w:r>
    </w:p>
    <w:p w:rsidR="00A952F0" w:rsidRPr="007154FA" w:rsidRDefault="005147B3" w:rsidP="00C5545E">
      <w:pPr>
        <w:pStyle w:val="afffa"/>
        <w:jc w:val="both"/>
        <w:rPr>
          <w:rFonts w:ascii="宋体" w:eastAsia="宋体" w:hAnsi="宋体" w:cs="宋体"/>
          <w:lang w:val="en-US" w:eastAsia="zh-CN"/>
        </w:rPr>
      </w:pPr>
      <w:r w:rsidRPr="007154FA">
        <w:rPr>
          <w:lang w:eastAsia="zh-CN"/>
        </w:rPr>
        <w:t>The Modbus Security specification and GB/T 41868-2022 protect Modbus TCP by using TLS, X.509 version 3 certificates and IANA-registered port 802. Related IEC, NIST and ENISA publications provide system, component and network security guidance. These mechanisms and controls are relevant to Modbus deployments, but they do not define an interoperable security protocol for native Modbus serial-link communication.</w:t>
      </w:r>
    </w:p>
    <w:p w:rsidR="00A952F0" w:rsidRPr="007154FA" w:rsidRDefault="00A952F0" w:rsidP="00A952F0">
      <w:pPr>
        <w:rPr>
          <w:lang w:val="en-US" w:eastAsia="zh-CN"/>
        </w:rPr>
      </w:pPr>
    </w:p>
    <w:p w:rsidR="00F02592" w:rsidRPr="007154FA" w:rsidRDefault="00CD4C47" w:rsidP="0079547B">
      <w:pPr>
        <w:pStyle w:val="21"/>
        <w:numPr>
          <w:ilvl w:val="1"/>
          <w:numId w:val="18"/>
        </w:numPr>
        <w:ind w:left="576" w:hanging="576"/>
        <w:rPr>
          <w:lang w:val="en-US" w:eastAsia="zh-CN"/>
        </w:rPr>
      </w:pPr>
      <w:r w:rsidRPr="007154FA">
        <w:rPr>
          <w:lang w:val="en-US" w:eastAsia="zh-CN"/>
        </w:rPr>
        <w:t>Motivation</w:t>
      </w:r>
    </w:p>
    <w:p w:rsidR="005A19E3" w:rsidRPr="007154FA" w:rsidRDefault="005A19E3" w:rsidP="003E58C3">
      <w:pPr>
        <w:jc w:val="both"/>
        <w:rPr>
          <w:lang w:eastAsia="zh-CN"/>
        </w:rPr>
      </w:pPr>
      <w:r w:rsidRPr="007154FA">
        <w:t>Modbus serial links remain common in industrial environments because they are simple, deterministic and suitable for constrained devices and long-distance communication. Their physical reach and frequent use in relayed or bridged networks can increase exposure to unauthorized access. An attacker with access to an unprotected link may eavesdrop on process data, replay valid messages, modify commands or responses, or impersonate a legitimate device.</w:t>
      </w:r>
    </w:p>
    <w:p w:rsidR="00B95AA7" w:rsidRPr="007154FA" w:rsidRDefault="00B95AA7" w:rsidP="00B95AA7">
      <w:pPr>
        <w:jc w:val="both"/>
      </w:pPr>
      <w:r w:rsidRPr="007154FA">
        <w:t>Modbus TCP security demonstrates the value of authentication, confidentiality and integrity protection. However, directly applying TLS to serial devices can be impractical because of bandwidth, latency, memory and processing constraints, and because serial links use multipoint and broadcast communication patterns.</w:t>
      </w:r>
    </w:p>
    <w:p w:rsidR="00B95AA7" w:rsidRPr="007154FA" w:rsidRDefault="00B95AA7" w:rsidP="00B95AA7">
      <w:pPr>
        <w:jc w:val="both"/>
      </w:pPr>
      <w:r w:rsidRPr="007154FA">
        <w:t>A dedicated serial-link security protocol is therefore required to provide interoperable authentication, key establishment, replay protection, message integrity and optional confidentiality while retaining the Modbus application model. Such a protocol can provide a practical migration path for existing installations and reduce the need to replace field devices or communication infrastructure.</w:t>
      </w:r>
    </w:p>
    <w:p w:rsidR="006A56D7" w:rsidRPr="007154FA" w:rsidRDefault="006A56D7" w:rsidP="00012EDA">
      <w:pPr>
        <w:jc w:val="both"/>
      </w:pPr>
    </w:p>
    <w:p w:rsidR="00F02592" w:rsidRPr="007154FA" w:rsidRDefault="007B6023" w:rsidP="007B6023">
      <w:pPr>
        <w:pStyle w:val="1"/>
        <w:numPr>
          <w:ilvl w:val="0"/>
          <w:numId w:val="18"/>
        </w:numPr>
        <w:rPr>
          <w:lang w:eastAsia="zh-CN"/>
        </w:rPr>
      </w:pPr>
      <w:r w:rsidRPr="007154FA">
        <w:rPr>
          <w:lang w:eastAsia="zh-CN"/>
        </w:rPr>
        <w:t>Overview of Modbus serial-link protocol principles</w:t>
      </w:r>
    </w:p>
    <w:p w:rsidR="00E176BD" w:rsidRPr="007154FA" w:rsidRDefault="000D6381" w:rsidP="00E176BD">
      <w:pPr>
        <w:pStyle w:val="afffa"/>
        <w:jc w:val="both"/>
        <w:rPr>
          <w:lang w:eastAsia="zh-CN"/>
        </w:rPr>
      </w:pPr>
      <w:r w:rsidRPr="007154FA">
        <w:rPr>
          <w:lang w:eastAsia="zh-CN"/>
        </w:rPr>
        <w:t xml:space="preserve">Modbus serial-link communication over EIA/TIA-485-A or EIA/TIA-232-E uses a client-server application-layer model widely deployed in industrial control systems. The client and server roles are traditionally called the master and slave roles, respectively, in Modbus serial-line specifications. A serial link has one client and one or more servers, with up to 247 individually addressable servers. Communication is initiated by the client. A server does not transmit unless it has received an </w:t>
      </w:r>
      <w:r w:rsidRPr="007154FA">
        <w:rPr>
          <w:lang w:eastAsia="zh-CN"/>
        </w:rPr>
        <w:lastRenderedPageBreak/>
        <w:t>applicable request, and only one Modbus transaction is active on a serial link at a time. The achievable link length depends on the interface, cable, data rate, topology and installation conditions.</w:t>
      </w:r>
    </w:p>
    <w:p w:rsidR="00C37081" w:rsidRPr="007154FA" w:rsidRDefault="005535FB" w:rsidP="00A7247C">
      <w:pPr>
        <w:pStyle w:val="afffa"/>
        <w:jc w:val="center"/>
      </w:pPr>
      <w:r w:rsidRPr="007154FA">
        <w:object w:dxaOrig="13728" w:dyaOrig="55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171.6pt" o:ole="">
            <v:imagedata r:id="rId8" o:title=""/>
          </v:shape>
          <o:OLEObject Type="Embed" ProgID="Visio.Drawing.15" ShapeID="_x0000_i1025" DrawAspect="Content" ObjectID="_1846750376" r:id="rId9"/>
        </w:object>
      </w:r>
    </w:p>
    <w:p w:rsidR="007B337D" w:rsidRPr="007154FA" w:rsidRDefault="007B337D" w:rsidP="007B337D">
      <w:pPr>
        <w:pStyle w:val="afffa"/>
        <w:jc w:val="center"/>
        <w:rPr>
          <w:lang w:eastAsia="zh-CN"/>
        </w:rPr>
      </w:pPr>
      <w:r w:rsidRPr="007154FA">
        <w:rPr>
          <w:rFonts w:hint="eastAsia"/>
          <w:lang w:eastAsia="zh-CN"/>
        </w:rPr>
        <w:t>F</w:t>
      </w:r>
      <w:r w:rsidRPr="007154FA">
        <w:rPr>
          <w:lang w:eastAsia="zh-CN"/>
        </w:rPr>
        <w:t>igure 1: Modbus Serial Link C</w:t>
      </w:r>
      <w:r w:rsidRPr="007154FA">
        <w:rPr>
          <w:rFonts w:hint="eastAsia"/>
          <w:lang w:eastAsia="zh-CN"/>
        </w:rPr>
        <w:t>om</w:t>
      </w:r>
      <w:r w:rsidRPr="007154FA">
        <w:rPr>
          <w:lang w:eastAsia="zh-CN"/>
        </w:rPr>
        <w:t>munication</w:t>
      </w:r>
      <w:r w:rsidR="00D454B7" w:rsidRPr="007154FA">
        <w:rPr>
          <w:lang w:eastAsia="zh-CN"/>
        </w:rPr>
        <w:t xml:space="preserve"> Network</w:t>
      </w:r>
    </w:p>
    <w:p w:rsidR="00E176BD" w:rsidRPr="007154FA" w:rsidRDefault="00E176BD" w:rsidP="00E176BD">
      <w:pPr>
        <w:pStyle w:val="afffa"/>
        <w:jc w:val="both"/>
        <w:rPr>
          <w:lang w:eastAsia="zh-CN"/>
        </w:rPr>
      </w:pPr>
      <w:r w:rsidRPr="007154FA">
        <w:rPr>
          <w:lang w:eastAsia="zh-CN"/>
        </w:rPr>
        <w:t>The client communicates using unicast or broadcast requests. In unicast mode, the client addresses one server, which processes the request and returns a response. A unicast transaction therefore consists of a request and its corresponding response. Each server has a unique address in the range 1 to 247. In broadcast mode, the client uses address 0 to send an applicable write request to all servers; servers process the request without returning a response.</w:t>
      </w:r>
    </w:p>
    <w:p w:rsidR="00E176BD" w:rsidRPr="007154FA" w:rsidRDefault="00E176BD" w:rsidP="00E176BD">
      <w:pPr>
        <w:pStyle w:val="afffa"/>
        <w:jc w:val="both"/>
        <w:rPr>
          <w:lang w:eastAsia="zh-CN"/>
        </w:rPr>
      </w:pPr>
      <w:r w:rsidRPr="007154FA">
        <w:rPr>
          <w:lang w:eastAsia="zh-CN"/>
        </w:rPr>
        <w:t>The client has no Modbus server address. The serial-link address space contains 256 values: address 0 is the broadcast address, addresses 1 to 247 identify individual servers, and addresses 248 to 255 are reserved. Each server shall have a unique address on the serial link and shall recognize the broadcast address where broadcast operation is supported.</w:t>
      </w:r>
    </w:p>
    <w:p w:rsidR="00F02592" w:rsidRPr="007154FA" w:rsidRDefault="00E176BD" w:rsidP="008819A2">
      <w:pPr>
        <w:pStyle w:val="afffa"/>
        <w:rPr>
          <w:noProof/>
          <w:lang w:val="en-US" w:eastAsia="zh-CN"/>
        </w:rPr>
      </w:pPr>
      <w:r w:rsidRPr="007154FA">
        <w:rPr>
          <w:lang w:eastAsia="zh-CN"/>
        </w:rPr>
        <w:t>The Modbus application protocol defines a protocol data unit (PDU) that is independent of the lower-layer communication service. For serial-link communication, the PDU is extended with an address field and a cyclic redundancy check (CRC) or longitudinal redundancy check (LRC) field to form the serial-link ADU, as shown in Figure 2.</w:t>
      </w:r>
    </w:p>
    <w:p w:rsidR="00877BB9" w:rsidRPr="007154FA" w:rsidRDefault="00075C0C" w:rsidP="00877BB9">
      <w:pPr>
        <w:pStyle w:val="afffa"/>
        <w:jc w:val="center"/>
        <w:rPr>
          <w:lang w:eastAsia="zh-CN"/>
        </w:rPr>
      </w:pPr>
      <w:r w:rsidRPr="007154FA">
        <w:object w:dxaOrig="11436" w:dyaOrig="4404">
          <v:shape id="_x0000_i1026" type="#_x0000_t75" style="width:418.8pt;height:142.2pt" o:ole="">
            <v:imagedata r:id="rId10" o:title=""/>
          </v:shape>
          <o:OLEObject Type="Embed" ProgID="Visio.Drawing.15" ShapeID="_x0000_i1026" DrawAspect="Content" ObjectID="_1846750377" r:id="rId11"/>
        </w:object>
      </w:r>
    </w:p>
    <w:p w:rsidR="00F02592" w:rsidRPr="007154FA" w:rsidRDefault="00CD4C47">
      <w:pPr>
        <w:pStyle w:val="afffa"/>
        <w:jc w:val="center"/>
        <w:rPr>
          <w:lang w:eastAsia="zh-CN"/>
        </w:rPr>
      </w:pPr>
      <w:r w:rsidRPr="007154FA">
        <w:rPr>
          <w:rFonts w:hint="eastAsia"/>
          <w:lang w:eastAsia="zh-CN"/>
        </w:rPr>
        <w:t>F</w:t>
      </w:r>
      <w:r w:rsidRPr="007154FA">
        <w:rPr>
          <w:lang w:eastAsia="zh-CN"/>
        </w:rPr>
        <w:t xml:space="preserve">igure </w:t>
      </w:r>
      <w:r w:rsidR="00253066" w:rsidRPr="007154FA">
        <w:rPr>
          <w:lang w:eastAsia="zh-CN"/>
        </w:rPr>
        <w:t>2</w:t>
      </w:r>
      <w:r w:rsidRPr="007154FA">
        <w:rPr>
          <w:lang w:eastAsia="zh-CN"/>
        </w:rPr>
        <w:t xml:space="preserve">: </w:t>
      </w:r>
      <w:bookmarkStart w:id="27" w:name="_Toc135421800"/>
      <w:r w:rsidR="00793AC4" w:rsidRPr="007154FA">
        <w:rPr>
          <w:lang w:eastAsia="zh-CN"/>
        </w:rPr>
        <w:t>Modbus Serial Link Frame</w:t>
      </w:r>
    </w:p>
    <w:p w:rsidR="00875262" w:rsidRPr="007154FA" w:rsidRDefault="00875262" w:rsidP="00875262">
      <w:pPr>
        <w:pStyle w:val="afffa"/>
        <w:jc w:val="both"/>
        <w:rPr>
          <w:rFonts w:eastAsia="宋体"/>
          <w:lang w:val="en-US" w:eastAsia="zh-CN"/>
        </w:rPr>
      </w:pPr>
      <w:r w:rsidRPr="007154FA">
        <w:rPr>
          <w:rFonts w:eastAsia="宋体"/>
          <w:lang w:val="en-US" w:eastAsia="zh-CN"/>
        </w:rPr>
        <w:t>The client addresses a server by placing the server address in the address field. A responding server places the same address in the response so that the client can identify the source. The function code identifies the requested operation, and the data field contains request or response parameters. RTU mode uses a CRC and ASCII mode uses an LRC. All devices on a serial link shall use compatible transmission modes and serial-port parameters. RTU mode is the default interoperable mode; ASCII mode is optional.</w:t>
      </w:r>
    </w:p>
    <w:p w:rsidR="00A23820" w:rsidRPr="007154FA" w:rsidRDefault="00875262" w:rsidP="00875262">
      <w:pPr>
        <w:pStyle w:val="afffa"/>
        <w:jc w:val="both"/>
        <w:rPr>
          <w:rFonts w:eastAsia="宋体"/>
          <w:lang w:val="en-US" w:eastAsia="zh-CN"/>
        </w:rPr>
      </w:pPr>
      <w:r w:rsidRPr="007154FA">
        <w:rPr>
          <w:rFonts w:eastAsia="宋体"/>
          <w:lang w:val="en-US" w:eastAsia="zh-CN"/>
        </w:rPr>
        <w:t xml:space="preserve">In Modbus RTU mode, each 8-bit byte is transmitted as one 11-bit character consisting of one start bit, eight data bits transmitted least-significant bit first, one parity bit and one stop bit. Even parity is the default. When parity is not used, an additional stop bit maintains the 11-bit character length. A </w:t>
      </w:r>
      <w:r w:rsidRPr="007154FA">
        <w:rPr>
          <w:rFonts w:eastAsia="宋体"/>
          <w:lang w:val="en-US" w:eastAsia="zh-CN"/>
        </w:rPr>
        <w:lastRenderedPageBreak/>
        <w:t>Modbus RTU ADU has a maximum length of 256 bytes. The RTU frame format is shown in Figure 3.</w:t>
      </w:r>
    </w:p>
    <w:p w:rsidR="00DA0945" w:rsidRPr="007154FA" w:rsidRDefault="00583579" w:rsidP="00DA0945">
      <w:pPr>
        <w:pStyle w:val="afffa"/>
        <w:jc w:val="center"/>
      </w:pPr>
      <w:r w:rsidRPr="007154FA">
        <w:object w:dxaOrig="11436" w:dyaOrig="3505">
          <v:shape id="_x0000_i1027" type="#_x0000_t75" style="width:393.6pt;height:107.4pt" o:ole="">
            <v:imagedata r:id="rId12" o:title=""/>
          </v:shape>
          <o:OLEObject Type="Embed" ProgID="Visio.Drawing.15" ShapeID="_x0000_i1027" DrawAspect="Content" ObjectID="_1846750378" r:id="rId13"/>
        </w:object>
      </w:r>
    </w:p>
    <w:p w:rsidR="00DA0945" w:rsidRPr="007154FA" w:rsidRDefault="00DA0945" w:rsidP="00DA0945">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3</w:t>
      </w:r>
      <w:r w:rsidRPr="007154FA">
        <w:rPr>
          <w:rFonts w:eastAsia="宋体"/>
          <w:lang w:val="en-US" w:eastAsia="zh-CN"/>
        </w:rPr>
        <w:t>: Modbus RTU Message Frame</w:t>
      </w:r>
    </w:p>
    <w:p w:rsidR="00DA0945" w:rsidRPr="007154FA" w:rsidRDefault="00177BC2" w:rsidP="00875262">
      <w:pPr>
        <w:pStyle w:val="afffa"/>
        <w:jc w:val="both"/>
        <w:rPr>
          <w:rFonts w:eastAsia="宋体"/>
          <w:lang w:val="en-US" w:eastAsia="zh-CN"/>
        </w:rPr>
      </w:pPr>
      <w:r w:rsidRPr="007154FA">
        <w:rPr>
          <w:rFonts w:eastAsia="宋体"/>
          <w:lang w:val="en-US" w:eastAsia="zh-CN"/>
        </w:rPr>
        <w:t>In Modbus ASCII mode, each 8-bit byte is encoded as two ASCII hexadecimal characters. ASCII mode may be used where the communication link or device cannot satisfy the timing requirements of RTU mode, although it has lower throughput at the same data rate. A character contains one start bit, seven data bits transmitted least-significant bit first, one parity bit and one stop bit; when parity is not used, two stop bits are used. A frame begins with a colon (ASCII 0x3A) and ends with carriage return and line feed (CRLF, ASCII 0x0D and 0x0A). The ASCII frame format is shown in Figure 4.</w:t>
      </w:r>
    </w:p>
    <w:p w:rsidR="00177BC2" w:rsidRPr="007154FA" w:rsidRDefault="00790103" w:rsidP="009B684A">
      <w:pPr>
        <w:pStyle w:val="afffa"/>
        <w:jc w:val="center"/>
      </w:pPr>
      <w:r w:rsidRPr="007154FA">
        <w:object w:dxaOrig="17113" w:dyaOrig="3505">
          <v:shape id="_x0000_i1028" type="#_x0000_t75" style="width:481.8pt;height:98.4pt" o:ole="">
            <v:imagedata r:id="rId14" o:title=""/>
          </v:shape>
          <o:OLEObject Type="Embed" ProgID="Visio.Drawing.15" ShapeID="_x0000_i1028" DrawAspect="Content" ObjectID="_1846750379" r:id="rId15"/>
        </w:object>
      </w:r>
    </w:p>
    <w:p w:rsidR="00D70E82" w:rsidRPr="007154FA" w:rsidRDefault="00D70E82" w:rsidP="009B684A">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4</w:t>
      </w:r>
      <w:r w:rsidRPr="007154FA">
        <w:rPr>
          <w:rFonts w:eastAsia="宋体"/>
          <w:lang w:val="en-US" w:eastAsia="zh-CN"/>
        </w:rPr>
        <w:t>: Modbus ASCII Message Frame</w:t>
      </w:r>
    </w:p>
    <w:p w:rsidR="00D70E82" w:rsidRPr="007154FA" w:rsidRDefault="00EE79EB" w:rsidP="00875262">
      <w:pPr>
        <w:pStyle w:val="afffa"/>
        <w:jc w:val="both"/>
        <w:rPr>
          <w:rFonts w:eastAsia="宋体"/>
          <w:lang w:val="en-US" w:eastAsia="zh-CN"/>
        </w:rPr>
      </w:pPr>
      <w:r w:rsidRPr="007154FA">
        <w:rPr>
          <w:rFonts w:eastAsia="宋体"/>
          <w:lang w:val="en-US" w:eastAsia="zh-CN"/>
        </w:rPr>
        <w:t>Because each data byte is represented by two ASCII characters, the maximum ASCII data field contains 504 characters corresponding to 252 data bytes. The maximum Modbus ASCII ADU length is therefore 513 characters.</w:t>
      </w:r>
    </w:p>
    <w:bookmarkEnd w:id="26"/>
    <w:bookmarkEnd w:id="27"/>
    <w:p w:rsidR="00F02592" w:rsidRPr="007154FA" w:rsidRDefault="00486135" w:rsidP="0079547B">
      <w:pPr>
        <w:pStyle w:val="1"/>
        <w:numPr>
          <w:ilvl w:val="0"/>
          <w:numId w:val="18"/>
        </w:numPr>
        <w:rPr>
          <w:lang w:val="en-US" w:eastAsia="zh-CN"/>
        </w:rPr>
      </w:pPr>
      <w:r w:rsidRPr="007154FA">
        <w:rPr>
          <w:lang w:val="en-US" w:eastAsia="zh-CN"/>
        </w:rPr>
        <w:t>Security service definition for Modbus serial-link communication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Conventional Modbus serial-link communication provides error detection but no cryptographic protection. On long-distance, relayed or bridged links, an attacker with physical or logical access may observe, replay or modify commands and process data. The security extension specified in this Recommendation adds peer authentication, key establishment, freshness protection, message integrity and optional confidentiality while retaining the underlying Modbus serial-link communication model.</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The security functions may be implemented directly in a client or server device, in a dedicated external security module, or in a security proxy, as illustrated in Figure 5. The choice of implementation architecture is outside the scope of this Recommendation, provided that the externally observable protocol behaviour and security requirements are satisfied.</w:t>
      </w:r>
    </w:p>
    <w:p w:rsidR="00941B46" w:rsidRPr="007154FA" w:rsidRDefault="00BE006E" w:rsidP="00095751">
      <w:pPr>
        <w:kinsoku w:val="0"/>
        <w:overflowPunct w:val="0"/>
        <w:autoSpaceDE w:val="0"/>
        <w:autoSpaceDN w:val="0"/>
        <w:spacing w:before="0" w:line="276" w:lineRule="auto"/>
        <w:jc w:val="center"/>
      </w:pPr>
      <w:r w:rsidRPr="007154FA">
        <w:object w:dxaOrig="14268" w:dyaOrig="16044">
          <v:shape id="_x0000_i1029" type="#_x0000_t75" style="width:429.6pt;height:483pt" o:ole="">
            <v:imagedata r:id="rId16" o:title=""/>
          </v:shape>
          <o:OLEObject Type="Embed" ProgID="Visio.Drawing.15" ShapeID="_x0000_i1029" DrawAspect="Content" ObjectID="_1846750380" r:id="rId17"/>
        </w:object>
      </w:r>
    </w:p>
    <w:p w:rsidR="00D21B81" w:rsidRPr="007154FA" w:rsidRDefault="00095751" w:rsidP="00095751">
      <w:pPr>
        <w:kinsoku w:val="0"/>
        <w:overflowPunct w:val="0"/>
        <w:autoSpaceDE w:val="0"/>
        <w:autoSpaceDN w:val="0"/>
        <w:spacing w:before="0" w:line="276" w:lineRule="auto"/>
        <w:jc w:val="center"/>
        <w:rPr>
          <w:lang w:eastAsia="zh-CN"/>
        </w:rPr>
      </w:pPr>
      <w:r w:rsidRPr="007154FA">
        <w:rPr>
          <w:lang w:eastAsia="zh-CN"/>
        </w:rPr>
        <w:t>Figure 5: Implementation form of reference function for Modbus security</w:t>
      </w:r>
    </w:p>
    <w:p w:rsidR="00506F31" w:rsidRDefault="00126400" w:rsidP="00486135">
      <w:pPr>
        <w:kinsoku w:val="0"/>
        <w:overflowPunct w:val="0"/>
        <w:autoSpaceDE w:val="0"/>
        <w:autoSpaceDN w:val="0"/>
        <w:spacing w:before="0" w:line="276" w:lineRule="auto"/>
        <w:jc w:val="both"/>
        <w:rPr>
          <w:lang w:eastAsia="zh-CN"/>
        </w:rPr>
      </w:pPr>
      <w:r w:rsidRPr="007154FA">
        <w:rPr>
          <w:lang w:eastAsia="zh-CN"/>
        </w:rPr>
        <w:t>The Modbus application protocol encodes the function code in one byte. This Recommendation does not modify the semantics of existing Modbus function codes. Function code 0, which is invalid in conventional Modbus application exchanges, is used to identify the serial-link security service defined here. The original Modbus function code and data are carried as protected parameters within the security protocol data field, enabling confidentiality and integrity protection without consuming an existing application function code.</w:t>
      </w:r>
    </w:p>
    <w:p w:rsidR="00643F83" w:rsidRPr="007154FA" w:rsidRDefault="00643F83" w:rsidP="00486135">
      <w:pPr>
        <w:kinsoku w:val="0"/>
        <w:overflowPunct w:val="0"/>
        <w:autoSpaceDE w:val="0"/>
        <w:autoSpaceDN w:val="0"/>
        <w:spacing w:before="0" w:line="276" w:lineRule="auto"/>
        <w:jc w:val="both"/>
        <w:rPr>
          <w:lang w:eastAsia="zh-CN"/>
        </w:rPr>
      </w:pPr>
      <w:r w:rsidRPr="00643F83">
        <w:rPr>
          <w:lang w:eastAsia="zh-CN"/>
        </w:rPr>
        <w:t>In order not to affect business communication, as part of device initialization before Modbus business communication, the master and slave perform bidirectional authentication and key negotiation. After initialization is completed, during normal Modbus business communication, the negotiation key is used to encrypt the original Modbus function code and data fields and generate an authentication code. The result is then encapsulated into an RTU/ASCII frame with function code 0.</w:t>
      </w:r>
    </w:p>
    <w:p w:rsidR="00F02592" w:rsidRPr="007154FA" w:rsidRDefault="00126400" w:rsidP="00486135">
      <w:pPr>
        <w:kinsoku w:val="0"/>
        <w:overflowPunct w:val="0"/>
        <w:autoSpaceDE w:val="0"/>
        <w:autoSpaceDN w:val="0"/>
        <w:spacing w:before="0" w:line="276" w:lineRule="auto"/>
        <w:jc w:val="both"/>
        <w:rPr>
          <w:lang w:eastAsia="zh-CN"/>
        </w:rPr>
      </w:pPr>
      <w:r w:rsidRPr="007154FA">
        <w:rPr>
          <w:lang w:eastAsia="zh-CN"/>
        </w:rPr>
        <w:t>When secure communication uses Modbus RTU transmission mode, the original function code and data field are protected and carried in the protocol data field of the secure RTU frame, as shown in Figure 6.</w:t>
      </w:r>
    </w:p>
    <w:p w:rsidR="009605AA" w:rsidRPr="007154FA" w:rsidRDefault="00790103" w:rsidP="009605AA">
      <w:pPr>
        <w:kinsoku w:val="0"/>
        <w:overflowPunct w:val="0"/>
        <w:autoSpaceDE w:val="0"/>
        <w:autoSpaceDN w:val="0"/>
        <w:spacing w:before="0" w:line="276" w:lineRule="auto"/>
        <w:jc w:val="center"/>
      </w:pPr>
      <w:r w:rsidRPr="007154FA">
        <w:object w:dxaOrig="14665" w:dyaOrig="8580">
          <v:shape id="_x0000_i1030" type="#_x0000_t75" style="width:405pt;height:207.6pt" o:ole="">
            <v:imagedata r:id="rId18" o:title=""/>
          </v:shape>
          <o:OLEObject Type="Embed" ProgID="Visio.Drawing.15" ShapeID="_x0000_i1030" DrawAspect="Content" ObjectID="_1846750381" r:id="rId19"/>
        </w:object>
      </w:r>
    </w:p>
    <w:p w:rsidR="009605AA" w:rsidRPr="007154FA" w:rsidRDefault="009605AA" w:rsidP="009605AA">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6</w:t>
      </w:r>
      <w:r w:rsidRPr="007154FA">
        <w:rPr>
          <w:lang w:eastAsia="zh-CN"/>
        </w:rPr>
        <w:t>: Modbus Secure RTU Message Frame</w:t>
      </w:r>
    </w:p>
    <w:p w:rsidR="0069104A" w:rsidRPr="007154FA" w:rsidRDefault="00E156CE" w:rsidP="0069104A">
      <w:pPr>
        <w:kinsoku w:val="0"/>
        <w:overflowPunct w:val="0"/>
        <w:autoSpaceDE w:val="0"/>
        <w:autoSpaceDN w:val="0"/>
        <w:spacing w:before="0" w:line="276" w:lineRule="auto"/>
        <w:jc w:val="both"/>
        <w:rPr>
          <w:lang w:eastAsia="zh-CN"/>
        </w:rPr>
      </w:pPr>
      <w:r w:rsidRPr="007154FA">
        <w:rPr>
          <w:lang w:eastAsia="zh-CN"/>
        </w:rPr>
        <w:t>When secure communication uses Modbus ASCII transmission mode, the original function code and data field are protected and carried in the protocol data field of the secure ASCII frame, as shown in Figure 7.</w:t>
      </w:r>
    </w:p>
    <w:p w:rsidR="00E156CE" w:rsidRPr="007154FA" w:rsidRDefault="00790103" w:rsidP="00474F14">
      <w:pPr>
        <w:kinsoku w:val="0"/>
        <w:overflowPunct w:val="0"/>
        <w:autoSpaceDE w:val="0"/>
        <w:autoSpaceDN w:val="0"/>
        <w:spacing w:before="0" w:line="276" w:lineRule="auto"/>
        <w:jc w:val="center"/>
      </w:pPr>
      <w:r w:rsidRPr="007154FA">
        <w:object w:dxaOrig="20760" w:dyaOrig="8532">
          <v:shape id="_x0000_i1031" type="#_x0000_t75" style="width:481.8pt;height:198pt" o:ole="">
            <v:imagedata r:id="rId20" o:title=""/>
          </v:shape>
          <o:OLEObject Type="Embed" ProgID="Visio.Drawing.15" ShapeID="_x0000_i1031" DrawAspect="Content" ObjectID="_1846750382" r:id="rId21"/>
        </w:object>
      </w:r>
    </w:p>
    <w:p w:rsidR="00474F14" w:rsidRPr="007154FA" w:rsidRDefault="00474F14" w:rsidP="00474F14">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7</w:t>
      </w:r>
      <w:r w:rsidRPr="007154FA">
        <w:rPr>
          <w:lang w:eastAsia="zh-CN"/>
        </w:rPr>
        <w:t>: Modbus Secure ASCII Message Frame</w:t>
      </w:r>
    </w:p>
    <w:p w:rsidR="0094541B" w:rsidRPr="007154FA" w:rsidRDefault="001D0BD5" w:rsidP="0079547B">
      <w:pPr>
        <w:pStyle w:val="1"/>
        <w:numPr>
          <w:ilvl w:val="0"/>
          <w:numId w:val="18"/>
        </w:numPr>
        <w:rPr>
          <w:lang w:eastAsia="zh-CN"/>
        </w:rPr>
      </w:pPr>
      <w:r w:rsidRPr="007154FA">
        <w:rPr>
          <w:lang w:eastAsia="zh-CN"/>
        </w:rPr>
        <w:t>Modbus serial-link security protocol specification</w:t>
      </w:r>
    </w:p>
    <w:p w:rsidR="0094541B" w:rsidRPr="007154FA" w:rsidRDefault="006C0E16" w:rsidP="0079547B">
      <w:pPr>
        <w:pStyle w:val="21"/>
        <w:numPr>
          <w:ilvl w:val="1"/>
          <w:numId w:val="18"/>
        </w:numPr>
        <w:rPr>
          <w:lang w:val="en-US" w:eastAsia="zh-CN"/>
        </w:rPr>
      </w:pPr>
      <w:r w:rsidRPr="007154FA">
        <w:rPr>
          <w:lang w:val="en-US" w:eastAsia="zh-CN"/>
        </w:rPr>
        <w:t>System workflow</w:t>
      </w:r>
    </w:p>
    <w:p w:rsidR="00DE5CDA" w:rsidRPr="007154FA" w:rsidRDefault="0046559C" w:rsidP="0046559C">
      <w:pPr>
        <w:jc w:val="both"/>
        <w:rPr>
          <w:lang w:val="en-US" w:eastAsia="zh-CN"/>
        </w:rPr>
      </w:pPr>
      <w:r w:rsidRPr="007154FA">
        <w:rPr>
          <w:lang w:val="en-US" w:eastAsia="zh-CN"/>
        </w:rPr>
        <w:t>The security protocol specified in this Recommendation protects Modbus parameters exchanged between a client and one or more servers over a serial link. The protocol provides alternative authentication and key-establishment profiles to accommodate different deployment and device capabilities.</w:t>
      </w:r>
    </w:p>
    <w:p w:rsidR="0094541B" w:rsidRPr="007154FA" w:rsidRDefault="003677FF" w:rsidP="0046559C">
      <w:pPr>
        <w:jc w:val="both"/>
        <w:rPr>
          <w:lang w:val="en-US" w:eastAsia="zh-CN"/>
        </w:rPr>
      </w:pPr>
      <w:r w:rsidRPr="007154FA">
        <w:rPr>
          <w:lang w:val="en-US" w:eastAsia="zh-CN"/>
        </w:rPr>
        <w:t>1) The profile based on ECC public-key certificates comprises the following processes:</w:t>
      </w:r>
    </w:p>
    <w:p w:rsidR="00DE465B" w:rsidRPr="007154FA" w:rsidRDefault="00DE465B" w:rsidP="0079547B">
      <w:pPr>
        <w:pStyle w:val="affffd"/>
        <w:numPr>
          <w:ilvl w:val="0"/>
          <w:numId w:val="20"/>
        </w:numPr>
        <w:jc w:val="both"/>
        <w:rPr>
          <w:lang w:val="en-US" w:eastAsia="zh-CN"/>
        </w:rPr>
      </w:pPr>
      <w:r w:rsidRPr="007154FA">
        <w:rPr>
          <w:lang w:val="en-US" w:eastAsia="zh-CN"/>
        </w:rPr>
        <w:t>Mutual certificate-based authentication. During initial binding, the client and server authenticate each other and establish shared keying material.</w:t>
      </w:r>
    </w:p>
    <w:p w:rsidR="00DE465B" w:rsidRPr="007154FA" w:rsidRDefault="00DE465B" w:rsidP="0079547B">
      <w:pPr>
        <w:pStyle w:val="affffd"/>
        <w:numPr>
          <w:ilvl w:val="0"/>
          <w:numId w:val="20"/>
        </w:numPr>
        <w:jc w:val="both"/>
        <w:rPr>
          <w:lang w:val="en-US" w:eastAsia="zh-CN"/>
        </w:rPr>
      </w:pPr>
      <w:r w:rsidRPr="007154FA">
        <w:rPr>
          <w:lang w:val="en-US" w:eastAsia="zh-CN"/>
        </w:rPr>
        <w:t>Re-authentication. After successful initial binding, the peers may use stored authentication context to avoid repeating the full certificate-based exchange.</w:t>
      </w:r>
    </w:p>
    <w:p w:rsidR="00DE465B" w:rsidRPr="007154FA" w:rsidRDefault="00DE465B" w:rsidP="0079547B">
      <w:pPr>
        <w:pStyle w:val="affffd"/>
        <w:numPr>
          <w:ilvl w:val="0"/>
          <w:numId w:val="20"/>
        </w:numPr>
        <w:jc w:val="both"/>
        <w:rPr>
          <w:lang w:val="en-US" w:eastAsia="zh-CN"/>
        </w:rPr>
      </w:pPr>
      <w:r w:rsidRPr="007154FA">
        <w:rPr>
          <w:lang w:val="en-US" w:eastAsia="zh-CN"/>
        </w:rPr>
        <w:t>Secure authenticated channel establishment. After authentication, the peers derive temporary keys for the SAC, which protects subsequent security-protocol messages.</w:t>
      </w:r>
    </w:p>
    <w:p w:rsidR="00DE465B" w:rsidRPr="007154FA" w:rsidRDefault="00DE465B" w:rsidP="0079547B">
      <w:pPr>
        <w:pStyle w:val="affffd"/>
        <w:numPr>
          <w:ilvl w:val="0"/>
          <w:numId w:val="20"/>
        </w:numPr>
        <w:jc w:val="both"/>
        <w:rPr>
          <w:lang w:val="en-US" w:eastAsia="zh-CN"/>
        </w:rPr>
      </w:pPr>
      <w:r w:rsidRPr="007154FA">
        <w:rPr>
          <w:lang w:val="en-US" w:eastAsia="zh-CN"/>
        </w:rPr>
        <w:lastRenderedPageBreak/>
        <w:t>Content-key establishment. The client and server establish content keys used to protect the original Modbus function code and data.</w:t>
      </w:r>
    </w:p>
    <w:p w:rsidR="00DE465B" w:rsidRPr="007154FA" w:rsidRDefault="00DE465B" w:rsidP="0079547B">
      <w:pPr>
        <w:pStyle w:val="affffd"/>
        <w:numPr>
          <w:ilvl w:val="0"/>
          <w:numId w:val="20"/>
        </w:numPr>
        <w:jc w:val="both"/>
        <w:rPr>
          <w:lang w:val="en-US" w:eastAsia="zh-CN"/>
        </w:rPr>
      </w:pPr>
      <w:r w:rsidRPr="007154FA">
        <w:rPr>
          <w:lang w:val="en-US" w:eastAsia="zh-CN"/>
        </w:rPr>
        <w:t>Protected unicast communication. The sender encrypts and/or authenticates the original Modbus function code and data and carries them in a secure RTU or ASCII frame. The receiver verifies the protection, decrypts the protected content where applicable, and then processes the original Modbus request or response.</w:t>
      </w:r>
    </w:p>
    <w:p w:rsidR="00DE465B" w:rsidRPr="007154FA" w:rsidRDefault="00DE465B" w:rsidP="0079547B">
      <w:pPr>
        <w:pStyle w:val="affffd"/>
        <w:numPr>
          <w:ilvl w:val="0"/>
          <w:numId w:val="20"/>
        </w:numPr>
        <w:jc w:val="both"/>
        <w:rPr>
          <w:lang w:val="en-US" w:eastAsia="zh-CN"/>
        </w:rPr>
      </w:pPr>
      <w:r w:rsidRPr="007154FA">
        <w:rPr>
          <w:lang w:val="en-US" w:eastAsia="zh-CN"/>
        </w:rPr>
        <w:t>Protected broadcast communication. The client uses a broadcast content key to protect a broadcast request sent to all applicable servers. Each server verifies and decrypts the request as applicable. In accordance with Modbus broadcast semantics, servers do not return responses to a broadcast request.</w:t>
      </w:r>
    </w:p>
    <w:p w:rsidR="00DE465B" w:rsidRPr="007154FA" w:rsidRDefault="004F0390" w:rsidP="0046559C">
      <w:pPr>
        <w:jc w:val="both"/>
        <w:rPr>
          <w:lang w:val="en-US" w:eastAsia="zh-CN"/>
        </w:rPr>
      </w:pPr>
      <w:r w:rsidRPr="007154FA">
        <w:rPr>
          <w:lang w:val="en-US" w:eastAsia="zh-CN"/>
        </w:rPr>
        <w:t>2) The profile based on passwords or pre-shared keys comprises the following processes:</w:t>
      </w:r>
    </w:p>
    <w:p w:rsidR="004A08C0" w:rsidRPr="007154FA" w:rsidRDefault="004A08C0" w:rsidP="0079547B">
      <w:pPr>
        <w:pStyle w:val="affffd"/>
        <w:numPr>
          <w:ilvl w:val="0"/>
          <w:numId w:val="21"/>
        </w:numPr>
        <w:jc w:val="both"/>
        <w:rPr>
          <w:lang w:val="en-US" w:eastAsia="zh-CN"/>
        </w:rPr>
      </w:pPr>
      <w:r w:rsidRPr="007154FA">
        <w:rPr>
          <w:lang w:val="en-US" w:eastAsia="zh-CN"/>
        </w:rPr>
        <w:t>Mutual authentication. During initial binding, the client and server authenticate possession of the configured secret and establish shared keying material.</w:t>
      </w:r>
    </w:p>
    <w:p w:rsidR="004A08C0" w:rsidRPr="007154FA" w:rsidRDefault="004A08C0" w:rsidP="0079547B">
      <w:pPr>
        <w:pStyle w:val="affffd"/>
        <w:numPr>
          <w:ilvl w:val="0"/>
          <w:numId w:val="21"/>
        </w:numPr>
        <w:jc w:val="both"/>
        <w:rPr>
          <w:lang w:val="en-US" w:eastAsia="zh-CN"/>
        </w:rPr>
      </w:pPr>
      <w:r w:rsidRPr="007154FA">
        <w:rPr>
          <w:lang w:val="en-US" w:eastAsia="zh-CN"/>
        </w:rPr>
        <w:t>Content-key establishment. The peers derive a unicast content key and, where broadcast communication is supported, a separate broadcast content key.</w:t>
      </w:r>
    </w:p>
    <w:p w:rsidR="004A08C0" w:rsidRPr="007154FA" w:rsidRDefault="004A08C0" w:rsidP="0079547B">
      <w:pPr>
        <w:pStyle w:val="affffd"/>
        <w:numPr>
          <w:ilvl w:val="0"/>
          <w:numId w:val="21"/>
        </w:numPr>
        <w:jc w:val="both"/>
        <w:rPr>
          <w:lang w:val="en-US" w:eastAsia="zh-CN"/>
        </w:rPr>
      </w:pPr>
      <w:r w:rsidRPr="007154FA">
        <w:rPr>
          <w:lang w:val="en-US" w:eastAsia="zh-CN"/>
        </w:rPr>
        <w:t>Protected unicast communication. Requests and responses are authenticated and, where configured, encrypted using the applicable content key.</w:t>
      </w:r>
    </w:p>
    <w:p w:rsidR="0069180D" w:rsidRPr="007154FA" w:rsidRDefault="004A08C0" w:rsidP="0079547B">
      <w:pPr>
        <w:pStyle w:val="affffd"/>
        <w:numPr>
          <w:ilvl w:val="0"/>
          <w:numId w:val="21"/>
        </w:numPr>
        <w:jc w:val="both"/>
        <w:rPr>
          <w:lang w:val="en-US" w:eastAsia="zh-CN"/>
        </w:rPr>
      </w:pPr>
      <w:r w:rsidRPr="007154FA">
        <w:rPr>
          <w:lang w:val="en-US" w:eastAsia="zh-CN"/>
        </w:rPr>
        <w:t>Protected broadcast communication. The client protects the broadcast request using the broadcast content key. Servers verify and decrypt the request as applicable and do not return responses.</w:t>
      </w:r>
    </w:p>
    <w:p w:rsidR="00302106" w:rsidRPr="007154FA" w:rsidRDefault="00302106" w:rsidP="00302106">
      <w:pPr>
        <w:jc w:val="both"/>
        <w:rPr>
          <w:lang w:val="en-US" w:eastAsia="zh-CN"/>
        </w:rPr>
      </w:pPr>
      <w:r w:rsidRPr="007154FA">
        <w:rPr>
          <w:rFonts w:hint="eastAsia"/>
          <w:lang w:val="en-US" w:eastAsia="zh-CN"/>
        </w:rPr>
        <w:t>3) The profile based on post-quantum hybrid public-key certificates comprises the following processes:</w:t>
      </w:r>
    </w:p>
    <w:p w:rsidR="00D44558" w:rsidRPr="007154FA" w:rsidRDefault="00D44558" w:rsidP="00C72C1B">
      <w:pPr>
        <w:pStyle w:val="affffd"/>
        <w:numPr>
          <w:ilvl w:val="0"/>
          <w:numId w:val="44"/>
        </w:numPr>
        <w:jc w:val="both"/>
        <w:rPr>
          <w:lang w:val="en-US" w:eastAsia="zh-CN"/>
        </w:rPr>
      </w:pPr>
      <w:r w:rsidRPr="007154FA">
        <w:rPr>
          <w:lang w:val="en-US" w:eastAsia="zh-CN"/>
        </w:rPr>
        <w:t>Mutual hybrid certificate authentication. During each full hybrid binding, both the classical certificate/signature component and the post-quantum certificate/signature component shall validate successfully for both peers before shared keying material is accepted.</w:t>
      </w:r>
    </w:p>
    <w:p w:rsidR="00D44558" w:rsidRPr="007154FA" w:rsidRDefault="00D44558" w:rsidP="00C72C1B">
      <w:pPr>
        <w:pStyle w:val="affffd"/>
        <w:numPr>
          <w:ilvl w:val="0"/>
          <w:numId w:val="44"/>
        </w:numPr>
        <w:jc w:val="both"/>
        <w:rPr>
          <w:lang w:val="en-US" w:eastAsia="zh-CN"/>
        </w:rPr>
      </w:pPr>
      <w:r w:rsidRPr="007154FA">
        <w:rPr>
          <w:lang w:val="en-US" w:eastAsia="zh-CN"/>
        </w:rPr>
        <w:t>Re-authentication. Stored authentication context may be used after initial binding to avoid repeating the full certificate-based exchange.</w:t>
      </w:r>
    </w:p>
    <w:p w:rsidR="00D44558" w:rsidRPr="007154FA" w:rsidRDefault="00D44558" w:rsidP="00C72C1B">
      <w:pPr>
        <w:pStyle w:val="affffd"/>
        <w:numPr>
          <w:ilvl w:val="0"/>
          <w:numId w:val="44"/>
        </w:numPr>
        <w:jc w:val="both"/>
        <w:rPr>
          <w:lang w:val="en-US" w:eastAsia="zh-CN"/>
        </w:rPr>
      </w:pPr>
      <w:r w:rsidRPr="007154FA">
        <w:rPr>
          <w:lang w:val="en-US" w:eastAsia="zh-CN"/>
        </w:rPr>
        <w:t>Hybrid key establishment. The peers combine a fresh classical ephemeral DHE secret with an ML-KEM secret for unicast key establishment. Broadcast group seeds are generated independently and distributed over the established pairwise hybrid secure channels.</w:t>
      </w:r>
    </w:p>
    <w:p w:rsidR="00D44558" w:rsidRPr="007154FA" w:rsidRDefault="00D44558" w:rsidP="00C72C1B">
      <w:pPr>
        <w:pStyle w:val="affffd"/>
        <w:numPr>
          <w:ilvl w:val="0"/>
          <w:numId w:val="44"/>
        </w:numPr>
        <w:jc w:val="both"/>
        <w:rPr>
          <w:lang w:val="en-US" w:eastAsia="zh-CN"/>
        </w:rPr>
      </w:pPr>
      <w:r w:rsidRPr="007154FA">
        <w:rPr>
          <w:lang w:val="en-US" w:eastAsia="zh-CN"/>
        </w:rPr>
        <w:t>Protected unicast communication. Requests and responses are authenticated and, where configured, encrypted using the applicable content key.</w:t>
      </w:r>
    </w:p>
    <w:p w:rsidR="00D44558" w:rsidRPr="007154FA" w:rsidRDefault="00D44558" w:rsidP="00C72C1B">
      <w:pPr>
        <w:pStyle w:val="affffd"/>
        <w:numPr>
          <w:ilvl w:val="0"/>
          <w:numId w:val="44"/>
        </w:numPr>
        <w:jc w:val="both"/>
        <w:rPr>
          <w:lang w:val="en-US" w:eastAsia="zh-CN"/>
        </w:rPr>
      </w:pPr>
      <w:r w:rsidRPr="007154FA">
        <w:rPr>
          <w:lang w:val="en-US" w:eastAsia="zh-CN"/>
        </w:rPr>
        <w:t>Protected broadcast communication. The client protects the broadcast request using the broadcast content key. Servers verify and decrypt the request as applicable and do not return responses.</w:t>
      </w:r>
    </w:p>
    <w:p w:rsidR="00EC5EAC" w:rsidRDefault="00E51991">
      <w:pPr>
        <w:pStyle w:val="21"/>
        <w:numPr>
          <w:ilvl w:val="2"/>
          <w:numId w:val="18"/>
        </w:numPr>
        <w:tabs>
          <w:tab w:val="clear" w:pos="720"/>
        </w:tabs>
        <w:rPr>
          <w:lang w:val="en-US" w:eastAsia="zh-CN"/>
        </w:rPr>
      </w:pPr>
      <w:r>
        <w:rPr>
          <w:lang w:val="en-US" w:eastAsia="zh-CN"/>
        </w:rPr>
        <w:t>Common APDU syntax registry</w:t>
      </w:r>
    </w:p>
    <w:p w:rsidR="00F02592" w:rsidRPr="007154FA" w:rsidRDefault="007008CF" w:rsidP="00813E6E">
      <w:pPr>
        <w:jc w:val="both"/>
        <w:rPr>
          <w:lang w:eastAsia="zh-CN"/>
        </w:rPr>
      </w:pPr>
      <w:r>
        <w:rPr>
          <w:lang w:eastAsia="zh-CN"/>
        </w:rPr>
        <w:t>This registry defines each APDU before its first use. Later clauses define direction, state, mandatory data types and cryptographic processing. Repeated syntax tables shall match this registry. length_field uses the clause 5 encoding and counts all following payload octets.</w:t>
      </w:r>
    </w:p>
    <w:p w:rsidR="00F02592" w:rsidRPr="007154FA" w:rsidRDefault="007008CF" w:rsidP="00813E6E">
      <w:pPr>
        <w:jc w:val="both"/>
        <w:rPr>
          <w:lang w:eastAsia="zh-CN"/>
        </w:rPr>
      </w:pPr>
      <w:r>
        <w:rPr>
          <w:lang w:eastAsia="zh-CN"/>
        </w:rPr>
        <w:t>a) Opening and unprotected typed-data APDUs</w:t>
      </w:r>
    </w:p>
    <w:p w:rsidR="00F02592" w:rsidRPr="007154FA" w:rsidRDefault="007008CF" w:rsidP="00813E6E">
      <w:pPr>
        <w:jc w:val="both"/>
        <w:rPr>
          <w:lang w:eastAsia="zh-CN"/>
        </w:rPr>
      </w:pPr>
      <w:r>
        <w:rPr>
          <w:sz w:val="21"/>
          <w:szCs w:val="21"/>
        </w:rPr>
        <w:t>datatype_request_payload() {</w:t>
      </w:r>
    </w:p>
    <w:p w:rsidR="00F02592" w:rsidRPr="007154FA" w:rsidRDefault="007008CF" w:rsidP="00813E6E">
      <w:pPr>
        <w:jc w:val="both"/>
        <w:rPr>
          <w:lang w:eastAsia="zh-CN"/>
        </w:rPr>
      </w:pPr>
      <w:r>
        <w:rPr>
          <w:sz w:val="21"/>
          <w:szCs w:val="21"/>
        </w:rPr>
        <w:t xml:space="preserve">  send_datatype_nbr                      8  uimsbf</w:t>
      </w:r>
    </w:p>
    <w:p w:rsidR="00F02592" w:rsidRPr="007154FA" w:rsidRDefault="007008CF" w:rsidP="00813E6E">
      <w:pPr>
        <w:jc w:val="both"/>
        <w:rPr>
          <w:lang w:eastAsia="zh-CN"/>
        </w:rPr>
      </w:pPr>
      <w:r>
        <w:rPr>
          <w:sz w:val="21"/>
          <w:szCs w:val="21"/>
        </w:rPr>
        <w:t xml:space="preserve">  for (i=0; i&lt;send_datatype_nbr; i++) {</w:t>
      </w:r>
    </w:p>
    <w:p w:rsidR="00F02592" w:rsidRPr="007154FA" w:rsidRDefault="007008CF" w:rsidP="00813E6E">
      <w:pPr>
        <w:jc w:val="both"/>
        <w:rPr>
          <w:lang w:eastAsia="zh-CN"/>
        </w:rPr>
      </w:pPr>
      <w:r>
        <w:rPr>
          <w:sz w:val="21"/>
          <w:szCs w:val="21"/>
        </w:rPr>
        <w:t xml:space="preserve">    datatype_id                           8  uimsbf</w:t>
      </w:r>
    </w:p>
    <w:p w:rsidR="00F02592" w:rsidRPr="007154FA" w:rsidRDefault="007008CF" w:rsidP="00813E6E">
      <w:pPr>
        <w:jc w:val="both"/>
        <w:rPr>
          <w:lang w:eastAsia="zh-CN"/>
        </w:rPr>
      </w:pPr>
      <w:r>
        <w:rPr>
          <w:sz w:val="21"/>
          <w:szCs w:val="21"/>
        </w:rPr>
        <w:t xml:space="preserve">    datatype_length                      16  uimsbf</w:t>
      </w:r>
    </w:p>
    <w:p w:rsidR="00F02592" w:rsidRPr="007154FA" w:rsidRDefault="007008CF" w:rsidP="00813E6E">
      <w:pPr>
        <w:jc w:val="both"/>
        <w:rPr>
          <w:lang w:eastAsia="zh-CN"/>
        </w:rPr>
      </w:pPr>
      <w:r>
        <w:rPr>
          <w:sz w:val="21"/>
          <w:szCs w:val="21"/>
        </w:rPr>
        <w:t xml:space="preserve">    data_type             8*datatype_length  bslbf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 xml:space="preserve">  request_datatype_nbr                   8  uimsbf</w:t>
      </w:r>
    </w:p>
    <w:p w:rsidR="00F02592" w:rsidRPr="007154FA" w:rsidRDefault="007008CF" w:rsidP="00813E6E">
      <w:pPr>
        <w:jc w:val="both"/>
        <w:rPr>
          <w:lang w:eastAsia="zh-CN"/>
        </w:rPr>
      </w:pPr>
      <w:r>
        <w:rPr>
          <w:sz w:val="21"/>
          <w:szCs w:val="21"/>
        </w:rPr>
        <w:lastRenderedPageBreak/>
        <w:t xml:space="preserve">  for (i=0; i&lt;request_datatype_nbr; i++) {</w:t>
      </w:r>
    </w:p>
    <w:p w:rsidR="00F02592" w:rsidRPr="007154FA" w:rsidRDefault="007008CF" w:rsidP="00813E6E">
      <w:pPr>
        <w:jc w:val="both"/>
        <w:rPr>
          <w:lang w:eastAsia="zh-CN"/>
        </w:rPr>
      </w:pPr>
      <w:r>
        <w:rPr>
          <w:sz w:val="21"/>
          <w:szCs w:val="21"/>
        </w:rPr>
        <w:t xml:space="preserve">    request_datatype_id                   8  uimsbf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datatype_confirmation_payload() {</w:t>
      </w:r>
    </w:p>
    <w:p w:rsidR="00F02592" w:rsidRPr="007154FA" w:rsidRDefault="007008CF" w:rsidP="00813E6E">
      <w:pPr>
        <w:jc w:val="both"/>
        <w:rPr>
          <w:lang w:eastAsia="zh-CN"/>
        </w:rPr>
      </w:pPr>
      <w:r>
        <w:rPr>
          <w:sz w:val="21"/>
          <w:szCs w:val="21"/>
        </w:rPr>
        <w:t xml:space="preserve">  send_datatype_nbr                      8  uimsbf</w:t>
      </w:r>
    </w:p>
    <w:p w:rsidR="00F02592" w:rsidRPr="007154FA" w:rsidRDefault="007008CF" w:rsidP="00813E6E">
      <w:pPr>
        <w:jc w:val="both"/>
        <w:rPr>
          <w:lang w:eastAsia="zh-CN"/>
        </w:rPr>
      </w:pPr>
      <w:r>
        <w:rPr>
          <w:sz w:val="21"/>
          <w:szCs w:val="21"/>
        </w:rPr>
        <w:t xml:space="preserve">  for (i=0; i&lt;send_datatype_nbr; i++) {</w:t>
      </w:r>
    </w:p>
    <w:p w:rsidR="00F02592" w:rsidRPr="007154FA" w:rsidRDefault="007008CF" w:rsidP="00813E6E">
      <w:pPr>
        <w:jc w:val="both"/>
        <w:rPr>
          <w:lang w:eastAsia="zh-CN"/>
        </w:rPr>
      </w:pPr>
      <w:r>
        <w:rPr>
          <w:sz w:val="21"/>
          <w:szCs w:val="21"/>
        </w:rPr>
        <w:t xml:space="preserve">    datatype_id                           8  uimsbf</w:t>
      </w:r>
    </w:p>
    <w:p w:rsidR="00F02592" w:rsidRPr="007154FA" w:rsidRDefault="007008CF" w:rsidP="00813E6E">
      <w:pPr>
        <w:jc w:val="both"/>
        <w:rPr>
          <w:lang w:eastAsia="zh-CN"/>
        </w:rPr>
      </w:pPr>
      <w:r>
        <w:rPr>
          <w:sz w:val="21"/>
          <w:szCs w:val="21"/>
        </w:rPr>
        <w:t xml:space="preserve">    datatype_length                      16  uimsbf</w:t>
      </w:r>
    </w:p>
    <w:p w:rsidR="00F02592" w:rsidRPr="007154FA" w:rsidRDefault="007008CF" w:rsidP="00813E6E">
      <w:pPr>
        <w:jc w:val="both"/>
        <w:rPr>
          <w:lang w:eastAsia="zh-CN"/>
        </w:rPr>
      </w:pPr>
      <w:r>
        <w:rPr>
          <w:sz w:val="21"/>
          <w:szCs w:val="21"/>
        </w:rPr>
        <w:t xml:space="preserve">    data_type             8*datatype_length  bslbf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ss_open_req() {</w:t>
      </w:r>
    </w:p>
    <w:p w:rsidR="00F02592" w:rsidRPr="007154FA" w:rsidRDefault="007008CF" w:rsidP="00813E6E">
      <w:pPr>
        <w:jc w:val="both"/>
        <w:rPr>
          <w:lang w:eastAsia="zh-CN"/>
        </w:rPr>
      </w:pPr>
      <w:r>
        <w:rPr>
          <w:sz w:val="21"/>
          <w:szCs w:val="21"/>
        </w:rPr>
        <w:t xml:space="preserve">  ss_open_req_tag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if (length_field &gt; 0) {</w:t>
      </w:r>
    </w:p>
    <w:p w:rsidR="00F02592" w:rsidRPr="007154FA" w:rsidRDefault="007008CF" w:rsidP="00813E6E">
      <w:pPr>
        <w:jc w:val="both"/>
        <w:rPr>
          <w:lang w:eastAsia="zh-CN"/>
        </w:rPr>
      </w:pPr>
      <w:r>
        <w:rPr>
          <w:sz w:val="21"/>
          <w:szCs w:val="21"/>
        </w:rPr>
        <w:t xml:space="preserve">    datatype_request_payload()          variable</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ss_open_cnf() {</w:t>
      </w:r>
    </w:p>
    <w:p w:rsidR="00F02592" w:rsidRPr="007154FA" w:rsidRDefault="007008CF" w:rsidP="00813E6E">
      <w:pPr>
        <w:jc w:val="both"/>
        <w:rPr>
          <w:lang w:eastAsia="zh-CN"/>
        </w:rPr>
      </w:pPr>
      <w:r>
        <w:rPr>
          <w:sz w:val="21"/>
          <w:szCs w:val="21"/>
        </w:rPr>
        <w:t xml:space="preserve">  ss_open_cnf_tag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ss_system_id_bitmask                   8  bslbf</w:t>
      </w:r>
    </w:p>
    <w:p w:rsidR="00F02592" w:rsidRPr="007154FA" w:rsidRDefault="007008CF" w:rsidP="00813E6E">
      <w:pPr>
        <w:jc w:val="both"/>
        <w:rPr>
          <w:lang w:eastAsia="zh-CN"/>
        </w:rPr>
      </w:pPr>
      <w:r>
        <w:rPr>
          <w:sz w:val="21"/>
          <w:szCs w:val="21"/>
        </w:rPr>
        <w:t xml:space="preserve">  if (remaining_payload_length &gt; 0) {</w:t>
      </w:r>
    </w:p>
    <w:p w:rsidR="00F02592" w:rsidRPr="007154FA" w:rsidRDefault="007008CF" w:rsidP="00813E6E">
      <w:pPr>
        <w:jc w:val="both"/>
        <w:rPr>
          <w:lang w:eastAsia="zh-CN"/>
        </w:rPr>
      </w:pPr>
      <w:r>
        <w:rPr>
          <w:sz w:val="21"/>
          <w:szCs w:val="21"/>
        </w:rPr>
        <w:t xml:space="preserve">    datatype_confirmation_payload()     variable</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The ECC profile uses an empty ss_open_req and an ss_open_cnf containing only ss_system_id_bitmask. The hybrid profile uses the typed-data forms shown above. Its flow table defines mandatory data types and order. Other profiles shall use a non-empty opening payload only when explicitly specified.</w:t>
      </w:r>
    </w:p>
    <w:p w:rsidR="00F02592" w:rsidRPr="007154FA" w:rsidRDefault="007008CF" w:rsidP="00813E6E">
      <w:pPr>
        <w:jc w:val="both"/>
        <w:rPr>
          <w:lang w:eastAsia="zh-CN"/>
        </w:rPr>
      </w:pPr>
      <w:r>
        <w:rPr>
          <w:sz w:val="21"/>
          <w:szCs w:val="21"/>
        </w:rPr>
        <w:t>ss_data_req() {</w:t>
      </w:r>
    </w:p>
    <w:p w:rsidR="00F02592" w:rsidRPr="007154FA" w:rsidRDefault="007008CF" w:rsidP="00813E6E">
      <w:pPr>
        <w:jc w:val="both"/>
        <w:rPr>
          <w:lang w:eastAsia="zh-CN"/>
        </w:rPr>
      </w:pPr>
      <w:r>
        <w:rPr>
          <w:sz w:val="21"/>
          <w:szCs w:val="21"/>
        </w:rPr>
        <w:t xml:space="preserve">  ss_data_req_tag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ss_system_id_bitmask                   8  bslbf</w:t>
      </w:r>
    </w:p>
    <w:p w:rsidR="00F02592" w:rsidRPr="007154FA" w:rsidRDefault="007008CF" w:rsidP="00813E6E">
      <w:pPr>
        <w:jc w:val="both"/>
        <w:rPr>
          <w:lang w:eastAsia="zh-CN"/>
        </w:rPr>
      </w:pPr>
      <w:r>
        <w:rPr>
          <w:sz w:val="21"/>
          <w:szCs w:val="21"/>
        </w:rPr>
        <w:t xml:space="preserve">  send_datatype_nbr                      8  uimsbf</w:t>
      </w:r>
    </w:p>
    <w:p w:rsidR="00F02592" w:rsidRPr="007154FA" w:rsidRDefault="007008CF" w:rsidP="00813E6E">
      <w:pPr>
        <w:jc w:val="both"/>
        <w:rPr>
          <w:lang w:eastAsia="zh-CN"/>
        </w:rPr>
      </w:pPr>
      <w:r>
        <w:rPr>
          <w:sz w:val="21"/>
          <w:szCs w:val="21"/>
        </w:rPr>
        <w:t xml:space="preserve">  for (i=0; i&lt;send_datatype_nbr; i++) {</w:t>
      </w:r>
    </w:p>
    <w:p w:rsidR="00F02592" w:rsidRPr="007154FA" w:rsidRDefault="007008CF" w:rsidP="00813E6E">
      <w:pPr>
        <w:jc w:val="both"/>
        <w:rPr>
          <w:lang w:eastAsia="zh-CN"/>
        </w:rPr>
      </w:pPr>
      <w:r>
        <w:rPr>
          <w:sz w:val="21"/>
          <w:szCs w:val="21"/>
        </w:rPr>
        <w:t xml:space="preserve">    datatype_id                           8  uimsbf</w:t>
      </w:r>
    </w:p>
    <w:p w:rsidR="00F02592" w:rsidRPr="007154FA" w:rsidRDefault="007008CF" w:rsidP="00813E6E">
      <w:pPr>
        <w:jc w:val="both"/>
        <w:rPr>
          <w:lang w:eastAsia="zh-CN"/>
        </w:rPr>
      </w:pPr>
      <w:r>
        <w:rPr>
          <w:sz w:val="21"/>
          <w:szCs w:val="21"/>
        </w:rPr>
        <w:t xml:space="preserve">    datatype_length                      16  uimsbf</w:t>
      </w:r>
    </w:p>
    <w:p w:rsidR="00F02592" w:rsidRPr="007154FA" w:rsidRDefault="007008CF" w:rsidP="00813E6E">
      <w:pPr>
        <w:jc w:val="both"/>
        <w:rPr>
          <w:lang w:eastAsia="zh-CN"/>
        </w:rPr>
      </w:pPr>
      <w:r>
        <w:rPr>
          <w:sz w:val="21"/>
          <w:szCs w:val="21"/>
        </w:rPr>
        <w:t xml:space="preserve">    data_type             8*datatype_length  bslbf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lastRenderedPageBreak/>
        <w:t xml:space="preserve">  request_datatype_nbr                   8  uimsbf</w:t>
      </w:r>
    </w:p>
    <w:p w:rsidR="00F02592" w:rsidRPr="007154FA" w:rsidRDefault="007008CF" w:rsidP="00813E6E">
      <w:pPr>
        <w:jc w:val="both"/>
        <w:rPr>
          <w:lang w:eastAsia="zh-CN"/>
        </w:rPr>
      </w:pPr>
      <w:r>
        <w:rPr>
          <w:sz w:val="21"/>
          <w:szCs w:val="21"/>
        </w:rPr>
        <w:t xml:space="preserve">  for (i=0; i&lt;request_datatype_nbr; i++) {</w:t>
      </w:r>
    </w:p>
    <w:p w:rsidR="00F02592" w:rsidRPr="007154FA" w:rsidRDefault="007008CF" w:rsidP="00813E6E">
      <w:pPr>
        <w:jc w:val="both"/>
        <w:rPr>
          <w:lang w:eastAsia="zh-CN"/>
        </w:rPr>
      </w:pPr>
      <w:r>
        <w:rPr>
          <w:sz w:val="21"/>
          <w:szCs w:val="21"/>
        </w:rPr>
        <w:t xml:space="preserve">    request_datatype_id                   8  uimsbf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ss_data_cnf() {</w:t>
      </w:r>
    </w:p>
    <w:p w:rsidR="00F02592" w:rsidRPr="007154FA" w:rsidRDefault="007008CF" w:rsidP="00813E6E">
      <w:pPr>
        <w:jc w:val="both"/>
        <w:rPr>
          <w:lang w:eastAsia="zh-CN"/>
        </w:rPr>
      </w:pPr>
      <w:r>
        <w:rPr>
          <w:sz w:val="21"/>
          <w:szCs w:val="21"/>
        </w:rPr>
        <w:t xml:space="preserve">  ss_data_cnf_tag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ss_system_id_bitmask                   8  bslbf</w:t>
      </w:r>
    </w:p>
    <w:p w:rsidR="00F02592" w:rsidRPr="007154FA" w:rsidRDefault="007008CF" w:rsidP="00813E6E">
      <w:pPr>
        <w:jc w:val="both"/>
        <w:rPr>
          <w:lang w:eastAsia="zh-CN"/>
        </w:rPr>
      </w:pPr>
      <w:r>
        <w:rPr>
          <w:sz w:val="21"/>
          <w:szCs w:val="21"/>
        </w:rPr>
        <w:t xml:space="preserve">  send_datatype_nbr                      8  uimsbf</w:t>
      </w:r>
    </w:p>
    <w:p w:rsidR="00F02592" w:rsidRPr="007154FA" w:rsidRDefault="007008CF" w:rsidP="00813E6E">
      <w:pPr>
        <w:jc w:val="both"/>
        <w:rPr>
          <w:lang w:eastAsia="zh-CN"/>
        </w:rPr>
      </w:pPr>
      <w:r>
        <w:rPr>
          <w:sz w:val="21"/>
          <w:szCs w:val="21"/>
        </w:rPr>
        <w:t xml:space="preserve">  for (i=0; i&lt;send_datatype_nbr; i++) {</w:t>
      </w:r>
    </w:p>
    <w:p w:rsidR="00F02592" w:rsidRPr="007154FA" w:rsidRDefault="007008CF" w:rsidP="00813E6E">
      <w:pPr>
        <w:jc w:val="both"/>
        <w:rPr>
          <w:lang w:eastAsia="zh-CN"/>
        </w:rPr>
      </w:pPr>
      <w:r>
        <w:rPr>
          <w:sz w:val="21"/>
          <w:szCs w:val="21"/>
        </w:rPr>
        <w:t xml:space="preserve">    datatype_id                           8  uimsbf</w:t>
      </w:r>
    </w:p>
    <w:p w:rsidR="00F02592" w:rsidRPr="007154FA" w:rsidRDefault="007008CF" w:rsidP="00813E6E">
      <w:pPr>
        <w:jc w:val="both"/>
        <w:rPr>
          <w:lang w:eastAsia="zh-CN"/>
        </w:rPr>
      </w:pPr>
      <w:r>
        <w:rPr>
          <w:sz w:val="21"/>
          <w:szCs w:val="21"/>
        </w:rPr>
        <w:t xml:space="preserve">    datatype_length                      16  uimsbf</w:t>
      </w:r>
    </w:p>
    <w:p w:rsidR="00F02592" w:rsidRPr="007154FA" w:rsidRDefault="007008CF" w:rsidP="00813E6E">
      <w:pPr>
        <w:jc w:val="both"/>
        <w:rPr>
          <w:lang w:eastAsia="zh-CN"/>
        </w:rPr>
      </w:pPr>
      <w:r>
        <w:rPr>
          <w:sz w:val="21"/>
          <w:szCs w:val="21"/>
        </w:rPr>
        <w:t xml:space="preserve">    data_type             8*datatype_length  bslbf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b) SAC establishment and protected key-update APDUs</w:t>
      </w:r>
    </w:p>
    <w:p w:rsidR="00F02592" w:rsidRPr="007154FA" w:rsidRDefault="007008CF" w:rsidP="00813E6E">
      <w:pPr>
        <w:jc w:val="both"/>
        <w:rPr>
          <w:lang w:eastAsia="zh-CN"/>
        </w:rPr>
      </w:pPr>
      <w:r>
        <w:rPr>
          <w:sz w:val="21"/>
          <w:szCs w:val="21"/>
        </w:rPr>
        <w:t>ss_sync_req() {</w:t>
      </w:r>
    </w:p>
    <w:p w:rsidR="00F02592" w:rsidRPr="007154FA" w:rsidRDefault="007008CF" w:rsidP="00813E6E">
      <w:pPr>
        <w:jc w:val="both"/>
        <w:rPr>
          <w:lang w:eastAsia="zh-CN"/>
        </w:rPr>
      </w:pPr>
      <w:r>
        <w:rPr>
          <w:sz w:val="21"/>
          <w:szCs w:val="21"/>
        </w:rPr>
        <w:t xml:space="preserve">  ss_sync_req_tag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ss_sync_cnf() {</w:t>
      </w:r>
    </w:p>
    <w:p w:rsidR="00F02592" w:rsidRPr="007154FA" w:rsidRDefault="007008CF" w:rsidP="00813E6E">
      <w:pPr>
        <w:jc w:val="both"/>
        <w:rPr>
          <w:lang w:eastAsia="zh-CN"/>
        </w:rPr>
      </w:pPr>
      <w:r>
        <w:rPr>
          <w:sz w:val="21"/>
          <w:szCs w:val="21"/>
        </w:rPr>
        <w:t xml:space="preserve">  ss_sync_cnf_tag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status_field                           8  uimsbf</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ss_sac_data_req() {</w:t>
      </w:r>
    </w:p>
    <w:p w:rsidR="00F02592" w:rsidRPr="007154FA" w:rsidRDefault="007008CF" w:rsidP="00813E6E">
      <w:pPr>
        <w:jc w:val="both"/>
        <w:rPr>
          <w:lang w:eastAsia="zh-CN"/>
        </w:rPr>
      </w:pPr>
      <w:r>
        <w:rPr>
          <w:sz w:val="21"/>
          <w:szCs w:val="21"/>
        </w:rPr>
        <w:t xml:space="preserve">  ss_sac_data_req_tag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sac_message()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ss_sac_data_cnf() {</w:t>
      </w:r>
    </w:p>
    <w:p w:rsidR="00F02592" w:rsidRPr="007154FA" w:rsidRDefault="007008CF" w:rsidP="00813E6E">
      <w:pPr>
        <w:jc w:val="both"/>
        <w:rPr>
          <w:lang w:eastAsia="zh-CN"/>
        </w:rPr>
      </w:pPr>
      <w:r>
        <w:rPr>
          <w:sz w:val="21"/>
          <w:szCs w:val="21"/>
        </w:rPr>
        <w:t xml:space="preserve">  ss_sac_data_cnf_tag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sac_message()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ss_sac_sync_req() {</w:t>
      </w:r>
    </w:p>
    <w:p w:rsidR="00F02592" w:rsidRPr="007154FA" w:rsidRDefault="007008CF" w:rsidP="00813E6E">
      <w:pPr>
        <w:jc w:val="both"/>
        <w:rPr>
          <w:lang w:eastAsia="zh-CN"/>
        </w:rPr>
      </w:pPr>
      <w:r>
        <w:rPr>
          <w:sz w:val="21"/>
          <w:szCs w:val="21"/>
        </w:rPr>
        <w:t xml:space="preserve">  ss_sac_sync_req_tag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sac_message()                         variable</w:t>
      </w:r>
    </w:p>
    <w:p w:rsidR="00F02592" w:rsidRPr="007154FA" w:rsidRDefault="007008CF" w:rsidP="00813E6E">
      <w:pPr>
        <w:jc w:val="both"/>
        <w:rPr>
          <w:lang w:eastAsia="zh-CN"/>
        </w:rPr>
      </w:pPr>
      <w:r>
        <w:rPr>
          <w:sz w:val="21"/>
          <w:szCs w:val="21"/>
        </w:rPr>
        <w:lastRenderedPageBreak/>
        <w:t>}</w:t>
      </w:r>
    </w:p>
    <w:p w:rsidR="00F02592" w:rsidRPr="007154FA" w:rsidRDefault="007008CF" w:rsidP="00813E6E">
      <w:pPr>
        <w:jc w:val="both"/>
        <w:rPr>
          <w:lang w:eastAsia="zh-CN"/>
        </w:rPr>
      </w:pPr>
      <w:r>
        <w:rPr>
          <w:sz w:val="21"/>
          <w:szCs w:val="21"/>
        </w:rPr>
        <w:t>ss_sac_sync_cnf() {</w:t>
      </w:r>
    </w:p>
    <w:p w:rsidR="00F02592" w:rsidRPr="007154FA" w:rsidRDefault="007008CF" w:rsidP="00813E6E">
      <w:pPr>
        <w:jc w:val="both"/>
        <w:rPr>
          <w:lang w:eastAsia="zh-CN"/>
        </w:rPr>
      </w:pPr>
      <w:r>
        <w:rPr>
          <w:sz w:val="21"/>
          <w:szCs w:val="21"/>
        </w:rPr>
        <w:t xml:space="preserve">  ss_sac_sync_cnf_tag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sac_message()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The applicable procedure defines the sac_message payload as a typed request, typed confirmation, empty synchronization payload or status_field.</w:t>
      </w:r>
    </w:p>
    <w:p w:rsidR="00F02592" w:rsidRPr="007154FA" w:rsidRDefault="007008CF" w:rsidP="00813E6E">
      <w:pPr>
        <w:jc w:val="both"/>
        <w:rPr>
          <w:lang w:eastAsia="zh-CN"/>
        </w:rPr>
      </w:pPr>
      <w:r>
        <w:rPr>
          <w:lang w:eastAsia="zh-CN"/>
        </w:rPr>
        <w:t>c) Password and pre-shared-key credential APDUs</w:t>
      </w:r>
    </w:p>
    <w:p w:rsidR="00F02592" w:rsidRPr="007154FA" w:rsidRDefault="007008CF" w:rsidP="00813E6E">
      <w:pPr>
        <w:jc w:val="both"/>
        <w:rPr>
          <w:lang w:eastAsia="zh-CN"/>
        </w:rPr>
      </w:pPr>
      <w:r>
        <w:rPr>
          <w:sz w:val="21"/>
          <w:szCs w:val="21"/>
        </w:rPr>
        <w:t>credential_apdu_payload() {</w:t>
      </w:r>
    </w:p>
    <w:p w:rsidR="00F02592" w:rsidRPr="007154FA" w:rsidRDefault="007008CF" w:rsidP="00813E6E">
      <w:pPr>
        <w:jc w:val="both"/>
        <w:rPr>
          <w:lang w:eastAsia="zh-CN"/>
        </w:rPr>
      </w:pPr>
      <w:r>
        <w:rPr>
          <w:sz w:val="21"/>
          <w:szCs w:val="21"/>
        </w:rPr>
        <w:t xml:space="preserve">  ss_system_id_bitmask                   8  bslbf</w:t>
      </w:r>
    </w:p>
    <w:p w:rsidR="00F02592" w:rsidRPr="007154FA" w:rsidRDefault="007008CF" w:rsidP="00813E6E">
      <w:pPr>
        <w:jc w:val="both"/>
        <w:rPr>
          <w:lang w:eastAsia="zh-CN"/>
        </w:rPr>
      </w:pPr>
      <w:r>
        <w:rPr>
          <w:sz w:val="21"/>
          <w:szCs w:val="21"/>
        </w:rPr>
        <w:t xml:space="preserve">  send_datatype_nbr                      8  uimsbf</w:t>
      </w:r>
    </w:p>
    <w:p w:rsidR="00F02592" w:rsidRPr="007154FA" w:rsidRDefault="007008CF" w:rsidP="00813E6E">
      <w:pPr>
        <w:jc w:val="both"/>
        <w:rPr>
          <w:lang w:eastAsia="zh-CN"/>
        </w:rPr>
      </w:pPr>
      <w:r>
        <w:rPr>
          <w:sz w:val="21"/>
          <w:szCs w:val="21"/>
        </w:rPr>
        <w:t xml:space="preserve">  for (i=0; i&lt;send_datatype_nbr; i++) {</w:t>
      </w:r>
    </w:p>
    <w:p w:rsidR="00F02592" w:rsidRPr="007154FA" w:rsidRDefault="007008CF" w:rsidP="00813E6E">
      <w:pPr>
        <w:jc w:val="both"/>
        <w:rPr>
          <w:lang w:eastAsia="zh-CN"/>
        </w:rPr>
      </w:pPr>
      <w:r>
        <w:rPr>
          <w:sz w:val="21"/>
          <w:szCs w:val="21"/>
        </w:rPr>
        <w:t xml:space="preserve">    datatype_id                           8  uimsbf</w:t>
      </w:r>
    </w:p>
    <w:p w:rsidR="00F02592" w:rsidRPr="007154FA" w:rsidRDefault="007008CF" w:rsidP="00813E6E">
      <w:pPr>
        <w:jc w:val="both"/>
        <w:rPr>
          <w:lang w:eastAsia="zh-CN"/>
        </w:rPr>
      </w:pPr>
      <w:r>
        <w:rPr>
          <w:sz w:val="21"/>
          <w:szCs w:val="21"/>
        </w:rPr>
        <w:t xml:space="preserve">    datatype_length                      16  uimsbf</w:t>
      </w:r>
    </w:p>
    <w:p w:rsidR="00F02592" w:rsidRPr="007154FA" w:rsidRDefault="007008CF" w:rsidP="00813E6E">
      <w:pPr>
        <w:jc w:val="both"/>
        <w:rPr>
          <w:lang w:eastAsia="zh-CN"/>
        </w:rPr>
      </w:pPr>
      <w:r>
        <w:rPr>
          <w:sz w:val="21"/>
          <w:szCs w:val="21"/>
        </w:rPr>
        <w:t xml:space="preserve">    data_type             8*datatype_length  bslbf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 xml:space="preserve">  request_datatype_nbr                   8  uimsbf</w:t>
      </w:r>
    </w:p>
    <w:p w:rsidR="00F02592" w:rsidRPr="007154FA" w:rsidRDefault="007008CF" w:rsidP="00813E6E">
      <w:pPr>
        <w:jc w:val="both"/>
        <w:rPr>
          <w:lang w:eastAsia="zh-CN"/>
        </w:rPr>
      </w:pPr>
      <w:r>
        <w:rPr>
          <w:sz w:val="21"/>
          <w:szCs w:val="21"/>
        </w:rPr>
        <w:t xml:space="preserve">  for (i=0; i&lt;request_datatype_nbr; i++) {</w:t>
      </w:r>
    </w:p>
    <w:p w:rsidR="00F02592" w:rsidRPr="007154FA" w:rsidRDefault="007008CF" w:rsidP="00813E6E">
      <w:pPr>
        <w:jc w:val="both"/>
        <w:rPr>
          <w:lang w:eastAsia="zh-CN"/>
        </w:rPr>
      </w:pPr>
      <w:r>
        <w:rPr>
          <w:sz w:val="21"/>
          <w:szCs w:val="21"/>
        </w:rPr>
        <w:t xml:space="preserve">    request_datatype_id                   8  uimsbf</w:t>
      </w:r>
    </w:p>
    <w:p w:rsidR="00F02592" w:rsidRPr="007154FA" w:rsidRDefault="007008CF" w:rsidP="00813E6E">
      <w:pPr>
        <w:jc w:val="both"/>
        <w:rPr>
          <w:lang w:eastAsia="zh-CN"/>
        </w:rPr>
      </w:pPr>
      <w:r>
        <w:rPr>
          <w:sz w:val="21"/>
          <w:szCs w:val="21"/>
        </w:rPr>
        <w:t xml:space="preserve">  }</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ss_sk_open_req() {</w:t>
      </w:r>
    </w:p>
    <w:p w:rsidR="00F02592" w:rsidRPr="007154FA" w:rsidRDefault="007008CF" w:rsidP="00813E6E">
      <w:pPr>
        <w:jc w:val="both"/>
        <w:rPr>
          <w:lang w:eastAsia="zh-CN"/>
        </w:rPr>
      </w:pPr>
      <w:r>
        <w:rPr>
          <w:sz w:val="21"/>
          <w:szCs w:val="21"/>
        </w:rPr>
        <w:t xml:space="preserve">  ss_sk_open_req_tag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credential_apdu_payload()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ss_sk_open_cnf() {</w:t>
      </w:r>
    </w:p>
    <w:p w:rsidR="00F02592" w:rsidRPr="007154FA" w:rsidRDefault="007008CF" w:rsidP="00813E6E">
      <w:pPr>
        <w:jc w:val="both"/>
        <w:rPr>
          <w:lang w:eastAsia="zh-CN"/>
        </w:rPr>
      </w:pPr>
      <w:r>
        <w:rPr>
          <w:sz w:val="21"/>
          <w:szCs w:val="21"/>
        </w:rPr>
        <w:t xml:space="preserve">  ss_sk_open_cnf_tag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credential_apdu_payload()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ss_sk_data_req() {</w:t>
      </w:r>
    </w:p>
    <w:p w:rsidR="00F02592" w:rsidRPr="007154FA" w:rsidRDefault="007008CF" w:rsidP="00813E6E">
      <w:pPr>
        <w:jc w:val="both"/>
        <w:rPr>
          <w:lang w:eastAsia="zh-CN"/>
        </w:rPr>
      </w:pPr>
      <w:r>
        <w:rPr>
          <w:sz w:val="21"/>
          <w:szCs w:val="21"/>
        </w:rPr>
        <w:t xml:space="preserve">  ss_sk_data_req_tag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credential_apdu_payload()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ss_sk_data_cnf() {</w:t>
      </w:r>
    </w:p>
    <w:p w:rsidR="00F02592" w:rsidRPr="007154FA" w:rsidRDefault="007008CF" w:rsidP="00813E6E">
      <w:pPr>
        <w:jc w:val="both"/>
        <w:rPr>
          <w:lang w:eastAsia="zh-CN"/>
        </w:rPr>
      </w:pPr>
      <w:r>
        <w:rPr>
          <w:sz w:val="21"/>
          <w:szCs w:val="21"/>
        </w:rPr>
        <w:t xml:space="preserve">  ss_sk_data_cnf_tag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lastRenderedPageBreak/>
        <w:t xml:space="preserve">  credential_apdu_payload()             variable</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d) Protected Modbus-content APDU</w:t>
      </w:r>
    </w:p>
    <w:p w:rsidR="00F02592" w:rsidRPr="007154FA" w:rsidRDefault="007008CF" w:rsidP="00813E6E">
      <w:pPr>
        <w:jc w:val="both"/>
        <w:rPr>
          <w:lang w:eastAsia="zh-CN"/>
        </w:rPr>
      </w:pPr>
      <w:r>
        <w:rPr>
          <w:sz w:val="21"/>
          <w:szCs w:val="21"/>
        </w:rPr>
        <w:t>ss_data_send() {</w:t>
      </w:r>
    </w:p>
    <w:p w:rsidR="00F02592" w:rsidRPr="007154FA" w:rsidRDefault="007008CF" w:rsidP="00813E6E">
      <w:pPr>
        <w:jc w:val="both"/>
        <w:rPr>
          <w:lang w:eastAsia="zh-CN"/>
        </w:rPr>
      </w:pPr>
      <w:r>
        <w:rPr>
          <w:sz w:val="21"/>
          <w:szCs w:val="21"/>
        </w:rPr>
        <w:t xml:space="preserve">  ss_data_send_tag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traffic_type                            8  uimsbf</w:t>
      </w:r>
    </w:p>
    <w:p w:rsidR="00F02592" w:rsidRPr="007154FA" w:rsidRDefault="007008CF" w:rsidP="00813E6E">
      <w:pPr>
        <w:jc w:val="both"/>
        <w:rPr>
          <w:lang w:eastAsia="zh-CN"/>
        </w:rPr>
      </w:pPr>
      <w:r>
        <w:rPr>
          <w:sz w:val="21"/>
          <w:szCs w:val="21"/>
        </w:rPr>
        <w:t xml:space="preserve">  group_id                               32  uimsbf</w:t>
      </w:r>
    </w:p>
    <w:p w:rsidR="00F02592" w:rsidRPr="007154FA" w:rsidRDefault="007008CF" w:rsidP="00813E6E">
      <w:pPr>
        <w:jc w:val="both"/>
        <w:rPr>
          <w:lang w:eastAsia="zh-CN"/>
        </w:rPr>
      </w:pPr>
      <w:r>
        <w:rPr>
          <w:sz w:val="21"/>
          <w:szCs w:val="21"/>
        </w:rPr>
        <w:t xml:space="preserve">  group_epoch                            32  uimsbf</w:t>
      </w:r>
    </w:p>
    <w:p w:rsidR="00F02592" w:rsidRPr="007154FA" w:rsidRDefault="007008CF" w:rsidP="00813E6E">
      <w:pPr>
        <w:jc w:val="both"/>
        <w:rPr>
          <w:lang w:eastAsia="zh-CN"/>
        </w:rPr>
      </w:pPr>
      <w:r>
        <w:rPr>
          <w:sz w:val="21"/>
          <w:szCs w:val="21"/>
        </w:rPr>
        <w:t xml:space="preserve">  broadcast_auth_mode                     8  uimsbf</w:t>
      </w:r>
    </w:p>
    <w:p w:rsidR="00F02592" w:rsidRPr="007154FA" w:rsidRDefault="007008CF" w:rsidP="00813E6E">
      <w:pPr>
        <w:jc w:val="both"/>
        <w:rPr>
          <w:lang w:eastAsia="zh-CN"/>
        </w:rPr>
      </w:pPr>
      <w:r>
        <w:rPr>
          <w:sz w:val="21"/>
          <w:szCs w:val="21"/>
        </w:rPr>
        <w:t xml:space="preserve">  signature_profile_id                    8  uimsbf</w:t>
      </w:r>
    </w:p>
    <w:p w:rsidR="00F02592" w:rsidRPr="007154FA" w:rsidRDefault="007008CF" w:rsidP="00813E6E">
      <w:pPr>
        <w:jc w:val="both"/>
        <w:rPr>
          <w:lang w:eastAsia="zh-CN"/>
        </w:rPr>
      </w:pPr>
      <w:r>
        <w:rPr>
          <w:sz w:val="21"/>
          <w:szCs w:val="21"/>
        </w:rPr>
        <w:t xml:space="preserve">  signature_length                       16  uimsbf</w:t>
      </w:r>
    </w:p>
    <w:p w:rsidR="00F02592" w:rsidRPr="007154FA" w:rsidRDefault="007008CF" w:rsidP="00813E6E">
      <w:pPr>
        <w:jc w:val="both"/>
        <w:rPr>
          <w:lang w:eastAsia="zh-CN"/>
        </w:rPr>
      </w:pPr>
      <w:r>
        <w:rPr>
          <w:sz w:val="21"/>
          <w:szCs w:val="21"/>
        </w:rPr>
        <w:t xml:space="preserve">  content_counter                        32  uimsbf</w:t>
      </w:r>
    </w:p>
    <w:p w:rsidR="00F02592" w:rsidRPr="007154FA" w:rsidRDefault="007008CF" w:rsidP="00813E6E">
      <w:pPr>
        <w:jc w:val="both"/>
        <w:rPr>
          <w:lang w:eastAsia="zh-CN"/>
        </w:rPr>
      </w:pPr>
      <w:r>
        <w:rPr>
          <w:sz w:val="21"/>
          <w:szCs w:val="21"/>
        </w:rPr>
        <w:t xml:space="preserve">  MAC                                   128  bslbf</w:t>
      </w:r>
    </w:p>
    <w:p w:rsidR="00F02592" w:rsidRPr="007154FA" w:rsidRDefault="007008CF" w:rsidP="00813E6E">
      <w:pPr>
        <w:jc w:val="both"/>
        <w:rPr>
          <w:lang w:eastAsia="zh-CN"/>
        </w:rPr>
      </w:pPr>
      <w:r>
        <w:rPr>
          <w:sz w:val="21"/>
          <w:szCs w:val="21"/>
        </w:rPr>
        <w:t xml:space="preserve">  encrypted_fun_code_data        8*content_length  bslbf</w:t>
      </w:r>
    </w:p>
    <w:p w:rsidR="00F02592" w:rsidRPr="007154FA" w:rsidRDefault="007008CF" w:rsidP="00813E6E">
      <w:pPr>
        <w:jc w:val="both"/>
        <w:rPr>
          <w:lang w:eastAsia="zh-CN"/>
        </w:rPr>
      </w:pPr>
      <w:r>
        <w:rPr>
          <w:sz w:val="21"/>
          <w:szCs w:val="21"/>
        </w:rPr>
        <w:t xml:space="preserve">  broadcast_signature     8*signature_length  bslbf</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For ss_data_send, content_length = length_field_value - 33 - signature_length octets. A receiver shall reject a negative or inconsistent value and any trailing data. broadcast_signature contains exactly signature_length octets.</w:t>
      </w:r>
    </w:p>
    <w:p w:rsidR="00F02592" w:rsidRPr="007154FA" w:rsidRDefault="007008CF" w:rsidP="00813E6E">
      <w:pPr>
        <w:jc w:val="both"/>
        <w:rPr>
          <w:lang w:eastAsia="zh-CN"/>
        </w:rPr>
      </w:pPr>
      <w:r>
        <w:rPr>
          <w:lang w:eastAsia="zh-CN"/>
        </w:rPr>
        <w:t>e) Fragmentation and reassembly APDUs</w:t>
      </w:r>
    </w:p>
    <w:p w:rsidR="00F02592" w:rsidRPr="007154FA" w:rsidRDefault="007008CF" w:rsidP="00813E6E">
      <w:pPr>
        <w:jc w:val="both"/>
        <w:rPr>
          <w:lang w:eastAsia="zh-CN"/>
        </w:rPr>
      </w:pPr>
      <w:r>
        <w:rPr>
          <w:sz w:val="21"/>
          <w:szCs w:val="21"/>
        </w:rPr>
        <w:t>ss_fragment_req() {</w:t>
      </w:r>
    </w:p>
    <w:p w:rsidR="00F02592" w:rsidRPr="007154FA" w:rsidRDefault="007008CF" w:rsidP="00813E6E">
      <w:pPr>
        <w:jc w:val="both"/>
        <w:rPr>
          <w:lang w:eastAsia="zh-CN"/>
        </w:rPr>
      </w:pPr>
      <w:r>
        <w:rPr>
          <w:sz w:val="21"/>
          <w:szCs w:val="21"/>
        </w:rPr>
        <w:t xml:space="preserve">  ss_fragment_req_tag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transfer_id                            32  uimsbf</w:t>
      </w:r>
    </w:p>
    <w:p w:rsidR="00F02592" w:rsidRPr="007154FA" w:rsidRDefault="007008CF" w:rsidP="00813E6E">
      <w:pPr>
        <w:jc w:val="both"/>
        <w:rPr>
          <w:lang w:eastAsia="zh-CN"/>
        </w:rPr>
      </w:pPr>
      <w:r>
        <w:rPr>
          <w:sz w:val="21"/>
          <w:szCs w:val="21"/>
        </w:rPr>
        <w:t xml:space="preserve">  original_apdu_tag                      24  uimsbf</w:t>
      </w:r>
    </w:p>
    <w:p w:rsidR="00F02592" w:rsidRPr="007154FA" w:rsidRDefault="007008CF" w:rsidP="00813E6E">
      <w:pPr>
        <w:jc w:val="both"/>
        <w:rPr>
          <w:lang w:eastAsia="zh-CN"/>
        </w:rPr>
      </w:pPr>
      <w:r>
        <w:rPr>
          <w:sz w:val="21"/>
          <w:szCs w:val="21"/>
        </w:rPr>
        <w:t xml:space="preserve">  total_length                           32  uimsbf</w:t>
      </w:r>
    </w:p>
    <w:p w:rsidR="00F02592" w:rsidRPr="007154FA" w:rsidRDefault="007008CF" w:rsidP="00813E6E">
      <w:pPr>
        <w:jc w:val="both"/>
        <w:rPr>
          <w:lang w:eastAsia="zh-CN"/>
        </w:rPr>
      </w:pPr>
      <w:r>
        <w:rPr>
          <w:sz w:val="21"/>
          <w:szCs w:val="21"/>
        </w:rPr>
        <w:t xml:space="preserve">  fragment_number                        16  uimsbf</w:t>
      </w:r>
    </w:p>
    <w:p w:rsidR="00F02592" w:rsidRPr="007154FA" w:rsidRDefault="007008CF" w:rsidP="00813E6E">
      <w:pPr>
        <w:jc w:val="both"/>
        <w:rPr>
          <w:lang w:eastAsia="zh-CN"/>
        </w:rPr>
      </w:pPr>
      <w:r>
        <w:rPr>
          <w:sz w:val="21"/>
          <w:szCs w:val="21"/>
        </w:rPr>
        <w:t xml:space="preserve">  fragment_offset                        32  uimsbf</w:t>
      </w:r>
    </w:p>
    <w:p w:rsidR="00F02592" w:rsidRPr="007154FA" w:rsidRDefault="007008CF" w:rsidP="00813E6E">
      <w:pPr>
        <w:jc w:val="both"/>
        <w:rPr>
          <w:lang w:eastAsia="zh-CN"/>
        </w:rPr>
      </w:pPr>
      <w:r>
        <w:rPr>
          <w:sz w:val="21"/>
          <w:szCs w:val="21"/>
        </w:rPr>
        <w:t xml:space="preserve">  fragment_flags                          8  bslbf</w:t>
      </w:r>
    </w:p>
    <w:p w:rsidR="00F02592" w:rsidRPr="007154FA" w:rsidRDefault="007008CF" w:rsidP="00813E6E">
      <w:pPr>
        <w:jc w:val="both"/>
        <w:rPr>
          <w:lang w:eastAsia="zh-CN"/>
        </w:rPr>
      </w:pPr>
      <w:r>
        <w:rPr>
          <w:sz w:val="21"/>
          <w:szCs w:val="21"/>
        </w:rPr>
        <w:t xml:space="preserve">  status_field                            8  uimsbf</w:t>
      </w:r>
    </w:p>
    <w:p w:rsidR="00F02592" w:rsidRPr="007154FA" w:rsidRDefault="007008CF" w:rsidP="00813E6E">
      <w:pPr>
        <w:jc w:val="both"/>
        <w:rPr>
          <w:lang w:eastAsia="zh-CN"/>
        </w:rPr>
      </w:pPr>
      <w:r>
        <w:rPr>
          <w:sz w:val="21"/>
          <w:szCs w:val="21"/>
        </w:rPr>
        <w:t xml:space="preserve">  fragment_length                        16  uimsbf</w:t>
      </w:r>
    </w:p>
    <w:p w:rsidR="00F02592" w:rsidRPr="007154FA" w:rsidRDefault="007008CF" w:rsidP="00813E6E">
      <w:pPr>
        <w:jc w:val="both"/>
        <w:rPr>
          <w:lang w:eastAsia="zh-CN"/>
        </w:rPr>
      </w:pPr>
      <w:r>
        <w:rPr>
          <w:sz w:val="21"/>
          <w:szCs w:val="21"/>
        </w:rPr>
        <w:t xml:space="preserve">  fragment_data          8*fragment_length  bslbf</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sz w:val="21"/>
          <w:szCs w:val="21"/>
        </w:rPr>
        <w:t>ss_fragment_cnf() {</w:t>
      </w:r>
    </w:p>
    <w:p w:rsidR="00F02592" w:rsidRPr="007154FA" w:rsidRDefault="007008CF" w:rsidP="00813E6E">
      <w:pPr>
        <w:jc w:val="both"/>
        <w:rPr>
          <w:lang w:eastAsia="zh-CN"/>
        </w:rPr>
      </w:pPr>
      <w:r>
        <w:rPr>
          <w:sz w:val="21"/>
          <w:szCs w:val="21"/>
        </w:rPr>
        <w:t xml:space="preserve">  ss_fragment_cnf_tag                   24  uimsbf</w:t>
      </w:r>
    </w:p>
    <w:p w:rsidR="00F02592" w:rsidRPr="007154FA" w:rsidRDefault="007008CF" w:rsidP="00813E6E">
      <w:pPr>
        <w:jc w:val="both"/>
        <w:rPr>
          <w:lang w:eastAsia="zh-CN"/>
        </w:rPr>
      </w:pPr>
      <w:r>
        <w:rPr>
          <w:sz w:val="21"/>
          <w:szCs w:val="21"/>
        </w:rPr>
        <w:t xml:space="preserve">  length_field()                        variable</w:t>
      </w:r>
    </w:p>
    <w:p w:rsidR="00F02592" w:rsidRPr="007154FA" w:rsidRDefault="007008CF" w:rsidP="00813E6E">
      <w:pPr>
        <w:jc w:val="both"/>
        <w:rPr>
          <w:lang w:eastAsia="zh-CN"/>
        </w:rPr>
      </w:pPr>
      <w:r>
        <w:rPr>
          <w:sz w:val="21"/>
          <w:szCs w:val="21"/>
        </w:rPr>
        <w:t xml:space="preserve">  transfer_id                            32  uimsbf</w:t>
      </w:r>
    </w:p>
    <w:p w:rsidR="00F02592" w:rsidRPr="007154FA" w:rsidRDefault="007008CF" w:rsidP="00813E6E">
      <w:pPr>
        <w:jc w:val="both"/>
        <w:rPr>
          <w:lang w:eastAsia="zh-CN"/>
        </w:rPr>
      </w:pPr>
      <w:r>
        <w:rPr>
          <w:sz w:val="21"/>
          <w:szCs w:val="21"/>
        </w:rPr>
        <w:t xml:space="preserve">  original_apdu_tag                      24  uimsbf</w:t>
      </w:r>
    </w:p>
    <w:p w:rsidR="00F02592" w:rsidRPr="007154FA" w:rsidRDefault="007008CF" w:rsidP="00813E6E">
      <w:pPr>
        <w:jc w:val="both"/>
        <w:rPr>
          <w:lang w:eastAsia="zh-CN"/>
        </w:rPr>
      </w:pPr>
      <w:r>
        <w:rPr>
          <w:sz w:val="21"/>
          <w:szCs w:val="21"/>
        </w:rPr>
        <w:t xml:space="preserve">  total_length                           32  uimsbf</w:t>
      </w:r>
    </w:p>
    <w:p w:rsidR="00F02592" w:rsidRPr="007154FA" w:rsidRDefault="007008CF" w:rsidP="00813E6E">
      <w:pPr>
        <w:jc w:val="both"/>
        <w:rPr>
          <w:lang w:eastAsia="zh-CN"/>
        </w:rPr>
      </w:pPr>
      <w:r>
        <w:rPr>
          <w:sz w:val="21"/>
          <w:szCs w:val="21"/>
        </w:rPr>
        <w:lastRenderedPageBreak/>
        <w:t xml:space="preserve">  fragment_number                        16  uimsbf</w:t>
      </w:r>
    </w:p>
    <w:p w:rsidR="00F02592" w:rsidRPr="007154FA" w:rsidRDefault="007008CF" w:rsidP="00813E6E">
      <w:pPr>
        <w:jc w:val="both"/>
        <w:rPr>
          <w:lang w:eastAsia="zh-CN"/>
        </w:rPr>
      </w:pPr>
      <w:r>
        <w:rPr>
          <w:sz w:val="21"/>
          <w:szCs w:val="21"/>
        </w:rPr>
        <w:t xml:space="preserve">  fragment_offset                        32  uimsbf</w:t>
      </w:r>
    </w:p>
    <w:p w:rsidR="00F02592" w:rsidRPr="007154FA" w:rsidRDefault="007008CF" w:rsidP="00813E6E">
      <w:pPr>
        <w:jc w:val="both"/>
        <w:rPr>
          <w:lang w:eastAsia="zh-CN"/>
        </w:rPr>
      </w:pPr>
      <w:r>
        <w:rPr>
          <w:sz w:val="21"/>
          <w:szCs w:val="21"/>
        </w:rPr>
        <w:t xml:space="preserve">  fragment_flags                          8  bslbf</w:t>
      </w:r>
    </w:p>
    <w:p w:rsidR="00F02592" w:rsidRPr="007154FA" w:rsidRDefault="007008CF" w:rsidP="00813E6E">
      <w:pPr>
        <w:jc w:val="both"/>
        <w:rPr>
          <w:lang w:eastAsia="zh-CN"/>
        </w:rPr>
      </w:pPr>
      <w:r>
        <w:rPr>
          <w:sz w:val="21"/>
          <w:szCs w:val="21"/>
        </w:rPr>
        <w:t xml:space="preserve">  status_field                            8  uimsbf</w:t>
      </w:r>
    </w:p>
    <w:p w:rsidR="00F02592" w:rsidRPr="007154FA" w:rsidRDefault="007008CF" w:rsidP="00813E6E">
      <w:pPr>
        <w:jc w:val="both"/>
        <w:rPr>
          <w:lang w:eastAsia="zh-CN"/>
        </w:rPr>
      </w:pPr>
      <w:r>
        <w:rPr>
          <w:sz w:val="21"/>
          <w:szCs w:val="21"/>
        </w:rPr>
        <w:t xml:space="preserve">  fragment_length                        16  uimsbf</w:t>
      </w:r>
    </w:p>
    <w:p w:rsidR="00F02592" w:rsidRPr="007154FA" w:rsidRDefault="007008CF" w:rsidP="00813E6E">
      <w:pPr>
        <w:jc w:val="both"/>
        <w:rPr>
          <w:lang w:eastAsia="zh-CN"/>
        </w:rPr>
      </w:pPr>
      <w:r>
        <w:rPr>
          <w:sz w:val="21"/>
          <w:szCs w:val="21"/>
        </w:rPr>
        <w:t xml:space="preserve">  fragment_data          8*fragment_length  bslbf</w:t>
      </w:r>
    </w:p>
    <w:p w:rsidR="00F02592" w:rsidRPr="007154FA" w:rsidRDefault="007008CF" w:rsidP="00813E6E">
      <w:pPr>
        <w:jc w:val="both"/>
        <w:rPr>
          <w:lang w:eastAsia="zh-CN"/>
        </w:rPr>
      </w:pPr>
      <w:r>
        <w:rPr>
          <w:sz w:val="21"/>
          <w:szCs w:val="21"/>
        </w:rPr>
        <w:t>}</w:t>
      </w:r>
    </w:p>
    <w:p w:rsidR="00F02592" w:rsidRPr="007154FA" w:rsidRDefault="007008CF" w:rsidP="00813E6E">
      <w:pPr>
        <w:jc w:val="both"/>
        <w:rPr>
          <w:lang w:eastAsia="zh-CN"/>
        </w:rPr>
      </w:pPr>
      <w:r>
        <w:rPr>
          <w:lang w:eastAsia="zh-CN"/>
        </w:rPr>
        <w:t>The APDU tags are: ss_open_req_tag = 0x9F 90 01, ss_open_cnf_tag = 0x9F 90 02, ss_data_req_tag = 0x9F 90 03, ss_data_cnf_tag = 0x9F 90 04, ss_sync_req_tag = 0x9F 90 05, ss_sync_cnf_tag = 0x9F 90 06, ss_sac_data_req_tag = 0x9F 90 07, ss_sac_data_cnf_tag = 0x9F 90 08, ss_sac_sync_req_tag = 0x9F 90 09, ss_sac_sync_cnf_tag = 0x9F 90 0A, ss_data_send_tag = 0x9F 90 0B, ss_sk_open_req_tag = 0x9F 90 0C, ss_sk_open_cnf_tag = 0x9F 90 0D, ss_sk_data_req_tag = 0x9F 90 0E, ss_sk_data_cnf_tag = 0x9F 90 0F, ss_fragment_req_tag = 0x9F 90 10 and ss_fragment_cnf_tag = 0x9F 90 11.</w:t>
      </w:r>
    </w:p>
    <w:p w:rsidR="00F02592" w:rsidRPr="007154FA" w:rsidRDefault="007008CF" w:rsidP="00813E6E">
      <w:pPr>
        <w:jc w:val="both"/>
        <w:rPr>
          <w:lang w:eastAsia="zh-CN"/>
        </w:rPr>
      </w:pPr>
      <w:r>
        <w:rPr>
          <w:lang w:eastAsia="zh-CN"/>
        </w:rPr>
        <w:t>A receiver shall reject any invalid tag, field order, width, count, length, reserved value or trailing data. It shall commit no state, counter or application action before complete syntactic and cryptographic validation.</w:t>
      </w:r>
    </w:p>
    <w:p w:rsidR="00EC5EAC" w:rsidRDefault="00E51991">
      <w:pPr>
        <w:pStyle w:val="21"/>
        <w:numPr>
          <w:ilvl w:val="2"/>
          <w:numId w:val="18"/>
        </w:numPr>
        <w:tabs>
          <w:tab w:val="clear" w:pos="720"/>
        </w:tabs>
        <w:rPr>
          <w:lang w:val="en-US" w:eastAsia="zh-CN"/>
        </w:rPr>
      </w:pPr>
      <w:r>
        <w:rPr>
          <w:lang w:val="en-US" w:eastAsia="zh-CN"/>
        </w:rPr>
        <w:t>Common APDU direction, state and validation rules</w:t>
      </w:r>
    </w:p>
    <w:p w:rsidR="00F02592" w:rsidRPr="007154FA" w:rsidRDefault="007008CF" w:rsidP="00813E6E">
      <w:pPr>
        <w:jc w:val="both"/>
        <w:rPr>
          <w:lang w:eastAsia="zh-CN"/>
        </w:rPr>
      </w:pPr>
      <w:r>
        <w:rPr>
          <w:lang w:eastAsia="zh-CN"/>
        </w:rPr>
        <w:t>The state machine is maintained per peer and security context. Each flow defines its requester; the recipient sends the matching confirmation. The server initiates ECC authentication, SAC establishment and unicast key update. The applicable flow defines the password, PSK and hybrid initiator. The client initiates broadcast-key update. ss_data_send supports bidirectional unicast and client-to-server broadcast only.</w:t>
      </w:r>
    </w:p>
    <w:p w:rsidR="00F02592" w:rsidRPr="007154FA" w:rsidRDefault="007008CF" w:rsidP="00813E6E">
      <w:pPr>
        <w:jc w:val="both"/>
        <w:rPr>
          <w:lang w:eastAsia="zh-CN"/>
        </w:rPr>
      </w:pPr>
      <w:r>
        <w:rPr>
          <w:lang w:eastAsia="zh-CN"/>
        </w:rPr>
        <w:t>IDLE: no candidate security context exists. Only the opening request permitted by the selected profile may be accepted. All protected-data, SAC and synchronization APDUs shall be rejected.</w:t>
      </w:r>
    </w:p>
    <w:p w:rsidR="00F02592" w:rsidRPr="007154FA" w:rsidRDefault="007008CF" w:rsidP="00813E6E">
      <w:pPr>
        <w:jc w:val="both"/>
        <w:rPr>
          <w:lang w:eastAsia="zh-CN"/>
        </w:rPr>
      </w:pPr>
      <w:r>
        <w:rPr>
          <w:lang w:eastAsia="zh-CN"/>
        </w:rPr>
        <w:t>NEGOTIATING_AND_AUTHENTICATING: ss_open_cnf, ss_data_req, ss_data_cnf, ss_sk_open_req, ss_sk_open_cnf, ss_sk_data_req and ss_sk_data_cnf are accepted only in the order, direction and with the mandatory data types specified by the selected authentication flow. No SAC or protected Modbus content shall be delivered in this state.</w:t>
      </w:r>
    </w:p>
    <w:p w:rsidR="00F02592" w:rsidRPr="007154FA" w:rsidRDefault="007008CF" w:rsidP="00813E6E">
      <w:pPr>
        <w:jc w:val="both"/>
        <w:rPr>
          <w:lang w:eastAsia="zh-CN"/>
        </w:rPr>
      </w:pPr>
      <w:r>
        <w:rPr>
          <w:lang w:eastAsia="zh-CN"/>
        </w:rPr>
        <w:t>AUTHENTICATED: the authenticated peer context has been committed, but no SAC or content traffic key is active. Only the next SAC-establishment or profile-defined content-key-establishment APDU may be accepted.</w:t>
      </w:r>
    </w:p>
    <w:p w:rsidR="00F02592" w:rsidRPr="007154FA" w:rsidRDefault="007008CF" w:rsidP="00813E6E">
      <w:pPr>
        <w:jc w:val="both"/>
        <w:rPr>
          <w:lang w:eastAsia="zh-CN"/>
        </w:rPr>
      </w:pPr>
      <w:r>
        <w:rPr>
          <w:lang w:eastAsia="zh-CN"/>
        </w:rPr>
        <w:t>SAC_ESTABLISHING: ss_data_req, ss_data_cnf, ss_sync_req and ss_sync_cnf are accepted only as specified by the SAC initialization flow. Candidate SAC keys shall not become active until the required synchronization confirmation succeeds.</w:t>
      </w:r>
    </w:p>
    <w:p w:rsidR="00F02592" w:rsidRPr="007154FA" w:rsidRDefault="007008CF" w:rsidP="00813E6E">
      <w:pPr>
        <w:jc w:val="both"/>
        <w:rPr>
          <w:lang w:eastAsia="zh-CN"/>
        </w:rPr>
      </w:pPr>
      <w:r>
        <w:rPr>
          <w:lang w:eastAsia="zh-CN"/>
        </w:rPr>
        <w:t>SAC_ACTIVE_OR_KEY_UPDATING: ss_sac_data_req, ss_sac_data_cnf, ss_sac_sync_req and ss_sac_sync_cnf are accepted only in the order and direction specified by the applicable unicast or broadcast key-update flow. Candidate content keys, nonce bases, epochs and counters shall remain separate from active values until successful synchronization.</w:t>
      </w:r>
    </w:p>
    <w:p w:rsidR="00F02592" w:rsidRPr="007154FA" w:rsidRDefault="007008CF" w:rsidP="00813E6E">
      <w:pPr>
        <w:jc w:val="both"/>
        <w:rPr>
          <w:lang w:eastAsia="zh-CN"/>
        </w:rPr>
      </w:pPr>
      <w:r>
        <w:rPr>
          <w:lang w:eastAsia="zh-CN"/>
        </w:rPr>
        <w:t>CONTENT_READY: ss_data_send may be accepted in its legal unicast or broadcast direction when its key epoch, counter, mode, group fields and authentication value are valid. Authenticated rekeying APDUs may also be accepted as specified by the applicable update flow.</w:t>
      </w:r>
    </w:p>
    <w:p w:rsidR="00F02592" w:rsidRPr="007154FA" w:rsidRDefault="007008CF" w:rsidP="00813E6E">
      <w:pPr>
        <w:jc w:val="both"/>
        <w:rPr>
          <w:lang w:eastAsia="zh-CN"/>
        </w:rPr>
      </w:pPr>
      <w:r>
        <w:rPr>
          <w:lang w:eastAsia="zh-CN"/>
        </w:rPr>
        <w:t>FAILED_OR_RESET: candidate secrets, partial transcripts, fragment state and uncommitted counters shall be erased. No APDU other than a fresh profile-permitted opening request shall be accepted until local reset, required backoff and policy checks have completed.</w:t>
      </w:r>
    </w:p>
    <w:p w:rsidR="00F02592" w:rsidRPr="007154FA" w:rsidRDefault="007008CF" w:rsidP="00813E6E">
      <w:pPr>
        <w:jc w:val="both"/>
        <w:rPr>
          <w:lang w:eastAsia="zh-CN"/>
        </w:rPr>
      </w:pPr>
      <w:r>
        <w:rPr>
          <w:lang w:eastAsia="zh-CN"/>
        </w:rPr>
        <w:lastRenderedPageBreak/>
        <w:t>An APDU received in the wrong state or direction, an unsolicited confirmation, a missing or duplicate mandatory field, an invalid count or length, or an unexpected tag shall be rejected without executing application data, advancing a receive counter or committing candidate state. Before authentication, the receiver may silently discard the APDU to avoid amplification. After authentication, it may return a generic status permitted by the current flow. Failure responses shall not reveal which credential, algorithm or cryptographic check failed. Expiry of a protocol transaction timer shall erase candidate state and return to the most recent valid stable state, or to IDLE when no such state exists.</w:t>
      </w:r>
    </w:p>
    <w:p w:rsidR="00EC5EAC" w:rsidRDefault="00E51991">
      <w:pPr>
        <w:pStyle w:val="21"/>
        <w:numPr>
          <w:ilvl w:val="2"/>
          <w:numId w:val="18"/>
        </w:numPr>
        <w:tabs>
          <w:tab w:val="clear" w:pos="720"/>
        </w:tabs>
        <w:rPr>
          <w:lang w:val="en-US" w:eastAsia="zh-CN"/>
        </w:rPr>
      </w:pPr>
      <w:r>
        <w:rPr>
          <w:lang w:val="en-US" w:eastAsia="zh-CN"/>
        </w:rPr>
        <w:t>Common fragmentation and reassembly</w:t>
      </w:r>
    </w:p>
    <w:p w:rsidR="00F02592" w:rsidRPr="007154FA" w:rsidRDefault="007008CF" w:rsidP="00813E6E">
      <w:pPr>
        <w:jc w:val="both"/>
        <w:rPr>
          <w:lang w:eastAsia="zh-CN"/>
        </w:rPr>
      </w:pPr>
      <w:r>
        <w:rPr>
          <w:lang w:eastAsia="zh-CN"/>
        </w:rPr>
        <w:t>A security APDU that does not fit within the 252-octet Modbus serial-link data field shall use the fragmentation procedure in this clause. A sender shall not transmit raw consecutive slices and rely only on the original APDU tag and length_field for reassembly. Each fragment envelope, including its tag and encoded length, shall fit within one serial-link frame.</w:t>
      </w:r>
    </w:p>
    <w:p w:rsidR="00F02592" w:rsidRPr="007154FA" w:rsidRDefault="007008CF" w:rsidP="00813E6E">
      <w:pPr>
        <w:jc w:val="both"/>
        <w:rPr>
          <w:lang w:eastAsia="zh-CN"/>
        </w:rPr>
      </w:pPr>
      <w:r>
        <w:rPr>
          <w:lang w:eastAsia="zh-CN"/>
        </w:rPr>
        <w:t>The fragmentation tags are ss_fragment_req_tag = 0x9F 90 10 and ss_fragment_cnf_tag = 0x9F 90 11. Both APDUs carry, in order: transfer_id (32-bit uimsbf), original_apdu_tag (24-bit uimsbf), total_length (32-bit uimsbf), fragment_number (16-bit uimsbf), fragment_offset (32-bit uimsbf), fragment_flags (8-bit bslbf), status_field (8-bit uimsbf), fragment_length (16-bit uimsbf) and fragment_data (8*fragment_length bits). length_field covers all fields following the length determinant. Bit 0 of fragment_flags is FINAL and all other bits are reserved and shall be zero.</w:t>
      </w:r>
    </w:p>
    <w:p w:rsidR="00F02592" w:rsidRPr="007154FA" w:rsidRDefault="007008CF" w:rsidP="00813E6E">
      <w:pPr>
        <w:jc w:val="both"/>
        <w:rPr>
          <w:lang w:eastAsia="zh-CN"/>
        </w:rPr>
      </w:pPr>
      <w:r>
        <w:rPr>
          <w:lang w:eastAsia="zh-CN"/>
        </w:rPr>
        <w:t>The originator of an APDU selects a non-zero transfer_id that is not reused with the same peer while a transfer or cached result remains valid. The first fragment has fragment_number 0 and fragment_offset 0. Subsequent fragments increment fragment_number by one and set fragment_offset to the next unreceived octet. fragment_length shall equal the number of fragment_data octets. FINAL shall be one if and only if fragment_offset + fragment_length equals total_length. original_apdu_tag shall identify the reassembled APDU and shall not be either fragmentation tag.</w:t>
      </w:r>
    </w:p>
    <w:p w:rsidR="00F02592" w:rsidRPr="007154FA" w:rsidRDefault="007008CF" w:rsidP="00813E6E">
      <w:pPr>
        <w:jc w:val="both"/>
        <w:rPr>
          <w:lang w:eastAsia="zh-CN"/>
        </w:rPr>
      </w:pPr>
      <w:r>
        <w:rPr>
          <w:lang w:eastAsia="zh-CN"/>
        </w:rPr>
        <w:t>For client-originated transfer data, ss_fragment_req carries the next fragment and ss_fragment_cnf acknowledges it with status_field and the next expected fragment_offset; an acknowledgement need not carry fragment_data. For server-originated transfer data, the client sends ss_fragment_req with fragment_length zero and the requested next offset, and the server returns that fragment in ss_fragment_cnf. status_field is 0x00 for success, 0x01 for insufficient reassembly resources, 0x02 for a busy transfer context and 0x03 for validation failure; values 0x04 to 0xFF are reserved.</w:t>
      </w:r>
    </w:p>
    <w:p w:rsidR="00F02592" w:rsidRPr="007154FA" w:rsidRDefault="007008CF" w:rsidP="00813E6E">
      <w:pPr>
        <w:jc w:val="both"/>
        <w:rPr>
          <w:lang w:eastAsia="zh-CN"/>
        </w:rPr>
      </w:pPr>
      <w:r>
        <w:rPr>
          <w:lang w:eastAsia="zh-CN"/>
        </w:rPr>
        <w:t>Only one incomplete transfer per peer and direction is required because only one Modbus transaction is active at a time. A receiver shall accept fragments only for an APDU that is legal in the current protocol state. It shall reject gaps, overlaps, inconsistent total_length or original_apdu_tag values, a conflicting duplicate fragment, a premature or missing FINAL indication and a total_length above its receive limit. An exact duplicate of the most recently accepted fragment may be acknowledged again but shall not be appended twice. Partial data shall not be parsed, delivered or used in a transcript until the complete APDU has been reassembled and its tag, length and state have been validated.</w:t>
      </w:r>
    </w:p>
    <w:p w:rsidR="00F02592" w:rsidRPr="007154FA" w:rsidRDefault="007008CF" w:rsidP="00813E6E">
      <w:pPr>
        <w:jc w:val="both"/>
        <w:rPr>
          <w:lang w:eastAsia="zh-CN"/>
        </w:rPr>
      </w:pPr>
      <w:r>
        <w:rPr>
          <w:lang w:eastAsia="zh-CN"/>
        </w:rPr>
        <w:t>An implementation shall support a reassembled length sufficient for the largest mandatory APDU of every profile that it claims. An implementation claiming the post-quantum hybrid profile shall support at least 16384 octets; no implementation is required to accept more than the 65535-octet protocol maximum. The configured reassembly timeout shall not be shorter than the time required to transmit the implementation's advertised receive limit at the configured serial settings plus two transaction-response timeouts; if no deployment value is configured, 60 seconds shall be used. On timeout, reset, authentication failure or resource exhaustion, the receiver shall erase the incomplete buffer and related sensitive state. A new transfer shall receive Busy rather than silently evict an active transfer.</w:t>
      </w:r>
    </w:p>
    <w:p w:rsidR="00EC5EAC" w:rsidRDefault="00E51991">
      <w:pPr>
        <w:pStyle w:val="21"/>
        <w:numPr>
          <w:ilvl w:val="2"/>
          <w:numId w:val="18"/>
        </w:numPr>
        <w:tabs>
          <w:tab w:val="clear" w:pos="720"/>
        </w:tabs>
        <w:rPr>
          <w:lang w:val="en-US" w:eastAsia="zh-CN"/>
        </w:rPr>
      </w:pPr>
      <w:r>
        <w:rPr>
          <w:lang w:val="en-US" w:eastAsia="zh-CN"/>
        </w:rPr>
        <w:lastRenderedPageBreak/>
        <w:t>Duplicate protected unicast write requests</w:t>
      </w:r>
    </w:p>
    <w:p w:rsidR="00F02592" w:rsidRPr="007154FA" w:rsidRDefault="007008CF" w:rsidP="00813E6E">
      <w:pPr>
        <w:jc w:val="both"/>
        <w:rPr>
          <w:lang w:eastAsia="zh-CN"/>
        </w:rPr>
      </w:pPr>
      <w:r>
        <w:rPr>
          <w:lang w:eastAsia="zh-CN"/>
        </w:rPr>
        <w:t>The normal receive-counter rules reject a protected frame whose content_counter has already been accepted. As a limited exception for recovery from a lost unicast response, a server shall recognize an exact retransmission of its most recently accepted protected write request from the same authenticated peer and key epoch. The server shall authenticate the complete retransmitted APDU, compare it with a cached digest of the accepted APDU, and return the cached protected response without invoking the Modbus write operation again or advancing the receive counter a second time.</w:t>
      </w:r>
    </w:p>
    <w:p w:rsidR="00F02592" w:rsidRPr="007154FA" w:rsidRDefault="007008CF" w:rsidP="00813E6E">
      <w:pPr>
        <w:jc w:val="both"/>
        <w:rPr>
          <w:lang w:eastAsia="zh-CN"/>
        </w:rPr>
      </w:pPr>
      <w:r>
        <w:rPr>
          <w:lang w:eastAsia="zh-CN"/>
        </w:rPr>
        <w:t>The cache key shall include the authenticated peer identity, key epoch, traffic direction and content_counter, and the cached entry shall bind the complete request digest to the exact response or status. If the same cache key is received with different authenticated content, the server shall reject it as counter or nonce misuse and invalidate the affected traffic-key state. If the cache entry has expired, the duplicate shall be rejected as a replay and shall not be executed. Because one unicast transaction is active at a time, a conforming server shall retain at least the most recent successful write result for each active peer for not less than the applicable retransmission window.</w:t>
      </w:r>
    </w:p>
    <w:p w:rsidR="00F02592" w:rsidRPr="007154FA" w:rsidRDefault="007008CF" w:rsidP="00813E6E">
      <w:pPr>
        <w:jc w:val="both"/>
        <w:rPr>
          <w:lang w:eastAsia="zh-CN"/>
        </w:rPr>
      </w:pPr>
      <w:r>
        <w:rPr>
          <w:lang w:eastAsia="zh-CN"/>
        </w:rPr>
        <w:t>A client that retransmits shall resend the identical protected APDU, including the same content_counter and authentication value. Sending the same Modbus write data with a new content_counter is a new protocol request and may execute again. This cached-result exception does not apply to broadcast requests: an exact broadcast duplicate is rejected by the broadcast replay rules and produces no response, while a broadcast sent with a new counter is a new command for which this Recommendation does not provide exactly-once execution semantics.</w:t>
      </w:r>
    </w:p>
    <w:p w:rsidR="0094541B" w:rsidRPr="007154FA" w:rsidRDefault="009664C2" w:rsidP="0079547B">
      <w:pPr>
        <w:pStyle w:val="21"/>
        <w:numPr>
          <w:ilvl w:val="1"/>
          <w:numId w:val="18"/>
        </w:numPr>
        <w:rPr>
          <w:lang w:val="en-US" w:eastAsia="zh-CN"/>
        </w:rPr>
      </w:pPr>
      <w:r w:rsidRPr="007154FA">
        <w:rPr>
          <w:lang w:val="en-US" w:eastAsia="zh-CN"/>
        </w:rPr>
        <w:t>Modbus serial-link security protocol based on ECC public-key certificates</w:t>
      </w:r>
    </w:p>
    <w:p w:rsidR="00325E7B" w:rsidRPr="007154FA" w:rsidRDefault="00015F34" w:rsidP="0079547B">
      <w:pPr>
        <w:pStyle w:val="21"/>
        <w:numPr>
          <w:ilvl w:val="2"/>
          <w:numId w:val="18"/>
        </w:numPr>
        <w:tabs>
          <w:tab w:val="clear" w:pos="720"/>
        </w:tabs>
        <w:rPr>
          <w:lang w:val="en-US" w:eastAsia="zh-CN"/>
        </w:rPr>
      </w:pPr>
      <w:r w:rsidRPr="007154FA">
        <w:rPr>
          <w:lang w:val="en-US" w:eastAsia="zh-CN"/>
        </w:rPr>
        <w:t>Key hierarchy structure</w:t>
      </w:r>
    </w:p>
    <w:p w:rsidR="0026253F" w:rsidRPr="007154FA" w:rsidRDefault="0026253F" w:rsidP="004A5A33">
      <w:pPr>
        <w:kinsoku w:val="0"/>
        <w:overflowPunct w:val="0"/>
        <w:autoSpaceDE w:val="0"/>
        <w:autoSpaceDN w:val="0"/>
        <w:spacing w:before="0" w:line="276" w:lineRule="auto"/>
        <w:jc w:val="both"/>
      </w:pPr>
      <w:r w:rsidRPr="007154FA">
        <w:t>The ECC certificate-based profile is intended for deployments requiring certificate-based device identity and centrally managed trust. Its trust model is described in Annex C. The key hierarchy has four layers: credentials, authentication, secure authenticated channel (SAC) and content keys, as shown in Figure 8. Tables 1 and 2 summarize the principal parameters, their storage requirements and their use. Random-number generation requirements are specified in Annex B.</w:t>
      </w:r>
    </w:p>
    <w:p w:rsidR="0026253F" w:rsidRPr="007154FA" w:rsidRDefault="0026253F" w:rsidP="004A5A33">
      <w:pPr>
        <w:kinsoku w:val="0"/>
        <w:overflowPunct w:val="0"/>
        <w:autoSpaceDE w:val="0"/>
        <w:autoSpaceDN w:val="0"/>
        <w:spacing w:before="0" w:line="276" w:lineRule="auto"/>
        <w:jc w:val="both"/>
      </w:pPr>
      <w:r w:rsidRPr="007154FA">
        <w:t>The credential layer contains the ECC domain parameters, device private keys and public-key certification paths. A certification path includes the root, brand and device certificates. A device certificate binds the device identifier and public key to the certified device. Credentials shall be protected against unauthorized disclosure or modification. Device private keys shall not be exportable in plaintext. The specific hardware protection technology is outside the scope of this Recommendation.</w:t>
      </w:r>
    </w:p>
    <w:p w:rsidR="0026253F" w:rsidRPr="007154FA" w:rsidRDefault="0026253F" w:rsidP="004A5A33">
      <w:pPr>
        <w:kinsoku w:val="0"/>
        <w:overflowPunct w:val="0"/>
        <w:autoSpaceDE w:val="0"/>
        <w:autoSpaceDN w:val="0"/>
        <w:spacing w:before="0" w:line="276" w:lineRule="auto"/>
        <w:jc w:val="both"/>
      </w:pPr>
      <w:r w:rsidRPr="007154FA">
        <w:t>At the authentication layer, the client derives AKH and the server derives AKM. Each peer also derives RECOVERY_SECRET when protected re-authentication state is supported. DHSK and AUTH_PRK are temporary input keying material and shall not be retained after the required authentication and recovery values have been derived. A retained authentication context shall be protected against unauthorized disclosure, modification, cloning and rollback.</w:t>
      </w:r>
    </w:p>
    <w:p w:rsidR="0026253F" w:rsidRPr="007154FA" w:rsidRDefault="0026253F" w:rsidP="004A5A33">
      <w:pPr>
        <w:kinsoku w:val="0"/>
        <w:overflowPunct w:val="0"/>
        <w:autoSpaceDE w:val="0"/>
        <w:autoSpaceDN w:val="0"/>
        <w:spacing w:before="0" w:line="276" w:lineRule="auto"/>
        <w:jc w:val="both"/>
      </w:pPr>
      <w:r w:rsidRPr="007154FA">
        <w:t>The SAC layer uses independent client-to-server and server-to-client traffic keys. SEK_C2S and SEK_S2C provide encryption, SAK_C2S and SAK_S2C provide message authentication, and SIVK_C2S and SIVK_S2C derive a unique initialization vector for each message in the corresponding direction. All six keys shall be derived during SAC initialization, stored only for the lifetime of the SAC, and erased when the channel is closed, reset or invalidated.</w:t>
      </w:r>
    </w:p>
    <w:p w:rsidR="00325E7B" w:rsidRPr="007154FA" w:rsidRDefault="0026253F" w:rsidP="004A5A33">
      <w:pPr>
        <w:kinsoku w:val="0"/>
        <w:overflowPunct w:val="0"/>
        <w:autoSpaceDE w:val="0"/>
        <w:autoSpaceDN w:val="0"/>
        <w:spacing w:before="0" w:line="276" w:lineRule="auto"/>
        <w:jc w:val="both"/>
      </w:pPr>
      <w:r w:rsidRPr="007154FA">
        <w:t xml:space="preserve">The content-key layer uses CK with nonce base CIV_BASE for protected unicast Modbus communication, and BCK with nonce base BCIV_BASE for protected broadcast communication. A distinct per-frame nonce is formed from the applicable nonce base, traffic type and explicit </w:t>
      </w:r>
      <w:r w:rsidRPr="007154FA">
        <w:lastRenderedPageBreak/>
        <w:t>content_counter. When ChaCha20-Poly1305 is selected, CHAPOLY_KEY or B_CHAPOLY_KEY is independently derived from the applicable content key and nonce base. The client initiates content-key establishment and securely conveys or derives the corresponding values with each server. Content keys, algorithm-specific keys and nonce bases are temporary and shall be updated under the conditions specified in this Recommendation.</w:t>
      </w:r>
    </w:p>
    <w:p w:rsidR="004863A8" w:rsidRPr="007154FA" w:rsidRDefault="004863A8" w:rsidP="004863A8">
      <w:pPr>
        <w:kinsoku w:val="0"/>
        <w:overflowPunct w:val="0"/>
        <w:autoSpaceDE w:val="0"/>
        <w:autoSpaceDN w:val="0"/>
        <w:spacing w:before="0" w:line="276" w:lineRule="auto"/>
        <w:jc w:val="center"/>
        <w:rPr>
          <w:rFonts w:eastAsia="MS Mincho"/>
        </w:rPr>
      </w:pPr>
      <w:r>
        <w:rPr>
          <w:rFonts w:eastAsia="MS Mincho"/>
        </w:rPr>
        <w:t>Table 1: Credential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4863A8" w:rsidRPr="007154FA" w:rsidTr="00842430">
        <w:trPr>
          <w:jc w:val="center"/>
        </w:trPr>
        <w:tc>
          <w:tcPr>
            <w:tcW w:w="1728" w:type="dxa"/>
            <w:shd w:val="clear" w:color="auto" w:fill="BFBFBF" w:themeFill="background1" w:themeFillShade="BF"/>
          </w:tcPr>
          <w:p w:rsidR="004863A8" w:rsidRPr="007154FA" w:rsidRDefault="005B07AA" w:rsidP="005B07AA">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4863A8" w:rsidRPr="007154FA" w:rsidRDefault="00D15C60" w:rsidP="00842430">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4863A8" w:rsidRPr="007154FA" w:rsidRDefault="00CA38C4" w:rsidP="00842430">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4863A8" w:rsidRPr="007154FA" w:rsidRDefault="00E21AC4" w:rsidP="00842430">
            <w:pPr>
              <w:pStyle w:val="afffff4"/>
              <w:ind w:firstLineChars="0" w:firstLine="0"/>
              <w:jc w:val="center"/>
              <w:rPr>
                <w:rFonts w:ascii="Times New Roman"/>
                <w:szCs w:val="21"/>
              </w:rPr>
            </w:pPr>
            <w:r w:rsidRPr="007154FA">
              <w:rPr>
                <w:rFonts w:ascii="Times New Roman"/>
                <w:szCs w:val="21"/>
              </w:rPr>
              <w:t>Used for exchange or local use</w:t>
            </w:r>
          </w:p>
        </w:tc>
      </w:tr>
      <w:tr w:rsidR="004863A8" w:rsidRPr="007154FA" w:rsidTr="00842430">
        <w:trPr>
          <w:jc w:val="center"/>
        </w:trPr>
        <w:tc>
          <w:tcPr>
            <w:tcW w:w="1728" w:type="dxa"/>
          </w:tcPr>
          <w:p w:rsidR="004863A8" w:rsidRPr="007154FA" w:rsidRDefault="009676A9" w:rsidP="00842430">
            <w:pPr>
              <w:pStyle w:val="afffff4"/>
              <w:ind w:firstLineChars="0" w:firstLine="0"/>
              <w:jc w:val="center"/>
              <w:rPr>
                <w:rFonts w:ascii="Times New Roman"/>
                <w:szCs w:val="21"/>
              </w:rPr>
            </w:pPr>
            <w:r w:rsidRPr="007154FA">
              <w:rPr>
                <w:rFonts w:ascii="Times New Roman"/>
                <w:szCs w:val="21"/>
              </w:rPr>
              <w:t>R</w:t>
            </w:r>
            <w:r w:rsidR="003D3488" w:rsidRPr="007154FA">
              <w:rPr>
                <w:rFonts w:ascii="Times New Roman"/>
                <w:szCs w:val="21"/>
              </w:rPr>
              <w:t>oot certificate</w:t>
            </w:r>
          </w:p>
        </w:tc>
        <w:tc>
          <w:tcPr>
            <w:tcW w:w="3057" w:type="dxa"/>
          </w:tcPr>
          <w:p w:rsidR="004863A8" w:rsidRPr="007154FA" w:rsidRDefault="003D3488" w:rsidP="00842430">
            <w:pPr>
              <w:pStyle w:val="afffff4"/>
              <w:ind w:firstLineChars="0" w:firstLine="0"/>
              <w:jc w:val="center"/>
              <w:rPr>
                <w:rFonts w:ascii="Times New Roman"/>
                <w:szCs w:val="21"/>
              </w:rPr>
            </w:pPr>
            <w:r w:rsidRPr="007154FA">
              <w:rPr>
                <w:rFonts w:ascii="Times New Roman"/>
                <w:szCs w:val="21"/>
              </w:rPr>
              <w:t>Certificate of system trust root</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Non-volatile storage</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Local use (non replaceable)</w:t>
            </w:r>
          </w:p>
        </w:tc>
      </w:tr>
      <w:tr w:rsidR="004863A8" w:rsidRPr="007154FA" w:rsidTr="00842430">
        <w:trPr>
          <w:jc w:val="center"/>
        </w:trPr>
        <w:tc>
          <w:tcPr>
            <w:tcW w:w="1728" w:type="dxa"/>
          </w:tcPr>
          <w:p w:rsidR="004863A8" w:rsidRPr="007154FA" w:rsidRDefault="00206CCD" w:rsidP="00842430">
            <w:pPr>
              <w:pStyle w:val="afffff4"/>
              <w:ind w:firstLineChars="0" w:firstLine="0"/>
              <w:jc w:val="center"/>
              <w:rPr>
                <w:rFonts w:ascii="Times New Roman"/>
                <w:szCs w:val="21"/>
              </w:rPr>
            </w:pPr>
            <w:r w:rsidRPr="007154FA">
              <w:rPr>
                <w:rFonts w:ascii="Times New Roman"/>
                <w:szCs w:val="21"/>
              </w:rPr>
              <w:t>Brand certificate</w:t>
            </w:r>
          </w:p>
        </w:tc>
        <w:tc>
          <w:tcPr>
            <w:tcW w:w="3057" w:type="dxa"/>
          </w:tcPr>
          <w:p w:rsidR="004863A8" w:rsidRPr="007154FA" w:rsidRDefault="0031287A" w:rsidP="00AE03E0">
            <w:pPr>
              <w:pStyle w:val="afffff4"/>
              <w:ind w:firstLineChars="0" w:firstLine="0"/>
              <w:jc w:val="center"/>
              <w:rPr>
                <w:rFonts w:ascii="Times New Roman"/>
                <w:szCs w:val="21"/>
              </w:rPr>
            </w:pPr>
            <w:r w:rsidRPr="007154FA">
              <w:rPr>
                <w:rFonts w:ascii="Times New Roman"/>
                <w:szCs w:val="21"/>
              </w:rPr>
              <w:t xml:space="preserve">Brand certificate of </w:t>
            </w:r>
            <w:r w:rsidR="00AE03E0" w:rsidRPr="007154FA">
              <w:rPr>
                <w:rFonts w:ascii="Times New Roman"/>
                <w:szCs w:val="21"/>
              </w:rPr>
              <w:t>device</w:t>
            </w:r>
            <w:r w:rsidRPr="007154FA">
              <w:rPr>
                <w:rFonts w:ascii="Times New Roman"/>
                <w:szCs w:val="21"/>
              </w:rPr>
              <w:t xml:space="preserve"> manufacturer</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Non-volatile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(non replaceable)</w:t>
            </w:r>
          </w:p>
        </w:tc>
      </w:tr>
      <w:tr w:rsidR="004863A8" w:rsidRPr="007154FA" w:rsidTr="00842430">
        <w:trPr>
          <w:jc w:val="center"/>
        </w:trPr>
        <w:tc>
          <w:tcPr>
            <w:tcW w:w="1728" w:type="dxa"/>
          </w:tcPr>
          <w:p w:rsidR="004863A8" w:rsidRPr="007154FA" w:rsidRDefault="00BA2C0E" w:rsidP="00842430">
            <w:pPr>
              <w:pStyle w:val="afffff4"/>
              <w:ind w:firstLineChars="0" w:firstLine="0"/>
              <w:jc w:val="center"/>
              <w:rPr>
                <w:rFonts w:ascii="Times New Roman"/>
                <w:szCs w:val="21"/>
              </w:rPr>
            </w:pPr>
            <w:r w:rsidRPr="007154FA">
              <w:rPr>
                <w:rFonts w:ascii="Times New Roman"/>
                <w:szCs w:val="21"/>
              </w:rPr>
              <w:t>Device certificate</w:t>
            </w:r>
          </w:p>
        </w:tc>
        <w:tc>
          <w:tcPr>
            <w:tcW w:w="3057" w:type="dxa"/>
          </w:tcPr>
          <w:p w:rsidR="004863A8" w:rsidRPr="007154FA" w:rsidRDefault="00CA4CA8" w:rsidP="00842430">
            <w:pPr>
              <w:pStyle w:val="afffff4"/>
              <w:ind w:firstLineChars="0" w:firstLine="0"/>
              <w:jc w:val="center"/>
              <w:rPr>
                <w:rFonts w:ascii="Times New Roman"/>
                <w:szCs w:val="21"/>
              </w:rPr>
            </w:pPr>
            <w:r w:rsidRPr="007154FA">
              <w:rPr>
                <w:rFonts w:ascii="Times New Roman"/>
                <w:szCs w:val="21"/>
              </w:rPr>
              <w:t>Public key certificates for the main and server devices under the brand</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Non-volatile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(non replaceable)</w:t>
            </w:r>
          </w:p>
        </w:tc>
      </w:tr>
    </w:tbl>
    <w:p w:rsidR="004863A8" w:rsidRPr="007154FA" w:rsidRDefault="003A184D" w:rsidP="003A184D">
      <w:pPr>
        <w:kinsoku w:val="0"/>
        <w:overflowPunct w:val="0"/>
        <w:autoSpaceDE w:val="0"/>
        <w:autoSpaceDN w:val="0"/>
        <w:spacing w:before="0" w:line="276" w:lineRule="auto"/>
        <w:jc w:val="center"/>
        <w:rPr>
          <w:rFonts w:eastAsia="MS Mincho"/>
        </w:rPr>
      </w:pPr>
      <w:r>
        <w:rPr>
          <w:rFonts w:eastAsia="MS Mincho"/>
        </w:rPr>
        <w:t>Table 2: Main Parameters and Symbols of the System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8C70F6" w:rsidRPr="007154FA" w:rsidTr="00842430">
        <w:trPr>
          <w:jc w:val="center"/>
        </w:trPr>
        <w:tc>
          <w:tcPr>
            <w:tcW w:w="1728"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Used for exchange or local use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EC_a</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EC_b</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EC_N</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EC_G</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MDP/HDP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1528F" w:rsidP="00CB18AB">
            <w:pPr>
              <w:pStyle w:val="afffff4"/>
              <w:ind w:firstLineChars="0" w:firstLine="0"/>
              <w:jc w:val="center"/>
              <w:rPr>
                <w:rFonts w:ascii="Times New Roman"/>
                <w:szCs w:val="21"/>
              </w:rPr>
            </w:pPr>
            <w:r w:rsidRPr="007154FA">
              <w:rPr>
                <w:rFonts w:ascii="Times New Roman"/>
                <w:szCs w:val="21"/>
              </w:rPr>
              <w:t>Device Public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Used for exchange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MDQ/HDQ</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322583" w:rsidP="00CB18AB">
            <w:pPr>
              <w:pStyle w:val="afffff4"/>
              <w:ind w:firstLineChars="0" w:firstLine="0"/>
              <w:jc w:val="center"/>
              <w:rPr>
                <w:rFonts w:ascii="Times New Roman"/>
                <w:szCs w:val="21"/>
              </w:rPr>
            </w:pPr>
            <w:r w:rsidRPr="007154FA">
              <w:rPr>
                <w:rFonts w:ascii="Times New Roman"/>
                <w:szCs w:val="21"/>
              </w:rPr>
              <w:t>D</w:t>
            </w:r>
            <w:r w:rsidR="00C1528F" w:rsidRPr="007154FA">
              <w:rPr>
                <w:rFonts w:ascii="Times New Roman"/>
                <w:szCs w:val="21"/>
              </w:rPr>
              <w:t>evice private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DHX/DHY</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737A85" w:rsidP="00AE7927">
            <w:pPr>
              <w:pStyle w:val="afffff4"/>
              <w:ind w:firstLineChars="0" w:firstLine="0"/>
              <w:jc w:val="center"/>
              <w:rPr>
                <w:rFonts w:ascii="Times New Roman"/>
                <w:szCs w:val="21"/>
              </w:rPr>
            </w:pPr>
            <w:r w:rsidRPr="007154FA">
              <w:rPr>
                <w:rFonts w:ascii="Times New Roman"/>
                <w:szCs w:val="21"/>
              </w:rPr>
              <w:t>The power of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DHPM/DHPH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B3E6F" w:rsidP="00AE7927">
            <w:pPr>
              <w:pStyle w:val="afffff4"/>
              <w:ind w:firstLineChars="0" w:firstLine="0"/>
              <w:jc w:val="center"/>
              <w:rPr>
                <w:rFonts w:ascii="Times New Roman"/>
                <w:szCs w:val="21"/>
              </w:rPr>
            </w:pPr>
            <w:r w:rsidRPr="007154FA">
              <w:rPr>
                <w:rFonts w:ascii="Times New Roman"/>
                <w:szCs w:val="21"/>
              </w:rPr>
              <w:t>The public key generated after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DHSK</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AD25BA" w:rsidP="00DF545A">
            <w:pPr>
              <w:pStyle w:val="afffff4"/>
              <w:ind w:firstLineChars="0" w:firstLine="0"/>
              <w:jc w:val="center"/>
              <w:rPr>
                <w:rFonts w:ascii="Times New Roman"/>
                <w:szCs w:val="21"/>
              </w:rPr>
            </w:pPr>
            <w:r w:rsidRPr="007154FA">
              <w:rPr>
                <w:rFonts w:ascii="Times New Roman"/>
                <w:szCs w:val="21"/>
              </w:rPr>
              <w:t>Ephemeral DH shared secret used only as HKDF input</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AKM</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Client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AKH</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Server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Ns_M/Ns_H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Random numbers used for SAC channel establishment</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SEK_C2S/SEK_S2C</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SAC direction-specific data-encryption keys</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SAK_C2S/SAK_S2C</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713D2" w:rsidP="00AE7927">
            <w:pPr>
              <w:pStyle w:val="afffff4"/>
              <w:ind w:firstLineChars="0" w:firstLine="0"/>
              <w:jc w:val="center"/>
              <w:rPr>
                <w:rFonts w:ascii="Times New Roman"/>
                <w:szCs w:val="21"/>
              </w:rPr>
            </w:pPr>
            <w:r w:rsidRPr="007154FA">
              <w:rPr>
                <w:rFonts w:ascii="Times New Roman"/>
                <w:szCs w:val="21"/>
              </w:rPr>
              <w:t>SAC direction-specific data-authentication keys</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SIVK_C2S/SIVK_S2C</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755A8" w:rsidP="00DF545A">
            <w:pPr>
              <w:pStyle w:val="afffff4"/>
              <w:ind w:firstLineChars="0" w:firstLine="0"/>
              <w:jc w:val="center"/>
              <w:rPr>
                <w:rFonts w:ascii="Times New Roman"/>
                <w:szCs w:val="21"/>
              </w:rPr>
            </w:pPr>
            <w:r w:rsidRPr="007154FA">
              <w:rPr>
                <w:rFonts w:ascii="Times New Roman"/>
                <w:szCs w:val="21"/>
              </w:rPr>
              <w:t>SAC per-direction initialization-vector derivation keys</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Kp</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437CFC" w:rsidP="00AE7927">
            <w:pPr>
              <w:pStyle w:val="afffff4"/>
              <w:ind w:firstLineChars="0" w:firstLine="0"/>
              <w:jc w:val="center"/>
              <w:rPr>
                <w:rFonts w:ascii="Times New Roman"/>
                <w:szCs w:val="21"/>
              </w:rPr>
            </w:pPr>
            <w:r w:rsidRPr="007154FA">
              <w:rPr>
                <w:rFonts w:ascii="Times New Roman"/>
                <w:szCs w:val="21"/>
              </w:rPr>
              <w:t xml:space="preserve">Precursor </w:t>
            </w:r>
            <w:r w:rsidR="001755A8" w:rsidRPr="007154FA">
              <w:rPr>
                <w:rFonts w:ascii="Times New Roman"/>
                <w:szCs w:val="21"/>
              </w:rPr>
              <w:t>used to calculate CK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CK</w:t>
            </w:r>
            <w:r w:rsidR="00C331EC" w:rsidRPr="007154FA">
              <w:rPr>
                <w:rFonts w:ascii="Times New Roman"/>
                <w:szCs w:val="21"/>
              </w:rPr>
              <w:t>/BCK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E4DF8" w:rsidP="00AE7927">
            <w:pPr>
              <w:pStyle w:val="afffff4"/>
              <w:ind w:firstLineChars="0" w:firstLine="0"/>
              <w:jc w:val="center"/>
              <w:rPr>
                <w:rFonts w:ascii="Times New Roman"/>
                <w:szCs w:val="21"/>
              </w:rPr>
            </w:pPr>
            <w:r w:rsidRPr="007154FA">
              <w:rPr>
                <w:rFonts w:ascii="Times New Roman"/>
                <w:szCs w:val="21"/>
              </w:rPr>
              <w:t>C</w:t>
            </w:r>
            <w:r w:rsidR="001755A8" w:rsidRPr="007154FA">
              <w:rPr>
                <w:rFonts w:ascii="Times New Roman"/>
                <w:szCs w:val="21"/>
              </w:rPr>
              <w:t>ontent encryption key</w:t>
            </w:r>
            <w:r w:rsidRPr="007154FA">
              <w:rPr>
                <w:rFonts w:ascii="Times New Roman"/>
                <w:szCs w:val="21"/>
              </w:rPr>
              <w:t xml:space="preserve"> for Modbus protocol function code and data</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CHAPOLY_KEY/B_CHAPOLY_KEY</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E4DF8" w:rsidP="00AE7927">
            <w:pPr>
              <w:pStyle w:val="afffff4"/>
              <w:ind w:firstLineChars="0" w:firstLine="0"/>
              <w:jc w:val="center"/>
              <w:rPr>
                <w:rFonts w:ascii="Times New Roman"/>
                <w:szCs w:val="21"/>
              </w:rPr>
            </w:pPr>
            <w:r w:rsidRPr="007154FA">
              <w:rPr>
                <w:rFonts w:ascii="Times New Roman"/>
                <w:szCs w:val="21"/>
              </w:rPr>
              <w:t>ChaCha20-Poly1305 256-bit unicast and broadcast keys</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lastRenderedPageBreak/>
              <w:t>CIV_BASE/BCIV_BASE</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F67BF9" w:rsidP="00AE7927">
            <w:pPr>
              <w:pStyle w:val="afffff4"/>
              <w:ind w:firstLineChars="0" w:firstLine="0"/>
              <w:jc w:val="center"/>
              <w:rPr>
                <w:rFonts w:ascii="Times New Roman"/>
                <w:szCs w:val="21"/>
              </w:rPr>
            </w:pPr>
            <w:r w:rsidRPr="007154FA">
              <w:rPr>
                <w:rFonts w:ascii="Times New Roman"/>
                <w:szCs w:val="21"/>
              </w:rPr>
              <w:t>Content per-key nonce bases for unicast and broadcast traffic</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bl>
    <w:p w:rsidR="004863A8" w:rsidRPr="007154FA" w:rsidRDefault="004863A8" w:rsidP="004A5A33">
      <w:pPr>
        <w:kinsoku w:val="0"/>
        <w:overflowPunct w:val="0"/>
        <w:autoSpaceDE w:val="0"/>
        <w:autoSpaceDN w:val="0"/>
        <w:spacing w:before="0" w:line="276" w:lineRule="auto"/>
        <w:jc w:val="both"/>
      </w:pPr>
    </w:p>
    <w:p w:rsidR="00895F3C" w:rsidRPr="007154FA" w:rsidRDefault="0008041A" w:rsidP="004831CC">
      <w:pPr>
        <w:kinsoku w:val="0"/>
        <w:overflowPunct w:val="0"/>
        <w:autoSpaceDE w:val="0"/>
        <w:autoSpaceDN w:val="0"/>
        <w:spacing w:before="0" w:line="276" w:lineRule="auto"/>
        <w:jc w:val="center"/>
      </w:pPr>
      <w:r>
        <w:object w:dxaOrig="15348" w:dyaOrig="12252">
          <v:shape id="_x0000_i1032" type="#_x0000_t75" style="width:481.8pt;height:384.6pt" o:ole="">
            <v:imagedata r:id="rId22" o:title=""/>
          </v:shape>
          <o:OLEObject Type="Embed" ProgID="Visio.Drawing.15" ShapeID="_x0000_i1032" DrawAspect="Content" ObjectID="_1846750383" r:id="rId23"/>
        </w:object>
      </w:r>
    </w:p>
    <w:p w:rsidR="002C3917" w:rsidRPr="007154FA" w:rsidRDefault="004831CC" w:rsidP="004831CC">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8</w:t>
      </w:r>
      <w:r w:rsidRPr="007154FA">
        <w:rPr>
          <w:rFonts w:eastAsia="MS Mincho"/>
        </w:rPr>
        <w:t>: Key Hierarchy Structure</w:t>
      </w:r>
    </w:p>
    <w:p w:rsidR="00EC5EAC" w:rsidRDefault="00E51991">
      <w:pPr>
        <w:kinsoku w:val="0"/>
        <w:overflowPunct w:val="0"/>
        <w:autoSpaceDE w:val="0"/>
        <w:autoSpaceDN w:val="0"/>
        <w:spacing w:before="0" w:line="276" w:lineRule="auto"/>
        <w:jc w:val="both"/>
      </w:pPr>
      <w:r>
        <w:t>NOTE - Figure 8 is an informative legacy overview. Where the figure shows DHSK retained at the authentication layer or used as an input to SAC key derivation, the normative text applies: DHSK is temporary input keying material and RECOVERY_SECRET is the derived recovery value retained in an authentication context and used by the SAC key schedule.</w:t>
      </w:r>
    </w:p>
    <w:p w:rsidR="00193844" w:rsidRPr="007154FA" w:rsidRDefault="00193844" w:rsidP="001354F0">
      <w:pPr>
        <w:kinsoku w:val="0"/>
        <w:overflowPunct w:val="0"/>
        <w:autoSpaceDE w:val="0"/>
        <w:autoSpaceDN w:val="0"/>
        <w:spacing w:before="0" w:line="276" w:lineRule="auto"/>
        <w:jc w:val="both"/>
      </w:pPr>
      <w:r w:rsidRPr="007154FA">
        <w:t>The overall key generation and usage process is as follows:</w:t>
      </w:r>
    </w:p>
    <w:p w:rsidR="00325E7B" w:rsidRPr="007154FA" w:rsidRDefault="00193844" w:rsidP="001354F0">
      <w:pPr>
        <w:kinsoku w:val="0"/>
        <w:overflowPunct w:val="0"/>
        <w:autoSpaceDE w:val="0"/>
        <w:autoSpaceDN w:val="0"/>
        <w:spacing w:before="0" w:line="276" w:lineRule="auto"/>
        <w:jc w:val="both"/>
      </w:pPr>
      <w:r w:rsidRPr="007154FA">
        <w:t>After start-up, each device performs its required self-tests. The peers then determine whether a valid authentication context permits re-authentication. If no valid context exists, they perform certificate validation, key establishment and authentication-key verification before establishing the SAC. After the SAC and content keys have been established, Modbus application data is protected using the applicable content key. Timeout, resource or protocol errors shall be reported and shall not cause a peer to fall back silently to unprotected communication.</w:t>
      </w:r>
    </w:p>
    <w:p w:rsidR="003B086D" w:rsidRPr="007154FA" w:rsidRDefault="005D677A" w:rsidP="0079547B">
      <w:pPr>
        <w:pStyle w:val="21"/>
        <w:numPr>
          <w:ilvl w:val="2"/>
          <w:numId w:val="18"/>
        </w:numPr>
        <w:tabs>
          <w:tab w:val="clear" w:pos="720"/>
        </w:tabs>
        <w:rPr>
          <w:lang w:val="en-US" w:eastAsia="zh-CN"/>
        </w:rPr>
      </w:pPr>
      <w:r w:rsidRPr="007154FA">
        <w:rPr>
          <w:lang w:val="en-US" w:eastAsia="zh-CN"/>
        </w:rPr>
        <w:t xml:space="preserve">Certificate </w:t>
      </w:r>
      <w:r w:rsidR="000905C6" w:rsidRPr="007154FA">
        <w:rPr>
          <w:rFonts w:hint="eastAsia"/>
          <w:lang w:val="en-US" w:eastAsia="zh-CN"/>
        </w:rPr>
        <w:t>and</w:t>
      </w:r>
      <w:r w:rsidR="000905C6" w:rsidRPr="007154FA">
        <w:rPr>
          <w:lang w:val="en-US" w:eastAsia="zh-CN"/>
        </w:rPr>
        <w:t xml:space="preserve"> identity </w:t>
      </w:r>
      <w:r w:rsidRPr="007154FA">
        <w:rPr>
          <w:lang w:val="en-US" w:eastAsia="zh-CN"/>
        </w:rPr>
        <w:t>authentication mechanism</w:t>
      </w:r>
    </w:p>
    <w:p w:rsidR="009755BB" w:rsidRPr="007154FA" w:rsidRDefault="009755BB" w:rsidP="009755BB">
      <w:pPr>
        <w:kinsoku w:val="0"/>
        <w:overflowPunct w:val="0"/>
        <w:autoSpaceDE w:val="0"/>
        <w:autoSpaceDN w:val="0"/>
        <w:spacing w:before="0" w:line="276" w:lineRule="auto"/>
        <w:jc w:val="both"/>
      </w:pPr>
      <w:r w:rsidRPr="007154FA">
        <w:t>Initial certificate-based authentication comprises certification-path validation, ephemeral key exchange and confirmation of derived authentication keys. The peers exchange their certification paths and public key-exchange values. Each peer validates the other peer's certification path and proof of possession. The server obtains CLIENT_ID from the client's device certificate, and the client obtains SERVER_ID from the server's device certificate.</w:t>
      </w:r>
    </w:p>
    <w:p w:rsidR="009755BB" w:rsidRPr="007154FA" w:rsidRDefault="009755BB" w:rsidP="009755BB">
      <w:pPr>
        <w:kinsoku w:val="0"/>
        <w:overflowPunct w:val="0"/>
        <w:autoSpaceDE w:val="0"/>
        <w:autoSpaceDN w:val="0"/>
        <w:spacing w:before="0" w:line="276" w:lineRule="auto"/>
        <w:jc w:val="both"/>
      </w:pPr>
      <w:r w:rsidRPr="007154FA">
        <w:lastRenderedPageBreak/>
        <w:t>The peers derive the candidate DHSK, AKH or AKM, and RECOVERY_SECRET from the authenticated exchange. A valid authentication context containing only derived recovery and authentication values may be retained in protected non-volatile storage for subsequent re-authentication. DHSK shall be erased after successful derivation or on failure. The server confirms that the authentication value received from the client matches the locally derived value; a mismatch shall terminate the authentication exchange.</w:t>
      </w:r>
    </w:p>
    <w:p w:rsidR="009755BB" w:rsidRPr="007154FA" w:rsidRDefault="009755BB" w:rsidP="009755BB">
      <w:pPr>
        <w:kinsoku w:val="0"/>
        <w:overflowPunct w:val="0"/>
        <w:autoSpaceDE w:val="0"/>
        <w:autoSpaceDN w:val="0"/>
        <w:spacing w:before="0" w:line="276" w:lineRule="auto"/>
        <w:jc w:val="both"/>
      </w:pPr>
      <w:r w:rsidRPr="007154FA">
        <w:t xml:space="preserve">The steps of the device authentication protocol based on public key certificates are shown in Figure </w:t>
      </w:r>
      <w:r w:rsidR="00E3397F" w:rsidRPr="007154FA">
        <w:t>9</w:t>
      </w:r>
      <w:r w:rsidRPr="007154FA">
        <w:t xml:space="preserve">, and the message semantics are </w:t>
      </w:r>
      <w:r w:rsidR="006D5344" w:rsidRPr="007154FA">
        <w:t>described in</w:t>
      </w:r>
      <w:r w:rsidRPr="007154FA">
        <w:t xml:space="preserve"> Table 3:</w:t>
      </w:r>
    </w:p>
    <w:p w:rsidR="009755BB" w:rsidRPr="007154FA" w:rsidRDefault="00AF5DD7" w:rsidP="00FC689E">
      <w:pPr>
        <w:kinsoku w:val="0"/>
        <w:overflowPunct w:val="0"/>
        <w:autoSpaceDE w:val="0"/>
        <w:autoSpaceDN w:val="0"/>
        <w:spacing w:before="0" w:line="276" w:lineRule="auto"/>
        <w:jc w:val="center"/>
      </w:pPr>
      <w:r>
        <w:object w:dxaOrig="10320" w:dyaOrig="5604">
          <v:shape id="_x0000_i1033" type="#_x0000_t75" style="width:481.8pt;height:261.6pt" o:ole="">
            <v:imagedata r:id="rId24" o:title=""/>
          </v:shape>
          <o:OLEObject Type="Embed" ProgID="Visio.Drawing.15" ShapeID="_x0000_i1033" DrawAspect="Content" ObjectID="_1846750384" r:id="rId25"/>
        </w:object>
      </w:r>
    </w:p>
    <w:p w:rsidR="00DF6217" w:rsidRPr="007154FA" w:rsidRDefault="00DF6217" w:rsidP="00FC689E">
      <w:pPr>
        <w:kinsoku w:val="0"/>
        <w:overflowPunct w:val="0"/>
        <w:autoSpaceDE w:val="0"/>
        <w:autoSpaceDN w:val="0"/>
        <w:spacing w:before="0" w:line="276" w:lineRule="auto"/>
        <w:jc w:val="center"/>
      </w:pPr>
      <w:r w:rsidRPr="007154FA">
        <w:t xml:space="preserve">Figure </w:t>
      </w:r>
      <w:r w:rsidR="00E3397F" w:rsidRPr="007154FA">
        <w:t>9</w:t>
      </w:r>
      <w:r w:rsidRPr="007154FA">
        <w:t>: Authentication Message Exchange</w:t>
      </w:r>
    </w:p>
    <w:p w:rsidR="00360F5D" w:rsidRPr="007154FA" w:rsidRDefault="00360F5D" w:rsidP="00360F5D">
      <w:pPr>
        <w:kinsoku w:val="0"/>
        <w:overflowPunct w:val="0"/>
        <w:autoSpaceDE w:val="0"/>
        <w:autoSpaceDN w:val="0"/>
        <w:spacing w:before="0" w:line="276" w:lineRule="auto"/>
        <w:jc w:val="center"/>
      </w:pPr>
      <w:r>
        <w:t>Table 3: Authentication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7154FA" w:rsidRPr="007154FA" w:rsidTr="00842430">
        <w:trPr>
          <w:jc w:val="center"/>
        </w:trPr>
        <w:tc>
          <w:tcPr>
            <w:tcW w:w="648" w:type="dxa"/>
            <w:shd w:val="clear" w:color="auto" w:fill="D9D9D9" w:themeFill="background1" w:themeFillShade="D9"/>
          </w:tcPr>
          <w:p w:rsidR="00360F5D" w:rsidRPr="007154FA" w:rsidRDefault="00207BDB" w:rsidP="006C3DE6">
            <w:pPr>
              <w:rPr>
                <w:sz w:val="21"/>
                <w:szCs w:val="21"/>
                <w:lang w:eastAsia="zh-CN"/>
              </w:rPr>
            </w:pPr>
            <w:r w:rsidRPr="007154FA">
              <w:rPr>
                <w:sz w:val="21"/>
                <w:szCs w:val="21"/>
                <w:lang w:eastAsia="zh-CN"/>
              </w:rPr>
              <w:t>N</w:t>
            </w:r>
            <w:r w:rsidR="006C3DE6" w:rsidRPr="007154FA">
              <w:rPr>
                <w:sz w:val="21"/>
                <w:szCs w:val="21"/>
                <w:lang w:eastAsia="zh-CN"/>
              </w:rPr>
              <w:t>o</w:t>
            </w:r>
            <w:r w:rsidRPr="007154FA">
              <w:rPr>
                <w:sz w:val="21"/>
                <w:szCs w:val="21"/>
                <w:lang w:eastAsia="zh-CN"/>
              </w:rPr>
              <w:t>.</w:t>
            </w:r>
          </w:p>
        </w:tc>
        <w:tc>
          <w:tcPr>
            <w:tcW w:w="7540" w:type="dxa"/>
            <w:shd w:val="clear" w:color="auto" w:fill="D9D9D9" w:themeFill="background1" w:themeFillShade="D9"/>
          </w:tcPr>
          <w:p w:rsidR="00360F5D" w:rsidRPr="007154FA" w:rsidRDefault="00207BDB" w:rsidP="00842430">
            <w:pPr>
              <w:jc w:val="center"/>
              <w:rPr>
                <w:sz w:val="21"/>
                <w:szCs w:val="21"/>
              </w:rPr>
            </w:pPr>
            <w:r w:rsidRPr="007154FA">
              <w:rPr>
                <w:sz w:val="21"/>
                <w:szCs w:val="21"/>
              </w:rPr>
              <w:t>Description</w:t>
            </w:r>
          </w:p>
        </w:tc>
      </w:tr>
      <w:tr w:rsidR="007154FA" w:rsidRPr="007154FA" w:rsidTr="00842430">
        <w:trPr>
          <w:jc w:val="center"/>
        </w:trPr>
        <w:tc>
          <w:tcPr>
            <w:tcW w:w="648" w:type="dxa"/>
          </w:tcPr>
          <w:p w:rsidR="00A249EC" w:rsidRPr="007154FA" w:rsidRDefault="00A249EC" w:rsidP="00A249EC">
            <w:pPr>
              <w:rPr>
                <w:sz w:val="21"/>
                <w:szCs w:val="21"/>
              </w:rPr>
            </w:pPr>
            <w:r w:rsidRPr="007154FA">
              <w:rPr>
                <w:sz w:val="21"/>
                <w:szCs w:val="21"/>
              </w:rPr>
              <w:t>1</w:t>
            </w:r>
          </w:p>
        </w:tc>
        <w:tc>
          <w:tcPr>
            <w:tcW w:w="7540" w:type="dxa"/>
          </w:tcPr>
          <w:p w:rsidR="00A249EC" w:rsidRPr="007154FA" w:rsidRDefault="00A249EC" w:rsidP="00A249EC">
            <w:pPr>
              <w:rPr>
                <w:sz w:val="21"/>
                <w:szCs w:val="21"/>
              </w:rPr>
            </w:pPr>
            <w:r w:rsidRPr="007154FA">
              <w:rPr>
                <w:sz w:val="21"/>
                <w:szCs w:val="21"/>
              </w:rPr>
              <w:t>The server sends an ss_open_req APDU to the client.</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2</w:t>
            </w:r>
          </w:p>
        </w:tc>
        <w:tc>
          <w:tcPr>
            <w:tcW w:w="7540" w:type="dxa"/>
          </w:tcPr>
          <w:p w:rsidR="00360F5D" w:rsidRPr="007154FA" w:rsidRDefault="00E936D1" w:rsidP="00842430">
            <w:pPr>
              <w:rPr>
                <w:sz w:val="21"/>
                <w:szCs w:val="21"/>
              </w:rPr>
            </w:pPr>
            <w:r w:rsidRPr="007154FA">
              <w:rPr>
                <w:sz w:val="21"/>
                <w:szCs w:val="21"/>
              </w:rPr>
              <w:t>The client responds with an ss_open_cnf APDU.</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3</w:t>
            </w:r>
          </w:p>
        </w:tc>
        <w:tc>
          <w:tcPr>
            <w:tcW w:w="7540" w:type="dxa"/>
          </w:tcPr>
          <w:p w:rsidR="007D366A" w:rsidRPr="007154FA" w:rsidRDefault="007D366A" w:rsidP="007D366A">
            <w:pPr>
              <w:rPr>
                <w:sz w:val="21"/>
                <w:szCs w:val="21"/>
              </w:rPr>
            </w:pPr>
            <w:r w:rsidRPr="007154FA">
              <w:rPr>
                <w:sz w:val="21"/>
                <w:szCs w:val="21"/>
              </w:rPr>
              <w:t>The server sends an ss_data_req APDU to the client. The message contains:</w:t>
            </w:r>
          </w:p>
          <w:p w:rsidR="007D366A" w:rsidRPr="007154FA" w:rsidRDefault="00366D62" w:rsidP="0079547B">
            <w:pPr>
              <w:pStyle w:val="affffd"/>
              <w:numPr>
                <w:ilvl w:val="0"/>
                <w:numId w:val="22"/>
              </w:numPr>
              <w:rPr>
                <w:sz w:val="21"/>
                <w:szCs w:val="21"/>
              </w:rPr>
            </w:pPr>
            <w:r w:rsidRPr="007154FA">
              <w:rPr>
                <w:sz w:val="21"/>
                <w:szCs w:val="21"/>
              </w:rPr>
              <w:t>D</w:t>
            </w:r>
            <w:r w:rsidR="007D366A" w:rsidRPr="007154FA">
              <w:rPr>
                <w:sz w:val="21"/>
                <w:szCs w:val="21"/>
              </w:rPr>
              <w:t>evice certificate (Server_</w:t>
            </w:r>
            <w:r w:rsidRPr="007154FA">
              <w:rPr>
                <w:sz w:val="21"/>
                <w:szCs w:val="21"/>
              </w:rPr>
              <w:t>d</w:t>
            </w:r>
            <w:r w:rsidR="007D366A" w:rsidRPr="007154FA">
              <w:rPr>
                <w:sz w:val="21"/>
                <w:szCs w:val="21"/>
              </w:rPr>
              <w:t>ev_Cert)</w:t>
            </w:r>
            <w:r w:rsidR="00AA0AD4" w:rsidRPr="007154FA">
              <w:rPr>
                <w:sz w:val="21"/>
                <w:szCs w:val="21"/>
              </w:rPr>
              <w:t xml:space="preserve"> of </w:t>
            </w:r>
            <w:r w:rsidR="009F078C" w:rsidRPr="007154FA">
              <w:rPr>
                <w:sz w:val="21"/>
                <w:szCs w:val="21"/>
              </w:rPr>
              <w:t>server</w:t>
            </w:r>
            <w:r w:rsidR="007D366A" w:rsidRPr="007154FA">
              <w:rPr>
                <w:sz w:val="21"/>
                <w:szCs w:val="21"/>
              </w:rPr>
              <w:t>;</w:t>
            </w:r>
          </w:p>
          <w:p w:rsidR="007D366A" w:rsidRPr="007154FA" w:rsidRDefault="007D366A" w:rsidP="0079547B">
            <w:pPr>
              <w:pStyle w:val="affffd"/>
              <w:numPr>
                <w:ilvl w:val="0"/>
                <w:numId w:val="22"/>
              </w:numPr>
              <w:rPr>
                <w:sz w:val="21"/>
                <w:szCs w:val="21"/>
              </w:rPr>
            </w:pPr>
            <w:r w:rsidRPr="007154FA">
              <w:rPr>
                <w:sz w:val="21"/>
                <w:szCs w:val="21"/>
              </w:rPr>
              <w:t>Brand certificate (Server_</w:t>
            </w:r>
            <w:r w:rsidR="00E21C8D" w:rsidRPr="007154FA">
              <w:rPr>
                <w:sz w:val="21"/>
                <w:szCs w:val="21"/>
              </w:rPr>
              <w:t>B</w:t>
            </w:r>
            <w:r w:rsidRPr="007154FA">
              <w:rPr>
                <w:sz w:val="21"/>
                <w:szCs w:val="21"/>
              </w:rPr>
              <w:t xml:space="preserve">rand_Cert) </w:t>
            </w:r>
            <w:r w:rsidR="00545652" w:rsidRPr="007154FA">
              <w:rPr>
                <w:sz w:val="21"/>
                <w:szCs w:val="21"/>
              </w:rPr>
              <w:t xml:space="preserve">of </w:t>
            </w:r>
            <w:r w:rsidRPr="007154FA">
              <w:rPr>
                <w:sz w:val="21"/>
                <w:szCs w:val="21"/>
              </w:rPr>
              <w:t>server;</w:t>
            </w:r>
          </w:p>
          <w:p w:rsidR="00360F5D" w:rsidRPr="007154FA" w:rsidRDefault="007D366A" w:rsidP="0079547B">
            <w:pPr>
              <w:pStyle w:val="affffd"/>
              <w:numPr>
                <w:ilvl w:val="0"/>
                <w:numId w:val="22"/>
              </w:numPr>
              <w:rPr>
                <w:sz w:val="21"/>
                <w:szCs w:val="21"/>
              </w:rPr>
            </w:pPr>
            <w:r w:rsidRPr="007154FA">
              <w:rPr>
                <w:sz w:val="21"/>
                <w:szCs w:val="21"/>
              </w:rPr>
              <w:t>ID of the requested data type.</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4</w:t>
            </w:r>
          </w:p>
        </w:tc>
        <w:tc>
          <w:tcPr>
            <w:tcW w:w="7540" w:type="dxa"/>
          </w:tcPr>
          <w:p w:rsidR="00C360C0" w:rsidRPr="007154FA" w:rsidRDefault="00C360C0" w:rsidP="00C360C0">
            <w:pPr>
              <w:rPr>
                <w:sz w:val="21"/>
                <w:szCs w:val="21"/>
              </w:rPr>
            </w:pPr>
            <w:r w:rsidRPr="007154FA">
              <w:rPr>
                <w:sz w:val="21"/>
                <w:szCs w:val="21"/>
              </w:rPr>
              <w:t>The client responds with an ss_data_cnf APDU. The message contains:</w:t>
            </w:r>
          </w:p>
          <w:p w:rsidR="00C360C0" w:rsidRPr="007154FA" w:rsidRDefault="00C360C0" w:rsidP="0079547B">
            <w:pPr>
              <w:pStyle w:val="affffd"/>
              <w:numPr>
                <w:ilvl w:val="0"/>
                <w:numId w:val="23"/>
              </w:numPr>
              <w:rPr>
                <w:sz w:val="21"/>
                <w:szCs w:val="21"/>
              </w:rPr>
            </w:pPr>
            <w:r w:rsidRPr="007154FA">
              <w:rPr>
                <w:sz w:val="21"/>
                <w:szCs w:val="21"/>
              </w:rPr>
              <w:t xml:space="preserve">DH public key (DHPH) of </w:t>
            </w:r>
            <w:r w:rsidR="00CB615C" w:rsidRPr="007154FA">
              <w:rPr>
                <w:sz w:val="21"/>
                <w:szCs w:val="21"/>
              </w:rPr>
              <w:t>client</w:t>
            </w:r>
            <w:r w:rsidRPr="007154FA">
              <w:rPr>
                <w:sz w:val="21"/>
                <w:szCs w:val="21"/>
              </w:rPr>
              <w:t>;</w:t>
            </w:r>
          </w:p>
          <w:p w:rsidR="00C360C0" w:rsidRPr="007154FA" w:rsidRDefault="00BA1268" w:rsidP="0079547B">
            <w:pPr>
              <w:pStyle w:val="affffd"/>
              <w:numPr>
                <w:ilvl w:val="0"/>
                <w:numId w:val="23"/>
              </w:numPr>
              <w:rPr>
                <w:sz w:val="21"/>
                <w:szCs w:val="21"/>
              </w:rPr>
            </w:pPr>
            <w:r w:rsidRPr="007154FA">
              <w:rPr>
                <w:rFonts w:hint="eastAsia"/>
                <w:sz w:val="21"/>
                <w:szCs w:val="21"/>
                <w:lang w:eastAsia="zh-CN"/>
              </w:rPr>
              <w:t>D</w:t>
            </w:r>
            <w:r w:rsidRPr="007154FA">
              <w:rPr>
                <w:sz w:val="21"/>
                <w:szCs w:val="21"/>
              </w:rPr>
              <w:t>evice certificate</w:t>
            </w:r>
            <w:r w:rsidR="00C360C0" w:rsidRPr="007154FA">
              <w:rPr>
                <w:sz w:val="21"/>
                <w:szCs w:val="21"/>
              </w:rPr>
              <w:t xml:space="preserve"> for </w:t>
            </w:r>
            <w:r w:rsidR="005654DC" w:rsidRPr="007154FA">
              <w:rPr>
                <w:sz w:val="21"/>
                <w:szCs w:val="21"/>
              </w:rPr>
              <w:t>client</w:t>
            </w:r>
            <w:r w:rsidR="00C360C0" w:rsidRPr="007154FA">
              <w:rPr>
                <w:sz w:val="21"/>
                <w:szCs w:val="21"/>
              </w:rPr>
              <w:t xml:space="preserve"> (Client_</w:t>
            </w:r>
            <w:r w:rsidR="00F77308" w:rsidRPr="007154FA">
              <w:rPr>
                <w:sz w:val="21"/>
                <w:szCs w:val="21"/>
              </w:rPr>
              <w:t>D</w:t>
            </w:r>
            <w:r w:rsidR="00C360C0" w:rsidRPr="007154FA">
              <w:rPr>
                <w:sz w:val="21"/>
                <w:szCs w:val="21"/>
              </w:rPr>
              <w:t>ev_Cert);</w:t>
            </w:r>
          </w:p>
          <w:p w:rsidR="00C360C0" w:rsidRPr="007154FA" w:rsidRDefault="00C360C0" w:rsidP="0079547B">
            <w:pPr>
              <w:pStyle w:val="affffd"/>
              <w:numPr>
                <w:ilvl w:val="0"/>
                <w:numId w:val="23"/>
              </w:numPr>
              <w:rPr>
                <w:sz w:val="21"/>
                <w:szCs w:val="21"/>
              </w:rPr>
            </w:pPr>
            <w:r w:rsidRPr="007154FA">
              <w:rPr>
                <w:sz w:val="21"/>
                <w:szCs w:val="21"/>
              </w:rPr>
              <w:t>Brand certificate (Client_</w:t>
            </w:r>
            <w:r w:rsidR="00BA1268" w:rsidRPr="007154FA">
              <w:rPr>
                <w:sz w:val="21"/>
                <w:szCs w:val="21"/>
              </w:rPr>
              <w:t>B</w:t>
            </w:r>
            <w:r w:rsidRPr="007154FA">
              <w:rPr>
                <w:sz w:val="21"/>
                <w:szCs w:val="21"/>
              </w:rPr>
              <w:t xml:space="preserve">rand_Cert) </w:t>
            </w:r>
            <w:r w:rsidR="00BA1268" w:rsidRPr="007154FA">
              <w:rPr>
                <w:sz w:val="21"/>
                <w:szCs w:val="21"/>
              </w:rPr>
              <w:t>of client</w:t>
            </w:r>
            <w:r w:rsidRPr="007154FA">
              <w:rPr>
                <w:sz w:val="21"/>
                <w:szCs w:val="21"/>
              </w:rPr>
              <w:t>.</w:t>
            </w:r>
          </w:p>
          <w:p w:rsidR="00360F5D" w:rsidRPr="007154FA" w:rsidRDefault="00C360C0" w:rsidP="00C360C0">
            <w:pPr>
              <w:rPr>
                <w:sz w:val="21"/>
                <w:szCs w:val="21"/>
              </w:rPr>
            </w:pPr>
            <w:r w:rsidRPr="007154FA">
              <w:rPr>
                <w:sz w:val="21"/>
                <w:szCs w:val="21"/>
              </w:rPr>
              <w:t>If the client cannot validate the data received from the server, it shall terminate the exchange and report an authentication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193729" w:rsidRPr="007154FA" w:rsidRDefault="00193729" w:rsidP="00193729">
            <w:pPr>
              <w:rPr>
                <w:sz w:val="21"/>
                <w:szCs w:val="21"/>
              </w:rPr>
            </w:pPr>
            <w:r w:rsidRPr="007154FA">
              <w:rPr>
                <w:sz w:val="21"/>
                <w:szCs w:val="21"/>
              </w:rPr>
              <w:t>The server then sends an ss_data_req APDU. The message contains:</w:t>
            </w:r>
          </w:p>
          <w:p w:rsidR="00193729" w:rsidRPr="007154FA" w:rsidRDefault="00193729" w:rsidP="0079547B">
            <w:pPr>
              <w:pStyle w:val="affffd"/>
              <w:numPr>
                <w:ilvl w:val="0"/>
                <w:numId w:val="24"/>
              </w:numPr>
              <w:rPr>
                <w:sz w:val="21"/>
                <w:szCs w:val="21"/>
              </w:rPr>
            </w:pPr>
            <w:r w:rsidRPr="007154FA">
              <w:rPr>
                <w:sz w:val="21"/>
                <w:szCs w:val="21"/>
              </w:rPr>
              <w:t>DH public key (DHPM) of server;</w:t>
            </w:r>
          </w:p>
          <w:p w:rsidR="00193729" w:rsidRPr="007154FA" w:rsidRDefault="00193729" w:rsidP="0079547B">
            <w:pPr>
              <w:pStyle w:val="affffd"/>
              <w:numPr>
                <w:ilvl w:val="0"/>
                <w:numId w:val="24"/>
              </w:numPr>
              <w:rPr>
                <w:sz w:val="21"/>
                <w:szCs w:val="21"/>
              </w:rPr>
            </w:pPr>
            <w:r w:rsidRPr="007154FA">
              <w:rPr>
                <w:sz w:val="21"/>
                <w:szCs w:val="21"/>
              </w:rPr>
              <w:t>Verification value RM;</w:t>
            </w:r>
          </w:p>
          <w:p w:rsidR="00193729" w:rsidRPr="007154FA" w:rsidRDefault="00193729" w:rsidP="0079547B">
            <w:pPr>
              <w:pStyle w:val="affffd"/>
              <w:numPr>
                <w:ilvl w:val="0"/>
                <w:numId w:val="24"/>
              </w:numPr>
              <w:rPr>
                <w:sz w:val="21"/>
                <w:szCs w:val="21"/>
              </w:rPr>
            </w:pPr>
            <w:r w:rsidRPr="007154FA">
              <w:rPr>
                <w:sz w:val="21"/>
                <w:szCs w:val="21"/>
              </w:rPr>
              <w:t>ID of the requested data type.</w:t>
            </w:r>
          </w:p>
          <w:p w:rsidR="00360F5D" w:rsidRPr="007154FA" w:rsidRDefault="00193729" w:rsidP="00193729">
            <w:pPr>
              <w:rPr>
                <w:sz w:val="21"/>
                <w:szCs w:val="21"/>
              </w:rPr>
            </w:pPr>
            <w:r w:rsidRPr="007154FA">
              <w:rPr>
                <w:sz w:val="21"/>
                <w:szCs w:val="21"/>
              </w:rPr>
              <w:t>If the server cannot validate the data received from the client, it shall terminate the exchange and report an authentication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lastRenderedPageBreak/>
              <w:t>6</w:t>
            </w:r>
          </w:p>
        </w:tc>
        <w:tc>
          <w:tcPr>
            <w:tcW w:w="7540" w:type="dxa"/>
            <w:tcBorders>
              <w:top w:val="single" w:sz="4" w:space="0" w:color="auto"/>
              <w:left w:val="single" w:sz="4" w:space="0" w:color="auto"/>
              <w:bottom w:val="single" w:sz="4" w:space="0" w:color="auto"/>
              <w:right w:val="single" w:sz="4" w:space="0" w:color="auto"/>
            </w:tcBorders>
          </w:tcPr>
          <w:p w:rsidR="00FB5335" w:rsidRPr="007154FA" w:rsidRDefault="00FB5335" w:rsidP="00FB5335">
            <w:pPr>
              <w:rPr>
                <w:sz w:val="21"/>
                <w:szCs w:val="21"/>
              </w:rPr>
            </w:pPr>
            <w:r w:rsidRPr="007154FA">
              <w:rPr>
                <w:sz w:val="21"/>
                <w:szCs w:val="21"/>
              </w:rPr>
              <w:t>The client responds with an ss_data_cnf APDU. The message contains:</w:t>
            </w:r>
          </w:p>
          <w:p w:rsidR="00FB5335" w:rsidRPr="007154FA" w:rsidRDefault="00FB5335" w:rsidP="0079547B">
            <w:pPr>
              <w:pStyle w:val="affffd"/>
              <w:numPr>
                <w:ilvl w:val="0"/>
                <w:numId w:val="25"/>
              </w:numPr>
              <w:rPr>
                <w:sz w:val="21"/>
                <w:szCs w:val="21"/>
              </w:rPr>
            </w:pPr>
            <w:r w:rsidRPr="007154FA">
              <w:rPr>
                <w:sz w:val="21"/>
                <w:szCs w:val="21"/>
              </w:rPr>
              <w:t>A verification value RH.</w:t>
            </w:r>
          </w:p>
          <w:p w:rsidR="00360F5D" w:rsidRPr="007154FA" w:rsidRDefault="000F7477" w:rsidP="00CF7771">
            <w:pPr>
              <w:rPr>
                <w:sz w:val="21"/>
                <w:szCs w:val="21"/>
              </w:rPr>
            </w:pPr>
            <w:r w:rsidRPr="007154FA">
              <w:rPr>
                <w:sz w:val="21"/>
                <w:szCs w:val="21"/>
              </w:rPr>
              <w:t>Failure to validate the response shall terminate the exchange and result in an authentication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C13C97" w:rsidRPr="007154FA" w:rsidRDefault="00075E27" w:rsidP="00C13C97">
            <w:pPr>
              <w:rPr>
                <w:sz w:val="21"/>
                <w:szCs w:val="21"/>
              </w:rPr>
            </w:pPr>
            <w:r w:rsidRPr="007154FA">
              <w:rPr>
                <w:sz w:val="21"/>
                <w:szCs w:val="21"/>
              </w:rPr>
              <w:t>The server sends an ss_data_req APDU to the client. The message requests a nonce to be used as a challenge.</w:t>
            </w:r>
          </w:p>
          <w:p w:rsidR="00360F5D" w:rsidRPr="007154FA" w:rsidRDefault="00C13C97" w:rsidP="00F311B3">
            <w:pPr>
              <w:pStyle w:val="affffd"/>
              <w:numPr>
                <w:ilvl w:val="0"/>
                <w:numId w:val="43"/>
              </w:numPr>
              <w:rPr>
                <w:sz w:val="21"/>
                <w:szCs w:val="21"/>
              </w:rPr>
            </w:pPr>
            <w:r w:rsidRPr="007154FA">
              <w:rPr>
                <w:sz w:val="21"/>
                <w:szCs w:val="21"/>
              </w:rPr>
              <w:t>The data type ID of the requested</w:t>
            </w:r>
            <w:r w:rsidR="00E56448">
              <w:rPr>
                <w:sz w:val="21"/>
                <w:szCs w:val="21"/>
              </w:rPr>
              <w:t xml:space="preserve"> </w:t>
            </w:r>
            <w:r w:rsidR="001C1A68">
              <w:rPr>
                <w:sz w:val="21"/>
                <w:szCs w:val="21"/>
              </w:rPr>
              <w:t>n</w:t>
            </w:r>
            <w:r w:rsidR="00E56448">
              <w:rPr>
                <w:sz w:val="21"/>
                <w:szCs w:val="21"/>
              </w:rPr>
              <w:t>o</w:t>
            </w:r>
            <w:r w:rsidR="00E56448">
              <w:rPr>
                <w:rFonts w:hint="eastAsia"/>
                <w:sz w:val="21"/>
                <w:szCs w:val="21"/>
                <w:lang w:eastAsia="zh-CN"/>
              </w:rPr>
              <w:t>n</w:t>
            </w:r>
            <w:r w:rsidR="00E56448">
              <w:rPr>
                <w:sz w:val="21"/>
                <w:szCs w:val="21"/>
              </w:rPr>
              <w:t>ce</w:t>
            </w:r>
            <w:r w:rsidR="00F311B3">
              <w:rPr>
                <w:sz w:val="21"/>
                <w:szCs w:val="21"/>
              </w:rPr>
              <w:t xml:space="preserve"> as</w:t>
            </w:r>
            <w:r w:rsidRPr="007154FA">
              <w:rPr>
                <w:sz w:val="21"/>
                <w:szCs w:val="21"/>
              </w:rPr>
              <w:t xml:space="preserve"> </w:t>
            </w:r>
            <w:r w:rsidR="002E6009" w:rsidRPr="002E6009">
              <w:rPr>
                <w:rFonts w:hint="eastAsia"/>
                <w:sz w:val="21"/>
                <w:szCs w:val="21"/>
              </w:rPr>
              <w:t>Challenge</w:t>
            </w:r>
            <w:r w:rsidRPr="007154FA">
              <w:rPr>
                <w:sz w:val="21"/>
                <w:szCs w:val="21"/>
              </w:rPr>
              <w: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8</w:t>
            </w:r>
          </w:p>
        </w:tc>
        <w:tc>
          <w:tcPr>
            <w:tcW w:w="7540" w:type="dxa"/>
            <w:tcBorders>
              <w:top w:val="single" w:sz="4" w:space="0" w:color="auto"/>
              <w:left w:val="single" w:sz="4" w:space="0" w:color="auto"/>
              <w:bottom w:val="single" w:sz="4" w:space="0" w:color="auto"/>
              <w:right w:val="single" w:sz="4" w:space="0" w:color="auto"/>
            </w:tcBorders>
          </w:tcPr>
          <w:p w:rsidR="00C051BE" w:rsidRPr="007154FA" w:rsidRDefault="00C051BE" w:rsidP="00C051BE">
            <w:pPr>
              <w:rPr>
                <w:sz w:val="21"/>
                <w:szCs w:val="21"/>
              </w:rPr>
            </w:pPr>
            <w:r w:rsidRPr="007154FA">
              <w:rPr>
                <w:sz w:val="21"/>
                <w:szCs w:val="21"/>
              </w:rPr>
              <w:t>The client responds with an ss_data_cnf APDU containing the challenge response computed with AKH. An all-zero response indicates that no matching authentication context is available.</w:t>
            </w:r>
          </w:p>
          <w:p w:rsidR="00360F5D" w:rsidRPr="007154FA" w:rsidRDefault="00C051BE" w:rsidP="00C051BE">
            <w:pPr>
              <w:rPr>
                <w:sz w:val="21"/>
                <w:szCs w:val="21"/>
              </w:rPr>
            </w:pPr>
            <w:r w:rsidRPr="007154FA">
              <w:rPr>
                <w:sz w:val="21"/>
                <w:szCs w:val="21"/>
              </w:rPr>
              <w:t>Failure to receive a valid response shall terminate the exchange.</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9</w:t>
            </w:r>
          </w:p>
        </w:tc>
        <w:tc>
          <w:tcPr>
            <w:tcW w:w="7540" w:type="dxa"/>
            <w:tcBorders>
              <w:top w:val="single" w:sz="4" w:space="0" w:color="auto"/>
              <w:left w:val="single" w:sz="4" w:space="0" w:color="auto"/>
              <w:bottom w:val="single" w:sz="4" w:space="0" w:color="auto"/>
              <w:right w:val="single" w:sz="4" w:space="0" w:color="auto"/>
            </w:tcBorders>
          </w:tcPr>
          <w:p w:rsidR="008F6BB0" w:rsidRPr="007154FA" w:rsidRDefault="008F6BB0" w:rsidP="008F6BB0">
            <w:pPr>
              <w:rPr>
                <w:sz w:val="21"/>
                <w:szCs w:val="21"/>
              </w:rPr>
            </w:pPr>
            <w:r w:rsidRPr="007154FA">
              <w:rPr>
                <w:sz w:val="21"/>
                <w:szCs w:val="21"/>
              </w:rPr>
              <w:t>The server computes the expected challenge response and compares it with the received value.</w:t>
            </w:r>
          </w:p>
          <w:p w:rsidR="00360F5D" w:rsidRPr="007154FA" w:rsidRDefault="008F6BB0" w:rsidP="008F6BB0">
            <w:pPr>
              <w:rPr>
                <w:sz w:val="21"/>
                <w:szCs w:val="21"/>
              </w:rPr>
            </w:pPr>
            <w:r w:rsidRPr="007154FA">
              <w:rPr>
                <w:sz w:val="21"/>
                <w:szCs w:val="21"/>
              </w:rPr>
              <w:t>A mismatch shall terminate the exchange and result in an authentication error.</w:t>
            </w:r>
          </w:p>
        </w:tc>
      </w:tr>
    </w:tbl>
    <w:p w:rsidR="00527DFE" w:rsidRPr="007154FA" w:rsidRDefault="00527DFE" w:rsidP="00527DFE">
      <w:pPr>
        <w:kinsoku w:val="0"/>
        <w:overflowPunct w:val="0"/>
        <w:autoSpaceDE w:val="0"/>
        <w:autoSpaceDN w:val="0"/>
        <w:spacing w:before="0" w:line="276" w:lineRule="auto"/>
        <w:jc w:val="both"/>
      </w:pPr>
      <w:r w:rsidRPr="007154FA">
        <w:t>1) The definition of ss_open_</w:t>
      </w:r>
      <w:r w:rsidRPr="007154FA">
        <w:rPr>
          <w:rFonts w:hint="eastAsia"/>
          <w:lang w:eastAsia="zh-CN"/>
        </w:rPr>
        <w:t>r</w:t>
      </w:r>
      <w:r w:rsidRPr="007154FA">
        <w:t>eq APDU is as follows:</w:t>
      </w:r>
    </w:p>
    <w:p w:rsidR="00DF6217" w:rsidRPr="007154FA" w:rsidRDefault="00527DFE" w:rsidP="00527DFE">
      <w:pPr>
        <w:kinsoku w:val="0"/>
        <w:overflowPunct w:val="0"/>
        <w:autoSpaceDE w:val="0"/>
        <w:autoSpaceDN w:val="0"/>
        <w:spacing w:before="0" w:line="276" w:lineRule="auto"/>
        <w:jc w:val="both"/>
      </w:pPr>
      <w:r>
        <w:t>The profile initiator sends ss_open_req to query supported security-system versions. See Table 4.</w:t>
      </w:r>
    </w:p>
    <w:p w:rsidR="00366197" w:rsidRPr="007154FA" w:rsidRDefault="00D22310" w:rsidP="003B1B56">
      <w:pPr>
        <w:kinsoku w:val="0"/>
        <w:overflowPunct w:val="0"/>
        <w:autoSpaceDE w:val="0"/>
        <w:autoSpaceDN w:val="0"/>
        <w:spacing w:before="0" w:line="276" w:lineRule="auto"/>
        <w:jc w:val="center"/>
      </w:pPr>
      <w:r>
        <w:t>Table 4: ss_open_req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3"/>
        <w:gridCol w:w="1080"/>
        <w:gridCol w:w="1800"/>
      </w:tblGrid>
      <w:tr w:rsidR="003B1B56" w:rsidRPr="007154FA" w:rsidTr="00842430">
        <w:trPr>
          <w:jc w:val="center"/>
        </w:trPr>
        <w:tc>
          <w:tcPr>
            <w:tcW w:w="2883" w:type="dxa"/>
            <w:shd w:val="clear" w:color="auto" w:fill="D9D9D9" w:themeFill="background1" w:themeFillShade="D9"/>
          </w:tcPr>
          <w:p w:rsidR="003B1B56" w:rsidRPr="007154FA" w:rsidRDefault="003B1B56" w:rsidP="00842430">
            <w:pPr>
              <w:jc w:val="center"/>
              <w:rPr>
                <w:sz w:val="21"/>
                <w:szCs w:val="21"/>
              </w:rPr>
            </w:pPr>
            <w:r w:rsidRPr="007154FA">
              <w:rPr>
                <w:sz w:val="21"/>
                <w:szCs w:val="21"/>
              </w:rPr>
              <w:t>syntax</w:t>
            </w:r>
          </w:p>
        </w:tc>
        <w:tc>
          <w:tcPr>
            <w:tcW w:w="1080" w:type="dxa"/>
            <w:shd w:val="clear" w:color="auto" w:fill="D9D9D9" w:themeFill="background1" w:themeFillShade="D9"/>
          </w:tcPr>
          <w:p w:rsidR="003B1B56" w:rsidRPr="007154FA" w:rsidRDefault="0051769D" w:rsidP="00842430">
            <w:pPr>
              <w:jc w:val="center"/>
              <w:rPr>
                <w:sz w:val="21"/>
                <w:szCs w:val="21"/>
                <w:lang w:eastAsia="zh-CN"/>
              </w:rPr>
            </w:pPr>
            <w:r>
              <w:rPr>
                <w:sz w:val="21"/>
                <w:szCs w:val="21"/>
                <w:lang w:eastAsia="zh-CN"/>
              </w:rPr>
              <w:t>No. of bits</w:t>
            </w:r>
          </w:p>
        </w:tc>
        <w:tc>
          <w:tcPr>
            <w:tcW w:w="1800" w:type="dxa"/>
            <w:shd w:val="clear" w:color="auto" w:fill="D9D9D9" w:themeFill="background1" w:themeFillShade="D9"/>
          </w:tcPr>
          <w:p w:rsidR="003B1B56" w:rsidRPr="007154FA" w:rsidRDefault="007D2AE2" w:rsidP="00842430">
            <w:pPr>
              <w:jc w:val="center"/>
              <w:rPr>
                <w:sz w:val="21"/>
                <w:szCs w:val="21"/>
              </w:rPr>
            </w:pPr>
            <w:r w:rsidRPr="007154FA">
              <w:rPr>
                <w:sz w:val="21"/>
                <w:szCs w:val="21"/>
              </w:rPr>
              <w:t>Mnemonic</w:t>
            </w:r>
          </w:p>
        </w:tc>
      </w:tr>
      <w:tr w:rsidR="003B1B56" w:rsidRPr="007154FA" w:rsidTr="00842430">
        <w:trPr>
          <w:trHeight w:val="1076"/>
          <w:jc w:val="center"/>
        </w:trPr>
        <w:tc>
          <w:tcPr>
            <w:tcW w:w="2883" w:type="dxa"/>
          </w:tcPr>
          <w:p w:rsidR="003B1B56" w:rsidRPr="007154FA" w:rsidRDefault="003B1B56" w:rsidP="00842430">
            <w:pPr>
              <w:autoSpaceDE w:val="0"/>
              <w:autoSpaceDN w:val="0"/>
              <w:rPr>
                <w:sz w:val="21"/>
                <w:szCs w:val="21"/>
              </w:rPr>
            </w:pPr>
            <w:r w:rsidRPr="007154FA">
              <w:rPr>
                <w:sz w:val="21"/>
                <w:szCs w:val="21"/>
              </w:rPr>
              <w:t>ss_open_req() {</w:t>
            </w:r>
          </w:p>
          <w:p w:rsidR="003B1B56" w:rsidRPr="007154FA" w:rsidRDefault="003B1B56" w:rsidP="00842430">
            <w:pPr>
              <w:autoSpaceDE w:val="0"/>
              <w:autoSpaceDN w:val="0"/>
              <w:ind w:firstLineChars="150" w:firstLine="315"/>
              <w:rPr>
                <w:sz w:val="21"/>
                <w:szCs w:val="21"/>
              </w:rPr>
            </w:pPr>
            <w:r w:rsidRPr="007154FA">
              <w:rPr>
                <w:sz w:val="21"/>
                <w:szCs w:val="21"/>
              </w:rPr>
              <w:t>ss_open_req_tag</w:t>
            </w:r>
          </w:p>
          <w:p w:rsidR="003B1B56" w:rsidRPr="007154FA" w:rsidRDefault="003B1B56" w:rsidP="00842430">
            <w:pPr>
              <w:autoSpaceDE w:val="0"/>
              <w:autoSpaceDN w:val="0"/>
              <w:ind w:firstLineChars="150" w:firstLine="315"/>
              <w:rPr>
                <w:sz w:val="21"/>
                <w:szCs w:val="21"/>
              </w:rPr>
            </w:pPr>
            <w:r w:rsidRPr="007154FA">
              <w:rPr>
                <w:sz w:val="21"/>
                <w:szCs w:val="21"/>
              </w:rPr>
              <w:t>length_field()=0</w:t>
            </w:r>
          </w:p>
          <w:p w:rsidR="003B1B56" w:rsidRPr="007154FA" w:rsidRDefault="003B1B56" w:rsidP="00842430">
            <w:pPr>
              <w:rPr>
                <w:sz w:val="21"/>
                <w:szCs w:val="21"/>
              </w:rPr>
            </w:pPr>
            <w:r w:rsidRPr="007154FA">
              <w:rPr>
                <w:sz w:val="21"/>
                <w:szCs w:val="21"/>
              </w:rPr>
              <w:t>}</w:t>
            </w:r>
          </w:p>
        </w:tc>
        <w:tc>
          <w:tcPr>
            <w:tcW w:w="108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24</w:t>
            </w:r>
          </w:p>
        </w:tc>
        <w:tc>
          <w:tcPr>
            <w:tcW w:w="180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uimsbf</w:t>
            </w:r>
          </w:p>
        </w:tc>
      </w:tr>
    </w:tbl>
    <w:p w:rsidR="00C154DA" w:rsidRPr="007154FA" w:rsidRDefault="00C154DA" w:rsidP="004E0DDF">
      <w:pPr>
        <w:kinsoku w:val="0"/>
        <w:overflowPunct w:val="0"/>
        <w:autoSpaceDE w:val="0"/>
        <w:autoSpaceDN w:val="0"/>
        <w:spacing w:before="0" w:line="276" w:lineRule="auto"/>
        <w:jc w:val="both"/>
      </w:pPr>
      <w:r w:rsidRPr="007154FA">
        <w:rPr>
          <w:rFonts w:hint="eastAsia"/>
        </w:rPr>
        <w:t>ss_open_req_tag</w:t>
      </w:r>
      <w:r w:rsidR="00E36109" w:rsidRPr="007154FA">
        <w:t xml:space="preserve">: </w:t>
      </w:r>
      <w:r w:rsidRPr="007154FA">
        <w:rPr>
          <w:rFonts w:hint="eastAsia"/>
        </w:rPr>
        <w:t>0x9F 90 01</w:t>
      </w:r>
      <w:r w:rsidR="004E0DDF" w:rsidRPr="007154FA">
        <w:rPr>
          <w:rFonts w:hint="eastAsia"/>
        </w:rPr>
        <w:t>.</w:t>
      </w:r>
    </w:p>
    <w:p w:rsidR="00D22310" w:rsidRPr="007154FA" w:rsidRDefault="00AD6389" w:rsidP="004E0DDF">
      <w:pPr>
        <w:kinsoku w:val="0"/>
        <w:overflowPunct w:val="0"/>
        <w:autoSpaceDE w:val="0"/>
        <w:autoSpaceDN w:val="0"/>
        <w:spacing w:before="0" w:line="276" w:lineRule="auto"/>
        <w:jc w:val="both"/>
      </w:pPr>
      <w:r>
        <w:t>length_field: Length of the APDU payload in octets, encoded by the canonical definite-length rules specified in clause 5.</w:t>
      </w:r>
    </w:p>
    <w:p w:rsidR="00184AAF" w:rsidRPr="007154FA" w:rsidRDefault="00184AAF" w:rsidP="004E0DDF">
      <w:pPr>
        <w:kinsoku w:val="0"/>
        <w:overflowPunct w:val="0"/>
        <w:autoSpaceDE w:val="0"/>
        <w:autoSpaceDN w:val="0"/>
        <w:spacing w:before="0" w:line="276" w:lineRule="auto"/>
        <w:jc w:val="both"/>
      </w:pPr>
      <w:r w:rsidRPr="007154FA">
        <w:t>2) The definition of ss_open_cnf APDU is as follows:</w:t>
      </w:r>
    </w:p>
    <w:p w:rsidR="00E169A3" w:rsidRPr="007154FA" w:rsidRDefault="00184AAF" w:rsidP="004E0DDF">
      <w:pPr>
        <w:kinsoku w:val="0"/>
        <w:overflowPunct w:val="0"/>
        <w:autoSpaceDE w:val="0"/>
        <w:autoSpaceDN w:val="0"/>
        <w:spacing w:before="0" w:line="276" w:lineRule="auto"/>
        <w:jc w:val="both"/>
      </w:pPr>
      <w:r>
        <w:t>The peer sends ss_open_cnf after a valid ss_open_req to report its supported versions. See Table 5.</w:t>
      </w:r>
    </w:p>
    <w:p w:rsidR="00DF0204" w:rsidRPr="007154FA" w:rsidRDefault="006C05B7" w:rsidP="006C05B7">
      <w:pPr>
        <w:kinsoku w:val="0"/>
        <w:overflowPunct w:val="0"/>
        <w:autoSpaceDE w:val="0"/>
        <w:autoSpaceDN w:val="0"/>
        <w:spacing w:before="0" w:line="276" w:lineRule="auto"/>
        <w:jc w:val="center"/>
      </w:pPr>
      <w:r>
        <w:t>Table 5: ss_open_cnf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991"/>
        <w:gridCol w:w="1889"/>
      </w:tblGrid>
      <w:tr w:rsidR="00B5214B" w:rsidRPr="007154FA" w:rsidTr="00842430">
        <w:trPr>
          <w:jc w:val="center"/>
        </w:trPr>
        <w:tc>
          <w:tcPr>
            <w:tcW w:w="3063"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syntax</w:t>
            </w:r>
          </w:p>
        </w:tc>
        <w:tc>
          <w:tcPr>
            <w:tcW w:w="991" w:type="dxa"/>
            <w:shd w:val="clear" w:color="auto" w:fill="D9D9D9" w:themeFill="background1" w:themeFillShade="D9"/>
          </w:tcPr>
          <w:p w:rsidR="00B5214B" w:rsidRPr="007154FA" w:rsidRDefault="00B5214B" w:rsidP="00B5214B">
            <w:pPr>
              <w:jc w:val="center"/>
              <w:rPr>
                <w:sz w:val="21"/>
                <w:szCs w:val="21"/>
                <w:lang w:eastAsia="zh-CN"/>
              </w:rPr>
            </w:pPr>
            <w:r>
              <w:rPr>
                <w:sz w:val="21"/>
                <w:szCs w:val="21"/>
                <w:lang w:eastAsia="zh-CN"/>
              </w:rPr>
              <w:t>No. of bits</w:t>
            </w:r>
          </w:p>
        </w:tc>
        <w:tc>
          <w:tcPr>
            <w:tcW w:w="1889"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Mnemonic</w:t>
            </w:r>
          </w:p>
        </w:tc>
      </w:tr>
      <w:tr w:rsidR="00B5214B" w:rsidRPr="007154FA" w:rsidTr="00842430">
        <w:trPr>
          <w:trHeight w:val="445"/>
          <w:jc w:val="center"/>
        </w:trPr>
        <w:tc>
          <w:tcPr>
            <w:tcW w:w="3063" w:type="dxa"/>
          </w:tcPr>
          <w:p w:rsidR="00B5214B" w:rsidRPr="007154FA" w:rsidRDefault="00B5214B" w:rsidP="00842430">
            <w:pPr>
              <w:autoSpaceDE w:val="0"/>
              <w:autoSpaceDN w:val="0"/>
              <w:rPr>
                <w:sz w:val="21"/>
                <w:szCs w:val="21"/>
              </w:rPr>
            </w:pPr>
            <w:r w:rsidRPr="007154FA">
              <w:rPr>
                <w:sz w:val="21"/>
                <w:szCs w:val="21"/>
              </w:rPr>
              <w:t>ss_open_cnf() {</w:t>
            </w:r>
          </w:p>
          <w:p w:rsidR="00B5214B" w:rsidRPr="007154FA" w:rsidRDefault="00B5214B" w:rsidP="00842430">
            <w:pPr>
              <w:autoSpaceDE w:val="0"/>
              <w:autoSpaceDN w:val="0"/>
              <w:ind w:firstLineChars="150" w:firstLine="315"/>
              <w:rPr>
                <w:sz w:val="21"/>
                <w:szCs w:val="21"/>
              </w:rPr>
            </w:pPr>
            <w:r w:rsidRPr="007154FA">
              <w:rPr>
                <w:sz w:val="21"/>
                <w:szCs w:val="21"/>
              </w:rPr>
              <w:t>ss_open_cnf_tag</w:t>
            </w:r>
          </w:p>
          <w:p w:rsidR="00B5214B" w:rsidRPr="007154FA" w:rsidRDefault="00B5214B" w:rsidP="00842430">
            <w:pPr>
              <w:autoSpaceDE w:val="0"/>
              <w:autoSpaceDN w:val="0"/>
              <w:ind w:firstLineChars="150" w:firstLine="315"/>
              <w:rPr>
                <w:sz w:val="21"/>
                <w:szCs w:val="21"/>
              </w:rPr>
            </w:pPr>
            <w:r w:rsidRPr="007154FA">
              <w:rPr>
                <w:sz w:val="21"/>
                <w:szCs w:val="21"/>
              </w:rPr>
              <w:t>length_field()</w:t>
            </w:r>
          </w:p>
          <w:p w:rsidR="00B5214B" w:rsidRPr="007154FA" w:rsidRDefault="00B5214B" w:rsidP="00842430">
            <w:pPr>
              <w:autoSpaceDE w:val="0"/>
              <w:autoSpaceDN w:val="0"/>
              <w:ind w:firstLineChars="150" w:firstLine="315"/>
              <w:rPr>
                <w:sz w:val="21"/>
                <w:szCs w:val="21"/>
              </w:rPr>
            </w:pPr>
            <w:r w:rsidRPr="007154FA">
              <w:rPr>
                <w:sz w:val="21"/>
                <w:szCs w:val="21"/>
              </w:rPr>
              <w:t>ss_system_id_bitmask</w:t>
            </w:r>
          </w:p>
          <w:p w:rsidR="00B5214B" w:rsidRPr="007154FA" w:rsidRDefault="00B5214B" w:rsidP="00842430">
            <w:pPr>
              <w:rPr>
                <w:sz w:val="21"/>
                <w:szCs w:val="21"/>
              </w:rPr>
            </w:pPr>
            <w:r w:rsidRPr="007154FA">
              <w:rPr>
                <w:sz w:val="21"/>
                <w:szCs w:val="21"/>
              </w:rPr>
              <w:t>}</w:t>
            </w:r>
          </w:p>
        </w:tc>
        <w:tc>
          <w:tcPr>
            <w:tcW w:w="991"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24</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8</w:t>
            </w:r>
          </w:p>
        </w:tc>
        <w:tc>
          <w:tcPr>
            <w:tcW w:w="1889"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uimsbf</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bslbf</w:t>
            </w:r>
          </w:p>
        </w:tc>
      </w:tr>
    </w:tbl>
    <w:p w:rsidR="005C0DA5" w:rsidRPr="007154FA" w:rsidRDefault="005C0DA5" w:rsidP="004E0DDF">
      <w:pPr>
        <w:kinsoku w:val="0"/>
        <w:overflowPunct w:val="0"/>
        <w:autoSpaceDE w:val="0"/>
        <w:autoSpaceDN w:val="0"/>
        <w:spacing w:before="0" w:line="276" w:lineRule="auto"/>
        <w:jc w:val="both"/>
        <w:rPr>
          <w:rFonts w:eastAsia="MS Mincho"/>
        </w:rPr>
      </w:pPr>
      <w:r w:rsidRPr="007154FA">
        <w:rPr>
          <w:rFonts w:eastAsia="MS Mincho" w:hint="eastAsia"/>
        </w:rPr>
        <w:t>ss_open_cnf_tag</w:t>
      </w:r>
      <w:r w:rsidR="00B42995" w:rsidRPr="007154FA">
        <w:rPr>
          <w:rFonts w:eastAsia="MS Mincho"/>
        </w:rPr>
        <w:t xml:space="preserve">: </w:t>
      </w:r>
      <w:r w:rsidRPr="007154FA">
        <w:rPr>
          <w:rFonts w:eastAsia="MS Mincho" w:hint="eastAsia"/>
        </w:rPr>
        <w:t>0x9F 90 02</w:t>
      </w:r>
      <w:r w:rsidR="004E0DDF" w:rsidRPr="007154FA">
        <w:rPr>
          <w:rFonts w:eastAsia="MS Mincho" w:hint="eastAsia"/>
        </w:rPr>
        <w:t>.</w:t>
      </w:r>
    </w:p>
    <w:p w:rsidR="006C05B7" w:rsidRPr="007154FA" w:rsidRDefault="00754287" w:rsidP="004E0DDF">
      <w:pPr>
        <w:kinsoku w:val="0"/>
        <w:overflowPunct w:val="0"/>
        <w:autoSpaceDE w:val="0"/>
        <w:autoSpaceDN w:val="0"/>
        <w:spacing w:before="0" w:line="276" w:lineRule="auto"/>
        <w:jc w:val="both"/>
        <w:rPr>
          <w:rFonts w:eastAsia="MS Mincho"/>
        </w:rPr>
      </w:pPr>
      <w:r w:rsidRPr="007154FA">
        <w:rPr>
          <w:rFonts w:eastAsia="MS Mincho"/>
        </w:rPr>
        <w:t>ss_system_id_bitmask: Each bit indicates a security-system version supported by the client. The server selects the highest version supported by both peers. The least-significant bit represents version 1; version 0 is not defined. For the version specified in this Recommendation, the least-significant bit shall be set to 1.</w:t>
      </w:r>
    </w:p>
    <w:p w:rsidR="00BC6307"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3) The definition of ss_data_req APDU is as follows:</w:t>
      </w:r>
    </w:p>
    <w:p w:rsidR="001B5B46" w:rsidRPr="007154FA" w:rsidRDefault="00BC6307" w:rsidP="004E0DDF">
      <w:pPr>
        <w:kinsoku w:val="0"/>
        <w:overflowPunct w:val="0"/>
        <w:autoSpaceDE w:val="0"/>
        <w:autoSpaceDN w:val="0"/>
        <w:spacing w:before="0" w:line="276" w:lineRule="auto"/>
        <w:jc w:val="both"/>
        <w:rPr>
          <w:rFonts w:eastAsia="MS Mincho"/>
        </w:rPr>
      </w:pPr>
      <w:r>
        <w:rPr>
          <w:rFonts w:eastAsia="MS Mincho"/>
        </w:rPr>
        <w:t>The flow requester sends ss_data_req before SAC activation to carry security data and request response data. See Table 6.</w:t>
      </w:r>
    </w:p>
    <w:p w:rsidR="005C0DA5" w:rsidRPr="007154FA" w:rsidRDefault="00D1364D" w:rsidP="00AF55E8">
      <w:pPr>
        <w:kinsoku w:val="0"/>
        <w:overflowPunct w:val="0"/>
        <w:autoSpaceDE w:val="0"/>
        <w:autoSpaceDN w:val="0"/>
        <w:spacing w:before="0" w:line="276" w:lineRule="auto"/>
        <w:jc w:val="center"/>
        <w:rPr>
          <w:rFonts w:eastAsia="MS Mincho"/>
        </w:rPr>
      </w:pPr>
      <w:r>
        <w:rPr>
          <w:rFonts w:eastAsia="MS Mincho"/>
        </w:rPr>
        <w:lastRenderedPageBreak/>
        <w:t>Table 6: ss_data_req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AF55E8" w:rsidRPr="007154FA" w:rsidTr="00842430">
        <w:trPr>
          <w:jc w:val="center"/>
        </w:trPr>
        <w:tc>
          <w:tcPr>
            <w:tcW w:w="4715"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syntax</w:t>
            </w:r>
          </w:p>
        </w:tc>
        <w:tc>
          <w:tcPr>
            <w:tcW w:w="1768" w:type="dxa"/>
            <w:shd w:val="clear" w:color="auto" w:fill="D9D9D9" w:themeFill="background1" w:themeFillShade="D9"/>
          </w:tcPr>
          <w:p w:rsidR="00AF55E8" w:rsidRPr="007154FA" w:rsidRDefault="00AF55E8" w:rsidP="00AF55E8">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Mnemonic</w:t>
            </w:r>
          </w:p>
        </w:tc>
      </w:tr>
      <w:tr w:rsidR="00AF55E8" w:rsidRPr="007154FA" w:rsidTr="001B3AD7">
        <w:trPr>
          <w:trHeight w:val="5227"/>
          <w:jc w:val="center"/>
        </w:trPr>
        <w:tc>
          <w:tcPr>
            <w:tcW w:w="4715" w:type="dxa"/>
          </w:tcPr>
          <w:p w:rsidR="00AF55E8" w:rsidRPr="007154FA" w:rsidRDefault="00AF55E8" w:rsidP="00842430">
            <w:pPr>
              <w:autoSpaceDE w:val="0"/>
              <w:autoSpaceDN w:val="0"/>
              <w:rPr>
                <w:sz w:val="21"/>
                <w:szCs w:val="21"/>
                <w:lang w:val="it-IT"/>
              </w:rPr>
            </w:pPr>
            <w:r w:rsidRPr="007154FA">
              <w:rPr>
                <w:sz w:val="21"/>
                <w:szCs w:val="21"/>
                <w:lang w:val="it-IT"/>
              </w:rPr>
              <w:t>ss_data_req() {</w:t>
            </w:r>
          </w:p>
          <w:p w:rsidR="00AF55E8" w:rsidRPr="007154FA" w:rsidRDefault="00AF55E8" w:rsidP="00842430">
            <w:pPr>
              <w:autoSpaceDE w:val="0"/>
              <w:autoSpaceDN w:val="0"/>
              <w:ind w:firstLineChars="150" w:firstLine="315"/>
              <w:rPr>
                <w:sz w:val="21"/>
                <w:szCs w:val="21"/>
                <w:lang w:val="it-IT"/>
              </w:rPr>
            </w:pPr>
            <w:r w:rsidRPr="007154FA">
              <w:rPr>
                <w:sz w:val="21"/>
                <w:szCs w:val="21"/>
                <w:lang w:val="it-IT"/>
              </w:rPr>
              <w:t>ss_data_req_tag</w:t>
            </w:r>
          </w:p>
          <w:p w:rsidR="00AF55E8" w:rsidRPr="007154FA" w:rsidRDefault="00AF55E8" w:rsidP="00842430">
            <w:pPr>
              <w:autoSpaceDE w:val="0"/>
              <w:autoSpaceDN w:val="0"/>
              <w:ind w:firstLineChars="150" w:firstLine="315"/>
              <w:rPr>
                <w:sz w:val="21"/>
                <w:szCs w:val="21"/>
              </w:rPr>
            </w:pPr>
            <w:r w:rsidRPr="007154FA">
              <w:rPr>
                <w:sz w:val="21"/>
                <w:szCs w:val="21"/>
              </w:rPr>
              <w:t>length_field()</w:t>
            </w:r>
          </w:p>
          <w:p w:rsidR="00AF55E8" w:rsidRPr="007154FA" w:rsidRDefault="00AF55E8" w:rsidP="00842430">
            <w:pPr>
              <w:autoSpaceDE w:val="0"/>
              <w:autoSpaceDN w:val="0"/>
              <w:ind w:firstLineChars="150" w:firstLine="315"/>
              <w:rPr>
                <w:sz w:val="21"/>
                <w:szCs w:val="21"/>
              </w:rPr>
            </w:pPr>
            <w:r w:rsidRPr="007154FA">
              <w:rPr>
                <w:sz w:val="21"/>
                <w:szCs w:val="21"/>
              </w:rPr>
              <w:t>ss_system_id_bitmask</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send_datatype_nbr</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for (i=0; i&lt;send_datatype_nbr;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datatype_length</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data_type</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request_datatype_nbr</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for (i=0; i&lt;request_datatype_nbr;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rPr>
                <w:sz w:val="21"/>
                <w:szCs w:val="21"/>
                <w:lang w:val="nb-NO"/>
              </w:rPr>
            </w:pPr>
            <w:r w:rsidRPr="007154FA">
              <w:rPr>
                <w:sz w:val="21"/>
                <w:szCs w:val="21"/>
                <w:lang w:val="it-IT"/>
              </w:rPr>
              <w:t>}</w:t>
            </w:r>
          </w:p>
        </w:tc>
        <w:tc>
          <w:tcPr>
            <w:tcW w:w="1768"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24</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16</w:t>
            </w:r>
          </w:p>
          <w:p w:rsidR="00AF55E8" w:rsidRPr="007154FA" w:rsidRDefault="00AF55E8" w:rsidP="00842430">
            <w:pPr>
              <w:jc w:val="center"/>
              <w:rPr>
                <w:sz w:val="21"/>
                <w:szCs w:val="21"/>
              </w:rPr>
            </w:pPr>
            <w:r w:rsidRPr="007154FA">
              <w:rPr>
                <w:sz w:val="21"/>
                <w:szCs w:val="21"/>
              </w:rPr>
              <w:t>8*datatype_length</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tc>
        <w:tc>
          <w:tcPr>
            <w:tcW w:w="1620"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bslbf</w:t>
            </w: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r w:rsidRPr="007154FA">
              <w:rPr>
                <w:sz w:val="21"/>
                <w:szCs w:val="21"/>
              </w:rPr>
              <w:t>bslbf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tc>
      </w:tr>
    </w:tbl>
    <w:p w:rsidR="00B140DE" w:rsidRPr="007154FA" w:rsidRDefault="00B140DE" w:rsidP="00B140DE">
      <w:pPr>
        <w:kinsoku w:val="0"/>
        <w:overflowPunct w:val="0"/>
        <w:autoSpaceDE w:val="0"/>
        <w:autoSpaceDN w:val="0"/>
        <w:spacing w:before="0" w:line="276" w:lineRule="auto"/>
        <w:rPr>
          <w:lang w:val="en-US" w:eastAsia="zh-CN"/>
        </w:rPr>
      </w:pPr>
      <w:r w:rsidRPr="007154FA">
        <w:rPr>
          <w:rFonts w:eastAsia="MS Mincho" w:hint="eastAsia"/>
          <w:lang w:val="en-US"/>
        </w:rPr>
        <w:t>ss_data_req_tag: 0x9F 90 03</w:t>
      </w:r>
      <w:r w:rsidRPr="007154FA">
        <w:rPr>
          <w:lang w:val="en-US" w:eastAsia="zh-CN"/>
        </w:rPr>
        <w:t>.</w:t>
      </w:r>
    </w:p>
    <w:p w:rsidR="00B140DE" w:rsidRPr="007154FA" w:rsidRDefault="00E437FA" w:rsidP="00B140DE">
      <w:pPr>
        <w:kinsoku w:val="0"/>
        <w:overflowPunct w:val="0"/>
        <w:autoSpaceDE w:val="0"/>
        <w:autoSpaceDN w:val="0"/>
        <w:spacing w:before="0" w:line="276" w:lineRule="auto"/>
        <w:rPr>
          <w:rFonts w:eastAsia="MS Mincho"/>
          <w:lang w:val="en-US"/>
        </w:rPr>
      </w:pPr>
      <w:r w:rsidRPr="007154FA">
        <w:rPr>
          <w:rFonts w:eastAsia="MS Mincho"/>
          <w:lang w:val="en-US"/>
        </w:rPr>
        <w:t>s</w:t>
      </w:r>
      <w:r w:rsidR="00B140DE" w:rsidRPr="007154FA">
        <w:rPr>
          <w:rFonts w:eastAsia="MS Mincho"/>
          <w:lang w:val="en-US"/>
        </w:rPr>
        <w:t>s_</w:t>
      </w:r>
      <w:r w:rsidRPr="007154FA">
        <w:rPr>
          <w:rFonts w:eastAsia="MS Mincho"/>
          <w:lang w:val="en-US"/>
        </w:rPr>
        <w:t>s</w:t>
      </w:r>
      <w:r w:rsidR="00B140DE" w:rsidRPr="007154FA">
        <w:rPr>
          <w:rFonts w:eastAsia="MS Mincho"/>
          <w:lang w:val="en-US"/>
        </w:rPr>
        <w:t>ystem_id_bitmask: Each of the 8 bits indicates the encryption system version supported by a client.</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s</w:t>
      </w:r>
      <w:r w:rsidR="00B140DE" w:rsidRPr="007154FA">
        <w:rPr>
          <w:rFonts w:eastAsia="MS Mincho"/>
          <w:lang w:val="en-US"/>
        </w:rPr>
        <w:t>end_datatype_nbr: This message contains the number of data categories.</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 xml:space="preserve">atatype_id: Data type ID, see </w:t>
      </w:r>
      <w:r w:rsidR="0015122F" w:rsidRPr="007154FA">
        <w:rPr>
          <w:rFonts w:eastAsia="MS Mincho"/>
          <w:lang w:val="en-US"/>
        </w:rPr>
        <w:t>Annex A</w:t>
      </w:r>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r>
        <w:rPr>
          <w:rFonts w:eastAsia="MS Mincho"/>
          <w:lang w:val="en-US"/>
        </w:rPr>
        <w:t>datatype_length: The exact length of data_type in octets.</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ata_type: The specific data represented by datatype_id.</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request_datatype_nbr: Number of data items that the client is requested to include in its response.</w:t>
      </w:r>
    </w:p>
    <w:p w:rsidR="00BE707D" w:rsidRPr="007154FA" w:rsidRDefault="009A7C73" w:rsidP="00B140DE">
      <w:pPr>
        <w:kinsoku w:val="0"/>
        <w:overflowPunct w:val="0"/>
        <w:autoSpaceDE w:val="0"/>
        <w:autoSpaceDN w:val="0"/>
        <w:spacing w:before="0" w:line="276" w:lineRule="auto"/>
        <w:rPr>
          <w:rFonts w:eastAsia="宋体"/>
          <w:lang w:eastAsia="zh-CN"/>
        </w:rPr>
      </w:pPr>
      <w:r w:rsidRPr="007154FA">
        <w:rPr>
          <w:rFonts w:eastAsia="MS Mincho"/>
          <w:lang w:val="en-US"/>
        </w:rPr>
        <w:t>datatype_id: Identifier of a requested data item. See Annex A.</w:t>
      </w:r>
    </w:p>
    <w:p w:rsidR="00424AA3"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4) The definition of ss_data_cnf APDU is as follows:</w:t>
      </w:r>
    </w:p>
    <w:p w:rsidR="00DB7FCE" w:rsidRPr="007154FA" w:rsidRDefault="00424AA3" w:rsidP="00424AA3">
      <w:pPr>
        <w:kinsoku w:val="0"/>
        <w:overflowPunct w:val="0"/>
        <w:autoSpaceDE w:val="0"/>
        <w:autoSpaceDN w:val="0"/>
        <w:spacing w:before="0" w:line="276" w:lineRule="auto"/>
        <w:rPr>
          <w:rFonts w:eastAsia="MS Mincho"/>
          <w:lang w:val="en-US"/>
        </w:rPr>
      </w:pPr>
      <w:r>
        <w:rPr>
          <w:rFonts w:eastAsia="MS Mincho"/>
          <w:lang w:val="en-US"/>
        </w:rPr>
        <w:t>The recipient sends ss_data_cnf only for a matching ss_data_req in the current state. SAC-protected data uses ss_sac_data_cnf. See Table 7.</w:t>
      </w:r>
    </w:p>
    <w:p w:rsidR="00BE707D" w:rsidRPr="007154FA" w:rsidRDefault="001B3AD7" w:rsidP="001B3AD7">
      <w:pPr>
        <w:kinsoku w:val="0"/>
        <w:overflowPunct w:val="0"/>
        <w:autoSpaceDE w:val="0"/>
        <w:autoSpaceDN w:val="0"/>
        <w:spacing w:before="0" w:line="276" w:lineRule="auto"/>
        <w:jc w:val="center"/>
        <w:rPr>
          <w:rFonts w:eastAsia="MS Mincho"/>
        </w:rPr>
      </w:pPr>
      <w:r>
        <w:rPr>
          <w:rFonts w:eastAsia="MS Mincho"/>
        </w:rPr>
        <w:t>Table 7: ss_data_cnf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B3AD7" w:rsidRPr="007154FA" w:rsidTr="00842430">
        <w:trPr>
          <w:jc w:val="center"/>
        </w:trPr>
        <w:tc>
          <w:tcPr>
            <w:tcW w:w="4715"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syntax</w:t>
            </w:r>
          </w:p>
        </w:tc>
        <w:tc>
          <w:tcPr>
            <w:tcW w:w="1768" w:type="dxa"/>
            <w:shd w:val="clear" w:color="auto" w:fill="D9D9D9" w:themeFill="background1" w:themeFillShade="D9"/>
          </w:tcPr>
          <w:p w:rsidR="001B3AD7" w:rsidRPr="007154FA" w:rsidRDefault="001B3AD7" w:rsidP="001B3AD7">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Mnemonic</w:t>
            </w:r>
          </w:p>
        </w:tc>
      </w:tr>
      <w:tr w:rsidR="001B3AD7" w:rsidRPr="007154FA" w:rsidTr="00842430">
        <w:trPr>
          <w:trHeight w:val="1076"/>
          <w:jc w:val="center"/>
        </w:trPr>
        <w:tc>
          <w:tcPr>
            <w:tcW w:w="4715" w:type="dxa"/>
          </w:tcPr>
          <w:p w:rsidR="001B3AD7" w:rsidRPr="007154FA" w:rsidRDefault="001B3AD7" w:rsidP="00842430">
            <w:pPr>
              <w:autoSpaceDE w:val="0"/>
              <w:autoSpaceDN w:val="0"/>
              <w:rPr>
                <w:sz w:val="21"/>
                <w:szCs w:val="21"/>
                <w:lang w:val="it-IT"/>
              </w:rPr>
            </w:pPr>
            <w:r w:rsidRPr="007154FA">
              <w:rPr>
                <w:sz w:val="21"/>
                <w:szCs w:val="21"/>
                <w:lang w:val="it-IT"/>
              </w:rPr>
              <w:t>ss_data_cnf() {</w:t>
            </w:r>
          </w:p>
          <w:p w:rsidR="001B3AD7" w:rsidRPr="007154FA" w:rsidRDefault="001B3AD7" w:rsidP="00842430">
            <w:pPr>
              <w:autoSpaceDE w:val="0"/>
              <w:autoSpaceDN w:val="0"/>
              <w:ind w:firstLineChars="150" w:firstLine="315"/>
              <w:rPr>
                <w:sz w:val="21"/>
                <w:szCs w:val="21"/>
                <w:lang w:val="it-IT"/>
              </w:rPr>
            </w:pPr>
            <w:r w:rsidRPr="007154FA">
              <w:rPr>
                <w:sz w:val="21"/>
                <w:szCs w:val="21"/>
                <w:lang w:val="it-IT"/>
              </w:rPr>
              <w:t>ss_data_cnf_tag</w:t>
            </w:r>
          </w:p>
          <w:p w:rsidR="001B3AD7" w:rsidRPr="007154FA" w:rsidRDefault="001B3AD7" w:rsidP="00842430">
            <w:pPr>
              <w:autoSpaceDE w:val="0"/>
              <w:autoSpaceDN w:val="0"/>
              <w:ind w:firstLineChars="150" w:firstLine="315"/>
              <w:rPr>
                <w:sz w:val="21"/>
                <w:szCs w:val="21"/>
              </w:rPr>
            </w:pPr>
            <w:r w:rsidRPr="007154FA">
              <w:rPr>
                <w:sz w:val="21"/>
                <w:szCs w:val="21"/>
              </w:rPr>
              <w:t>length_field()</w:t>
            </w:r>
          </w:p>
          <w:p w:rsidR="001B3AD7" w:rsidRPr="007154FA" w:rsidRDefault="001B3AD7" w:rsidP="00842430">
            <w:pPr>
              <w:autoSpaceDE w:val="0"/>
              <w:autoSpaceDN w:val="0"/>
              <w:ind w:firstLineChars="150" w:firstLine="315"/>
              <w:rPr>
                <w:sz w:val="21"/>
                <w:szCs w:val="21"/>
              </w:rPr>
            </w:pPr>
            <w:r w:rsidRPr="007154FA">
              <w:rPr>
                <w:sz w:val="21"/>
                <w:szCs w:val="21"/>
              </w:rPr>
              <w:t>ss_system_id_bitmask</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send_datatype_nbr</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for (i=0; i&lt;send_datatype_nbr; i++) {</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datatype_id</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datatype_length</w:t>
            </w:r>
          </w:p>
          <w:p w:rsidR="001B3AD7" w:rsidRPr="007154FA" w:rsidRDefault="001B3AD7" w:rsidP="00842430">
            <w:pPr>
              <w:autoSpaceDE w:val="0"/>
              <w:autoSpaceDN w:val="0"/>
              <w:ind w:firstLineChars="300" w:firstLine="630"/>
              <w:rPr>
                <w:sz w:val="21"/>
                <w:szCs w:val="21"/>
              </w:rPr>
            </w:pPr>
            <w:r w:rsidRPr="007154FA">
              <w:rPr>
                <w:sz w:val="21"/>
                <w:szCs w:val="21"/>
              </w:rPr>
              <w:t>data_type</w:t>
            </w:r>
          </w:p>
          <w:p w:rsidR="001B3AD7" w:rsidRPr="007154FA" w:rsidRDefault="001B3AD7" w:rsidP="00842430">
            <w:pPr>
              <w:autoSpaceDE w:val="0"/>
              <w:autoSpaceDN w:val="0"/>
              <w:ind w:firstLineChars="150" w:firstLine="315"/>
              <w:rPr>
                <w:sz w:val="21"/>
                <w:szCs w:val="21"/>
              </w:rPr>
            </w:pPr>
            <w:r w:rsidRPr="007154FA">
              <w:rPr>
                <w:sz w:val="21"/>
                <w:szCs w:val="21"/>
              </w:rPr>
              <w:t>}</w:t>
            </w:r>
          </w:p>
          <w:p w:rsidR="001B3AD7" w:rsidRPr="007154FA" w:rsidRDefault="001B3AD7" w:rsidP="00842430">
            <w:pPr>
              <w:rPr>
                <w:sz w:val="21"/>
                <w:szCs w:val="21"/>
              </w:rPr>
            </w:pPr>
            <w:r w:rsidRPr="007154FA">
              <w:rPr>
                <w:sz w:val="21"/>
                <w:szCs w:val="21"/>
              </w:rPr>
              <w:lastRenderedPageBreak/>
              <w:t>}</w:t>
            </w:r>
          </w:p>
        </w:tc>
        <w:tc>
          <w:tcPr>
            <w:tcW w:w="1768"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24</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16</w:t>
            </w:r>
          </w:p>
          <w:p w:rsidR="001B3AD7" w:rsidRPr="007154FA" w:rsidRDefault="001B3AD7" w:rsidP="00842430">
            <w:pPr>
              <w:jc w:val="center"/>
              <w:rPr>
                <w:sz w:val="21"/>
                <w:szCs w:val="21"/>
              </w:rPr>
            </w:pPr>
            <w:r w:rsidRPr="007154FA">
              <w:rPr>
                <w:sz w:val="21"/>
                <w:szCs w:val="21"/>
              </w:rPr>
              <w:t>8*datatype_length</w:t>
            </w:r>
          </w:p>
        </w:tc>
        <w:tc>
          <w:tcPr>
            <w:tcW w:w="1620"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bslbf</w:t>
            </w: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r w:rsidRPr="007154FA">
              <w:rPr>
                <w:sz w:val="21"/>
                <w:szCs w:val="21"/>
              </w:rPr>
              <w:t>bslbf</w:t>
            </w:r>
          </w:p>
        </w:tc>
      </w:tr>
    </w:tbl>
    <w:p w:rsidR="00050CC1" w:rsidRPr="007154FA" w:rsidRDefault="00050CC1" w:rsidP="005612B3">
      <w:pPr>
        <w:kinsoku w:val="0"/>
        <w:overflowPunct w:val="0"/>
        <w:autoSpaceDE w:val="0"/>
        <w:autoSpaceDN w:val="0"/>
        <w:spacing w:before="0" w:line="276" w:lineRule="auto"/>
        <w:jc w:val="both"/>
        <w:rPr>
          <w:lang w:eastAsia="zh-CN"/>
        </w:rPr>
      </w:pPr>
      <w:r w:rsidRPr="007154FA">
        <w:rPr>
          <w:rFonts w:eastAsia="MS Mincho" w:hint="eastAsia"/>
        </w:rPr>
        <w:t>ss_data_cnf_tag: 0x9F 90 04</w:t>
      </w:r>
      <w:r w:rsidR="005612B3" w:rsidRPr="007154FA">
        <w:rPr>
          <w:rFonts w:hint="eastAsia"/>
          <w:lang w:eastAsia="zh-CN"/>
        </w:rPr>
        <w:t>.</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ss_system_id_bitmask: Each of the 8 bits indicates the encryption system version supported by a client.</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datatype_id: Identifier of the data item. See Annex A.</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datatype_length: Length of the data item in bytes.</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data_type: Value represented by datatype_id. See Annex A.</w:t>
      </w:r>
    </w:p>
    <w:p w:rsidR="00BE707D" w:rsidRPr="007154FA" w:rsidRDefault="00050CC1" w:rsidP="005612B3">
      <w:pPr>
        <w:kinsoku w:val="0"/>
        <w:overflowPunct w:val="0"/>
        <w:autoSpaceDE w:val="0"/>
        <w:autoSpaceDN w:val="0"/>
        <w:spacing w:before="0" w:line="276" w:lineRule="auto"/>
        <w:jc w:val="both"/>
        <w:rPr>
          <w:rFonts w:eastAsia="MS Mincho"/>
        </w:rPr>
      </w:pPr>
      <w:r>
        <w:rPr>
          <w:rFonts w:eastAsia="MS Mincho"/>
        </w:rPr>
        <w:t>Table 8 specifies the typed APDUs used in certificate authentication.</w:t>
      </w:r>
    </w:p>
    <w:p w:rsidR="003F0BD8" w:rsidRPr="007154FA" w:rsidRDefault="00B76181" w:rsidP="00B76181">
      <w:pPr>
        <w:kinsoku w:val="0"/>
        <w:overflowPunct w:val="0"/>
        <w:autoSpaceDE w:val="0"/>
        <w:autoSpaceDN w:val="0"/>
        <w:spacing w:before="0" w:line="276" w:lineRule="auto"/>
        <w:jc w:val="center"/>
        <w:rPr>
          <w:rFonts w:eastAsia="MS Mincho"/>
        </w:rPr>
      </w:pPr>
      <w:r>
        <w:rPr>
          <w:rFonts w:eastAsia="MS Mincho"/>
        </w:rPr>
        <w:t>Table 8: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12"/>
        <w:gridCol w:w="2141"/>
        <w:gridCol w:w="35"/>
        <w:gridCol w:w="11"/>
        <w:gridCol w:w="1537"/>
        <w:gridCol w:w="46"/>
      </w:tblGrid>
      <w:tr w:rsidR="00F22D0F" w:rsidRPr="007154FA" w:rsidTr="00842430">
        <w:trPr>
          <w:trHeight w:val="132"/>
          <w:jc w:val="center"/>
        </w:trPr>
        <w:tc>
          <w:tcPr>
            <w:tcW w:w="673" w:type="dxa"/>
            <w:shd w:val="clear" w:color="auto" w:fill="D9D9D9" w:themeFill="background1" w:themeFillShade="D9"/>
          </w:tcPr>
          <w:p w:rsidR="00F22D0F" w:rsidRPr="007154FA" w:rsidRDefault="00F22D0F" w:rsidP="00842430">
            <w:pPr>
              <w:jc w:val="center"/>
              <w:rPr>
                <w:lang w:eastAsia="zh-CN"/>
              </w:rPr>
            </w:pPr>
            <w:r w:rsidRPr="007154FA">
              <w:rPr>
                <w:lang w:eastAsia="zh-CN"/>
              </w:rPr>
              <w:t>Step</w:t>
            </w:r>
          </w:p>
        </w:tc>
        <w:tc>
          <w:tcPr>
            <w:tcW w:w="2043" w:type="dxa"/>
            <w:shd w:val="clear" w:color="auto" w:fill="D9D9D9" w:themeFill="background1" w:themeFillShade="D9"/>
          </w:tcPr>
          <w:p w:rsidR="00F22D0F" w:rsidRPr="007154FA" w:rsidRDefault="00F22D0F" w:rsidP="00842430">
            <w:pPr>
              <w:jc w:val="center"/>
              <w:rPr>
                <w:lang w:eastAsia="zh-CN"/>
              </w:rPr>
            </w:pPr>
            <w:r w:rsidRPr="007154FA">
              <w:rPr>
                <w:lang w:eastAsia="zh-CN"/>
              </w:rPr>
              <w:t>action</w:t>
            </w:r>
          </w:p>
        </w:tc>
        <w:tc>
          <w:tcPr>
            <w:tcW w:w="1231" w:type="dxa"/>
            <w:shd w:val="clear" w:color="auto" w:fill="D9D9D9" w:themeFill="background1" w:themeFillShade="D9"/>
          </w:tcPr>
          <w:p w:rsidR="00F22D0F" w:rsidRPr="007154FA" w:rsidRDefault="00F22D0F" w:rsidP="00842430">
            <w:pPr>
              <w:jc w:val="center"/>
            </w:pPr>
            <w:r w:rsidRPr="007154FA">
              <w:t>APDU</w:t>
            </w:r>
          </w:p>
        </w:tc>
        <w:tc>
          <w:tcPr>
            <w:tcW w:w="4279" w:type="dxa"/>
            <w:gridSpan w:val="8"/>
            <w:shd w:val="clear" w:color="auto" w:fill="D9D9D9" w:themeFill="background1" w:themeFillShade="D9"/>
          </w:tcPr>
          <w:p w:rsidR="00F22D0F" w:rsidRPr="007154FA" w:rsidRDefault="00F22D0F" w:rsidP="00842430">
            <w:pPr>
              <w:jc w:val="center"/>
              <w:rPr>
                <w:lang w:eastAsia="zh-CN"/>
              </w:rPr>
            </w:pPr>
            <w:r w:rsidRPr="007154FA">
              <w:rPr>
                <w:lang w:eastAsia="zh-CN"/>
              </w:rPr>
              <w:t>content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1</w:t>
            </w:r>
          </w:p>
        </w:tc>
        <w:tc>
          <w:tcPr>
            <w:tcW w:w="2043" w:type="dxa"/>
            <w:vMerge w:val="restart"/>
          </w:tcPr>
          <w:p w:rsidR="00F22D0F" w:rsidRPr="007154FA" w:rsidRDefault="00A01A78" w:rsidP="00842430">
            <w:r w:rsidRPr="007154FA">
              <w:t>Send public key certificate chain from the server to the client</w:t>
            </w:r>
          </w:p>
        </w:tc>
        <w:tc>
          <w:tcPr>
            <w:tcW w:w="1231" w:type="dxa"/>
            <w:vMerge w:val="restart"/>
          </w:tcPr>
          <w:p w:rsidR="00F22D0F" w:rsidRPr="007154FA" w:rsidRDefault="00F22D0F" w:rsidP="00842430">
            <w:pPr>
              <w:jc w:val="center"/>
            </w:pPr>
            <w:r w:rsidRPr="007154FA">
              <w:t>ss_data_req</w:t>
            </w:r>
          </w:p>
        </w:tc>
        <w:tc>
          <w:tcPr>
            <w:tcW w:w="4279" w:type="dxa"/>
            <w:gridSpan w:val="8"/>
          </w:tcPr>
          <w:p w:rsidR="00F22D0F" w:rsidRPr="007154FA" w:rsidRDefault="00F22D0F" w:rsidP="00842430">
            <w:r w:rsidRPr="007154FA">
              <w:t>send_datatype_nbr=2</w:t>
            </w:r>
          </w:p>
        </w:tc>
      </w:tr>
      <w:tr w:rsidR="00F22D0F" w:rsidRPr="007154FA" w:rsidTr="00842430">
        <w:trPr>
          <w:trHeight w:val="112"/>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2199" w:type="dxa"/>
            <w:gridSpan w:val="4"/>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11(Server_Dev_Cert)</w:t>
            </w:r>
          </w:p>
        </w:tc>
        <w:tc>
          <w:tcPr>
            <w:tcW w:w="1583" w:type="dxa"/>
            <w:gridSpan w:val="2"/>
          </w:tcPr>
          <w:p w:rsidR="00F22D0F" w:rsidRPr="007154FA" w:rsidRDefault="00F22D0F" w:rsidP="002331EB">
            <w:pPr>
              <w:rPr>
                <w:lang w:eastAsia="zh-CN"/>
              </w:rPr>
            </w:pPr>
            <w:r w:rsidRPr="007154FA">
              <w:t>1280</w:t>
            </w:r>
            <w:r w:rsidR="00C039AF" w:rsidRPr="007154FA">
              <w:t xml:space="preserve"> </w:t>
            </w:r>
            <w:r w:rsidR="002331EB"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4(Server_Brand_Cert)</w:t>
            </w:r>
          </w:p>
        </w:tc>
        <w:tc>
          <w:tcPr>
            <w:tcW w:w="1583" w:type="dxa"/>
            <w:gridSpan w:val="2"/>
          </w:tcPr>
          <w:p w:rsidR="00F22D0F" w:rsidRPr="007154FA" w:rsidRDefault="002331EB" w:rsidP="00842430">
            <w:r w:rsidRPr="007154FA">
              <w:t>1280</w:t>
            </w:r>
            <w:r w:rsidR="00C039AF" w:rsidRPr="007154FA">
              <w:t xml:space="preserve"> </w:t>
            </w:r>
            <w:r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r w:rsidRPr="007154FA">
              <w:t>request_datatype_nbr=3</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3782" w:type="dxa"/>
            <w:gridSpan w:val="6"/>
          </w:tcPr>
          <w:p w:rsidR="00F22D0F" w:rsidRPr="007154FA" w:rsidRDefault="00F22D0F" w:rsidP="00842430">
            <w:r w:rsidRPr="007154FA">
              <w:t>datatype_id</w:t>
            </w:r>
          </w:p>
        </w:tc>
      </w:tr>
      <w:tr w:rsidR="00F22D0F" w:rsidRPr="007154FA" w:rsidTr="00842430">
        <w:trPr>
          <w:trHeight w:val="35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3782" w:type="dxa"/>
            <w:gridSpan w:val="6"/>
          </w:tcPr>
          <w:p w:rsidR="00F22D0F" w:rsidRPr="007154FA" w:rsidRDefault="00F22D0F" w:rsidP="00842430">
            <w:r w:rsidRPr="007154FA">
              <w:t>8 (DHPH)</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3782" w:type="dxa"/>
            <w:gridSpan w:val="6"/>
          </w:tcPr>
          <w:p w:rsidR="00F22D0F" w:rsidRPr="007154FA" w:rsidRDefault="00F22D0F" w:rsidP="00842430">
            <w:r w:rsidRPr="007154FA">
              <w:t>10 (Client_Dev_Cert)</w:t>
            </w:r>
          </w:p>
        </w:tc>
      </w:tr>
      <w:tr w:rsidR="00F22D0F" w:rsidRPr="007154FA" w:rsidTr="00842430">
        <w:trPr>
          <w:trHeight w:val="64"/>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3782" w:type="dxa"/>
            <w:gridSpan w:val="6"/>
          </w:tcPr>
          <w:p w:rsidR="00F22D0F" w:rsidRPr="007154FA" w:rsidRDefault="00F22D0F" w:rsidP="00842430">
            <w:r w:rsidRPr="007154FA">
              <w:t>3 (Client_Brand_Cert)</w:t>
            </w:r>
          </w:p>
        </w:tc>
      </w:tr>
      <w:tr w:rsidR="00F22D0F" w:rsidRPr="007154FA" w:rsidTr="00842430">
        <w:trPr>
          <w:trHeight w:val="163"/>
          <w:jc w:val="center"/>
        </w:trPr>
        <w:tc>
          <w:tcPr>
            <w:tcW w:w="673" w:type="dxa"/>
            <w:vMerge w:val="restart"/>
          </w:tcPr>
          <w:p w:rsidR="00F22D0F" w:rsidRPr="007154FA" w:rsidRDefault="00F22D0F" w:rsidP="00842430">
            <w:pPr>
              <w:jc w:val="center"/>
            </w:pPr>
            <w:r w:rsidRPr="007154FA">
              <w:t>2</w:t>
            </w:r>
          </w:p>
        </w:tc>
        <w:tc>
          <w:tcPr>
            <w:tcW w:w="2043" w:type="dxa"/>
            <w:vMerge w:val="restart"/>
          </w:tcPr>
          <w:p w:rsidR="00F22D0F" w:rsidRPr="007154FA" w:rsidRDefault="00E67DF5" w:rsidP="00E67DF5">
            <w:r w:rsidRPr="007154FA">
              <w:t>The client sends DHPH and two public key certificates</w:t>
            </w:r>
          </w:p>
        </w:tc>
        <w:tc>
          <w:tcPr>
            <w:tcW w:w="1231" w:type="dxa"/>
            <w:vMerge w:val="restart"/>
          </w:tcPr>
          <w:p w:rsidR="00F22D0F" w:rsidRPr="007154FA" w:rsidRDefault="00F22D0F" w:rsidP="00842430">
            <w:pPr>
              <w:jc w:val="center"/>
            </w:pPr>
            <w:r w:rsidRPr="007154FA">
              <w:t>ss_data_cnf</w:t>
            </w:r>
          </w:p>
        </w:tc>
        <w:tc>
          <w:tcPr>
            <w:tcW w:w="4279" w:type="dxa"/>
            <w:gridSpan w:val="8"/>
          </w:tcPr>
          <w:p w:rsidR="00F22D0F" w:rsidRPr="007154FA" w:rsidRDefault="00F22D0F" w:rsidP="00842430">
            <w:r w:rsidRPr="007154FA">
              <w:t>send_datatype_nbr=3</w:t>
            </w:r>
          </w:p>
        </w:tc>
      </w:tr>
      <w:tr w:rsidR="00F22D0F" w:rsidRPr="007154FA" w:rsidTr="00842430">
        <w:trPr>
          <w:trHeight w:val="285"/>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2199" w:type="dxa"/>
            <w:gridSpan w:val="4"/>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8(DHPH)</w:t>
            </w:r>
          </w:p>
        </w:tc>
        <w:tc>
          <w:tcPr>
            <w:tcW w:w="1583" w:type="dxa"/>
            <w:gridSpan w:val="2"/>
          </w:tcPr>
          <w:p w:rsidR="00F22D0F" w:rsidRPr="007154FA" w:rsidRDefault="00F22D0F" w:rsidP="00842430">
            <w:r w:rsidRPr="007154FA">
              <w:t>512</w:t>
            </w:r>
            <w:r w:rsidR="00C039AF" w:rsidRPr="007154FA">
              <w:rPr>
                <w:lang w:eastAsia="zh-CN"/>
              </w:rPr>
              <w:t xml:space="preserve"> bits</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10(Client_Dev_Cert)</w:t>
            </w:r>
          </w:p>
        </w:tc>
        <w:tc>
          <w:tcPr>
            <w:tcW w:w="1583" w:type="dxa"/>
            <w:gridSpan w:val="2"/>
          </w:tcPr>
          <w:p w:rsidR="00F22D0F" w:rsidRPr="007154FA" w:rsidRDefault="00F22D0F" w:rsidP="00842430">
            <w:r w:rsidRPr="007154FA">
              <w:t>1280</w:t>
            </w:r>
            <w:r w:rsidR="00C039AF" w:rsidRPr="007154FA">
              <w:rPr>
                <w:lang w:eastAsia="zh-CN"/>
              </w:rPr>
              <w:t xml:space="preserve"> bits</w:t>
            </w:r>
          </w:p>
        </w:tc>
      </w:tr>
      <w:tr w:rsidR="00F22D0F" w:rsidRPr="007154FA" w:rsidTr="00842430">
        <w:trPr>
          <w:trHeight w:val="23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2199" w:type="dxa"/>
            <w:gridSpan w:val="4"/>
          </w:tcPr>
          <w:p w:rsidR="00F22D0F" w:rsidRPr="007154FA" w:rsidRDefault="00F22D0F" w:rsidP="00842430">
            <w:r w:rsidRPr="007154FA">
              <w:t>3(Client_Brand_Cert)</w:t>
            </w:r>
          </w:p>
        </w:tc>
        <w:tc>
          <w:tcPr>
            <w:tcW w:w="1583" w:type="dxa"/>
            <w:gridSpan w:val="2"/>
          </w:tcPr>
          <w:p w:rsidR="00F22D0F" w:rsidRPr="007154FA" w:rsidRDefault="00F22D0F" w:rsidP="00842430">
            <w:r w:rsidRPr="007154FA">
              <w:t xml:space="preserve">1280 </w:t>
            </w:r>
            <w:r w:rsidR="00C039AF" w:rsidRPr="007154FA">
              <w:rPr>
                <w:lang w:eastAsia="zh-CN"/>
              </w:rPr>
              <w:t>bits</w:t>
            </w:r>
          </w:p>
        </w:tc>
      </w:tr>
      <w:tr w:rsidR="00F22D0F" w:rsidRPr="007154FA" w:rsidTr="00842430">
        <w:trPr>
          <w:trHeight w:val="245"/>
          <w:jc w:val="center"/>
        </w:trPr>
        <w:tc>
          <w:tcPr>
            <w:tcW w:w="673" w:type="dxa"/>
            <w:vMerge w:val="restart"/>
          </w:tcPr>
          <w:p w:rsidR="00F22D0F" w:rsidRPr="007154FA" w:rsidRDefault="00F22D0F" w:rsidP="00842430">
            <w:pPr>
              <w:jc w:val="center"/>
            </w:pPr>
            <w:r w:rsidRPr="007154FA">
              <w:t>3</w:t>
            </w:r>
          </w:p>
        </w:tc>
        <w:tc>
          <w:tcPr>
            <w:tcW w:w="2043" w:type="dxa"/>
            <w:vMerge w:val="restart"/>
          </w:tcPr>
          <w:p w:rsidR="00F22D0F" w:rsidRPr="007154FA" w:rsidRDefault="00D54242" w:rsidP="00842430">
            <w:r w:rsidRPr="007154FA">
              <w:t>Sending DHPM and checksum RM from the server</w:t>
            </w:r>
          </w:p>
          <w:p w:rsidR="00F22D0F" w:rsidRPr="007154FA" w:rsidRDefault="00F22D0F" w:rsidP="00842430"/>
        </w:tc>
        <w:tc>
          <w:tcPr>
            <w:tcW w:w="1231" w:type="dxa"/>
            <w:vMerge w:val="restart"/>
          </w:tcPr>
          <w:p w:rsidR="00F22D0F" w:rsidRPr="007154FA" w:rsidRDefault="00F22D0F" w:rsidP="00842430">
            <w:pPr>
              <w:jc w:val="center"/>
            </w:pPr>
            <w:r w:rsidRPr="007154FA">
              <w:t>ss_data_req</w:t>
            </w:r>
          </w:p>
        </w:tc>
        <w:tc>
          <w:tcPr>
            <w:tcW w:w="4279" w:type="dxa"/>
            <w:gridSpan w:val="8"/>
          </w:tcPr>
          <w:p w:rsidR="00F22D0F" w:rsidRPr="007154FA" w:rsidRDefault="00F22D0F" w:rsidP="00842430">
            <w:r w:rsidRPr="007154FA">
              <w:t>send_datatype_nbr=4</w:t>
            </w:r>
          </w:p>
        </w:tc>
      </w:tr>
      <w:tr w:rsidR="00F22D0F" w:rsidRPr="007154FA" w:rsidTr="00842430">
        <w:trPr>
          <w:trHeight w:val="23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i</w:t>
            </w:r>
          </w:p>
        </w:tc>
        <w:tc>
          <w:tcPr>
            <w:tcW w:w="2176" w:type="dxa"/>
            <w:gridSpan w:val="2"/>
          </w:tcPr>
          <w:p w:rsidR="00F22D0F" w:rsidRPr="007154FA" w:rsidRDefault="00F22D0F" w:rsidP="00842430">
            <w:r w:rsidRPr="007154FA">
              <w:t>datatype_id</w:t>
            </w:r>
          </w:p>
        </w:tc>
        <w:tc>
          <w:tcPr>
            <w:tcW w:w="1594" w:type="dxa"/>
            <w:gridSpan w:val="3"/>
          </w:tcPr>
          <w:p w:rsidR="00F22D0F" w:rsidRPr="007154FA" w:rsidRDefault="00F22D0F" w:rsidP="00842430">
            <w:r w:rsidRPr="007154FA">
              <w:t>datatype_len</w:t>
            </w:r>
          </w:p>
        </w:tc>
      </w:tr>
      <w:tr w:rsidR="00F22D0F" w:rsidRPr="007154FA" w:rsidTr="00842430">
        <w:trPr>
          <w:trHeight w:val="21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0</w:t>
            </w:r>
          </w:p>
        </w:tc>
        <w:tc>
          <w:tcPr>
            <w:tcW w:w="2176" w:type="dxa"/>
            <w:gridSpan w:val="2"/>
          </w:tcPr>
          <w:p w:rsidR="00F22D0F" w:rsidRPr="007154FA" w:rsidRDefault="00F22D0F" w:rsidP="00842430">
            <w:r w:rsidRPr="007154FA">
              <w:t>9(DHPM)</w:t>
            </w:r>
          </w:p>
        </w:tc>
        <w:tc>
          <w:tcPr>
            <w:tcW w:w="1594" w:type="dxa"/>
            <w:gridSpan w:val="3"/>
          </w:tcPr>
          <w:p w:rsidR="00F22D0F" w:rsidRPr="007154FA" w:rsidRDefault="00F22D0F" w:rsidP="00842430">
            <w:r w:rsidRPr="007154FA">
              <w:t xml:space="preserve">512 </w:t>
            </w:r>
            <w:r w:rsidR="00C039AF" w:rsidRPr="007154FA">
              <w:rPr>
                <w:lang w:eastAsia="zh-CN"/>
              </w:rPr>
              <w:t>bits</w:t>
            </w:r>
          </w:p>
        </w:tc>
      </w:tr>
      <w:tr w:rsidR="00F22D0F" w:rsidRPr="007154FA" w:rsidTr="00842430">
        <w:trPr>
          <w:trHeight w:val="36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1</w:t>
            </w:r>
          </w:p>
        </w:tc>
        <w:tc>
          <w:tcPr>
            <w:tcW w:w="2176" w:type="dxa"/>
            <w:gridSpan w:val="2"/>
          </w:tcPr>
          <w:p w:rsidR="00F22D0F" w:rsidRPr="007154FA" w:rsidRDefault="00F22D0F" w:rsidP="00842430">
            <w:r w:rsidRPr="007154FA">
              <w:t>12(RM)</w:t>
            </w:r>
          </w:p>
        </w:tc>
        <w:tc>
          <w:tcPr>
            <w:tcW w:w="1594" w:type="dxa"/>
            <w:gridSpan w:val="3"/>
          </w:tcPr>
          <w:p w:rsidR="00F22D0F" w:rsidRPr="007154FA" w:rsidRDefault="00F22D0F" w:rsidP="00842430">
            <w:r w:rsidRPr="007154FA">
              <w:t xml:space="preserve">256 </w:t>
            </w:r>
            <w:r w:rsidR="00C039AF" w:rsidRPr="007154FA">
              <w:rPr>
                <w:lang w:eastAsia="zh-CN"/>
              </w:rPr>
              <w:t>bits</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r w:rsidRPr="007154FA">
              <w:t>request_datatype_nbr=1</w:t>
            </w:r>
          </w:p>
        </w:tc>
      </w:tr>
      <w:tr w:rsidR="00FC71C3" w:rsidRPr="007154FA" w:rsidTr="00842430">
        <w:trPr>
          <w:trHeight w:val="177"/>
          <w:jc w:val="center"/>
        </w:trPr>
        <w:tc>
          <w:tcPr>
            <w:tcW w:w="673" w:type="dxa"/>
            <w:vMerge/>
          </w:tcPr>
          <w:p w:rsidR="00FC71C3" w:rsidRPr="007154FA" w:rsidRDefault="00FC71C3" w:rsidP="00FC71C3">
            <w:pPr>
              <w:jc w:val="center"/>
            </w:pPr>
          </w:p>
        </w:tc>
        <w:tc>
          <w:tcPr>
            <w:tcW w:w="2043" w:type="dxa"/>
            <w:vMerge/>
          </w:tcPr>
          <w:p w:rsidR="00FC71C3" w:rsidRPr="007154FA" w:rsidRDefault="00FC71C3" w:rsidP="00FC71C3"/>
        </w:tc>
        <w:tc>
          <w:tcPr>
            <w:tcW w:w="1231" w:type="dxa"/>
            <w:vMerge/>
          </w:tcPr>
          <w:p w:rsidR="00FC71C3" w:rsidRPr="007154FA" w:rsidRDefault="00FC71C3" w:rsidP="00FC71C3">
            <w:pPr>
              <w:jc w:val="center"/>
            </w:pPr>
          </w:p>
        </w:tc>
        <w:tc>
          <w:tcPr>
            <w:tcW w:w="489" w:type="dxa"/>
          </w:tcPr>
          <w:p w:rsidR="00FC71C3" w:rsidRPr="007154FA" w:rsidRDefault="00FC71C3" w:rsidP="00FC71C3">
            <w:r w:rsidRPr="007154FA">
              <w:t>i</w:t>
            </w:r>
          </w:p>
        </w:tc>
        <w:tc>
          <w:tcPr>
            <w:tcW w:w="3790" w:type="dxa"/>
            <w:gridSpan w:val="7"/>
          </w:tcPr>
          <w:p w:rsidR="00FC71C3" w:rsidRPr="007154FA" w:rsidRDefault="00FC71C3" w:rsidP="00FC71C3">
            <w:r w:rsidRPr="007154FA">
              <w:t>datatype_id</w:t>
            </w:r>
          </w:p>
        </w:tc>
      </w:tr>
      <w:tr w:rsidR="00F22D0F" w:rsidRPr="007154FA" w:rsidTr="00842430">
        <w:trPr>
          <w:trHeight w:val="17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C14675" w:rsidP="00842430">
            <w:r w:rsidRPr="007154FA">
              <w:t>0</w:t>
            </w:r>
          </w:p>
        </w:tc>
        <w:tc>
          <w:tcPr>
            <w:tcW w:w="3790" w:type="dxa"/>
            <w:gridSpan w:val="7"/>
          </w:tcPr>
          <w:p w:rsidR="00F22D0F" w:rsidRPr="007154FA" w:rsidRDefault="00612719" w:rsidP="00842430">
            <w:r w:rsidRPr="007154FA">
              <w:t>20</w:t>
            </w:r>
            <w:r w:rsidR="007B7CC8" w:rsidRPr="007154FA">
              <w:t xml:space="preserve"> (</w:t>
            </w:r>
            <w:r w:rsidR="00F22D0F" w:rsidRPr="007154FA">
              <w:t>status_field</w:t>
            </w:r>
            <w:r w:rsidR="007B7CC8" w:rsidRPr="007154FA">
              <w: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4</w:t>
            </w:r>
          </w:p>
        </w:tc>
        <w:tc>
          <w:tcPr>
            <w:tcW w:w="2043" w:type="dxa"/>
            <w:vMerge w:val="restart"/>
          </w:tcPr>
          <w:p w:rsidR="00F22D0F" w:rsidRPr="007154FA" w:rsidRDefault="00280A07" w:rsidP="00280A07">
            <w:r w:rsidRPr="007154FA">
              <w:t>The client sends the verification value RH</w:t>
            </w:r>
          </w:p>
        </w:tc>
        <w:tc>
          <w:tcPr>
            <w:tcW w:w="1231" w:type="dxa"/>
            <w:vMerge w:val="restart"/>
          </w:tcPr>
          <w:p w:rsidR="00F22D0F" w:rsidRPr="007154FA" w:rsidRDefault="00F22D0F" w:rsidP="00842430">
            <w:pPr>
              <w:jc w:val="center"/>
            </w:pPr>
            <w:r w:rsidRPr="007154FA">
              <w:t>ss_data_cnf</w:t>
            </w:r>
          </w:p>
        </w:tc>
        <w:tc>
          <w:tcPr>
            <w:tcW w:w="4279" w:type="dxa"/>
            <w:gridSpan w:val="8"/>
          </w:tcPr>
          <w:p w:rsidR="00F22D0F" w:rsidRPr="007154FA" w:rsidRDefault="00F22D0F" w:rsidP="00842430">
            <w:r w:rsidRPr="007154FA">
              <w:t>send_datatype_nbr=1</w:t>
            </w:r>
          </w:p>
        </w:tc>
      </w:tr>
      <w:tr w:rsidR="00F22D0F" w:rsidRPr="007154FA" w:rsidTr="00842430">
        <w:trPr>
          <w:trHeight w:val="299"/>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i</w:t>
            </w:r>
          </w:p>
        </w:tc>
        <w:tc>
          <w:tcPr>
            <w:tcW w:w="2207" w:type="dxa"/>
            <w:gridSpan w:val="5"/>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6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0</w:t>
            </w:r>
          </w:p>
        </w:tc>
        <w:tc>
          <w:tcPr>
            <w:tcW w:w="2207" w:type="dxa"/>
            <w:gridSpan w:val="5"/>
          </w:tcPr>
          <w:p w:rsidR="00F22D0F" w:rsidRPr="007154FA" w:rsidRDefault="00F22D0F" w:rsidP="00842430">
            <w:r w:rsidRPr="007154FA">
              <w:t xml:space="preserve">13(RH) </w:t>
            </w:r>
          </w:p>
        </w:tc>
        <w:tc>
          <w:tcPr>
            <w:tcW w:w="1583" w:type="dxa"/>
            <w:gridSpan w:val="2"/>
          </w:tcPr>
          <w:p w:rsidR="00F22D0F" w:rsidRPr="007154FA" w:rsidRDefault="00F22D0F" w:rsidP="00842430">
            <w:r w:rsidRPr="007154FA">
              <w:t xml:space="preserve">256 </w:t>
            </w:r>
            <w:r w:rsidR="00C039AF" w:rsidRPr="007154FA">
              <w:rPr>
                <w:lang w:eastAsia="zh-CN"/>
              </w:rPr>
              <w:t>bits</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5</w:t>
            </w:r>
          </w:p>
        </w:tc>
        <w:tc>
          <w:tcPr>
            <w:tcW w:w="2043" w:type="dxa"/>
            <w:vMerge w:val="restart"/>
            <w:vAlign w:val="center"/>
          </w:tcPr>
          <w:p w:rsidR="00F22D0F" w:rsidRPr="007154FA" w:rsidRDefault="000A6540" w:rsidP="00842430">
            <w:pPr>
              <w:jc w:val="center"/>
            </w:pPr>
            <w:r w:rsidRPr="007154FA">
              <w:t xml:space="preserve">Request </w:t>
            </w:r>
            <w:r w:rsidR="00DF1268">
              <w:rPr>
                <w:rFonts w:hint="eastAsia"/>
                <w:lang w:eastAsia="zh-CN"/>
              </w:rPr>
              <w:t>cha</w:t>
            </w:r>
            <w:r w:rsidR="00DF1268">
              <w:t xml:space="preserve">llenge </w:t>
            </w:r>
            <w:r w:rsidRPr="007154FA">
              <w:t>from the server to the client</w:t>
            </w:r>
          </w:p>
        </w:tc>
        <w:tc>
          <w:tcPr>
            <w:tcW w:w="1231" w:type="dxa"/>
            <w:vMerge w:val="restart"/>
            <w:vAlign w:val="center"/>
          </w:tcPr>
          <w:p w:rsidR="00F22D0F" w:rsidRPr="007154FA" w:rsidRDefault="00F22D0F" w:rsidP="00842430">
            <w:pPr>
              <w:jc w:val="center"/>
            </w:pPr>
            <w:r w:rsidRPr="007154FA">
              <w:t>ss_data_req</w:t>
            </w:r>
          </w:p>
        </w:tc>
        <w:tc>
          <w:tcPr>
            <w:tcW w:w="4233" w:type="dxa"/>
            <w:gridSpan w:val="7"/>
            <w:vAlign w:val="center"/>
          </w:tcPr>
          <w:p w:rsidR="00F22D0F" w:rsidRPr="007154FA" w:rsidRDefault="006F78E8" w:rsidP="00842430">
            <w:pPr>
              <w:jc w:val="center"/>
            </w:pPr>
            <w:r w:rsidRPr="007154FA">
              <w:t>request</w:t>
            </w:r>
            <w:r w:rsidR="00F22D0F" w:rsidRPr="007154FA">
              <w:t>_datatype_nbr=1</w:t>
            </w:r>
          </w:p>
        </w:tc>
      </w:tr>
      <w:tr w:rsidR="00F22D0F" w:rsidRPr="007154FA" w:rsidTr="00842430">
        <w:trPr>
          <w:gridAfter w:val="1"/>
          <w:wAfter w:w="46" w:type="dxa"/>
          <w:trHeight w:val="112"/>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i</w:t>
            </w:r>
          </w:p>
        </w:tc>
        <w:tc>
          <w:tcPr>
            <w:tcW w:w="3736" w:type="dxa"/>
            <w:gridSpan w:val="5"/>
            <w:vAlign w:val="center"/>
          </w:tcPr>
          <w:p w:rsidR="00F22D0F" w:rsidRPr="007154FA" w:rsidRDefault="00F22D0F" w:rsidP="00842430">
            <w:pPr>
              <w:jc w:val="center"/>
            </w:pPr>
            <w:r w:rsidRPr="007154FA">
              <w:t>datatype_id</w:t>
            </w:r>
          </w:p>
        </w:tc>
      </w:tr>
      <w:tr w:rsidR="00F22D0F" w:rsidRPr="007154FA" w:rsidTr="00842430">
        <w:trPr>
          <w:gridAfter w:val="1"/>
          <w:wAfter w:w="46" w:type="dxa"/>
          <w:trHeight w:val="271"/>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0</w:t>
            </w:r>
          </w:p>
        </w:tc>
        <w:tc>
          <w:tcPr>
            <w:tcW w:w="3736" w:type="dxa"/>
            <w:gridSpan w:val="5"/>
            <w:vAlign w:val="center"/>
          </w:tcPr>
          <w:p w:rsidR="00F22D0F" w:rsidRPr="007154FA" w:rsidRDefault="007D5D5A" w:rsidP="00842430">
            <w:pPr>
              <w:jc w:val="center"/>
            </w:pPr>
            <w:r w:rsidRPr="007D5D5A">
              <w:t>14</w:t>
            </w:r>
            <w:r w:rsidRPr="007D5D5A">
              <w:rPr>
                <w:rFonts w:hint="eastAsia"/>
              </w:rPr>
              <w:t>(</w:t>
            </w:r>
            <w:r w:rsidRPr="007D5D5A">
              <w:t>auth_nonce</w:t>
            </w:r>
            <w:r w:rsidRPr="007D5D5A">
              <w:rPr>
                <w:rFonts w:hint="eastAsia"/>
              </w:rPr>
              <w:t>)</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6</w:t>
            </w:r>
          </w:p>
        </w:tc>
        <w:tc>
          <w:tcPr>
            <w:tcW w:w="2043" w:type="dxa"/>
            <w:vMerge w:val="restart"/>
            <w:vAlign w:val="center"/>
          </w:tcPr>
          <w:p w:rsidR="00F22D0F" w:rsidRPr="007154FA" w:rsidRDefault="000A6540" w:rsidP="00FF5B48">
            <w:pPr>
              <w:jc w:val="center"/>
            </w:pPr>
            <w:r w:rsidRPr="007154FA">
              <w:t xml:space="preserve">The client sends </w:t>
            </w:r>
            <w:r w:rsidR="00FF5B48">
              <w:t>response</w:t>
            </w:r>
          </w:p>
        </w:tc>
        <w:tc>
          <w:tcPr>
            <w:tcW w:w="1231" w:type="dxa"/>
            <w:vMerge w:val="restart"/>
            <w:vAlign w:val="center"/>
          </w:tcPr>
          <w:p w:rsidR="00F22D0F" w:rsidRPr="007154FA" w:rsidRDefault="00F22D0F" w:rsidP="00842430">
            <w:pPr>
              <w:jc w:val="center"/>
            </w:pPr>
            <w:r w:rsidRPr="007154FA">
              <w:t>ss_data_cnf</w:t>
            </w:r>
          </w:p>
        </w:tc>
        <w:tc>
          <w:tcPr>
            <w:tcW w:w="4233" w:type="dxa"/>
            <w:gridSpan w:val="7"/>
            <w:vAlign w:val="center"/>
          </w:tcPr>
          <w:p w:rsidR="00F22D0F" w:rsidRPr="007154FA" w:rsidRDefault="00F22D0F" w:rsidP="00842430">
            <w:pPr>
              <w:jc w:val="center"/>
            </w:pPr>
            <w:r w:rsidRPr="007154FA">
              <w:t>send_datatype_nbr=1</w:t>
            </w:r>
          </w:p>
        </w:tc>
      </w:tr>
      <w:tr w:rsidR="00F22D0F" w:rsidRPr="007154FA" w:rsidTr="00842430">
        <w:trPr>
          <w:gridAfter w:val="1"/>
          <w:wAfter w:w="46" w:type="dxa"/>
          <w:trHeight w:val="299"/>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89" w:type="dxa"/>
            <w:vAlign w:val="center"/>
          </w:tcPr>
          <w:p w:rsidR="00F22D0F" w:rsidRPr="007154FA" w:rsidRDefault="00F22D0F" w:rsidP="00842430">
            <w:pPr>
              <w:jc w:val="center"/>
            </w:pPr>
            <w:r w:rsidRPr="007154FA">
              <w:t>i</w:t>
            </w:r>
          </w:p>
        </w:tc>
        <w:tc>
          <w:tcPr>
            <w:tcW w:w="2161" w:type="dxa"/>
            <w:gridSpan w:val="3"/>
            <w:vAlign w:val="center"/>
          </w:tcPr>
          <w:p w:rsidR="00F22D0F" w:rsidRPr="007154FA" w:rsidRDefault="00F22D0F" w:rsidP="00842430">
            <w:pPr>
              <w:jc w:val="center"/>
            </w:pPr>
            <w:r w:rsidRPr="007154FA">
              <w:t>datatype_id</w:t>
            </w:r>
          </w:p>
        </w:tc>
        <w:tc>
          <w:tcPr>
            <w:tcW w:w="1583" w:type="dxa"/>
            <w:gridSpan w:val="3"/>
            <w:vAlign w:val="center"/>
          </w:tcPr>
          <w:p w:rsidR="00F22D0F" w:rsidRPr="007154FA" w:rsidRDefault="00F22D0F" w:rsidP="00842430">
            <w:pPr>
              <w:jc w:val="center"/>
            </w:pPr>
            <w:r w:rsidRPr="007154FA">
              <w:t>datatype_len</w:t>
            </w:r>
          </w:p>
        </w:tc>
      </w:tr>
      <w:tr w:rsidR="0077629F" w:rsidRPr="007154FA" w:rsidTr="00842430">
        <w:trPr>
          <w:gridAfter w:val="1"/>
          <w:wAfter w:w="46" w:type="dxa"/>
          <w:trHeight w:val="263"/>
          <w:jc w:val="center"/>
        </w:trPr>
        <w:tc>
          <w:tcPr>
            <w:tcW w:w="673" w:type="dxa"/>
            <w:vMerge/>
            <w:vAlign w:val="center"/>
          </w:tcPr>
          <w:p w:rsidR="0077629F" w:rsidRPr="007154FA" w:rsidRDefault="0077629F" w:rsidP="0077629F">
            <w:pPr>
              <w:jc w:val="center"/>
            </w:pPr>
          </w:p>
        </w:tc>
        <w:tc>
          <w:tcPr>
            <w:tcW w:w="2043" w:type="dxa"/>
            <w:vMerge/>
            <w:vAlign w:val="center"/>
          </w:tcPr>
          <w:p w:rsidR="0077629F" w:rsidRPr="007154FA" w:rsidRDefault="0077629F" w:rsidP="0077629F">
            <w:pPr>
              <w:jc w:val="center"/>
            </w:pPr>
          </w:p>
        </w:tc>
        <w:tc>
          <w:tcPr>
            <w:tcW w:w="1231" w:type="dxa"/>
            <w:vMerge/>
            <w:vAlign w:val="center"/>
          </w:tcPr>
          <w:p w:rsidR="0077629F" w:rsidRPr="007154FA" w:rsidRDefault="0077629F" w:rsidP="0077629F">
            <w:pPr>
              <w:jc w:val="center"/>
            </w:pPr>
          </w:p>
        </w:tc>
        <w:tc>
          <w:tcPr>
            <w:tcW w:w="489" w:type="dxa"/>
            <w:vAlign w:val="center"/>
          </w:tcPr>
          <w:p w:rsidR="0077629F" w:rsidRPr="007154FA" w:rsidRDefault="0077629F" w:rsidP="0077629F">
            <w:pPr>
              <w:jc w:val="center"/>
            </w:pPr>
            <w:r w:rsidRPr="007154FA">
              <w:t>0</w:t>
            </w:r>
          </w:p>
        </w:tc>
        <w:tc>
          <w:tcPr>
            <w:tcW w:w="2161" w:type="dxa"/>
            <w:gridSpan w:val="3"/>
            <w:vAlign w:val="center"/>
          </w:tcPr>
          <w:p w:rsidR="0077629F" w:rsidRPr="00BA0423" w:rsidRDefault="0077629F" w:rsidP="0077629F">
            <w:pPr>
              <w:jc w:val="center"/>
            </w:pPr>
            <w:r w:rsidRPr="0077629F">
              <w:t>28</w:t>
            </w:r>
            <w:r w:rsidRPr="0077629F">
              <w:rPr>
                <w:rFonts w:hint="eastAsia"/>
              </w:rPr>
              <w:t>(</w:t>
            </w:r>
            <w:r w:rsidRPr="0077629F">
              <w:t>C</w:t>
            </w:r>
            <w:r w:rsidRPr="0077629F">
              <w:rPr>
                <w:rFonts w:hint="eastAsia"/>
              </w:rPr>
              <w:t>ha</w:t>
            </w:r>
            <w:r w:rsidRPr="0077629F">
              <w:t>llenge_response</w:t>
            </w:r>
            <w:r w:rsidRPr="0077629F">
              <w:rPr>
                <w:rFonts w:hint="eastAsia"/>
              </w:rPr>
              <w:t>)</w:t>
            </w:r>
          </w:p>
        </w:tc>
        <w:tc>
          <w:tcPr>
            <w:tcW w:w="1583" w:type="dxa"/>
            <w:gridSpan w:val="3"/>
            <w:vAlign w:val="center"/>
          </w:tcPr>
          <w:p w:rsidR="0077629F" w:rsidRPr="007154FA" w:rsidRDefault="0077629F" w:rsidP="0077629F">
            <w:pPr>
              <w:jc w:val="center"/>
            </w:pPr>
            <w:r w:rsidRPr="007154FA">
              <w:t>256 bits</w:t>
            </w:r>
          </w:p>
        </w:tc>
      </w:tr>
    </w:tbl>
    <w:p w:rsidR="00B76181" w:rsidRPr="007154FA" w:rsidRDefault="0078043C" w:rsidP="005612B3">
      <w:pPr>
        <w:kinsoku w:val="0"/>
        <w:overflowPunct w:val="0"/>
        <w:autoSpaceDE w:val="0"/>
        <w:autoSpaceDN w:val="0"/>
        <w:spacing w:before="0" w:line="276" w:lineRule="auto"/>
        <w:jc w:val="both"/>
        <w:rPr>
          <w:rFonts w:eastAsia="MS Mincho"/>
        </w:rPr>
      </w:pPr>
      <w:r>
        <w:rPr>
          <w:rFonts w:eastAsia="MS Mincho"/>
        </w:rPr>
        <w:t>During certificate authentication, any APDU exceeding the single-frame capacity shall use the common fragmentation and reassembly procedure specified in clause 9.1. Reassembly based only on an APDU tag and length_field is not conforming.</w:t>
      </w:r>
    </w:p>
    <w:p w:rsidR="0016275F" w:rsidRPr="007154FA" w:rsidRDefault="0016275F" w:rsidP="00693F51">
      <w:pPr>
        <w:kinsoku w:val="0"/>
        <w:overflowPunct w:val="0"/>
        <w:autoSpaceDE w:val="0"/>
        <w:autoSpaceDN w:val="0"/>
        <w:spacing w:before="0" w:line="276" w:lineRule="auto"/>
        <w:rPr>
          <w:rFonts w:eastAsia="MS Mincho"/>
        </w:rPr>
      </w:pPr>
    </w:p>
    <w:p w:rsidR="00F81684" w:rsidRPr="007154FA" w:rsidRDefault="0016275F" w:rsidP="005612B3">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server is shown in Figure </w:t>
      </w:r>
      <w:r w:rsidR="00E3397F" w:rsidRPr="007154FA">
        <w:rPr>
          <w:rFonts w:eastAsia="MS Mincho"/>
        </w:rPr>
        <w:t>10</w:t>
      </w:r>
      <w:r w:rsidRPr="007154FA">
        <w:rPr>
          <w:rFonts w:eastAsia="MS Mincho"/>
        </w:rPr>
        <w:t>.</w:t>
      </w:r>
    </w:p>
    <w:p w:rsidR="00F22D0F" w:rsidRPr="007154FA" w:rsidRDefault="00C2682C" w:rsidP="00C018DF">
      <w:pPr>
        <w:kinsoku w:val="0"/>
        <w:overflowPunct w:val="0"/>
        <w:autoSpaceDE w:val="0"/>
        <w:autoSpaceDN w:val="0"/>
        <w:spacing w:before="0" w:line="276" w:lineRule="auto"/>
        <w:jc w:val="center"/>
      </w:pPr>
      <w:r>
        <w:object w:dxaOrig="8664" w:dyaOrig="11688">
          <v:shape id="_x0000_i1034" type="#_x0000_t75" style="width:385.2pt;height:519pt" o:ole="">
            <v:imagedata r:id="rId26" o:title=""/>
          </v:shape>
          <o:OLEObject Type="Embed" ProgID="Visio.Drawing.15" ShapeID="_x0000_i1034" DrawAspect="Content" ObjectID="_1846750385" r:id="rId27"/>
        </w:object>
      </w:r>
    </w:p>
    <w:p w:rsidR="00C018DF" w:rsidRPr="007154FA" w:rsidRDefault="00C018DF" w:rsidP="00C018DF">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10</w:t>
      </w:r>
      <w:r w:rsidRPr="007154FA">
        <w:rPr>
          <w:rFonts w:eastAsia="MS Mincho"/>
        </w:rPr>
        <w:t>: Authentication Process of Server</w:t>
      </w:r>
    </w:p>
    <w:p w:rsidR="00C123EC" w:rsidRPr="007154FA" w:rsidRDefault="00FB4E68" w:rsidP="00C123EC">
      <w:pPr>
        <w:kinsoku w:val="0"/>
        <w:overflowPunct w:val="0"/>
        <w:autoSpaceDE w:val="0"/>
        <w:autoSpaceDN w:val="0"/>
        <w:spacing w:before="0" w:line="276" w:lineRule="auto"/>
        <w:rPr>
          <w:rFonts w:eastAsia="MS Mincho"/>
        </w:rPr>
      </w:pPr>
      <w:r w:rsidRPr="007154FA">
        <w:rPr>
          <w:rFonts w:eastAsia="MS Mincho"/>
        </w:rPr>
        <w:t>The d</w:t>
      </w:r>
      <w:r w:rsidR="008321FE" w:rsidRPr="007154FA">
        <w:rPr>
          <w:rFonts w:eastAsia="MS Mincho"/>
        </w:rPr>
        <w:t>escription</w:t>
      </w:r>
      <w:r w:rsidR="00C123EC" w:rsidRPr="007154FA">
        <w:rPr>
          <w:rFonts w:eastAsia="MS Mincho"/>
        </w:rPr>
        <w:t xml:space="preserve"> of authentication </w:t>
      </w:r>
      <w:r w:rsidR="003D608A" w:rsidRPr="007154FA">
        <w:rPr>
          <w:rFonts w:eastAsia="MS Mincho"/>
        </w:rPr>
        <w:t>process</w:t>
      </w:r>
      <w:r w:rsidR="00C123EC" w:rsidRPr="007154FA">
        <w:rPr>
          <w:rFonts w:eastAsia="MS Mincho"/>
        </w:rPr>
        <w:t xml:space="preserve"> </w:t>
      </w:r>
      <w:r w:rsidR="00665F6E" w:rsidRPr="007154FA">
        <w:rPr>
          <w:rFonts w:eastAsia="MS Mincho"/>
        </w:rPr>
        <w:t>of</w:t>
      </w:r>
      <w:r w:rsidR="00C123EC" w:rsidRPr="007154FA">
        <w:rPr>
          <w:rFonts w:eastAsia="MS Mincho"/>
        </w:rPr>
        <w:t xml:space="preserve"> server in Figure </w:t>
      </w:r>
      <w:r w:rsidR="00E3397F" w:rsidRPr="007154FA">
        <w:rPr>
          <w:rFonts w:eastAsia="MS Mincho"/>
        </w:rPr>
        <w:t>10</w:t>
      </w:r>
      <w:r w:rsidRPr="007154FA">
        <w:rPr>
          <w:rFonts w:eastAsia="MS Mincho"/>
        </w:rPr>
        <w:t xml:space="preserve"> is as follows</w:t>
      </w:r>
      <w:r w:rsidR="00C123EC" w:rsidRPr="007154FA">
        <w:rPr>
          <w:rFonts w:eastAsia="MS Mincho"/>
        </w:rPr>
        <w:t>:</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Before starting the authentication process from the server, all sessions should have been opened;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Send </w:t>
      </w:r>
      <w:r w:rsidR="00A11E06" w:rsidRPr="007154FA">
        <w:rPr>
          <w:rFonts w:ascii="Times New Roman" w:hint="eastAsia"/>
          <w:sz w:val="24"/>
          <w:szCs w:val="24"/>
        </w:rPr>
        <w:t>its</w:t>
      </w:r>
      <w:r w:rsidR="0034332A" w:rsidRPr="007154FA">
        <w:rPr>
          <w:rFonts w:ascii="Times New Roman"/>
          <w:sz w:val="24"/>
          <w:szCs w:val="24"/>
        </w:rPr>
        <w:t xml:space="preserve"> </w:t>
      </w:r>
      <w:r w:rsidRPr="007154FA">
        <w:rPr>
          <w:rFonts w:ascii="Times New Roman"/>
          <w:sz w:val="24"/>
          <w:szCs w:val="24"/>
        </w:rPr>
        <w:t xml:space="preserve">own certificate chain from the </w:t>
      </w:r>
      <w:r w:rsidR="008C6ACA" w:rsidRPr="007154FA">
        <w:rPr>
          <w:rFonts w:ascii="Times New Roman"/>
          <w:sz w:val="24"/>
          <w:szCs w:val="24"/>
        </w:rPr>
        <w:t>server</w:t>
      </w:r>
      <w:r w:rsidRPr="007154FA">
        <w:rPr>
          <w:rFonts w:ascii="Times New Roman"/>
          <w:sz w:val="24"/>
          <w:szCs w:val="24"/>
        </w:rPr>
        <w: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server waits for a response message from the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server must verify the validity of the certificate responded by the client. If the certificate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server must verify the validity of the DHPH value.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a random DHY from the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the DH public key DHPM from the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server must check if the DHPM value is valid.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verification value RM from the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Sending protocol data from the server;</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lastRenderedPageBreak/>
        <w:t>The server waits for the client to send back a response message;</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server must check whether the RH of the response from the client is correct. If not correct,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AKM from the server;</w:t>
      </w:r>
    </w:p>
    <w:p w:rsidR="00E836F0" w:rsidRPr="007154FA" w:rsidRDefault="00E836F0" w:rsidP="00A45EE4">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Request </w:t>
      </w:r>
      <w:r w:rsidR="00A45EE4" w:rsidRPr="00A45EE4">
        <w:rPr>
          <w:rFonts w:ascii="Times New Roman"/>
          <w:sz w:val="24"/>
          <w:szCs w:val="24"/>
        </w:rPr>
        <w:t xml:space="preserve">challenge </w:t>
      </w:r>
      <w:r w:rsidR="00C66DC0">
        <w:rPr>
          <w:rFonts w:ascii="Times New Roman" w:hint="eastAsia"/>
          <w:sz w:val="24"/>
          <w:szCs w:val="24"/>
        </w:rPr>
        <w:t>w</w:t>
      </w:r>
      <w:r w:rsidR="00C66DC0">
        <w:rPr>
          <w:rFonts w:ascii="Times New Roman"/>
          <w:sz w:val="24"/>
          <w:szCs w:val="24"/>
        </w:rPr>
        <w:t xml:space="preserve">ith </w:t>
      </w:r>
      <w:r w:rsidR="00C66DC0" w:rsidRPr="00E70B51">
        <w:rPr>
          <w:rFonts w:ascii="Times New Roman"/>
          <w:sz w:val="24"/>
          <w:szCs w:val="24"/>
        </w:rPr>
        <w:t>auth_nonce</w:t>
      </w:r>
      <w:r w:rsidR="00E70B51">
        <w:rPr>
          <w:rFonts w:ascii="Times New Roman"/>
          <w:sz w:val="24"/>
          <w:szCs w:val="24"/>
        </w:rPr>
        <w:t xml:space="preserve"> </w:t>
      </w:r>
      <w:r w:rsidRPr="007154FA">
        <w:rPr>
          <w:rFonts w:ascii="Times New Roman"/>
          <w:sz w:val="24"/>
          <w:szCs w:val="24"/>
        </w:rPr>
        <w:t>from the server to the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The server should receive </w:t>
      </w:r>
      <w:r w:rsidR="00CC0CA0" w:rsidRPr="0065344D">
        <w:rPr>
          <w:rFonts w:ascii="Times New Roman"/>
          <w:sz w:val="24"/>
          <w:szCs w:val="24"/>
        </w:rPr>
        <w:t>Challenge_response</w:t>
      </w:r>
      <w:r w:rsidR="0065344D" w:rsidRPr="0065344D">
        <w:rPr>
          <w:rFonts w:ascii="Times New Roman"/>
          <w:sz w:val="24"/>
          <w:szCs w:val="24"/>
        </w:rPr>
        <w:t xml:space="preserve"> </w:t>
      </w:r>
      <w:r w:rsidRPr="007154FA">
        <w:rPr>
          <w:rFonts w:ascii="Times New Roman"/>
          <w:sz w:val="24"/>
          <w:szCs w:val="24"/>
        </w:rPr>
        <w:t>within 5 seconds. Otherwise, proceed to step 19);</w:t>
      </w:r>
    </w:p>
    <w:p w:rsidR="00E836F0" w:rsidRPr="006B3095" w:rsidRDefault="00E836F0" w:rsidP="003C1B2B">
      <w:pPr>
        <w:pStyle w:val="affffd"/>
        <w:numPr>
          <w:ilvl w:val="1"/>
          <w:numId w:val="44"/>
        </w:numPr>
        <w:kinsoku w:val="0"/>
        <w:overflowPunct w:val="0"/>
        <w:autoSpaceDE w:val="0"/>
        <w:autoSpaceDN w:val="0"/>
        <w:spacing w:before="0" w:line="276" w:lineRule="auto"/>
        <w:jc w:val="both"/>
        <w:rPr>
          <w:rFonts w:eastAsia="宋体"/>
          <w:lang w:val="en-US" w:eastAsia="zh-CN"/>
        </w:rPr>
      </w:pPr>
      <w:r w:rsidRPr="006B3095">
        <w:rPr>
          <w:rFonts w:eastAsia="宋体"/>
          <w:lang w:val="en-US" w:eastAsia="zh-CN"/>
        </w:rPr>
        <w:t xml:space="preserve">The server </w:t>
      </w:r>
      <w:r w:rsidR="003C1B2B" w:rsidRPr="006B3095">
        <w:rPr>
          <w:rFonts w:eastAsia="宋体"/>
          <w:lang w:val="en-US" w:eastAsia="zh-CN"/>
        </w:rPr>
        <w:t>calculates the local Challenge_desponse</w:t>
      </w:r>
      <w:r w:rsidR="00397F9C" w:rsidRPr="006B3095">
        <w:rPr>
          <w:rFonts w:eastAsia="宋体"/>
          <w:lang w:val="en-US" w:eastAsia="zh-CN"/>
        </w:rPr>
        <w:t>'</w:t>
      </w:r>
      <w:r w:rsidRPr="006B3095">
        <w:rPr>
          <w:rFonts w:eastAsia="宋体"/>
          <w:lang w:val="en-US" w:eastAsia="zh-CN"/>
        </w:rPr>
        <w: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The server must check whether the received </w:t>
      </w:r>
      <w:r w:rsidR="00415B1F" w:rsidRPr="0065344D">
        <w:rPr>
          <w:rFonts w:ascii="Times New Roman"/>
          <w:sz w:val="24"/>
          <w:szCs w:val="24"/>
        </w:rPr>
        <w:t>Challenge_response</w:t>
      </w:r>
      <w:r w:rsidR="00415B1F" w:rsidRPr="007154FA">
        <w:rPr>
          <w:rFonts w:ascii="Times New Roman"/>
          <w:sz w:val="24"/>
          <w:szCs w:val="24"/>
        </w:rPr>
        <w:t xml:space="preserve"> </w:t>
      </w:r>
      <w:r w:rsidRPr="007154FA">
        <w:rPr>
          <w:rFonts w:ascii="Times New Roman"/>
          <w:sz w:val="24"/>
          <w:szCs w:val="24"/>
        </w:rPr>
        <w:t xml:space="preserve">is consistent with </w:t>
      </w:r>
      <w:r w:rsidR="001F0FBF" w:rsidRPr="006B3095">
        <w:rPr>
          <w:rFonts w:ascii="Times New Roman"/>
          <w:sz w:val="24"/>
          <w:szCs w:val="24"/>
        </w:rPr>
        <w:t>Challenge_desponse'</w:t>
      </w:r>
      <w:r w:rsidRPr="007154FA">
        <w:rPr>
          <w:rFonts w:ascii="Times New Roman"/>
          <w:sz w:val="24"/>
          <w:szCs w:val="24"/>
        </w:rPr>
        <w:t>. If there is inconsistency,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authentication of the server has been successfully completed;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 error message (optional);</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Authentication failed.</w:t>
      </w:r>
    </w:p>
    <w:p w:rsidR="00C123EC" w:rsidRPr="007154FA" w:rsidRDefault="00170C3C" w:rsidP="00EA51DA">
      <w:pPr>
        <w:pStyle w:val="afffff4"/>
        <w:tabs>
          <w:tab w:val="clear" w:pos="4201"/>
          <w:tab w:val="clear" w:pos="9298"/>
        </w:tabs>
        <w:ind w:firstLineChars="0" w:firstLine="0"/>
        <w:jc w:val="center"/>
      </w:pPr>
      <w:r>
        <w:object w:dxaOrig="8388" w:dyaOrig="10908">
          <v:shape id="_x0000_i1035" type="#_x0000_t75" style="width:372.6pt;height:484.2pt" o:ole="">
            <v:imagedata r:id="rId28" o:title=""/>
          </v:shape>
          <o:OLEObject Type="Embed" ProgID="Visio.Drawing.15" ShapeID="_x0000_i1035" DrawAspect="Content" ObjectID="_1846750386" r:id="rId29"/>
        </w:object>
      </w:r>
    </w:p>
    <w:p w:rsidR="00EA51DA" w:rsidRPr="007154FA" w:rsidRDefault="00EA51DA" w:rsidP="00EA51DA">
      <w:pPr>
        <w:pStyle w:val="afffff4"/>
        <w:tabs>
          <w:tab w:val="clear" w:pos="4201"/>
          <w:tab w:val="clear" w:pos="9298"/>
        </w:tabs>
        <w:ind w:firstLineChars="0" w:firstLine="0"/>
        <w:jc w:val="center"/>
        <w:rPr>
          <w:rFonts w:ascii="Times New Roman"/>
          <w:sz w:val="24"/>
          <w:szCs w:val="24"/>
        </w:rPr>
      </w:pPr>
      <w:r w:rsidRPr="007154FA">
        <w:rPr>
          <w:rFonts w:ascii="Times New Roman"/>
          <w:sz w:val="24"/>
          <w:szCs w:val="24"/>
        </w:rPr>
        <w:t xml:space="preserve">Figure </w:t>
      </w:r>
      <w:r w:rsidR="00253066" w:rsidRPr="007154FA">
        <w:rPr>
          <w:rFonts w:ascii="Times New Roman"/>
          <w:sz w:val="24"/>
          <w:szCs w:val="24"/>
        </w:rPr>
        <w:t>1</w:t>
      </w:r>
      <w:r w:rsidR="00E3397F" w:rsidRPr="007154FA">
        <w:rPr>
          <w:rFonts w:ascii="Times New Roman"/>
          <w:sz w:val="24"/>
          <w:szCs w:val="24"/>
        </w:rPr>
        <w:t>1</w:t>
      </w:r>
      <w:r w:rsidRPr="007154FA">
        <w:rPr>
          <w:rFonts w:ascii="Times New Roman"/>
          <w:sz w:val="24"/>
          <w:szCs w:val="24"/>
        </w:rPr>
        <w:t xml:space="preserve">: Authentication process of the </w:t>
      </w:r>
      <w:r w:rsidR="00A06F11" w:rsidRPr="007154FA">
        <w:rPr>
          <w:rFonts w:ascii="Times New Roman"/>
          <w:sz w:val="24"/>
          <w:szCs w:val="24"/>
        </w:rPr>
        <w:t>client</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client is shown in Figure </w:t>
      </w:r>
      <w:r w:rsidR="00253066" w:rsidRPr="007154FA">
        <w:rPr>
          <w:rFonts w:eastAsia="MS Mincho"/>
        </w:rPr>
        <w:t>1</w:t>
      </w:r>
      <w:r w:rsidR="00E3397F" w:rsidRPr="007154FA">
        <w:rPr>
          <w:rFonts w:eastAsia="MS Mincho"/>
        </w:rPr>
        <w:t>1</w:t>
      </w:r>
      <w:r w:rsidRPr="007154FA">
        <w:rPr>
          <w:rFonts w:eastAsia="MS Mincho"/>
        </w:rPr>
        <w:t>.</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Session </w:t>
      </w:r>
      <w:r w:rsidR="00C11488" w:rsidRPr="007154FA">
        <w:rPr>
          <w:rFonts w:eastAsia="宋体"/>
        </w:rPr>
        <w:t xml:space="preserve">is </w:t>
      </w:r>
      <w:r w:rsidRPr="007154FA">
        <w:rPr>
          <w:rFonts w:eastAsia="宋体"/>
        </w:rPr>
        <w:t>successfully opened;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receives a certificate chain from the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lastRenderedPageBreak/>
        <w:t xml:space="preserve">The </w:t>
      </w:r>
      <w:r w:rsidR="00706D02" w:rsidRPr="007154FA">
        <w:rPr>
          <w:rFonts w:eastAsia="宋体"/>
        </w:rPr>
        <w:t>client</w:t>
      </w:r>
      <w:r w:rsidRPr="007154FA">
        <w:rPr>
          <w:rFonts w:eastAsia="宋体"/>
        </w:rPr>
        <w:t>must check if the received certificate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Pr="007154FA">
        <w:rPr>
          <w:rFonts w:eastAsia="宋体"/>
        </w:rPr>
        <w:t>generates a random DHX;</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Pr="007154FA">
        <w:rPr>
          <w:rFonts w:eastAsia="宋体"/>
        </w:rPr>
        <w:t>calculates the DH public key DHPH;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Pr="007154FA">
        <w:rPr>
          <w:rFonts w:eastAsia="宋体"/>
        </w:rPr>
        <w:t>must check whether the calculated DHPH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sends DHPH and client certificate chain to the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is waiting for a response message from the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must verify that the DHPM received from the server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must verify whether the received server checksum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Pr="007154FA">
        <w:rPr>
          <w:rFonts w:eastAsia="宋体"/>
        </w:rPr>
        <w:t>calculates the verification value RH;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client sends RH to the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Pr="007154FA">
        <w:rPr>
          <w:rFonts w:eastAsia="宋体"/>
        </w:rPr>
        <w:t>calculates AKH;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successful;</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Any error will result in authentication failure;</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client </w:t>
      </w:r>
      <w:r w:rsidR="00491D38" w:rsidRPr="000A0A62">
        <w:rPr>
          <w:rFonts w:eastAsia="宋体"/>
        </w:rPr>
        <w:t>receives challenge request messages from slave server</w:t>
      </w:r>
      <w:r w:rsidRPr="007154FA">
        <w:rPr>
          <w:rFonts w:eastAsia="宋体"/>
        </w:rPr>
        <w:t>;</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client</w:t>
      </w:r>
      <w:r w:rsidR="00170C3C">
        <w:rPr>
          <w:rFonts w:eastAsia="宋体"/>
        </w:rPr>
        <w:t xml:space="preserve"> </w:t>
      </w:r>
      <w:r w:rsidRPr="007154FA">
        <w:rPr>
          <w:rFonts w:eastAsia="宋体"/>
        </w:rPr>
        <w:t xml:space="preserve">responds with </w:t>
      </w:r>
      <w:r w:rsidR="000A0A62" w:rsidRPr="000A0A62">
        <w:rPr>
          <w:rFonts w:eastAsia="宋体"/>
        </w:rPr>
        <w:t>Challenge_response</w:t>
      </w:r>
      <w:r w:rsidR="000A0A62" w:rsidRPr="007154FA">
        <w:rPr>
          <w:rFonts w:eastAsia="宋体"/>
        </w:rPr>
        <w:t xml:space="preserve"> </w:t>
      </w:r>
      <w:r w:rsidRPr="007154FA">
        <w:rPr>
          <w:rFonts w:eastAsia="宋体"/>
        </w:rPr>
        <w:t>value;</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Note: The server can repeatedly send requests to AKH until the client responds.</w:t>
      </w:r>
    </w:p>
    <w:p w:rsidR="00632F7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completed.</w:t>
      </w:r>
    </w:p>
    <w:p w:rsidR="007D1DAD" w:rsidRPr="007154FA" w:rsidRDefault="001E7ED4" w:rsidP="007D1DAD">
      <w:pPr>
        <w:kinsoku w:val="0"/>
        <w:overflowPunct w:val="0"/>
        <w:autoSpaceDE w:val="0"/>
        <w:autoSpaceDN w:val="0"/>
        <w:spacing w:before="0" w:line="276" w:lineRule="auto"/>
        <w:rPr>
          <w:rFonts w:eastAsia="MS Mincho"/>
        </w:rPr>
      </w:pPr>
      <w:r>
        <w:rPr>
          <w:rFonts w:eastAsia="MS Mincho"/>
        </w:rPr>
        <w:t>Figure 12 and Table 9 specify the certificate-authentication calculations.</w:t>
      </w:r>
    </w:p>
    <w:p w:rsidR="001E7ED4" w:rsidRPr="007154FA" w:rsidRDefault="00511BD5" w:rsidP="00706D02">
      <w:pPr>
        <w:kinsoku w:val="0"/>
        <w:overflowPunct w:val="0"/>
        <w:autoSpaceDE w:val="0"/>
        <w:autoSpaceDN w:val="0"/>
        <w:spacing w:before="0" w:line="276" w:lineRule="auto"/>
        <w:jc w:val="center"/>
        <w:rPr>
          <w:rFonts w:eastAsia="MS Mincho"/>
        </w:rPr>
      </w:pPr>
      <w:r>
        <w:object w:dxaOrig="9217" w:dyaOrig="11676">
          <v:shape id="_x0000_i1036" type="#_x0000_t75" style="width:317.4pt;height:401.4pt" o:ole="">
            <v:imagedata r:id="rId30" o:title=""/>
          </v:shape>
          <o:OLEObject Type="Embed" ProgID="Visio.Drawing.15" ShapeID="_x0000_i1036" DrawAspect="Content" ObjectID="_1846750387" r:id="rId31"/>
        </w:object>
      </w:r>
    </w:p>
    <w:p w:rsidR="001E7ED4" w:rsidRPr="007154FA" w:rsidRDefault="00FF5B16" w:rsidP="00706D0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2</w:t>
      </w:r>
      <w:r w:rsidRPr="007154FA">
        <w:rPr>
          <w:rFonts w:eastAsia="MS Mincho"/>
        </w:rPr>
        <w:t>: Calculation steps involved in the authentication process</w:t>
      </w:r>
    </w:p>
    <w:p w:rsidR="001E7ED4" w:rsidRPr="007154FA" w:rsidRDefault="004227B4" w:rsidP="00E7034E">
      <w:pPr>
        <w:kinsoku w:val="0"/>
        <w:overflowPunct w:val="0"/>
        <w:autoSpaceDE w:val="0"/>
        <w:autoSpaceDN w:val="0"/>
        <w:spacing w:before="0" w:line="276" w:lineRule="auto"/>
        <w:jc w:val="center"/>
        <w:rPr>
          <w:rFonts w:eastAsia="MS Mincho"/>
        </w:rPr>
      </w:pPr>
      <w:r>
        <w:rPr>
          <w:rFonts w:eastAsia="MS Mincho"/>
        </w:rPr>
        <w:t>Table 9: Description of Calculations Involved in the Certification Process</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E7034E" w:rsidRPr="007154FA" w:rsidTr="00842430">
        <w:trPr>
          <w:jc w:val="center"/>
        </w:trPr>
        <w:tc>
          <w:tcPr>
            <w:tcW w:w="648" w:type="dxa"/>
            <w:shd w:val="clear" w:color="auto" w:fill="D9D9D9" w:themeFill="background1" w:themeFillShade="D9"/>
            <w:vAlign w:val="center"/>
          </w:tcPr>
          <w:p w:rsidR="00E7034E" w:rsidRPr="007154FA" w:rsidRDefault="00F95138" w:rsidP="00842430">
            <w:pPr>
              <w:jc w:val="center"/>
              <w:rPr>
                <w:sz w:val="21"/>
                <w:szCs w:val="21"/>
                <w:lang w:eastAsia="zh-CN"/>
              </w:rPr>
            </w:pPr>
            <w:r w:rsidRPr="007154FA">
              <w:rPr>
                <w:sz w:val="21"/>
                <w:szCs w:val="21"/>
                <w:lang w:eastAsia="zh-CN"/>
              </w:rPr>
              <w:lastRenderedPageBreak/>
              <w:t>No.</w:t>
            </w:r>
          </w:p>
        </w:tc>
        <w:tc>
          <w:tcPr>
            <w:tcW w:w="7569" w:type="dxa"/>
            <w:shd w:val="clear" w:color="auto" w:fill="D9D9D9" w:themeFill="background1" w:themeFillShade="D9"/>
            <w:vAlign w:val="center"/>
          </w:tcPr>
          <w:p w:rsidR="00E7034E" w:rsidRPr="007154FA" w:rsidRDefault="00AD7BA9" w:rsidP="00842430">
            <w:pPr>
              <w:jc w:val="center"/>
              <w:rPr>
                <w:sz w:val="21"/>
                <w:szCs w:val="21"/>
              </w:rPr>
            </w:pPr>
            <w:r w:rsidRPr="007154FA">
              <w:rPr>
                <w:sz w:val="21"/>
                <w:szCs w:val="21"/>
              </w:rPr>
              <w:t>Description</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1</w:t>
            </w:r>
            <w:r w:rsidR="008A5D8F" w:rsidRPr="007154FA">
              <w:rPr>
                <w:rFonts w:hint="eastAsia"/>
                <w:sz w:val="21"/>
                <w:szCs w:val="21"/>
                <w:lang w:eastAsia="zh-CN"/>
              </w:rPr>
              <w:t>)</w:t>
            </w:r>
          </w:p>
        </w:tc>
        <w:tc>
          <w:tcPr>
            <w:tcW w:w="7569" w:type="dxa"/>
          </w:tcPr>
          <w:p w:rsidR="00E7034E" w:rsidRPr="007154FA" w:rsidRDefault="00AD7BA9" w:rsidP="00B51C69">
            <w:pPr>
              <w:rPr>
                <w:sz w:val="21"/>
                <w:szCs w:val="21"/>
              </w:rPr>
            </w:pPr>
            <w:r w:rsidRPr="007154FA">
              <w:rPr>
                <w:sz w:val="21"/>
                <w:szCs w:val="21"/>
              </w:rPr>
              <w:t>The server sends its public key certificate chain to the client</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2</w:t>
            </w:r>
            <w:r w:rsidR="008A5D8F" w:rsidRPr="007154FA">
              <w:rPr>
                <w:rFonts w:hint="eastAsia"/>
                <w:sz w:val="21"/>
                <w:szCs w:val="21"/>
                <w:lang w:eastAsia="zh-CN"/>
              </w:rPr>
              <w:t>)</w:t>
            </w:r>
          </w:p>
        </w:tc>
        <w:tc>
          <w:tcPr>
            <w:tcW w:w="7569" w:type="dxa"/>
          </w:tcPr>
          <w:p w:rsidR="00E7034E" w:rsidRPr="007154FA" w:rsidRDefault="0026785B" w:rsidP="00842430">
            <w:pPr>
              <w:rPr>
                <w:sz w:val="21"/>
                <w:szCs w:val="21"/>
              </w:rPr>
            </w:pPr>
            <w:r w:rsidRPr="007154FA">
              <w:rPr>
                <w:sz w:val="21"/>
                <w:szCs w:val="21"/>
              </w:rPr>
              <w:t>The client verifies the validity of the two received certificates from the servers.</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3</w:t>
            </w:r>
            <w:r w:rsidR="008A5D8F" w:rsidRPr="007154FA">
              <w:rPr>
                <w:rFonts w:hint="eastAsia"/>
                <w:sz w:val="21"/>
                <w:szCs w:val="21"/>
                <w:lang w:eastAsia="zh-CN"/>
              </w:rPr>
              <w:t>)</w:t>
            </w:r>
          </w:p>
        </w:tc>
        <w:tc>
          <w:tcPr>
            <w:tcW w:w="7569" w:type="dxa"/>
          </w:tcPr>
          <w:p w:rsidR="00E7034E" w:rsidRPr="007154FA" w:rsidRDefault="00580ED8" w:rsidP="004E63F7">
            <w:pPr>
              <w:rPr>
                <w:sz w:val="21"/>
                <w:szCs w:val="21"/>
              </w:rPr>
            </w:pPr>
            <w:r w:rsidRPr="007154FA">
              <w:rPr>
                <w:sz w:val="21"/>
                <w:szCs w:val="21"/>
              </w:rPr>
              <w:t xml:space="preserve">The client uses an appropriate PRNG to generate a random DH </w:t>
            </w:r>
            <w:r w:rsidR="004E63F7" w:rsidRPr="007154FA">
              <w:rPr>
                <w:sz w:val="21"/>
                <w:szCs w:val="21"/>
              </w:rPr>
              <w:t>exponent</w:t>
            </w:r>
            <w:r w:rsidRPr="007154FA">
              <w:rPr>
                <w:sz w:val="21"/>
                <w:szCs w:val="21"/>
              </w:rPr>
              <w:t xml:space="preserve"> x (DHX).</w:t>
            </w:r>
          </w:p>
        </w:tc>
      </w:tr>
      <w:tr w:rsidR="00E7034E" w:rsidRPr="007154FA" w:rsidTr="00842430">
        <w:trPr>
          <w:jc w:val="center"/>
        </w:trPr>
        <w:tc>
          <w:tcPr>
            <w:tcW w:w="648" w:type="dxa"/>
          </w:tcPr>
          <w:p w:rsidR="00E7034E" w:rsidRPr="007154FA" w:rsidRDefault="00E7034E" w:rsidP="00842430">
            <w:pPr>
              <w:jc w:val="center"/>
              <w:rPr>
                <w:rFonts w:eastAsia="MS Mincho"/>
                <w:sz w:val="21"/>
                <w:szCs w:val="21"/>
              </w:rPr>
            </w:pPr>
            <w:r w:rsidRPr="007154FA">
              <w:rPr>
                <w:sz w:val="21"/>
                <w:szCs w:val="21"/>
              </w:rPr>
              <w:t>4</w:t>
            </w:r>
            <w:r w:rsidR="008A5D8F" w:rsidRPr="007154FA">
              <w:rPr>
                <w:rFonts w:hint="eastAsia"/>
                <w:sz w:val="21"/>
                <w:szCs w:val="21"/>
                <w:lang w:eastAsia="zh-CN"/>
              </w:rPr>
              <w:t>)</w:t>
            </w:r>
          </w:p>
        </w:tc>
        <w:tc>
          <w:tcPr>
            <w:tcW w:w="7569" w:type="dxa"/>
          </w:tcPr>
          <w:p w:rsidR="00E7034E" w:rsidRPr="007154FA" w:rsidRDefault="005C1E35" w:rsidP="00842430">
            <w:pPr>
              <w:rPr>
                <w:sz w:val="21"/>
                <w:szCs w:val="21"/>
              </w:rPr>
            </w:pPr>
            <w:r w:rsidRPr="007154FA">
              <w:rPr>
                <w:sz w:val="21"/>
                <w:szCs w:val="21"/>
              </w:rPr>
              <w:t>The client calculates its own DH public key (DHPH).</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5</w:t>
            </w:r>
            <w:r w:rsidR="008A5D8F" w:rsidRPr="007154FA">
              <w:rPr>
                <w:rFonts w:hint="eastAsia"/>
                <w:sz w:val="21"/>
                <w:szCs w:val="21"/>
                <w:lang w:eastAsia="zh-CN"/>
              </w:rPr>
              <w:t>)</w:t>
            </w:r>
          </w:p>
        </w:tc>
        <w:tc>
          <w:tcPr>
            <w:tcW w:w="7569" w:type="dxa"/>
          </w:tcPr>
          <w:p w:rsidR="00E7034E" w:rsidRPr="007154FA" w:rsidRDefault="00973BFA" w:rsidP="00973BFA">
            <w:pPr>
              <w:rPr>
                <w:sz w:val="21"/>
                <w:szCs w:val="21"/>
              </w:rPr>
            </w:pPr>
            <w:r w:rsidRPr="007154FA">
              <w:rPr>
                <w:sz w:val="21"/>
                <w:szCs w:val="21"/>
              </w:rPr>
              <w:t>The client sends the DHPH, client device certificate, and client device brand certificate to the server.</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6</w:t>
            </w:r>
            <w:r w:rsidR="008A5D8F" w:rsidRPr="007154FA">
              <w:rPr>
                <w:rFonts w:hint="eastAsia"/>
                <w:sz w:val="21"/>
                <w:szCs w:val="21"/>
                <w:lang w:eastAsia="zh-CN"/>
              </w:rPr>
              <w:t>)</w:t>
            </w:r>
          </w:p>
        </w:tc>
        <w:tc>
          <w:tcPr>
            <w:tcW w:w="7569" w:type="dxa"/>
          </w:tcPr>
          <w:p w:rsidR="00E7034E" w:rsidRPr="007154FA" w:rsidRDefault="00225F9A" w:rsidP="003D45F3">
            <w:pPr>
              <w:rPr>
                <w:sz w:val="21"/>
                <w:szCs w:val="21"/>
              </w:rPr>
            </w:pPr>
            <w:r w:rsidRPr="007154FA">
              <w:rPr>
                <w:sz w:val="21"/>
                <w:szCs w:val="21"/>
              </w:rPr>
              <w:t>The server</w:t>
            </w:r>
            <w:r w:rsidR="003271DA" w:rsidRPr="007154FA">
              <w:rPr>
                <w:sz w:val="21"/>
                <w:szCs w:val="21"/>
              </w:rPr>
              <w:t>verifies</w:t>
            </w:r>
            <w:r w:rsidR="003D45F3" w:rsidRPr="007154FA">
              <w:rPr>
                <w:sz w:val="21"/>
                <w:szCs w:val="21"/>
              </w:rPr>
              <w:t xml:space="preserve"> the validity of the two certificates received from the client.</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7</w:t>
            </w:r>
            <w:r w:rsidR="008A5D8F" w:rsidRPr="007154FA">
              <w:rPr>
                <w:rFonts w:hint="eastAsia"/>
                <w:sz w:val="21"/>
                <w:szCs w:val="21"/>
                <w:lang w:eastAsia="zh-CN"/>
              </w:rPr>
              <w:t>)</w:t>
            </w:r>
          </w:p>
        </w:tc>
        <w:tc>
          <w:tcPr>
            <w:tcW w:w="7569" w:type="dxa"/>
            <w:tcBorders>
              <w:bottom w:val="single" w:sz="4" w:space="0" w:color="auto"/>
            </w:tcBorders>
          </w:tcPr>
          <w:p w:rsidR="00831BBC" w:rsidRPr="007154FA" w:rsidRDefault="00225F9A" w:rsidP="00831BBC">
            <w:pPr>
              <w:rPr>
                <w:rFonts w:eastAsia="MS Mincho"/>
                <w:sz w:val="21"/>
                <w:szCs w:val="21"/>
              </w:rPr>
            </w:pPr>
            <w:r w:rsidRPr="007154FA">
              <w:rPr>
                <w:sz w:val="21"/>
                <w:szCs w:val="21"/>
              </w:rPr>
              <w:t>The server</w:t>
            </w:r>
            <w:r w:rsidR="00831BBC" w:rsidRPr="007154FA">
              <w:rPr>
                <w:sz w:val="21"/>
                <w:szCs w:val="21"/>
              </w:rPr>
              <w:t xml:space="preserve"> </w:t>
            </w:r>
            <w:r w:rsidR="00831BBC" w:rsidRPr="007154FA">
              <w:rPr>
                <w:rFonts w:eastAsia="MS Mincho"/>
                <w:sz w:val="21"/>
                <w:szCs w:val="21"/>
              </w:rPr>
              <w:t xml:space="preserve">generates a random DH </w:t>
            </w:r>
            <w:r w:rsidR="004E63F7" w:rsidRPr="007154FA">
              <w:rPr>
                <w:sz w:val="21"/>
                <w:szCs w:val="21"/>
              </w:rPr>
              <w:t xml:space="preserve">exponent </w:t>
            </w:r>
            <w:r w:rsidR="00831BBC" w:rsidRPr="007154FA">
              <w:rPr>
                <w:rFonts w:eastAsia="MS Mincho"/>
                <w:sz w:val="21"/>
                <w:szCs w:val="21"/>
              </w:rPr>
              <w:t>y (DHY) using an appropriate PRNG.</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8</w:t>
            </w:r>
            <w:r w:rsidR="008A5D8F" w:rsidRPr="007154FA">
              <w:rPr>
                <w:rFonts w:hint="eastAsia"/>
                <w:sz w:val="21"/>
                <w:szCs w:val="21"/>
                <w:lang w:eastAsia="zh-CN"/>
              </w:rPr>
              <w:t>)</w:t>
            </w:r>
          </w:p>
        </w:tc>
        <w:tc>
          <w:tcPr>
            <w:tcW w:w="7569" w:type="dxa"/>
            <w:tcBorders>
              <w:bottom w:val="single" w:sz="4" w:space="0" w:color="auto"/>
            </w:tcBorders>
          </w:tcPr>
          <w:p w:rsidR="00F83BE5" w:rsidRPr="007154FA" w:rsidRDefault="00225F9A" w:rsidP="003E4CAF">
            <w:pPr>
              <w:rPr>
                <w:rFonts w:eastAsia="MS Mincho"/>
                <w:sz w:val="21"/>
                <w:szCs w:val="21"/>
              </w:rPr>
            </w:pPr>
            <w:r w:rsidRPr="007154FA">
              <w:rPr>
                <w:sz w:val="21"/>
                <w:szCs w:val="21"/>
              </w:rPr>
              <w:t>The server</w:t>
            </w:r>
            <w:r w:rsidR="00F83BE5" w:rsidRPr="007154FA">
              <w:rPr>
                <w:sz w:val="21"/>
                <w:szCs w:val="21"/>
              </w:rPr>
              <w:t xml:space="preserve"> </w:t>
            </w:r>
            <w:r w:rsidR="00F83BE5" w:rsidRPr="007154FA">
              <w:rPr>
                <w:rFonts w:eastAsia="MS Mincho"/>
                <w:sz w:val="21"/>
                <w:szCs w:val="21"/>
              </w:rPr>
              <w:t xml:space="preserve">computes </w:t>
            </w:r>
            <w:r w:rsidR="003E4CAF" w:rsidRPr="007154FA">
              <w:rPr>
                <w:rFonts w:eastAsia="MS Mincho"/>
                <w:sz w:val="21"/>
                <w:szCs w:val="21"/>
              </w:rPr>
              <w:t>it</w:t>
            </w:r>
            <w:r w:rsidR="00F83BE5" w:rsidRPr="007154FA">
              <w:rPr>
                <w:rFonts w:eastAsia="MS Mincho"/>
                <w:sz w:val="21"/>
                <w:szCs w:val="21"/>
              </w:rPr>
              <w:t>s own DH public key (DHPM) .</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9</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994C05" w:rsidRPr="007154FA" w:rsidRDefault="00994C05" w:rsidP="00994C05">
            <w:pPr>
              <w:pStyle w:val="afffff3"/>
              <w:ind w:firstLineChars="0" w:firstLine="0"/>
              <w:rPr>
                <w:rFonts w:ascii="Times New Roman"/>
                <w:szCs w:val="21"/>
              </w:rPr>
            </w:pPr>
            <w:r w:rsidRPr="007154FA">
              <w:rPr>
                <w:rFonts w:ascii="Times New Roman"/>
                <w:szCs w:val="21"/>
              </w:rPr>
              <w:t>The server calculates the verification value RM as follows:</w:t>
            </w:r>
          </w:p>
          <w:p w:rsidR="00994C05" w:rsidRPr="007154FA" w:rsidRDefault="00994C05" w:rsidP="00994C05">
            <w:pPr>
              <w:pStyle w:val="afffff3"/>
              <w:ind w:firstLine="420"/>
              <w:rPr>
                <w:rFonts w:ascii="Times New Roman"/>
                <w:szCs w:val="21"/>
              </w:rPr>
            </w:pPr>
            <w:r w:rsidRPr="007154FA">
              <w:rPr>
                <w:rFonts w:ascii="Times New Roman"/>
                <w:szCs w:val="21"/>
              </w:rPr>
              <w:t>a) Firstly, use the inverse element MDQ</w:t>
            </w:r>
            <w:r w:rsidRPr="007154FA">
              <w:rPr>
                <w:rFonts w:ascii="Times New Roman"/>
                <w:szCs w:val="21"/>
                <w:vertAlign w:val="superscript"/>
              </w:rPr>
              <w:t>-1</w:t>
            </w:r>
            <w:r w:rsidRPr="007154FA">
              <w:rPr>
                <w:rFonts w:ascii="Times New Roman"/>
                <w:szCs w:val="21"/>
              </w:rPr>
              <w:t xml:space="preserve"> of its private key to calculate xG = E_M(MDQ</w:t>
            </w:r>
            <w:r w:rsidRPr="007154FA">
              <w:rPr>
                <w:rFonts w:ascii="Times New Roman"/>
                <w:szCs w:val="21"/>
                <w:vertAlign w:val="superscript"/>
              </w:rPr>
              <w:t>-1</w:t>
            </w:r>
            <w:r w:rsidRPr="007154FA">
              <w:rPr>
                <w:rFonts w:ascii="Times New Roman"/>
                <w:szCs w:val="21"/>
              </w:rPr>
              <w:t>, DHPH);</w:t>
            </w:r>
          </w:p>
          <w:p w:rsidR="00994C05" w:rsidRPr="007154FA" w:rsidRDefault="00994C05" w:rsidP="00994C05">
            <w:pPr>
              <w:pStyle w:val="afffff3"/>
              <w:ind w:firstLine="420"/>
              <w:rPr>
                <w:rFonts w:ascii="Times New Roman"/>
                <w:szCs w:val="21"/>
              </w:rPr>
            </w:pPr>
            <w:r w:rsidRPr="007154FA">
              <w:rPr>
                <w:rFonts w:ascii="Times New Roman"/>
                <w:szCs w:val="21"/>
              </w:rPr>
              <w:t>b) Calculate the candidate DHSK = E_M(y, xG);</w:t>
            </w:r>
          </w:p>
          <w:p w:rsidR="00994C05" w:rsidRPr="007154FA" w:rsidRDefault="00994C05" w:rsidP="00994C05">
            <w:pPr>
              <w:pStyle w:val="afffff3"/>
              <w:ind w:firstLine="420"/>
              <w:rPr>
                <w:rFonts w:ascii="Times New Roman"/>
                <w:szCs w:val="21"/>
              </w:rPr>
            </w:pPr>
            <w:r w:rsidRPr="007154FA">
              <w:rPr>
                <w:rFonts w:ascii="Times New Roman"/>
                <w:szCs w:val="21"/>
              </w:rPr>
              <w:t>c) Calculate RM=SM3(xG</w:t>
            </w:r>
            <w:r w:rsidR="000D7897" w:rsidRPr="007154FA">
              <w:rPr>
                <w:rFonts w:ascii="Times New Roman"/>
                <w:szCs w:val="21"/>
              </w:rPr>
              <w:t>||</w:t>
            </w:r>
            <w:r w:rsidRPr="007154FA">
              <w:rPr>
                <w:rFonts w:ascii="Times New Roman"/>
                <w:szCs w:val="21"/>
              </w:rPr>
              <w:t>DHPM</w:t>
            </w:r>
            <w:r w:rsidR="000D7897" w:rsidRPr="007154FA">
              <w:rPr>
                <w:rFonts w:ascii="Times New Roman"/>
                <w:szCs w:val="21"/>
              </w:rPr>
              <w:t>||</w:t>
            </w:r>
            <w:r w:rsidRPr="007154FA">
              <w:rPr>
                <w:rFonts w:ascii="Times New Roman"/>
                <w:szCs w:val="21"/>
              </w:rPr>
              <w:t>DHSK</w:t>
            </w:r>
            <w:r w:rsidR="000D7897" w:rsidRPr="007154FA">
              <w:rPr>
                <w:rFonts w:ascii="Times New Roman"/>
                <w:szCs w:val="21"/>
              </w:rPr>
              <w:t>||</w:t>
            </w:r>
            <w:r w:rsidRPr="007154FA">
              <w:rPr>
                <w:rFonts w:ascii="Times New Roman"/>
                <w:szCs w:val="21"/>
              </w:rPr>
              <w:t>SERVER ID</w:t>
            </w:r>
            <w:r w:rsidR="00B95438">
              <w:rPr>
                <w:rFonts w:ascii="Times New Roman"/>
                <w:szCs w:val="21"/>
              </w:rPr>
              <w:t>||</w:t>
            </w:r>
            <w:r w:rsidR="00B95438" w:rsidRPr="0098682D">
              <w:rPr>
                <w:rFonts w:ascii="Times New Roman" w:hint="eastAsia"/>
                <w:szCs w:val="21"/>
              </w:rPr>
              <w:t>ss_system_id_bitmask</w:t>
            </w:r>
            <w:r w:rsidR="000E57C6">
              <w:rPr>
                <w:rFonts w:ascii="Times New Roman"/>
                <w:szCs w:val="21"/>
              </w:rPr>
              <w:t xml:space="preserve"> </w:t>
            </w:r>
            <w:r w:rsidR="00B95438">
              <w:rPr>
                <w:rFonts w:ascii="Times New Roman"/>
                <w:szCs w:val="21"/>
              </w:rPr>
              <w:t>||</w:t>
            </w:r>
            <w:r w:rsidR="00B95438" w:rsidRPr="0098682D">
              <w:rPr>
                <w:rFonts w:ascii="Times New Roman"/>
                <w:szCs w:val="21"/>
              </w:rPr>
              <w:t>mode</w:t>
            </w:r>
            <w:r w:rsidRPr="007154FA">
              <w:rPr>
                <w:rFonts w:ascii="Times New Roman"/>
                <w:szCs w:val="21"/>
              </w:rPr>
              <w:t>);</w:t>
            </w:r>
          </w:p>
          <w:p w:rsidR="00994C05" w:rsidRPr="007154FA" w:rsidRDefault="00994C05" w:rsidP="00994C05">
            <w:pPr>
              <w:pStyle w:val="afffff3"/>
              <w:ind w:firstLineChars="0" w:firstLine="0"/>
              <w:rPr>
                <w:szCs w:val="21"/>
              </w:rPr>
            </w:pPr>
            <w:r w:rsidRPr="007154FA">
              <w:rPr>
                <w:rFonts w:ascii="Times New Roman"/>
                <w:szCs w:val="21"/>
              </w:rPr>
              <w:t>Note: E_M(*,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10</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F6699" w:rsidRPr="007154FA" w:rsidRDefault="007F6699" w:rsidP="00842430">
            <w:pPr>
              <w:rPr>
                <w:rFonts w:eastAsia="MS Mincho"/>
                <w:sz w:val="21"/>
                <w:szCs w:val="21"/>
              </w:rPr>
            </w:pPr>
            <w:r w:rsidRPr="007154FA">
              <w:rPr>
                <w:rFonts w:eastAsia="MS Mincho"/>
                <w:sz w:val="21"/>
                <w:szCs w:val="21"/>
              </w:rPr>
              <w:t>The server sends DHPM and RM to the client.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11</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AA7BF2" w:rsidRPr="007154FA" w:rsidRDefault="00AA7BF2" w:rsidP="00AA7BF2">
            <w:pPr>
              <w:pStyle w:val="afffff3"/>
              <w:ind w:firstLineChars="0" w:firstLine="0"/>
              <w:rPr>
                <w:rFonts w:ascii="Times New Roman"/>
                <w:szCs w:val="21"/>
              </w:rPr>
            </w:pPr>
            <w:r w:rsidRPr="007154FA">
              <w:rPr>
                <w:rFonts w:ascii="Times New Roman"/>
                <w:szCs w:val="21"/>
              </w:rPr>
              <w:t xml:space="preserve">The </w:t>
            </w:r>
            <w:r w:rsidRPr="007154FA">
              <w:rPr>
                <w:rFonts w:ascii="Times New Roman" w:eastAsia="MS Mincho"/>
                <w:szCs w:val="21"/>
              </w:rPr>
              <w:t>client</w:t>
            </w:r>
            <w:r w:rsidRPr="007154FA">
              <w:rPr>
                <w:rFonts w:ascii="Times New Roman"/>
                <w:szCs w:val="21"/>
              </w:rPr>
              <w:t>verifies the received parameters as follows:</w:t>
            </w:r>
          </w:p>
          <w:p w:rsidR="00AA7BF2" w:rsidRPr="007154FA" w:rsidRDefault="00AA7BF2" w:rsidP="00AA7BF2">
            <w:pPr>
              <w:pStyle w:val="afffff3"/>
              <w:ind w:firstLine="420"/>
              <w:rPr>
                <w:rFonts w:ascii="Times New Roman"/>
                <w:szCs w:val="21"/>
              </w:rPr>
            </w:pPr>
            <w:r w:rsidRPr="007154FA">
              <w:rPr>
                <w:rFonts w:ascii="Times New Roman"/>
                <w:szCs w:val="21"/>
              </w:rPr>
              <w:t>a) Firstly, use the inverse element HDQ</w:t>
            </w:r>
            <w:r w:rsidRPr="007154FA">
              <w:rPr>
                <w:rFonts w:ascii="Times New Roman"/>
                <w:szCs w:val="21"/>
                <w:vertAlign w:val="superscript"/>
              </w:rPr>
              <w:t>-1</w:t>
            </w:r>
            <w:r w:rsidRPr="007154FA">
              <w:rPr>
                <w:rFonts w:ascii="Times New Roman"/>
                <w:szCs w:val="21"/>
              </w:rPr>
              <w:t xml:space="preserve"> of the private key to calculate yG = E_M(HDQ</w:t>
            </w:r>
            <w:r w:rsidRPr="007154FA">
              <w:rPr>
                <w:rFonts w:ascii="Times New Roman"/>
                <w:szCs w:val="21"/>
                <w:vertAlign w:val="superscript"/>
              </w:rPr>
              <w:t>-1</w:t>
            </w:r>
            <w:r w:rsidRPr="007154FA">
              <w:rPr>
                <w:rFonts w:ascii="Times New Roman"/>
                <w:szCs w:val="21"/>
              </w:rPr>
              <w:t>, DHPM);</w:t>
            </w:r>
          </w:p>
          <w:p w:rsidR="00AA7BF2" w:rsidRPr="007154FA" w:rsidRDefault="00AA7BF2" w:rsidP="00AA7BF2">
            <w:pPr>
              <w:pStyle w:val="afffff3"/>
              <w:ind w:firstLine="420"/>
              <w:rPr>
                <w:rFonts w:ascii="Times New Roman"/>
                <w:szCs w:val="21"/>
              </w:rPr>
            </w:pPr>
            <w:r w:rsidRPr="007154FA">
              <w:rPr>
                <w:rFonts w:ascii="Times New Roman"/>
                <w:szCs w:val="21"/>
              </w:rPr>
              <w:t>b) Calculate the candidate DHSK = E_M(x, yG);</w:t>
            </w:r>
          </w:p>
          <w:p w:rsidR="00AA7BF2" w:rsidRPr="007154FA" w:rsidRDefault="00AA7BF2" w:rsidP="00AA7BF2">
            <w:pPr>
              <w:pStyle w:val="afffff3"/>
              <w:ind w:firstLine="420"/>
              <w:rPr>
                <w:rFonts w:ascii="Times New Roman"/>
                <w:szCs w:val="21"/>
              </w:rPr>
            </w:pPr>
            <w:r w:rsidRPr="007154FA">
              <w:rPr>
                <w:rFonts w:ascii="Times New Roman"/>
                <w:szCs w:val="21"/>
              </w:rPr>
              <w:t>c) Calculate RM '=</w:t>
            </w:r>
            <w:r w:rsidR="000B70E9" w:rsidRPr="007154FA">
              <w:rPr>
                <w:rFonts w:ascii="Times New Roman"/>
                <w:szCs w:val="21"/>
              </w:rPr>
              <w:t xml:space="preserve"> SM3(xG||DHPM||DHSK||SERVER_ID</w:t>
            </w:r>
            <w:r w:rsidR="0098682D">
              <w:rPr>
                <w:rFonts w:ascii="Times New Roman"/>
                <w:szCs w:val="21"/>
              </w:rPr>
              <w:t>||</w:t>
            </w:r>
            <w:r w:rsidR="0098682D" w:rsidRPr="0098682D">
              <w:rPr>
                <w:rFonts w:ascii="Times New Roman" w:hint="eastAsia"/>
                <w:szCs w:val="21"/>
              </w:rPr>
              <w:t>ss_system_id_bitmask</w:t>
            </w:r>
            <w:r w:rsidR="000E57C6">
              <w:rPr>
                <w:rFonts w:ascii="Times New Roman"/>
                <w:szCs w:val="21"/>
              </w:rPr>
              <w:t xml:space="preserve"> </w:t>
            </w:r>
            <w:r w:rsidR="0098682D">
              <w:rPr>
                <w:rFonts w:ascii="Times New Roman"/>
                <w:szCs w:val="21"/>
              </w:rPr>
              <w:t>||</w:t>
            </w:r>
            <w:r w:rsidR="0098682D" w:rsidRPr="0098682D">
              <w:rPr>
                <w:rFonts w:ascii="Times New Roman"/>
                <w:szCs w:val="21"/>
              </w:rPr>
              <w:t>mode</w:t>
            </w:r>
            <w:r w:rsidR="000B70E9" w:rsidRPr="007154FA">
              <w:rPr>
                <w:rFonts w:ascii="Times New Roman"/>
                <w:szCs w:val="21"/>
              </w:rPr>
              <w:t>)</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d) Verify whether the received RM is consistent with the calculated RM '.</w:t>
            </w:r>
          </w:p>
          <w:p w:rsidR="00AA7BF2" w:rsidRPr="007154FA" w:rsidRDefault="00AA7BF2" w:rsidP="00AA7BF2">
            <w:pPr>
              <w:pStyle w:val="afffff3"/>
              <w:ind w:firstLineChars="0" w:firstLine="0"/>
              <w:rPr>
                <w:szCs w:val="21"/>
              </w:rPr>
            </w:pPr>
            <w:r w:rsidRPr="007154FA">
              <w:rPr>
                <w:rFonts w:ascii="Times New Roman"/>
                <w:szCs w:val="21"/>
              </w:rPr>
              <w:t>Note: E_M(*,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12</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0314DC" w:rsidRPr="007154FA" w:rsidRDefault="000314DC" w:rsidP="000314DC">
            <w:pPr>
              <w:rPr>
                <w:rFonts w:eastAsia="MS Mincho"/>
                <w:sz w:val="21"/>
                <w:szCs w:val="21"/>
              </w:rPr>
            </w:pPr>
            <w:r w:rsidRPr="007154FA">
              <w:rPr>
                <w:rFonts w:eastAsia="MS Mincho"/>
                <w:sz w:val="21"/>
                <w:szCs w:val="21"/>
              </w:rPr>
              <w:t>The client uses the data calculated in steps 4) and 11) to calculate the verification value RH:</w:t>
            </w:r>
          </w:p>
          <w:p w:rsidR="000314DC" w:rsidRPr="007154FA" w:rsidRDefault="000314DC" w:rsidP="000314DC">
            <w:pPr>
              <w:rPr>
                <w:rFonts w:eastAsia="MS Mincho"/>
                <w:sz w:val="21"/>
                <w:szCs w:val="21"/>
              </w:rPr>
            </w:pPr>
            <w:r w:rsidRPr="007154FA">
              <w:rPr>
                <w:rFonts w:eastAsia="MS Mincho" w:hint="eastAsia"/>
                <w:sz w:val="21"/>
                <w:szCs w:val="21"/>
              </w:rPr>
              <w:t>RH = SM3(yG||DHPH||DHSK||CLIENT_ID</w:t>
            </w:r>
            <w:r w:rsidR="0098682D">
              <w:rPr>
                <w:szCs w:val="21"/>
              </w:rPr>
              <w:t>||</w:t>
            </w:r>
            <w:r w:rsidR="0098682D" w:rsidRPr="0098682D">
              <w:rPr>
                <w:rFonts w:hint="eastAsia"/>
                <w:sz w:val="21"/>
                <w:szCs w:val="21"/>
                <w:lang w:eastAsia="zh-CN"/>
              </w:rPr>
              <w:t>ss_system_id_bitmask</w:t>
            </w:r>
            <w:r w:rsidR="0098682D">
              <w:rPr>
                <w:szCs w:val="21"/>
              </w:rPr>
              <w:t>||</w:t>
            </w:r>
            <w:r w:rsidR="0098682D" w:rsidRPr="0098682D">
              <w:rPr>
                <w:sz w:val="21"/>
                <w:szCs w:val="21"/>
                <w:lang w:eastAsia="zh-CN"/>
              </w:rPr>
              <w:t>mod</w:t>
            </w:r>
            <w:r w:rsidR="0098682D" w:rsidRPr="0098682D">
              <w:rPr>
                <w:sz w:val="21"/>
                <w:szCs w:val="21"/>
              </w:rPr>
              <w:t>e</w:t>
            </w:r>
            <w:r w:rsidRPr="007154FA">
              <w:rPr>
                <w:rFonts w:eastAsia="MS Mincho" w:hint="eastAsia"/>
                <w:sz w:val="21"/>
                <w:szCs w:val="21"/>
              </w:rPr>
              <w:t>)</w:t>
            </w:r>
            <w:r w:rsidRPr="007154FA">
              <w:rPr>
                <w:rFonts w:asciiTheme="minorEastAsia" w:hAnsiTheme="minorEastAsia" w:hint="eastAsia"/>
                <w:sz w:val="21"/>
                <w:szCs w:val="21"/>
                <w:lang w:eastAsia="zh-CN"/>
              </w:rPr>
              <w: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13</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E25B62" w:rsidRPr="007154FA" w:rsidRDefault="00E25B62" w:rsidP="00842430">
            <w:pPr>
              <w:rPr>
                <w:rFonts w:eastAsia="MS Mincho"/>
                <w:sz w:val="21"/>
                <w:szCs w:val="21"/>
              </w:rPr>
            </w:pPr>
            <w:r w:rsidRPr="007154FA">
              <w:rPr>
                <w:rFonts w:eastAsia="MS Mincho"/>
                <w:sz w:val="21"/>
                <w:szCs w:val="21"/>
              </w:rPr>
              <w:t>The client sends RH to the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14</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01F8D" w:rsidRPr="007154FA" w:rsidRDefault="00701F8D" w:rsidP="00701F8D">
            <w:pPr>
              <w:rPr>
                <w:rFonts w:eastAsia="MS Mincho"/>
                <w:sz w:val="21"/>
                <w:szCs w:val="21"/>
              </w:rPr>
            </w:pPr>
            <w:r w:rsidRPr="007154FA">
              <w:rPr>
                <w:sz w:val="21"/>
                <w:szCs w:val="21"/>
              </w:rPr>
              <w:t xml:space="preserve">The server </w:t>
            </w:r>
            <w:r w:rsidRPr="007154FA">
              <w:rPr>
                <w:rFonts w:eastAsia="MS Mincho"/>
                <w:sz w:val="21"/>
                <w:szCs w:val="21"/>
              </w:rPr>
              <w:t>verif</w:t>
            </w:r>
            <w:r w:rsidRPr="007154FA">
              <w:rPr>
                <w:sz w:val="21"/>
                <w:szCs w:val="21"/>
                <w:lang w:eastAsia="zh-CN"/>
              </w:rPr>
              <w:t>ies</w:t>
            </w:r>
            <w:r w:rsidRPr="007154FA">
              <w:rPr>
                <w:rFonts w:eastAsia="MS Mincho"/>
                <w:sz w:val="21"/>
                <w:szCs w:val="21"/>
              </w:rPr>
              <w:t xml:space="preserve"> the received parameters using the data calculated in steps 7) and 9):</w:t>
            </w:r>
          </w:p>
          <w:p w:rsidR="00701F8D" w:rsidRPr="007154FA" w:rsidRDefault="00701F8D" w:rsidP="00701F8D">
            <w:pPr>
              <w:rPr>
                <w:rFonts w:eastAsia="MS Mincho"/>
                <w:sz w:val="21"/>
                <w:szCs w:val="21"/>
              </w:rPr>
            </w:pPr>
            <w:r w:rsidRPr="007154FA">
              <w:rPr>
                <w:rFonts w:eastAsia="MS Mincho"/>
                <w:sz w:val="21"/>
                <w:szCs w:val="21"/>
              </w:rPr>
              <w:t>a) Calculate RH '=</w:t>
            </w:r>
            <w:r w:rsidR="002F46B7" w:rsidRPr="007154FA">
              <w:rPr>
                <w:sz w:val="21"/>
                <w:szCs w:val="21"/>
              </w:rPr>
              <w:t xml:space="preserve"> SM3(yG||DHPH||DHSK||CLIENT_ID</w:t>
            </w:r>
            <w:r w:rsidR="00CB7A51">
              <w:rPr>
                <w:szCs w:val="21"/>
              </w:rPr>
              <w:t>||</w:t>
            </w:r>
            <w:r w:rsidR="00CB7A51" w:rsidRPr="0098682D">
              <w:rPr>
                <w:rFonts w:hint="eastAsia"/>
                <w:sz w:val="21"/>
                <w:szCs w:val="21"/>
                <w:lang w:eastAsia="zh-CN"/>
              </w:rPr>
              <w:t>ss_system_id_bitmask</w:t>
            </w:r>
            <w:r w:rsidR="00CB7A51">
              <w:rPr>
                <w:szCs w:val="21"/>
              </w:rPr>
              <w:t>||</w:t>
            </w:r>
            <w:r w:rsidR="00CB7A51" w:rsidRPr="0098682D">
              <w:rPr>
                <w:sz w:val="21"/>
                <w:szCs w:val="21"/>
                <w:lang w:eastAsia="zh-CN"/>
              </w:rPr>
              <w:t>mod</w:t>
            </w:r>
            <w:r w:rsidR="00CB7A51" w:rsidRPr="0098682D">
              <w:rPr>
                <w:sz w:val="21"/>
                <w:szCs w:val="21"/>
              </w:rPr>
              <w:t>e</w:t>
            </w:r>
            <w:r w:rsidR="002F46B7" w:rsidRPr="007154FA">
              <w:rPr>
                <w:sz w:val="21"/>
                <w:szCs w:val="21"/>
              </w:rPr>
              <w:t>)</w:t>
            </w:r>
            <w:r w:rsidRPr="007154FA">
              <w:rPr>
                <w:rFonts w:eastAsia="MS Mincho"/>
                <w:sz w:val="21"/>
                <w:szCs w:val="21"/>
              </w:rPr>
              <w:t>;</w:t>
            </w:r>
          </w:p>
          <w:p w:rsidR="00701F8D" w:rsidRPr="007154FA" w:rsidRDefault="00701F8D" w:rsidP="00701F8D">
            <w:pPr>
              <w:rPr>
                <w:rFonts w:eastAsia="MS Mincho"/>
                <w:sz w:val="21"/>
                <w:szCs w:val="21"/>
              </w:rPr>
            </w:pPr>
            <w:r w:rsidRPr="007154FA">
              <w:rPr>
                <w:rFonts w:eastAsia="MS Mincho"/>
                <w:sz w:val="21"/>
                <w:szCs w:val="21"/>
              </w:rPr>
              <w:t>b) Verify whether the received RH is consistent with the calculated RH '.</w:t>
            </w:r>
          </w:p>
          <w:p w:rsidR="00701F8D" w:rsidRPr="007154FA" w:rsidRDefault="00C95DED" w:rsidP="00A27780">
            <w:pPr>
              <w:rPr>
                <w:rFonts w:eastAsia="MS Mincho"/>
                <w:sz w:val="21"/>
                <w:szCs w:val="21"/>
              </w:rPr>
            </w:pPr>
            <w:r w:rsidRPr="007154FA">
              <w:rPr>
                <w:sz w:val="21"/>
                <w:szCs w:val="21"/>
              </w:rPr>
              <w:t xml:space="preserve">The server </w:t>
            </w:r>
            <w:r w:rsidRPr="007154FA">
              <w:rPr>
                <w:rFonts w:eastAsia="MS Mincho"/>
                <w:sz w:val="21"/>
                <w:szCs w:val="21"/>
              </w:rPr>
              <w:t>calculates and stores</w:t>
            </w:r>
            <w:r w:rsidR="00701F8D" w:rsidRPr="007154FA">
              <w:rPr>
                <w:rFonts w:eastAsia="MS Mincho"/>
                <w:sz w:val="21"/>
                <w:szCs w:val="21"/>
              </w:rPr>
              <w:t xml:space="preserve"> the authentication key (AKM).</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15</w:t>
            </w:r>
            <w:r w:rsidR="00564F1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C95DED" w:rsidRPr="007154FA" w:rsidRDefault="00C95DED" w:rsidP="00842430">
            <w:pPr>
              <w:rPr>
                <w:rFonts w:eastAsia="MS Mincho"/>
                <w:sz w:val="21"/>
                <w:szCs w:val="21"/>
              </w:rPr>
            </w:pPr>
            <w:r w:rsidRPr="007154FA">
              <w:rPr>
                <w:rFonts w:eastAsia="MS Mincho"/>
                <w:sz w:val="21"/>
                <w:szCs w:val="21"/>
              </w:rPr>
              <w:t>The client calculates and stores the authentication key (AKH).</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16</w:t>
            </w:r>
            <w:r w:rsidR="00564F1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BB4F3B" w:rsidRPr="007154FA" w:rsidRDefault="0000305B" w:rsidP="003B3F28">
            <w:pPr>
              <w:rPr>
                <w:rFonts w:eastAsia="MS Mincho"/>
                <w:sz w:val="21"/>
                <w:szCs w:val="21"/>
              </w:rPr>
            </w:pPr>
            <w:r w:rsidRPr="007154FA">
              <w:rPr>
                <w:rFonts w:eastAsia="MS Mincho"/>
                <w:sz w:val="21"/>
                <w:szCs w:val="21"/>
              </w:rPr>
              <w:t>T</w:t>
            </w:r>
            <w:r w:rsidR="00BB4F3B" w:rsidRPr="007154FA">
              <w:rPr>
                <w:rFonts w:eastAsia="MS Mincho"/>
                <w:sz w:val="21"/>
                <w:szCs w:val="21"/>
              </w:rPr>
              <w:t xml:space="preserve">he </w:t>
            </w:r>
            <w:r w:rsidR="00BB4F3B" w:rsidRPr="007154FA">
              <w:rPr>
                <w:sz w:val="21"/>
                <w:szCs w:val="21"/>
              </w:rPr>
              <w:t>server</w:t>
            </w:r>
            <w:r w:rsidRPr="007154FA">
              <w:rPr>
                <w:rFonts w:eastAsia="MS Mincho"/>
                <w:sz w:val="21"/>
                <w:szCs w:val="21"/>
              </w:rPr>
              <w:t xml:space="preserve"> start to </w:t>
            </w:r>
            <w:r w:rsidR="00BB4F3B" w:rsidRPr="007154FA">
              <w:rPr>
                <w:rFonts w:eastAsia="MS Mincho"/>
                <w:sz w:val="21"/>
                <w:szCs w:val="21"/>
              </w:rPr>
              <w:t xml:space="preserve">enter the second stage of the authentication process: </w:t>
            </w:r>
            <w:r w:rsidR="007C5691" w:rsidRPr="007C5691">
              <w:rPr>
                <w:rFonts w:eastAsia="MS Mincho"/>
                <w:sz w:val="21"/>
                <w:szCs w:val="21"/>
              </w:rPr>
              <w:t>Challenge the ma</w:t>
            </w:r>
            <w:r w:rsidR="003B3F28">
              <w:rPr>
                <w:rFonts w:eastAsia="MS Mincho"/>
                <w:sz w:val="21"/>
                <w:szCs w:val="21"/>
              </w:rPr>
              <w:t>ster</w:t>
            </w:r>
            <w:r w:rsidR="007C5691" w:rsidRPr="007C5691">
              <w:rPr>
                <w:rFonts w:eastAsia="MS Mincho"/>
                <w:sz w:val="21"/>
                <w:szCs w:val="21"/>
              </w:rPr>
              <w:t xml:space="preserve"> </w:t>
            </w:r>
            <w:r w:rsidR="001C16F6">
              <w:rPr>
                <w:rFonts w:eastAsia="MS Mincho"/>
                <w:sz w:val="21"/>
                <w:szCs w:val="21"/>
              </w:rPr>
              <w:t>client</w:t>
            </w:r>
            <w:r w:rsidR="007C5691" w:rsidRPr="007C5691">
              <w:rPr>
                <w:rFonts w:eastAsia="MS Mincho"/>
                <w:sz w:val="21"/>
                <w:szCs w:val="21"/>
              </w:rPr>
              <w:t xml:space="preserve"> by sending the corresponding APDU request (auth_nonce).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17</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233DCA" w:rsidRPr="007154FA" w:rsidRDefault="00233DCA" w:rsidP="00842430">
            <w:pPr>
              <w:rPr>
                <w:rFonts w:eastAsia="MS Mincho"/>
                <w:sz w:val="21"/>
                <w:szCs w:val="21"/>
              </w:rPr>
            </w:pPr>
            <w:r w:rsidRPr="007154FA">
              <w:rPr>
                <w:rFonts w:eastAsia="MS Mincho"/>
                <w:sz w:val="21"/>
                <w:szCs w:val="21"/>
              </w:rPr>
              <w:t xml:space="preserve">The client uses the corresponding APDU to send </w:t>
            </w:r>
            <w:r w:rsidR="0043530D" w:rsidRPr="002B0932">
              <w:rPr>
                <w:rFonts w:eastAsia="MS Mincho"/>
                <w:sz w:val="21"/>
                <w:szCs w:val="21"/>
              </w:rPr>
              <w:t>Challenge_response</w:t>
            </w:r>
            <w:r w:rsidRPr="007154FA">
              <w:rPr>
                <w:rFonts w:eastAsia="MS Mincho"/>
                <w:sz w:val="21"/>
                <w:szCs w:val="21"/>
              </w:rPr>
              <w:t>to the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18</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886746" w:rsidRPr="007154FA" w:rsidRDefault="00886746" w:rsidP="00842430">
            <w:pPr>
              <w:rPr>
                <w:rFonts w:eastAsia="MS Mincho"/>
                <w:sz w:val="21"/>
                <w:szCs w:val="21"/>
              </w:rPr>
            </w:pPr>
            <w:r w:rsidRPr="007154FA">
              <w:rPr>
                <w:rFonts w:eastAsia="MS Mincho"/>
                <w:sz w:val="21"/>
                <w:szCs w:val="21"/>
              </w:rPr>
              <w:t xml:space="preserve">The server compares the received </w:t>
            </w:r>
            <w:r w:rsidR="006F0085">
              <w:rPr>
                <w:color w:val="000000"/>
                <w:sz w:val="21"/>
                <w:szCs w:val="21"/>
                <w:lang w:eastAsia="zh-CN"/>
              </w:rPr>
              <w:t>Challenge_response</w:t>
            </w:r>
            <w:r w:rsidRPr="007154FA">
              <w:rPr>
                <w:rFonts w:eastAsia="MS Mincho"/>
                <w:sz w:val="21"/>
                <w:szCs w:val="21"/>
              </w:rPr>
              <w:t xml:space="preserve">with its own calculated </w:t>
            </w:r>
            <w:r w:rsidR="00016111">
              <w:rPr>
                <w:color w:val="000000"/>
                <w:sz w:val="21"/>
                <w:szCs w:val="21"/>
                <w:lang w:eastAsia="zh-CN"/>
              </w:rPr>
              <w:t>Challenge_response'</w:t>
            </w:r>
            <w:r w:rsidRPr="007154FA">
              <w:rPr>
                <w:rFonts w:eastAsia="MS Mincho"/>
                <w:sz w:val="21"/>
                <w:szCs w:val="21"/>
              </w:rPr>
              <w:t>. If they are different, it will result in a system error.</w:t>
            </w:r>
          </w:p>
        </w:tc>
      </w:tr>
    </w:tbl>
    <w:p w:rsidR="001E7ED4" w:rsidRPr="007154FA" w:rsidRDefault="008F4E81" w:rsidP="007413FB">
      <w:pPr>
        <w:kinsoku w:val="0"/>
        <w:overflowPunct w:val="0"/>
        <w:autoSpaceDE w:val="0"/>
        <w:autoSpaceDN w:val="0"/>
        <w:spacing w:before="0" w:line="276" w:lineRule="auto"/>
        <w:jc w:val="both"/>
        <w:rPr>
          <w:rFonts w:eastAsia="MS Mincho"/>
        </w:rPr>
      </w:pPr>
      <w:r w:rsidRPr="007154FA">
        <w:rPr>
          <w:rFonts w:eastAsia="MS Mincho"/>
        </w:rPr>
        <w:t>The DH public keys (DHPH and DHPM) are temporary data that should be cleared and deleted after the authentication protocol is completed.</w:t>
      </w:r>
    </w:p>
    <w:p w:rsidR="001E7ED4" w:rsidRPr="007154FA" w:rsidRDefault="00454641" w:rsidP="007413FB">
      <w:pPr>
        <w:kinsoku w:val="0"/>
        <w:overflowPunct w:val="0"/>
        <w:autoSpaceDE w:val="0"/>
        <w:autoSpaceDN w:val="0"/>
        <w:spacing w:before="0" w:line="276" w:lineRule="auto"/>
        <w:jc w:val="both"/>
        <w:rPr>
          <w:rFonts w:eastAsia="MS Mincho"/>
        </w:rPr>
      </w:pPr>
      <w:r w:rsidRPr="007154FA">
        <w:rPr>
          <w:rFonts w:eastAsia="MS Mincho"/>
        </w:rPr>
        <w:lastRenderedPageBreak/>
        <w:t>The DH public key is calculated as follows:</w:t>
      </w:r>
    </w:p>
    <w:p w:rsidR="00F73240" w:rsidRPr="007154FA" w:rsidRDefault="00F73240" w:rsidP="007413FB">
      <w:pPr>
        <w:pStyle w:val="afffff3"/>
        <w:ind w:firstLineChars="0" w:firstLine="0"/>
        <w:rPr>
          <w:rFonts w:ascii="Times New Roman"/>
        </w:rPr>
      </w:pPr>
      <w:r w:rsidRPr="007154FA">
        <w:rPr>
          <w:rFonts w:ascii="Times New Roman"/>
        </w:rPr>
        <w:t>DHPH</w:t>
      </w:r>
      <w:r w:rsidRPr="007154FA">
        <w:rPr>
          <w:rFonts w:ascii="Times New Roman"/>
        </w:rPr>
        <w:t>＝</w:t>
      </w:r>
      <w:r w:rsidRPr="007154FA">
        <w:rPr>
          <w:rFonts w:ascii="Times New Roman"/>
        </w:rPr>
        <w:t>E_M(x, MDP)</w:t>
      </w:r>
      <w:r w:rsidRPr="007154FA">
        <w:rPr>
          <w:rFonts w:ascii="Times New Roman"/>
        </w:rPr>
        <w:t>，</w:t>
      </w:r>
      <w:r w:rsidRPr="007154FA">
        <w:rPr>
          <w:rFonts w:ascii="Times New Roman"/>
        </w:rPr>
        <w:t>DHPM</w:t>
      </w:r>
      <w:r w:rsidRPr="007154FA">
        <w:rPr>
          <w:rFonts w:ascii="Times New Roman"/>
        </w:rPr>
        <w:t>＝</w:t>
      </w:r>
      <w:r w:rsidRPr="007154FA">
        <w:rPr>
          <w:rFonts w:ascii="Times New Roman"/>
        </w:rPr>
        <w:t>E_M(y, HDP)</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Note that in the above equation:</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values x (DHX) and y (DHY) are generated by the built-in PRNG of the device. The values of x (DHX) and y (DHY) should be kept secret locally and cleared and deleted after the authentication protocol ends. In order to generate secure protocol parameters, after the client calculates DHPH, the following checks must be performed:</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DHPH is neither the point at infinity nor the generator G, and E_M(EC_N, DHPH) is the point at infinity.</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Similarly, after calculating DHPM from the station server, the following checks must be performed:</w:t>
      </w:r>
    </w:p>
    <w:p w:rsidR="00454641"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DHPM is neither the point at infinity nor the generator G, and E_M(EC_N, DHPM) is the point at infinity.</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For E_M(k, P), k shall be interpreted as a scalar in the scalar field defined by the order EC_N and shall be in the range 1 to EC_N - 1. MDQ^-1 and HDQ^-1 denote multiplicative inverses modulo EC_N. If a required inverse does not exist, the authentication exchange shall be terminated.</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The certified public keys satisfy MDP = E_M(MDQ, G) and HDP = E_M(HDQ, G). Consequently, the server obtains xG = E_M(MDQ^-1, DHPH) = E_M(x, G), and the client obtains yG = E_M(HDQ^-1, DHPM) = E_M(y, G). The server therefore calculates E_M(y, xG) = E_M(x*y, G), and the client calculates E_M(x, yG) = E_M(x*y, G); these values are the same DHSK.</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Before a received or calculated elliptic-curve point is used, the implementation shall verify that its coordinates are valid field elements, that it satisfies the selected curve equation, that it is not the point at infinity, and that it belongs to the subgroup of order EC_N. The subgroup check shall verify that E_M(EC_N, P) is the point at infinity. A validation failure shall terminate the authentication exchange without using the point in any subsequent calculation.</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The values x and y shall be independently generated for each full authentication exchange by the device PRNG, shall not be reused with the same long-term key pair, and shall remain confidential. The values x, y, xG, yG, DHPH and DHPM shall be cleared when the exchange completes or fails. Temporary secret values shall not be retained in an audit record.</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The existing RM and RH verification steps bind DHSK to DHPH, DHPM, CLIENT_ID, SERVER_ID, ss_system_id_bitmask and mode. The subsequent auth_nonce and Challenge_response exchange provides freshness for re-authentication and confirms possession of the derived authentication key. A peer shall not declare authentication successful or activate the SAC until all verification steps applicable to that peer have succeeded. These requirements use the existing protocol messages and do not introduce an additional negotiation round trip.</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DHSK shall be treated as temporary input keying material and shall not be used directly as a traffic-encryption, message-authentication, master or recovery key. Purpose-specific authentication and recovery values shall be derived through the specified HKDF procedure with explicit protocol-context separation. Where a protocol-version, algorithm, credential or session identifier is negotiated, that identifier shall also be included in the applicable HKDF context or authenticated verification values.</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t>The security of this construction depends on the elliptic-curve discrete-logarithm and computational Diffie-Hellman assumptions for the selected curve, the quality and non-reuse of x and y, validation of all public points, protection of long-term private keys, and timely erasure of temporary values. The construction is intended for bandwidth- and latency-constrained serial communication and does not require a separate ephemeral-key negotiation beyond the DHPH and DHPM values already exchanged.</w:t>
      </w:r>
    </w:p>
    <w:p w:rsidR="00EC5EAC" w:rsidRDefault="00E51991">
      <w:pPr>
        <w:kinsoku w:val="0"/>
        <w:overflowPunct w:val="0"/>
        <w:autoSpaceDE w:val="0"/>
        <w:autoSpaceDN w:val="0"/>
        <w:spacing w:before="0" w:line="276" w:lineRule="auto"/>
        <w:jc w:val="both"/>
        <w:rPr>
          <w:rFonts w:eastAsia="MS Mincho"/>
          <w:lang w:val="en-US"/>
        </w:rPr>
      </w:pPr>
      <w:r>
        <w:rPr>
          <w:rFonts w:eastAsia="MS Mincho"/>
          <w:lang w:val="en-US"/>
        </w:rPr>
        <w:lastRenderedPageBreak/>
        <w:t>Conformance testing shall include known-answer tests demonstrating that both peers derive the same DHSK, and negative tests covering out-of-range scalars, non-invertible private-key values, malformed points, points not on the selected curve, the point at infinity, points outside the required subgroup, repeated ephemeral values and failed RM, RH or Challenge_response verification.</w:t>
      </w:r>
    </w:p>
    <w:p w:rsidR="00304074" w:rsidRPr="007154FA" w:rsidRDefault="00131620"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AKH and AKM are role-specific authentication values. RECOVERY_SECRET is a separate derived value used with the applicable authentication key for subsequent SAC key establishment. These values may be committed to a protected authentication context only after all mutual-authentication and key-confirmation checks have succeeded. The derivation process is as follows:</w:t>
      </w:r>
    </w:p>
    <w:p w:rsidR="00EC5EAC" w:rsidRDefault="00E51991">
      <w:pPr>
        <w:textAlignment w:val="baseline"/>
      </w:pPr>
      <w:r>
        <w:t>HKDF shall be implemented in accordance with [IETF RFC 5869] using HMAC-SM3. HashLen is 32 octets. HKDF-Extract takes salt and input keying material (IKM) and returns a 32-octet pseudorandom key (PRK):</w:t>
      </w:r>
    </w:p>
    <w:p w:rsidR="00EC5EAC" w:rsidRDefault="00E51991">
      <w:pPr>
        <w:ind w:firstLine="420"/>
        <w:jc w:val="center"/>
        <w:textAlignment w:val="baseline"/>
      </w:pPr>
      <w:r>
        <w:t>PRK = HKDF-Extract(salt, IKM) = HMAC-SM3(salt, IKM)</w:t>
      </w:r>
    </w:p>
    <w:p w:rsidR="00EC5EAC" w:rsidRDefault="00E51991">
      <w:pPr>
        <w:textAlignment w:val="baseline"/>
      </w:pPr>
      <w:r>
        <w:t>HKDF-Expand takes PRK, an application-specific information string info and an explicit output length L. It is defined as follows:</w:t>
      </w:r>
    </w:p>
    <w:p w:rsidR="00EC5EAC" w:rsidRDefault="00E51991">
      <w:pPr>
        <w:ind w:firstLine="420"/>
        <w:jc w:val="center"/>
        <w:textAlignment w:val="baseline"/>
      </w:pPr>
      <w:r>
        <w:t>T(0) = the empty octet string</w:t>
      </w:r>
    </w:p>
    <w:p w:rsidR="00EC5EAC" w:rsidRDefault="00E51991">
      <w:pPr>
        <w:ind w:firstLine="420"/>
        <w:jc w:val="center"/>
        <w:textAlignment w:val="baseline"/>
      </w:pPr>
      <w:r>
        <w:t>T(i) = HMAC-SM3(PRK, T(i-1) || info || I2OSP(i, 1))</w:t>
      </w:r>
    </w:p>
    <w:p w:rsidR="00EC5EAC" w:rsidRDefault="00E51991">
      <w:pPr>
        <w:ind w:firstLine="420"/>
        <w:jc w:val="center"/>
        <w:textAlignment w:val="baseline"/>
      </w:pPr>
      <w:r>
        <w:t>OKM = first L octets of T(1) || T(2) || ... || T(ceil(L/32))</w:t>
      </w:r>
    </w:p>
    <w:p w:rsidR="00EC5EAC" w:rsidRDefault="00E51991">
      <w:pPr>
        <w:textAlignment w:val="baseline"/>
      </w:pPr>
      <w:r>
        <w:t>The value of i starts at 1, and L shall be in the range 1 to 8160 octets. I2OSP(i, 1) is the one-octet unsigned representation of i. Unless another encoding is explicitly specified, ENC(X) = I2OSP(length(X), 2) || X, where length(X) is the length of X in octets and X is its exact protocol octet-string representation. A transmitted field shall use its on-wire representation. Domain separation labels are the exact case-sensitive ASCII strings shown below followed by the separator octet 0x00.</w:t>
      </w:r>
    </w:p>
    <w:p w:rsidR="00EC5EAC" w:rsidRDefault="00E51991">
      <w:pPr>
        <w:textAlignment w:val="baseline"/>
      </w:pPr>
      <w:r>
        <w:t>For certificate-based authentication, AUTH_CTX = ENC(CLIENT_ID) || ENC(SERVER_ID) || ENC(ss_system_id_bitmask) || ENC(mode). DHPH and DHPM are encoded exactly as transmitted.</w:t>
      </w:r>
    </w:p>
    <w:p w:rsidR="00EC5EAC" w:rsidRDefault="00E51991">
      <w:pPr>
        <w:ind w:firstLine="420"/>
        <w:jc w:val="center"/>
        <w:textAlignment w:val="baseline"/>
      </w:pPr>
      <w:r>
        <w:t>AUTH_SALT = SM3(ASCII("X.MBSL-sec-v1.1/authentication-key/salt") || 0x00 || ENC(DHPH) || ENC(DHPM))</w:t>
      </w:r>
    </w:p>
    <w:p w:rsidR="00EC5EAC" w:rsidRDefault="00E51991">
      <w:pPr>
        <w:ind w:firstLine="420"/>
        <w:jc w:val="center"/>
        <w:textAlignment w:val="baseline"/>
      </w:pPr>
      <w:r>
        <w:t>AUTH_PRK = HKDF-Extract(AUTH_SALT, DHSK)</w:t>
      </w:r>
    </w:p>
    <w:p w:rsidR="00EC5EAC" w:rsidRDefault="00E51991">
      <w:pPr>
        <w:ind w:firstLine="420"/>
        <w:jc w:val="center"/>
        <w:textAlignment w:val="baseline"/>
      </w:pPr>
      <w:r>
        <w:t>AUTH_INFO = ASCII("X.MBSL-sec-v1.1/authentication-key") || 0x00 || AUTH_CTX</w:t>
      </w:r>
    </w:p>
    <w:p w:rsidR="00EC5EAC" w:rsidRDefault="00E51991">
      <w:pPr>
        <w:ind w:firstLine="420"/>
        <w:jc w:val="center"/>
        <w:textAlignment w:val="baseline"/>
      </w:pPr>
      <w:r>
        <w:t>AKM = AKH = HKDF-Expand(AUTH_PRK, AUTH_INFO, 32)</w:t>
      </w:r>
    </w:p>
    <w:p w:rsidR="00EC5EAC" w:rsidRDefault="00E51991">
      <w:pPr>
        <w:ind w:firstLine="420"/>
        <w:jc w:val="center"/>
        <w:textAlignment w:val="baseline"/>
      </w:pPr>
      <w:r>
        <w:t>RECOVERY_INFO = ASCII("X.MBSL-sec-v1.1/recovery-secret") || 0x00 || AUTH_CTX</w:t>
      </w:r>
    </w:p>
    <w:p w:rsidR="00EC5EAC" w:rsidRDefault="00E51991">
      <w:pPr>
        <w:ind w:firstLine="420"/>
        <w:jc w:val="center"/>
        <w:textAlignment w:val="baseline"/>
      </w:pPr>
      <w:r>
        <w:t>RECOVERY_SECRET = HKDF-Expand(AUTH_PRK, RECOVERY_INFO, 32)</w:t>
      </w:r>
    </w:p>
    <w:p w:rsidR="00EC5EAC" w:rsidRDefault="00E51991">
      <w:pPr>
        <w:textAlignment w:val="baseline"/>
      </w:pPr>
      <w:r>
        <w:t>The output lengths of AKM, AKH and RECOVERY_SECRET are each 32 octets (256 bits). DHSK and AUTH_PRK shall be erased after successful derivation, and all candidate values shall be erased on failure. Implementations shall not replace HMAC-SM3 or a domain-separation label within this profile. A separately specified and negotiated profile shall use a different profile identifier and different labels.</w:t>
      </w:r>
    </w:p>
    <w:p w:rsidR="00FE1F41" w:rsidRPr="007154FA" w:rsidRDefault="00AF0B20" w:rsidP="007413FB">
      <w:pPr>
        <w:kinsoku w:val="0"/>
        <w:overflowPunct w:val="0"/>
        <w:autoSpaceDE w:val="0"/>
        <w:autoSpaceDN w:val="0"/>
        <w:spacing w:before="0" w:line="276" w:lineRule="auto"/>
        <w:jc w:val="both"/>
        <w:rPr>
          <w:rFonts w:eastAsia="MS Mincho"/>
        </w:rPr>
      </w:pPr>
      <w:r>
        <w:rPr>
          <w:rFonts w:eastAsia="MS Mincho"/>
        </w:rPr>
        <w:t>Table 10 lists the authentication-key parameters.</w:t>
      </w:r>
    </w:p>
    <w:p w:rsidR="00241C60" w:rsidRPr="007154FA" w:rsidRDefault="00FA3255" w:rsidP="00ED52FA">
      <w:pPr>
        <w:kinsoku w:val="0"/>
        <w:overflowPunct w:val="0"/>
        <w:autoSpaceDE w:val="0"/>
        <w:autoSpaceDN w:val="0"/>
        <w:spacing w:before="0" w:line="276" w:lineRule="auto"/>
        <w:jc w:val="center"/>
        <w:rPr>
          <w:rFonts w:eastAsia="MS Mincho"/>
        </w:rPr>
      </w:pPr>
      <w:r>
        <w:rPr>
          <w:rFonts w:eastAsia="MS Mincho"/>
        </w:rPr>
        <w:t>Table 10: Parameters in Authentication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8"/>
        <w:gridCol w:w="1080"/>
        <w:gridCol w:w="3420"/>
      </w:tblGrid>
      <w:tr w:rsidR="00ED52FA" w:rsidRPr="007154FA" w:rsidTr="00842430">
        <w:trPr>
          <w:jc w:val="center"/>
        </w:trPr>
        <w:tc>
          <w:tcPr>
            <w:tcW w:w="1548"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Parameter</w:t>
            </w:r>
          </w:p>
        </w:tc>
        <w:tc>
          <w:tcPr>
            <w:tcW w:w="1080"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Pr>
                <w:rFonts w:ascii="Times New Roman"/>
                <w:szCs w:val="21"/>
              </w:rPr>
              <w:t>No. of bits</w:t>
            </w:r>
          </w:p>
        </w:tc>
        <w:tc>
          <w:tcPr>
            <w:tcW w:w="3420" w:type="dxa"/>
            <w:shd w:val="clear" w:color="auto" w:fill="D9D9D9" w:themeFill="background1" w:themeFillShade="D9"/>
          </w:tcPr>
          <w:p w:rsidR="00ED52FA" w:rsidRPr="007154FA" w:rsidRDefault="00ED52FA" w:rsidP="00ED52FA">
            <w:pPr>
              <w:pStyle w:val="afffff4"/>
              <w:tabs>
                <w:tab w:val="left" w:pos="967"/>
                <w:tab w:val="center" w:pos="1602"/>
              </w:tabs>
              <w:ind w:firstLineChars="0" w:firstLine="0"/>
              <w:jc w:val="left"/>
              <w:rPr>
                <w:rFonts w:ascii="Times New Roman"/>
                <w:szCs w:val="21"/>
              </w:rPr>
            </w:pPr>
            <w:r w:rsidRPr="007154FA">
              <w:rPr>
                <w:rFonts w:ascii="Times New Roman"/>
                <w:szCs w:val="21"/>
              </w:rPr>
              <w:tab/>
            </w:r>
            <w:r w:rsidRPr="007154FA">
              <w:rPr>
                <w:rFonts w:ascii="Times New Roman"/>
                <w:szCs w:val="21"/>
              </w:rPr>
              <w:tab/>
              <w:t>description</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DHSK</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512</w:t>
            </w:r>
          </w:p>
        </w:tc>
        <w:tc>
          <w:tcPr>
            <w:tcW w:w="342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The DH secret key shared during the authentication process.</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CLIENT_ID</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64</w:t>
            </w:r>
          </w:p>
        </w:tc>
        <w:tc>
          <w:tcPr>
            <w:tcW w:w="3420" w:type="dxa"/>
          </w:tcPr>
          <w:p w:rsidR="00ED52FA" w:rsidRPr="007154FA" w:rsidRDefault="00ED52FA" w:rsidP="004421E7">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4421E7" w:rsidRPr="007154FA">
              <w:rPr>
                <w:rFonts w:ascii="Times New Roman"/>
                <w:szCs w:val="21"/>
              </w:rPr>
              <w:t>client</w:t>
            </w:r>
            <w:r w:rsidRPr="007154FA">
              <w:rPr>
                <w:rFonts w:ascii="Times New Roman"/>
                <w:szCs w:val="21"/>
              </w:rPr>
              <w:t xml:space="preserve"> device.</w:t>
            </w:r>
          </w:p>
        </w:tc>
      </w:tr>
      <w:tr w:rsidR="00A356DA" w:rsidRPr="007154FA" w:rsidTr="00842430">
        <w:trPr>
          <w:jc w:val="center"/>
        </w:trPr>
        <w:tc>
          <w:tcPr>
            <w:tcW w:w="1548"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lastRenderedPageBreak/>
              <w:t>SERVER_ID</w:t>
            </w:r>
          </w:p>
        </w:tc>
        <w:tc>
          <w:tcPr>
            <w:tcW w:w="1080"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64</w:t>
            </w:r>
          </w:p>
        </w:tc>
        <w:tc>
          <w:tcPr>
            <w:tcW w:w="3420" w:type="dxa"/>
          </w:tcPr>
          <w:p w:rsidR="00A356DA" w:rsidRPr="007154FA" w:rsidRDefault="00A356DA" w:rsidP="00E972D3">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E972D3" w:rsidRPr="007154FA">
              <w:rPr>
                <w:rFonts w:ascii="Times New Roman"/>
                <w:szCs w:val="21"/>
              </w:rPr>
              <w:t>slaver</w:t>
            </w:r>
            <w:r w:rsidRPr="007154FA">
              <w:rPr>
                <w:rFonts w:ascii="Times New Roman"/>
                <w:szCs w:val="21"/>
              </w:rPr>
              <w:t xml:space="preserve"> </w:t>
            </w:r>
            <w:r w:rsidR="00E972D3" w:rsidRPr="007154FA">
              <w:rPr>
                <w:rFonts w:ascii="Times New Roman"/>
                <w:szCs w:val="21"/>
              </w:rPr>
              <w:t>server</w:t>
            </w:r>
            <w:r w:rsidRPr="007154FA">
              <w:rPr>
                <w:rFonts w:ascii="Times New Roman"/>
                <w:szCs w:val="21"/>
              </w:rPr>
              <w:t xml:space="preserve"> device.</w:t>
            </w:r>
          </w:p>
        </w:tc>
      </w:tr>
    </w:tbl>
    <w:p w:rsidR="00FA3255" w:rsidRPr="007154FA" w:rsidRDefault="001A74DC" w:rsidP="007413FB">
      <w:pPr>
        <w:kinsoku w:val="0"/>
        <w:overflowPunct w:val="0"/>
        <w:autoSpaceDE w:val="0"/>
        <w:autoSpaceDN w:val="0"/>
        <w:spacing w:before="0" w:line="276" w:lineRule="auto"/>
        <w:jc w:val="both"/>
        <w:rPr>
          <w:rFonts w:eastAsia="MS Mincho"/>
        </w:rPr>
      </w:pPr>
      <w:r>
        <w:rPr>
          <w:rFonts w:eastAsia="MS Mincho"/>
        </w:rPr>
        <w:t>Authentication context and re-authentication: An authentication context is an optional protected object. Its physical format is out of scope. It shall bind the peer, credential or profile, mode, key epoch, validity metadata, AKH or AKM, and RECOVERY_SECRET; protect confidentiality, integrity and rollback; and be invalidated on expiry, credential change or revocation, peer removal, suspected compromise, policy change or loss of continuity. Table 11 lists its required content.</w:t>
      </w:r>
    </w:p>
    <w:p w:rsidR="001A74DC" w:rsidRPr="007154FA" w:rsidRDefault="003A1071" w:rsidP="00E75210">
      <w:pPr>
        <w:kinsoku w:val="0"/>
        <w:overflowPunct w:val="0"/>
        <w:autoSpaceDE w:val="0"/>
        <w:autoSpaceDN w:val="0"/>
        <w:spacing w:before="0" w:line="276" w:lineRule="auto"/>
        <w:jc w:val="center"/>
        <w:rPr>
          <w:rFonts w:eastAsia="MS Mincho"/>
        </w:rPr>
      </w:pPr>
      <w:r>
        <w:rPr>
          <w:rFonts w:eastAsia="MS Mincho"/>
        </w:rPr>
        <w:t>Table 11: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3A1071" w:rsidRPr="007154FA" w:rsidTr="00842430">
        <w:trPr>
          <w:jc w:val="center"/>
        </w:trPr>
        <w:tc>
          <w:tcPr>
            <w:tcW w:w="6789" w:type="dxa"/>
            <w:gridSpan w:val="2"/>
            <w:shd w:val="clear" w:color="auto" w:fill="D9D9D9" w:themeFill="background1" w:themeFillShade="D9"/>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Server</w:t>
            </w:r>
          </w:p>
        </w:tc>
        <w:tc>
          <w:tcPr>
            <w:tcW w:w="3336" w:type="dxa"/>
          </w:tcPr>
          <w:p w:rsidR="003A1071" w:rsidRPr="007154FA" w:rsidRDefault="003A1071" w:rsidP="003A1071">
            <w:pPr>
              <w:pStyle w:val="afffff4"/>
              <w:ind w:firstLineChars="0" w:firstLine="0"/>
              <w:jc w:val="center"/>
              <w:rPr>
                <w:rFonts w:ascii="Times New Roman"/>
                <w:szCs w:val="21"/>
              </w:rPr>
            </w:pPr>
            <w:r w:rsidRPr="007154FA">
              <w:rPr>
                <w:rFonts w:ascii="Times New Roman"/>
                <w:szCs w:val="21"/>
              </w:rPr>
              <w:t>Client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CLIENT_ID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RECOVERY_SECRET</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AKM</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p w:rsidR="00EC5EAC" w:rsidRDefault="00E51991">
            <w:pPr>
              <w:kinsoku w:val="0"/>
              <w:overflowPunct w:val="0"/>
              <w:autoSpaceDE w:val="0"/>
              <w:autoSpaceDN w:val="0"/>
              <w:spacing w:before="0" w:line="276" w:lineRule="auto"/>
              <w:jc w:val="both"/>
            </w:pPr>
            <w:r>
              <w:t>Credential/profile identifier</w:t>
            </w:r>
          </w:p>
          <w:p w:rsidR="00EC5EAC" w:rsidRDefault="00E51991">
            <w:pPr>
              <w:kinsoku w:val="0"/>
              <w:overflowPunct w:val="0"/>
              <w:autoSpaceDE w:val="0"/>
              <w:autoSpaceDN w:val="0"/>
              <w:spacing w:before="0" w:line="276" w:lineRule="auto"/>
              <w:jc w:val="both"/>
            </w:pPr>
            <w:r>
              <w:t>Key epoch and validity metadata</w:t>
            </w:r>
          </w:p>
        </w:tc>
        <w:tc>
          <w:tcPr>
            <w:tcW w:w="3336"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SERVER_ID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RECOVERY_SECRET</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AKH</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p w:rsidR="00EC5EAC" w:rsidRDefault="00E51991">
            <w:pPr>
              <w:kinsoku w:val="0"/>
              <w:overflowPunct w:val="0"/>
              <w:autoSpaceDE w:val="0"/>
              <w:autoSpaceDN w:val="0"/>
              <w:spacing w:before="0" w:line="276" w:lineRule="auto"/>
              <w:jc w:val="both"/>
            </w:pPr>
            <w:r>
              <w:t>Credential/profile identifier</w:t>
            </w:r>
          </w:p>
          <w:p w:rsidR="00EC5EAC" w:rsidRDefault="00E51991">
            <w:pPr>
              <w:kinsoku w:val="0"/>
              <w:overflowPunct w:val="0"/>
              <w:autoSpaceDE w:val="0"/>
              <w:autoSpaceDN w:val="0"/>
              <w:spacing w:before="0" w:line="276" w:lineRule="auto"/>
              <w:jc w:val="both"/>
            </w:pPr>
            <w:r>
              <w:t>Key epoch and validity metadata</w:t>
            </w:r>
          </w:p>
        </w:tc>
      </w:tr>
    </w:tbl>
    <w:p w:rsidR="00844F6E" w:rsidRDefault="00844F6E" w:rsidP="00844F6E">
      <w:pPr>
        <w:kinsoku w:val="0"/>
        <w:overflowPunct w:val="0"/>
        <w:autoSpaceDE w:val="0"/>
        <w:autoSpaceDN w:val="0"/>
        <w:spacing w:before="0" w:line="276" w:lineRule="auto"/>
        <w:jc w:val="both"/>
        <w:rPr>
          <w:rFonts w:eastAsia="MS Mincho"/>
        </w:rPr>
      </w:pPr>
      <w:r w:rsidRPr="007154FA">
        <w:rPr>
          <w:rFonts w:eastAsia="MS Mincho"/>
        </w:rPr>
        <w:t>After initial binding, a device that supports protected re-authentication shall associate RECOVERY_SECRET and the applicable authentication key with the peer identity, credential/profile identifier, encryption mode, key epoch and validity metadata. DHSK shall not be included in the authentication context. The client should support at least 247 authentication contexts, and the server should support at least one authentication context.</w:t>
      </w:r>
    </w:p>
    <w:p w:rsidR="007041FF" w:rsidRPr="007041FF" w:rsidRDefault="007041FF" w:rsidP="007041FF">
      <w:pPr>
        <w:kinsoku w:val="0"/>
        <w:overflowPunct w:val="0"/>
        <w:autoSpaceDE w:val="0"/>
        <w:autoSpaceDN w:val="0"/>
        <w:spacing w:before="0" w:line="276" w:lineRule="auto"/>
        <w:jc w:val="both"/>
        <w:rPr>
          <w:rFonts w:eastAsia="MS Mincho"/>
        </w:rPr>
      </w:pPr>
      <w:r w:rsidRPr="007041FF">
        <w:rPr>
          <w:rFonts w:eastAsia="MS Mincho"/>
        </w:rPr>
        <w:t>Authentication process with authentication context conditions:</w:t>
      </w:r>
    </w:p>
    <w:p w:rsidR="007041FF" w:rsidRPr="007041FF" w:rsidRDefault="007041FF" w:rsidP="007041FF">
      <w:pPr>
        <w:kinsoku w:val="0"/>
        <w:overflowPunct w:val="0"/>
        <w:autoSpaceDE w:val="0"/>
        <w:autoSpaceDN w:val="0"/>
        <w:spacing w:before="0" w:line="276" w:lineRule="auto"/>
        <w:jc w:val="both"/>
        <w:rPr>
          <w:rFonts w:eastAsia="MS Mincho"/>
        </w:rPr>
      </w:pPr>
      <w:r w:rsidRPr="007041FF">
        <w:rPr>
          <w:rFonts w:eastAsia="MS Mincho"/>
        </w:rPr>
        <w:t>a) After establishing a session, the master and slave first perform an authentication key verification step to check if there is an existing binding relationship between the two devices. If there is, there is no need to perform a public key authentication protocol. If the slave station has a valid authentication context, it needs to directly request and send a challenge to the master station, and then check whether the received response is consistent with the locally calculated response. If there is inconsistency, the slave station can try up to 246 more times (as the master station may have 247 authentication contexts).</w:t>
      </w:r>
    </w:p>
    <w:p w:rsidR="007041FF" w:rsidRPr="007154FA" w:rsidRDefault="007041FF" w:rsidP="007041FF">
      <w:pPr>
        <w:kinsoku w:val="0"/>
        <w:overflowPunct w:val="0"/>
        <w:autoSpaceDE w:val="0"/>
        <w:autoSpaceDN w:val="0"/>
        <w:spacing w:before="0" w:line="276" w:lineRule="auto"/>
        <w:jc w:val="both"/>
        <w:rPr>
          <w:rFonts w:eastAsia="MS Mincho"/>
        </w:rPr>
      </w:pPr>
      <w:r w:rsidRPr="007041FF">
        <w:rPr>
          <w:rFonts w:eastAsia="MS Mincho"/>
        </w:rPr>
        <w:t>b) When there are no other available authentication contexts for the master station, the master station needs to send all zeros as a response to the request from the slave station, and the slave station needs to start executing the public key authentication protocol. If the master station has the authentication context of the slave station, it needs to first use the context of the slave station for challenge response. If the received response is inconsistent with the locally calculated response, the slave station needs to retry sending the challenge request to the master station, and the master station will use other authentication contexts for the challenge response. Until all contextual attempts are completed.</w:t>
      </w:r>
    </w:p>
    <w:p w:rsidR="00F64125" w:rsidRPr="007154FA" w:rsidRDefault="00EE4A75" w:rsidP="0079547B">
      <w:pPr>
        <w:pStyle w:val="21"/>
        <w:numPr>
          <w:ilvl w:val="2"/>
          <w:numId w:val="18"/>
        </w:numPr>
        <w:tabs>
          <w:tab w:val="clear" w:pos="720"/>
        </w:tabs>
        <w:rPr>
          <w:lang w:val="en-US" w:eastAsia="zh-CN"/>
        </w:rPr>
      </w:pPr>
      <w:r w:rsidRPr="007154FA">
        <w:rPr>
          <w:lang w:val="en-US" w:eastAsia="zh-CN"/>
        </w:rPr>
        <w:t>E</w:t>
      </w:r>
      <w:r w:rsidR="00F64125" w:rsidRPr="007154FA">
        <w:rPr>
          <w:lang w:val="en-US" w:eastAsia="zh-CN"/>
        </w:rPr>
        <w:t xml:space="preserve">stablishing </w:t>
      </w:r>
      <w:r w:rsidR="00F22D8E" w:rsidRPr="007154FA">
        <w:rPr>
          <w:lang w:val="en-US" w:eastAsia="zh-CN"/>
        </w:rPr>
        <w:t>secure-authentication channel</w:t>
      </w:r>
      <w:r w:rsidR="00DF7C14" w:rsidRPr="007154FA">
        <w:rPr>
          <w:lang w:val="en-US" w:eastAsia="zh-CN"/>
        </w:rPr>
        <w:t xml:space="preserve"> </w:t>
      </w:r>
      <w:r w:rsidR="00F64125" w:rsidRPr="007154FA">
        <w:rPr>
          <w:lang w:val="en-US" w:eastAsia="zh-CN"/>
        </w:rPr>
        <w:t>Mechanism</w:t>
      </w:r>
    </w:p>
    <w:p w:rsidR="00F74287" w:rsidRPr="007154FA" w:rsidRDefault="001E5617" w:rsidP="00844F6E">
      <w:pPr>
        <w:kinsoku w:val="0"/>
        <w:overflowPunct w:val="0"/>
        <w:autoSpaceDE w:val="0"/>
        <w:autoSpaceDN w:val="0"/>
        <w:spacing w:before="0" w:line="276" w:lineRule="auto"/>
        <w:jc w:val="both"/>
        <w:rPr>
          <w:rFonts w:eastAsia="MS Mincho"/>
        </w:rPr>
      </w:pPr>
      <w:r w:rsidRPr="007154FA">
        <w:t>After authentication is completed, the protocol will establish a secure-authentication channel (SAC), which is mainly used for content key establishment and transmission. Figure 1</w:t>
      </w:r>
      <w:r w:rsidR="00E3397F" w:rsidRPr="007154FA">
        <w:t>3</w:t>
      </w:r>
      <w:r w:rsidRPr="007154FA">
        <w:t xml:space="preserve"> is a schematic diagram of its function.</w:t>
      </w:r>
    </w:p>
    <w:p w:rsidR="00F74287" w:rsidRPr="007154FA" w:rsidRDefault="00492D7C" w:rsidP="007534D0">
      <w:pPr>
        <w:kinsoku w:val="0"/>
        <w:overflowPunct w:val="0"/>
        <w:autoSpaceDE w:val="0"/>
        <w:autoSpaceDN w:val="0"/>
        <w:spacing w:before="0" w:line="276" w:lineRule="auto"/>
        <w:jc w:val="center"/>
        <w:rPr>
          <w:rFonts w:eastAsia="MS Mincho"/>
        </w:rPr>
      </w:pPr>
      <w:r w:rsidRPr="007154FA">
        <w:object w:dxaOrig="8316" w:dyaOrig="2376">
          <v:shape id="_x0000_i1037" type="#_x0000_t75" style="width:415.8pt;height:118.8pt" o:ole="">
            <v:imagedata r:id="rId32" o:title=""/>
          </v:shape>
          <o:OLEObject Type="Embed" ProgID="Visio.Drawing.15" ShapeID="_x0000_i1037" DrawAspect="Content" ObjectID="_1846750388" r:id="rId33"/>
        </w:object>
      </w:r>
    </w:p>
    <w:p w:rsidR="00F74287" w:rsidRPr="007154FA" w:rsidRDefault="007534D0" w:rsidP="007534D0">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3</w:t>
      </w:r>
      <w:r w:rsidRPr="007154FA">
        <w:rPr>
          <w:rFonts w:eastAsia="MS Mincho"/>
        </w:rPr>
        <w:t>: Schematic diagram of SAC function</w:t>
      </w:r>
    </w:p>
    <w:p w:rsidR="007534D0" w:rsidRPr="007154FA" w:rsidRDefault="00D3757A" w:rsidP="00844F6E">
      <w:pPr>
        <w:kinsoku w:val="0"/>
        <w:overflowPunct w:val="0"/>
        <w:autoSpaceDE w:val="0"/>
        <w:autoSpaceDN w:val="0"/>
        <w:spacing w:before="0" w:line="276" w:lineRule="auto"/>
        <w:jc w:val="both"/>
        <w:rPr>
          <w:rFonts w:eastAsia="MS Mincho"/>
        </w:rPr>
      </w:pPr>
      <w:r>
        <w:rPr>
          <w:rFonts w:eastAsia="MS Mincho"/>
        </w:rPr>
        <w:t>Figure 14 and Table 12 specify SAC channel establishment.</w:t>
      </w:r>
    </w:p>
    <w:p w:rsidR="00D3757A" w:rsidRPr="007154FA" w:rsidRDefault="00F81D5F" w:rsidP="00933956">
      <w:pPr>
        <w:kinsoku w:val="0"/>
        <w:overflowPunct w:val="0"/>
        <w:autoSpaceDE w:val="0"/>
        <w:autoSpaceDN w:val="0"/>
        <w:spacing w:before="0" w:line="276" w:lineRule="auto"/>
        <w:jc w:val="center"/>
      </w:pPr>
      <w:r w:rsidRPr="007154FA">
        <w:object w:dxaOrig="9577" w:dyaOrig="10657">
          <v:shape id="_x0000_i1038" type="#_x0000_t75" style="width:479.4pt;height:532.8pt" o:ole="">
            <v:imagedata r:id="rId34" o:title=""/>
          </v:shape>
          <o:OLEObject Type="Embed" ProgID="Visio.Drawing.15" ShapeID="_x0000_i1038" DrawAspect="Content" ObjectID="_1846750389" r:id="rId35"/>
        </w:object>
      </w:r>
    </w:p>
    <w:p w:rsidR="00933956" w:rsidRPr="007154FA" w:rsidRDefault="00933956" w:rsidP="00933956">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4</w:t>
      </w:r>
      <w:r w:rsidRPr="007154FA">
        <w:rPr>
          <w:rFonts w:eastAsia="MS Mincho"/>
        </w:rPr>
        <w:t>: SAC channel establishment process</w:t>
      </w:r>
    </w:p>
    <w:p w:rsidR="00933956" w:rsidRPr="007154FA" w:rsidRDefault="002907D6" w:rsidP="00BA1BDB">
      <w:pPr>
        <w:kinsoku w:val="0"/>
        <w:overflowPunct w:val="0"/>
        <w:autoSpaceDE w:val="0"/>
        <w:autoSpaceDN w:val="0"/>
        <w:spacing w:before="0" w:line="276" w:lineRule="auto"/>
        <w:jc w:val="center"/>
        <w:rPr>
          <w:rFonts w:eastAsia="MS Mincho"/>
        </w:rPr>
      </w:pPr>
      <w:r>
        <w:rPr>
          <w:rFonts w:eastAsia="MS Mincho"/>
        </w:rPr>
        <w:t>Table 12: Process Description for SAC Channel Establishment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6480"/>
      </w:tblGrid>
      <w:tr w:rsidR="00BA1BDB" w:rsidRPr="007154FA" w:rsidTr="00842430">
        <w:trPr>
          <w:jc w:val="center"/>
        </w:trPr>
        <w:tc>
          <w:tcPr>
            <w:tcW w:w="1008" w:type="dxa"/>
            <w:shd w:val="clear" w:color="auto" w:fill="D9D9D9" w:themeFill="background1" w:themeFillShade="D9"/>
          </w:tcPr>
          <w:p w:rsidR="00BA1BDB" w:rsidRPr="007154FA" w:rsidRDefault="00BA1BDB" w:rsidP="00842430">
            <w:pPr>
              <w:rPr>
                <w:sz w:val="21"/>
                <w:szCs w:val="21"/>
                <w:lang w:eastAsia="zh-CN"/>
              </w:rPr>
            </w:pPr>
            <w:r w:rsidRPr="007154FA">
              <w:rPr>
                <w:rFonts w:hint="eastAsia"/>
                <w:sz w:val="21"/>
                <w:szCs w:val="21"/>
                <w:lang w:eastAsia="zh-CN"/>
              </w:rPr>
              <w:lastRenderedPageBreak/>
              <w:t>N</w:t>
            </w:r>
            <w:r w:rsidRPr="007154FA">
              <w:rPr>
                <w:sz w:val="21"/>
                <w:szCs w:val="21"/>
                <w:lang w:eastAsia="zh-CN"/>
              </w:rPr>
              <w:t>o.</w:t>
            </w:r>
          </w:p>
        </w:tc>
        <w:tc>
          <w:tcPr>
            <w:tcW w:w="6480" w:type="dxa"/>
            <w:shd w:val="clear" w:color="auto" w:fill="D9D9D9" w:themeFill="background1" w:themeFillShade="D9"/>
          </w:tcPr>
          <w:p w:rsidR="00BA1BDB" w:rsidRPr="007154FA" w:rsidRDefault="00A3652A" w:rsidP="00842430">
            <w:pPr>
              <w:jc w:val="center"/>
              <w:rPr>
                <w:sz w:val="21"/>
                <w:szCs w:val="21"/>
                <w:lang w:eastAsia="zh-CN"/>
              </w:rPr>
            </w:pPr>
            <w:r w:rsidRPr="007154FA">
              <w:rPr>
                <w:rFonts w:hint="eastAsia"/>
                <w:sz w:val="21"/>
                <w:szCs w:val="21"/>
                <w:lang w:eastAsia="zh-CN"/>
              </w:rPr>
              <w:t>D</w:t>
            </w:r>
            <w:r w:rsidRPr="007154FA">
              <w:rPr>
                <w:sz w:val="21"/>
                <w:szCs w:val="21"/>
                <w:lang w:eastAsia="zh-CN"/>
              </w:rPr>
              <w:t>escription</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1),2)</w:t>
            </w:r>
          </w:p>
        </w:tc>
        <w:tc>
          <w:tcPr>
            <w:tcW w:w="6480" w:type="dxa"/>
          </w:tcPr>
          <w:p w:rsidR="00BA1BDB" w:rsidRPr="007154FA" w:rsidRDefault="0013748E" w:rsidP="00842430">
            <w:pPr>
              <w:rPr>
                <w:sz w:val="21"/>
                <w:szCs w:val="21"/>
              </w:rPr>
            </w:pPr>
            <w:r w:rsidRPr="007154FA">
              <w:rPr>
                <w:sz w:val="21"/>
                <w:szCs w:val="21"/>
              </w:rPr>
              <w:t>Authentication protocol. The server and client must have successfully executed the mutual authentication protocol.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3)</w:t>
            </w:r>
            <w:r w:rsidRPr="007154FA">
              <w:rPr>
                <w:sz w:val="21"/>
                <w:szCs w:val="21"/>
              </w:rPr>
              <w:t>～</w:t>
            </w:r>
            <w:r w:rsidRPr="007154FA">
              <w:rPr>
                <w:sz w:val="21"/>
                <w:szCs w:val="21"/>
              </w:rPr>
              <w:t>6)</w:t>
            </w:r>
          </w:p>
        </w:tc>
        <w:tc>
          <w:tcPr>
            <w:tcW w:w="6480" w:type="dxa"/>
          </w:tcPr>
          <w:p w:rsidR="009C2B78" w:rsidRPr="007154FA" w:rsidRDefault="009C2B78" w:rsidP="00842430">
            <w:pPr>
              <w:rPr>
                <w:rFonts w:eastAsia="MS Mincho"/>
                <w:sz w:val="21"/>
                <w:szCs w:val="21"/>
              </w:rPr>
            </w:pPr>
            <w:r w:rsidRPr="007154FA">
              <w:rPr>
                <w:rFonts w:eastAsia="MS Mincho"/>
                <w:sz w:val="21"/>
                <w:szCs w:val="21"/>
              </w:rPr>
              <w:t>SAC initialization. Both the server and the client need to first perform SAC initialization to generate key data and set the initial state of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7),8)</w:t>
            </w:r>
          </w:p>
        </w:tc>
        <w:tc>
          <w:tcPr>
            <w:tcW w:w="6480" w:type="dxa"/>
          </w:tcPr>
          <w:p w:rsidR="00E15641" w:rsidRPr="007154FA" w:rsidRDefault="00E15641" w:rsidP="00842430">
            <w:pPr>
              <w:rPr>
                <w:rFonts w:eastAsia="MS Mincho"/>
                <w:sz w:val="21"/>
                <w:szCs w:val="21"/>
              </w:rPr>
            </w:pPr>
            <w:r w:rsidRPr="007154FA">
              <w:rPr>
                <w:rFonts w:eastAsia="MS Mincho"/>
                <w:sz w:val="21"/>
                <w:szCs w:val="21"/>
              </w:rPr>
              <w:t>SAC synchronization request and confirmation. If the server has correctly initialized SAC, the server should send an APDU requesting synchronization to the client. After the client successfully responds, both parties can start using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9)</w:t>
            </w:r>
            <w:r w:rsidRPr="007154FA">
              <w:rPr>
                <w:sz w:val="21"/>
                <w:szCs w:val="21"/>
              </w:rPr>
              <w:t>～</w:t>
            </w:r>
            <w:r w:rsidRPr="007154FA">
              <w:rPr>
                <w:sz w:val="21"/>
                <w:szCs w:val="21"/>
              </w:rPr>
              <w:t>15)</w:t>
            </w:r>
          </w:p>
        </w:tc>
        <w:tc>
          <w:tcPr>
            <w:tcW w:w="6480" w:type="dxa"/>
          </w:tcPr>
          <w:p w:rsidR="00E15641" w:rsidRPr="007154FA" w:rsidRDefault="00E15641" w:rsidP="00842430">
            <w:pPr>
              <w:rPr>
                <w:rFonts w:eastAsia="MS Mincho"/>
                <w:sz w:val="21"/>
                <w:szCs w:val="21"/>
              </w:rPr>
            </w:pPr>
            <w:r w:rsidRPr="007154FA">
              <w:rPr>
                <w:rFonts w:eastAsia="MS Mincho"/>
                <w:sz w:val="21"/>
                <w:szCs w:val="21"/>
              </w:rPr>
              <w:t>Generate and send SAC messages. Generate SAC messages by adding message headers and authentication domains to the payload and encrypting them (optional).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16)</w:t>
            </w:r>
            <w:r w:rsidRPr="007154FA">
              <w:rPr>
                <w:sz w:val="21"/>
                <w:szCs w:val="21"/>
              </w:rPr>
              <w:t>～</w:t>
            </w:r>
            <w:r w:rsidRPr="007154FA">
              <w:rPr>
                <w:sz w:val="21"/>
                <w:szCs w:val="21"/>
              </w:rPr>
              <w:t>21)</w:t>
            </w:r>
          </w:p>
        </w:tc>
        <w:tc>
          <w:tcPr>
            <w:tcW w:w="6480" w:type="dxa"/>
          </w:tcPr>
          <w:p w:rsidR="00E15641" w:rsidRPr="007154FA" w:rsidRDefault="00E15641" w:rsidP="00E15641">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Receive and verify SAC messages. Validate the received SAC message and proceed with further processing under the condition that the message is valid.</w:t>
            </w:r>
          </w:p>
          <w:p w:rsidR="00E15641" w:rsidRPr="007154FA" w:rsidRDefault="00E15641" w:rsidP="005D0BC8">
            <w:pPr>
              <w:pStyle w:val="afffff3"/>
              <w:ind w:firstLineChars="0" w:firstLine="0"/>
            </w:pPr>
            <w:r w:rsidRPr="007154FA">
              <w:rPr>
                <w:rFonts w:ascii="Times New Roman" w:eastAsia="MS Mincho"/>
                <w:szCs w:val="21"/>
                <w:lang w:val="en-GB" w:eastAsia="ja-JP"/>
              </w:rPr>
              <w:t>Note: SAC can be used for bidirectional sending and receiving of messages;</w:t>
            </w:r>
          </w:p>
        </w:tc>
      </w:tr>
    </w:tbl>
    <w:p w:rsidR="00933956" w:rsidRPr="007154FA" w:rsidRDefault="00F63F6E" w:rsidP="00844F6E">
      <w:pPr>
        <w:kinsoku w:val="0"/>
        <w:overflowPunct w:val="0"/>
        <w:autoSpaceDE w:val="0"/>
        <w:autoSpaceDN w:val="0"/>
        <w:spacing w:before="0" w:line="276" w:lineRule="auto"/>
        <w:jc w:val="both"/>
        <w:rPr>
          <w:rFonts w:eastAsia="MS Mincho"/>
        </w:rPr>
      </w:pPr>
      <w:r>
        <w:rPr>
          <w:rFonts w:eastAsia="MS Mincho"/>
        </w:rPr>
        <w:t>Figure 15 and Table 13 specify SAC initialization.</w:t>
      </w:r>
    </w:p>
    <w:p w:rsidR="002907D6" w:rsidRPr="007154FA" w:rsidRDefault="008174A4" w:rsidP="004B5662">
      <w:pPr>
        <w:kinsoku w:val="0"/>
        <w:overflowPunct w:val="0"/>
        <w:autoSpaceDE w:val="0"/>
        <w:autoSpaceDN w:val="0"/>
        <w:spacing w:before="0" w:line="276" w:lineRule="auto"/>
        <w:jc w:val="center"/>
      </w:pPr>
      <w:r w:rsidRPr="007154FA">
        <w:object w:dxaOrig="9024" w:dyaOrig="6409">
          <v:shape id="_x0000_i1039" type="#_x0000_t75" style="width:451.2pt;height:321pt" o:ole="">
            <v:imagedata r:id="rId36" o:title=""/>
          </v:shape>
          <o:OLEObject Type="Embed" ProgID="Visio.Drawing.15" ShapeID="_x0000_i1039" DrawAspect="Content" ObjectID="_1846750390" r:id="rId37"/>
        </w:object>
      </w:r>
    </w:p>
    <w:p w:rsidR="004B5662" w:rsidRPr="007154FA" w:rsidRDefault="004B5662" w:rsidP="004B5662">
      <w:pPr>
        <w:kinsoku w:val="0"/>
        <w:overflowPunct w:val="0"/>
        <w:autoSpaceDE w:val="0"/>
        <w:autoSpaceDN w:val="0"/>
        <w:spacing w:before="0" w:line="276" w:lineRule="auto"/>
        <w:jc w:val="center"/>
      </w:pPr>
      <w:r w:rsidRPr="007154FA">
        <w:t>Figure 1</w:t>
      </w:r>
      <w:r w:rsidR="00E3397F" w:rsidRPr="007154FA">
        <w:t>5</w:t>
      </w:r>
      <w:r w:rsidRPr="007154FA">
        <w:t xml:space="preserve">: SAC initialization </w:t>
      </w:r>
      <w:r w:rsidR="00CD3789" w:rsidRPr="007154FA">
        <w:t>process</w:t>
      </w:r>
    </w:p>
    <w:p w:rsidR="004B5662" w:rsidRPr="007154FA" w:rsidRDefault="00CD3789" w:rsidP="00CD3789">
      <w:pPr>
        <w:kinsoku w:val="0"/>
        <w:overflowPunct w:val="0"/>
        <w:autoSpaceDE w:val="0"/>
        <w:autoSpaceDN w:val="0"/>
        <w:spacing w:before="0" w:line="276" w:lineRule="auto"/>
        <w:jc w:val="center"/>
      </w:pPr>
      <w:r>
        <w:t>Table 13: Initialization steps of SAC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0"/>
      </w:tblGrid>
      <w:tr w:rsidR="00B53000" w:rsidRPr="007154FA" w:rsidTr="00842430">
        <w:trPr>
          <w:jc w:val="center"/>
        </w:trPr>
        <w:tc>
          <w:tcPr>
            <w:tcW w:w="648" w:type="dxa"/>
            <w:shd w:val="clear" w:color="auto" w:fill="D9D9D9" w:themeFill="background1" w:themeFillShade="D9"/>
          </w:tcPr>
          <w:p w:rsidR="00B53000" w:rsidRPr="007154FA" w:rsidRDefault="00B53000" w:rsidP="00B53000">
            <w:pPr>
              <w:rPr>
                <w:sz w:val="21"/>
                <w:szCs w:val="21"/>
                <w:lang w:eastAsia="zh-CN"/>
              </w:rPr>
            </w:pPr>
            <w:r w:rsidRPr="007154FA">
              <w:rPr>
                <w:sz w:val="21"/>
                <w:szCs w:val="21"/>
                <w:lang w:eastAsia="zh-CN"/>
              </w:rPr>
              <w:t>No.</w:t>
            </w:r>
          </w:p>
        </w:tc>
        <w:tc>
          <w:tcPr>
            <w:tcW w:w="7560" w:type="dxa"/>
            <w:shd w:val="clear" w:color="auto" w:fill="D9D9D9" w:themeFill="background1" w:themeFillShade="D9"/>
          </w:tcPr>
          <w:p w:rsidR="00B53000" w:rsidRPr="007154FA" w:rsidRDefault="00B53000" w:rsidP="00B53000">
            <w:pPr>
              <w:jc w:val="center"/>
              <w:rPr>
                <w:sz w:val="21"/>
                <w:szCs w:val="21"/>
                <w:lang w:eastAsia="zh-CN"/>
              </w:rPr>
            </w:pPr>
            <w:r w:rsidRPr="007154FA">
              <w:rPr>
                <w:sz w:val="21"/>
                <w:szCs w:val="21"/>
                <w:lang w:eastAsia="zh-CN"/>
              </w:rPr>
              <w:t>Description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1)</w:t>
            </w:r>
          </w:p>
        </w:tc>
        <w:tc>
          <w:tcPr>
            <w:tcW w:w="7560" w:type="dxa"/>
          </w:tcPr>
          <w:p w:rsidR="00CD3789" w:rsidRPr="007154FA" w:rsidRDefault="00B53000" w:rsidP="00842430">
            <w:pPr>
              <w:rPr>
                <w:sz w:val="21"/>
                <w:szCs w:val="21"/>
              </w:rPr>
            </w:pPr>
            <w:r w:rsidRPr="007154FA">
              <w:rPr>
                <w:sz w:val="21"/>
                <w:szCs w:val="21"/>
              </w:rPr>
              <w:t>When the server detects that the conditions are met, it initiates the SAC initialization process.</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2)</w:t>
            </w:r>
          </w:p>
        </w:tc>
        <w:tc>
          <w:tcPr>
            <w:tcW w:w="7560" w:type="dxa"/>
          </w:tcPr>
          <w:p w:rsidR="00B53000" w:rsidRPr="007154FA" w:rsidRDefault="00B53000" w:rsidP="00B53000">
            <w:pPr>
              <w:rPr>
                <w:rFonts w:eastAsia="MS Mincho"/>
                <w:sz w:val="21"/>
                <w:szCs w:val="21"/>
              </w:rPr>
            </w:pPr>
            <w:r w:rsidRPr="007154FA">
              <w:rPr>
                <w:rFonts w:eastAsia="MS Mincho"/>
                <w:sz w:val="21"/>
                <w:szCs w:val="21"/>
              </w:rPr>
              <w:t>The server generates a random number Ns_S, which is used as part of the data involved in SAC key calculation.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3)</w:t>
            </w:r>
          </w:p>
        </w:tc>
        <w:tc>
          <w:tcPr>
            <w:tcW w:w="7560" w:type="dxa"/>
          </w:tcPr>
          <w:p w:rsidR="002F762B" w:rsidRPr="007154FA" w:rsidRDefault="002F762B" w:rsidP="002F762B">
            <w:pPr>
              <w:widowControl w:val="0"/>
              <w:autoSpaceDE w:val="0"/>
              <w:autoSpaceDN w:val="0"/>
              <w:adjustRightInd w:val="0"/>
              <w:spacing w:before="0"/>
              <w:rPr>
                <w:sz w:val="21"/>
                <w:szCs w:val="21"/>
              </w:rPr>
            </w:pPr>
            <w:r w:rsidRPr="007154FA">
              <w:rPr>
                <w:rFonts w:eastAsia="MS Mincho"/>
                <w:sz w:val="21"/>
                <w:szCs w:val="21"/>
              </w:rPr>
              <w:t xml:space="preserve">The server </w:t>
            </w:r>
            <w:r w:rsidRPr="007154FA">
              <w:rPr>
                <w:sz w:val="21"/>
                <w:szCs w:val="21"/>
              </w:rPr>
              <w:t>sends the ss_data_req APDU to the client, including the following parameters:</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rFonts w:hint="eastAsia"/>
                <w:sz w:val="21"/>
                <w:szCs w:val="21"/>
              </w:rPr>
              <w:t>Ns_M</w:t>
            </w:r>
            <w:r w:rsidR="0040230B" w:rsidRPr="007154FA">
              <w:rPr>
                <w:rFonts w:hint="eastAsia"/>
                <w:sz w:val="21"/>
                <w:szCs w:val="21"/>
                <w:lang w:eastAsia="zh-CN"/>
              </w:rPr>
              <w:t>;</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sz w:val="21"/>
                <w:szCs w:val="21"/>
              </w:rPr>
              <w:t>SERVER_ID</w:t>
            </w:r>
            <w:r w:rsidR="0040230B" w:rsidRPr="007154FA">
              <w:rPr>
                <w:sz w:val="21"/>
                <w:szCs w:val="21"/>
              </w:rPr>
              <w:t>.</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lastRenderedPageBreak/>
              <w:t>4)</w:t>
            </w:r>
          </w:p>
        </w:tc>
        <w:tc>
          <w:tcPr>
            <w:tcW w:w="7560" w:type="dxa"/>
          </w:tcPr>
          <w:p w:rsidR="00D425AF" w:rsidRPr="007154FA" w:rsidRDefault="00D425AF" w:rsidP="00842430">
            <w:pPr>
              <w:rPr>
                <w:rFonts w:eastAsia="MS Mincho"/>
                <w:sz w:val="21"/>
                <w:szCs w:val="21"/>
              </w:rPr>
            </w:pPr>
            <w:r w:rsidRPr="007154FA">
              <w:rPr>
                <w:rFonts w:eastAsia="MS Mincho"/>
                <w:sz w:val="21"/>
                <w:szCs w:val="21"/>
              </w:rPr>
              <w:t xml:space="preserve">The </w:t>
            </w:r>
            <w:r w:rsidRPr="007154FA">
              <w:rPr>
                <w:sz w:val="21"/>
                <w:szCs w:val="21"/>
              </w:rPr>
              <w:t>client</w:t>
            </w:r>
            <w:r w:rsidR="00D44864" w:rsidRPr="007154FA">
              <w:rPr>
                <w:rFonts w:eastAsia="MS Mincho"/>
                <w:sz w:val="21"/>
                <w:szCs w:val="21"/>
              </w:rPr>
              <w:t>generates a random number Ns_</w:t>
            </w:r>
            <w:r w:rsidRPr="007154FA">
              <w:rPr>
                <w:rFonts w:eastAsia="MS Mincho"/>
                <w:sz w:val="21"/>
                <w:szCs w:val="21"/>
              </w:rPr>
              <w:t>H, which is used as part of the data for SAC key calculation.</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5)</w:t>
            </w:r>
          </w:p>
        </w:tc>
        <w:tc>
          <w:tcPr>
            <w:tcW w:w="7560" w:type="dxa"/>
            <w:tcBorders>
              <w:top w:val="single" w:sz="4" w:space="0" w:color="auto"/>
              <w:left w:val="single" w:sz="4" w:space="0" w:color="auto"/>
              <w:bottom w:val="single" w:sz="4" w:space="0" w:color="auto"/>
              <w:right w:val="single" w:sz="4" w:space="0" w:color="auto"/>
            </w:tcBorders>
          </w:tcPr>
          <w:p w:rsidR="0040230B" w:rsidRPr="007154FA" w:rsidRDefault="0040230B" w:rsidP="0040230B">
            <w:pPr>
              <w:rPr>
                <w:rFonts w:eastAsia="MS Mincho"/>
                <w:sz w:val="21"/>
                <w:szCs w:val="21"/>
              </w:rPr>
            </w:pPr>
            <w:r w:rsidRPr="007154FA">
              <w:rPr>
                <w:rFonts w:eastAsia="MS Mincho"/>
                <w:sz w:val="21"/>
                <w:szCs w:val="21"/>
              </w:rPr>
              <w:t>After receiving the ss_data_req APDU from the server, the client should respond to the server with the ss_data_cnf APDU, which includes the following parameters:</w:t>
            </w:r>
          </w:p>
          <w:p w:rsidR="0040230B" w:rsidRPr="007154FA" w:rsidRDefault="0040230B" w:rsidP="0079547B">
            <w:pPr>
              <w:pStyle w:val="affffd"/>
              <w:numPr>
                <w:ilvl w:val="0"/>
                <w:numId w:val="29"/>
              </w:numPr>
              <w:rPr>
                <w:rFonts w:eastAsia="MS Mincho"/>
                <w:sz w:val="21"/>
                <w:szCs w:val="21"/>
              </w:rPr>
            </w:pPr>
            <w:r w:rsidRPr="007154FA">
              <w:rPr>
                <w:rFonts w:eastAsia="MS Mincho" w:hint="eastAsia"/>
                <w:sz w:val="21"/>
                <w:szCs w:val="21"/>
              </w:rPr>
              <w:t>Ns_H</w:t>
            </w:r>
            <w:r w:rsidRPr="007154FA">
              <w:rPr>
                <w:rFonts w:eastAsia="MS Mincho"/>
                <w:sz w:val="21"/>
                <w:szCs w:val="21"/>
              </w:rPr>
              <w:t>;</w:t>
            </w:r>
          </w:p>
          <w:p w:rsidR="0040230B" w:rsidRPr="007154FA" w:rsidRDefault="0040230B" w:rsidP="0079547B">
            <w:pPr>
              <w:pStyle w:val="affffd"/>
              <w:numPr>
                <w:ilvl w:val="0"/>
                <w:numId w:val="29"/>
              </w:numPr>
              <w:rPr>
                <w:rFonts w:eastAsia="MS Mincho"/>
                <w:sz w:val="21"/>
                <w:szCs w:val="21"/>
              </w:rPr>
            </w:pPr>
            <w:r w:rsidRPr="007154FA">
              <w:rPr>
                <w:rFonts w:eastAsia="MS Mincho"/>
                <w:sz w:val="21"/>
                <w:szCs w:val="21"/>
              </w:rPr>
              <w:t>CLIENT_ID.</w:t>
            </w:r>
          </w:p>
          <w:p w:rsidR="0040230B" w:rsidRPr="007154FA" w:rsidRDefault="0040230B" w:rsidP="0040230B">
            <w:pPr>
              <w:rPr>
                <w:rFonts w:eastAsia="MS Mincho"/>
                <w:sz w:val="21"/>
                <w:szCs w:val="21"/>
              </w:rPr>
            </w:pPr>
            <w:r w:rsidRPr="007154FA">
              <w:rPr>
                <w:rFonts w:eastAsia="MS Mincho"/>
                <w:sz w:val="21"/>
                <w:szCs w:val="21"/>
              </w:rPr>
              <w:t>Failure to respond to ss_data_cnf message will result in a system error</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6)</w:t>
            </w:r>
          </w:p>
        </w:tc>
        <w:tc>
          <w:tcPr>
            <w:tcW w:w="7560" w:type="dxa"/>
            <w:tcBorders>
              <w:top w:val="single" w:sz="4" w:space="0" w:color="auto"/>
              <w:left w:val="single" w:sz="4" w:space="0" w:color="auto"/>
              <w:bottom w:val="single" w:sz="4" w:space="0" w:color="auto"/>
              <w:right w:val="single" w:sz="4" w:space="0" w:color="auto"/>
            </w:tcBorders>
          </w:tcPr>
          <w:p w:rsidR="00B63955" w:rsidRPr="007154FA" w:rsidRDefault="00B63955" w:rsidP="00B63955">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The server checks whether the received CLIENT_ID matches the pre-stored value. If it matches, the server derives the client-to-server and server-to-client SAC key sets and initializes the corresponding directional counter state. A mismatch shall cause a system error.</w:t>
            </w:r>
          </w:p>
          <w:p w:rsidR="00B63955" w:rsidRPr="007154FA" w:rsidRDefault="00B63955" w:rsidP="00354B09">
            <w:pPr>
              <w:pStyle w:val="afffff3"/>
              <w:ind w:firstLineChars="0" w:firstLine="0"/>
            </w:pPr>
            <w:r w:rsidRPr="007154FA">
              <w:rPr>
                <w:rFonts w:ascii="Times New Roman" w:eastAsia="MS Mincho"/>
                <w:szCs w:val="21"/>
                <w:lang w:val="en-GB" w:eastAsia="ja-JP"/>
              </w:rPr>
              <w:t>Note: The pre</w:t>
            </w:r>
            <w:r w:rsidR="00354B09" w:rsidRPr="007154FA">
              <w:rPr>
                <w:rFonts w:ascii="Times New Roman" w:eastAsia="MS Mincho"/>
                <w:szCs w:val="21"/>
                <w:lang w:val="en-GB" w:eastAsia="ja-JP"/>
              </w:rPr>
              <w:t>-</w:t>
            </w:r>
            <w:r w:rsidRPr="007154FA">
              <w:rPr>
                <w:rFonts w:ascii="Times New Roman" w:eastAsia="MS Mincho"/>
                <w:szCs w:val="21"/>
                <w:lang w:val="en-GB" w:eastAsia="ja-JP"/>
              </w:rPr>
              <w:t>stored SERVER</w:t>
            </w:r>
            <w:r w:rsidR="00354B09" w:rsidRPr="007154FA">
              <w:rPr>
                <w:rFonts w:ascii="Times New Roman" w:eastAsia="MS Mincho"/>
                <w:szCs w:val="21"/>
                <w:lang w:val="en-GB" w:eastAsia="ja-JP"/>
              </w:rPr>
              <w:t>_</w:t>
            </w:r>
            <w:r w:rsidRPr="007154FA">
              <w:rPr>
                <w:rFonts w:ascii="Times New Roman" w:eastAsia="MS Mincho"/>
                <w:szCs w:val="21"/>
                <w:lang w:val="en-GB" w:eastAsia="ja-JP"/>
              </w:rPr>
              <w:t>ID/CLIENT</w:t>
            </w:r>
            <w:r w:rsidR="00354B09" w:rsidRPr="007154FA">
              <w:rPr>
                <w:rFonts w:ascii="Times New Roman" w:eastAsia="MS Mincho"/>
                <w:szCs w:val="21"/>
                <w:lang w:val="en-GB" w:eastAsia="ja-JP"/>
              </w:rPr>
              <w:t>_</w:t>
            </w:r>
            <w:r w:rsidRPr="007154FA">
              <w:rPr>
                <w:rFonts w:ascii="Times New Roman" w:eastAsia="MS Mincho"/>
                <w:szCs w:val="21"/>
                <w:lang w:val="en-GB" w:eastAsia="ja-JP"/>
              </w:rPr>
              <w:t>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7)</w:t>
            </w:r>
          </w:p>
        </w:tc>
        <w:tc>
          <w:tcPr>
            <w:tcW w:w="7560" w:type="dxa"/>
            <w:tcBorders>
              <w:top w:val="single" w:sz="4" w:space="0" w:color="auto"/>
              <w:left w:val="single" w:sz="4" w:space="0" w:color="auto"/>
              <w:bottom w:val="single" w:sz="4" w:space="0" w:color="auto"/>
              <w:right w:val="single" w:sz="4" w:space="0" w:color="auto"/>
            </w:tcBorders>
          </w:tcPr>
          <w:p w:rsidR="00C24228" w:rsidRPr="007154FA" w:rsidRDefault="00C24228" w:rsidP="00C24228">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The client checks whether the received SERVER_ID matches the pre-stored value. If it matches, the client derives the client-to-server and server-to-client SAC key sets and initializes the corresponding directional counter state. A mismatch shall cause a system error.</w:t>
            </w:r>
          </w:p>
          <w:p w:rsidR="00C24228" w:rsidRPr="007154FA" w:rsidRDefault="00C24228" w:rsidP="00C24228">
            <w:pPr>
              <w:pStyle w:val="afffff3"/>
              <w:ind w:firstLineChars="0" w:firstLine="0"/>
            </w:pPr>
            <w:r w:rsidRPr="007154FA">
              <w:rPr>
                <w:rFonts w:ascii="Times New Roman" w:eastAsia="MS Mincho"/>
                <w:szCs w:val="21"/>
                <w:lang w:val="en-GB" w:eastAsia="ja-JP"/>
              </w:rPr>
              <w:t>Note: The pre-stored SERVER_ID/CLIENT_ID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8)</w:t>
            </w:r>
          </w:p>
        </w:tc>
        <w:tc>
          <w:tcPr>
            <w:tcW w:w="7560" w:type="dxa"/>
            <w:tcBorders>
              <w:top w:val="single" w:sz="4" w:space="0" w:color="auto"/>
              <w:left w:val="single" w:sz="4" w:space="0" w:color="auto"/>
              <w:bottom w:val="single" w:sz="4" w:space="0" w:color="auto"/>
              <w:right w:val="single" w:sz="4" w:space="0" w:color="auto"/>
            </w:tcBorders>
          </w:tcPr>
          <w:p w:rsidR="00E43136" w:rsidRPr="007154FA" w:rsidRDefault="00E43136" w:rsidP="00E43136">
            <w:pPr>
              <w:rPr>
                <w:rFonts w:eastAsia="MS Mincho"/>
                <w:sz w:val="21"/>
                <w:szCs w:val="21"/>
              </w:rPr>
            </w:pPr>
            <w:r w:rsidRPr="007154FA">
              <w:rPr>
                <w:rFonts w:eastAsia="MS Mincho"/>
                <w:sz w:val="21"/>
                <w:szCs w:val="21"/>
              </w:rPr>
              <w:t>The server sends an ss_sync_req APDU to indicate that both directional SAC traffic-key sets and their counter state shall be refreshed.</w:t>
            </w:r>
          </w:p>
          <w:p w:rsidR="00E43136" w:rsidRPr="007154FA" w:rsidRDefault="00E43136" w:rsidP="00E43136">
            <w:pPr>
              <w:rPr>
                <w:rFonts w:eastAsia="MS Mincho"/>
                <w:sz w:val="21"/>
                <w:szCs w:val="21"/>
              </w:rPr>
            </w:pPr>
            <w:r w:rsidRPr="007154FA">
              <w:rPr>
                <w:rFonts w:eastAsia="MS Mincho"/>
                <w:sz w:val="21"/>
                <w:szCs w:val="21"/>
              </w:rPr>
              <w:t>When the server has completed initialization, it will send a synchronization request indicating that the server is ready to use SAC.</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9)</w:t>
            </w:r>
          </w:p>
        </w:tc>
        <w:tc>
          <w:tcPr>
            <w:tcW w:w="7560" w:type="dxa"/>
            <w:tcBorders>
              <w:top w:val="single" w:sz="4" w:space="0" w:color="auto"/>
              <w:left w:val="single" w:sz="4" w:space="0" w:color="auto"/>
              <w:bottom w:val="single" w:sz="4" w:space="0" w:color="auto"/>
              <w:right w:val="single" w:sz="4" w:space="0" w:color="auto"/>
            </w:tcBorders>
          </w:tcPr>
          <w:p w:rsidR="00C12794" w:rsidRPr="007154FA" w:rsidRDefault="00C12794" w:rsidP="00C12794">
            <w:pPr>
              <w:rPr>
                <w:rFonts w:eastAsia="MS Mincho"/>
                <w:sz w:val="21"/>
                <w:szCs w:val="21"/>
              </w:rPr>
            </w:pPr>
            <w:r w:rsidRPr="007154FA">
              <w:rPr>
                <w:rFonts w:eastAsia="MS Mincho"/>
                <w:sz w:val="21"/>
                <w:szCs w:val="21"/>
              </w:rPr>
              <w:t>The client sends ss_sync_cnf APDU to the server as a confirmation response, indicating that the client is also ready to use SAC.</w:t>
            </w:r>
          </w:p>
          <w:p w:rsidR="00C12794" w:rsidRPr="007154FA" w:rsidRDefault="00C12794" w:rsidP="008A3974">
            <w:pPr>
              <w:rPr>
                <w:rFonts w:eastAsia="MS Mincho"/>
                <w:sz w:val="21"/>
                <w:szCs w:val="21"/>
              </w:rPr>
            </w:pPr>
            <w:r w:rsidRPr="007154FA">
              <w:rPr>
                <w:rFonts w:eastAsia="MS Mincho"/>
                <w:sz w:val="21"/>
                <w:szCs w:val="21"/>
              </w:rPr>
              <w:t>Failure to respond to ss_sync_cnf messages will result in a system error.</w:t>
            </w:r>
          </w:p>
        </w:tc>
      </w:tr>
    </w:tbl>
    <w:p w:rsidR="0053647A" w:rsidRPr="007154FA" w:rsidRDefault="008D6BE9" w:rsidP="0053647A">
      <w:pPr>
        <w:kinsoku w:val="0"/>
        <w:overflowPunct w:val="0"/>
        <w:autoSpaceDE w:val="0"/>
        <w:autoSpaceDN w:val="0"/>
        <w:spacing w:before="0" w:line="276" w:lineRule="auto"/>
        <w:jc w:val="both"/>
      </w:pPr>
      <w:r w:rsidRPr="007154FA">
        <w:t>The SAC initialization protocol is initiated by the server and passively responded by the client. The re</w:t>
      </w:r>
      <w:r w:rsidR="00D562F6" w:rsidRPr="007154FA">
        <w:t>-</w:t>
      </w:r>
      <w:r w:rsidRPr="007154FA">
        <w:t>initialization process is optional</w:t>
      </w:r>
      <w:r w:rsidR="0066702B" w:rsidRPr="007154FA">
        <w:t>.</w:t>
      </w:r>
      <w:r w:rsidRPr="007154FA">
        <w:t xml:space="preserve"> </w:t>
      </w:r>
      <w:r w:rsidR="0053647A" w:rsidRPr="007154FA">
        <w:t>This protocol is triggered by the following conditions:</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Power-on or restart, provided that a valid rollback-protected authentication context containing the applicable authentication key and RECOVERY_SECRET is available; otherwise a full authenticated key establishment shall be performed.</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Authentication-state validation; when no valid protected authentication context is available, the system shall perform the full authentication protocol before SAC initialization.</w:t>
      </w:r>
    </w:p>
    <w:p w:rsidR="004B5662" w:rsidRPr="007154FA" w:rsidRDefault="0053647A" w:rsidP="0079547B">
      <w:pPr>
        <w:pStyle w:val="affffd"/>
        <w:numPr>
          <w:ilvl w:val="0"/>
          <w:numId w:val="30"/>
        </w:numPr>
        <w:kinsoku w:val="0"/>
        <w:overflowPunct w:val="0"/>
        <w:autoSpaceDE w:val="0"/>
        <w:autoSpaceDN w:val="0"/>
        <w:spacing w:before="0" w:line="276" w:lineRule="auto"/>
        <w:jc w:val="both"/>
      </w:pPr>
      <w:r w:rsidRPr="007154FA">
        <w:t>Message counter overflow.</w:t>
      </w:r>
    </w:p>
    <w:p w:rsidR="00A36A33" w:rsidRPr="007154FA" w:rsidRDefault="00A36A33" w:rsidP="0079547B">
      <w:pPr>
        <w:pStyle w:val="affffd"/>
        <w:numPr>
          <w:ilvl w:val="0"/>
          <w:numId w:val="30"/>
        </w:numPr>
        <w:kinsoku w:val="0"/>
        <w:overflowPunct w:val="0"/>
        <w:autoSpaceDE w:val="0"/>
        <w:autoSpaceDN w:val="0"/>
        <w:spacing w:before="0" w:line="276" w:lineRule="auto"/>
        <w:jc w:val="both"/>
      </w:pPr>
      <w:r w:rsidRPr="007154FA">
        <w:rPr>
          <w:rFonts w:eastAsia="MS Mincho"/>
        </w:rPr>
        <w:t>S</w:t>
      </w:r>
      <w:r w:rsidRPr="007154FA">
        <w:rPr>
          <w:rFonts w:eastAsia="MS Mincho" w:hint="eastAsia"/>
        </w:rPr>
        <w:t>ys</w:t>
      </w:r>
      <w:r w:rsidRPr="007154FA">
        <w:rPr>
          <w:rFonts w:eastAsia="MS Mincho"/>
        </w:rPr>
        <w:t>tem allows SAC to reinitialize</w:t>
      </w:r>
      <w:r w:rsidR="00FC529B" w:rsidRPr="007154FA">
        <w:rPr>
          <w:rFonts w:eastAsia="MS Mincho"/>
        </w:rPr>
        <w:t>.</w:t>
      </w:r>
    </w:p>
    <w:p w:rsidR="00BC13F0" w:rsidRPr="007154FA" w:rsidRDefault="00BC13F0" w:rsidP="00BC13F0">
      <w:pPr>
        <w:kinsoku w:val="0"/>
        <w:overflowPunct w:val="0"/>
        <w:autoSpaceDE w:val="0"/>
        <w:autoSpaceDN w:val="0"/>
        <w:spacing w:before="0" w:line="276" w:lineRule="auto"/>
        <w:jc w:val="both"/>
      </w:pPr>
      <w:r w:rsidRPr="007154FA">
        <w:t>APDU definition used during SAC initialization process:</w:t>
      </w:r>
    </w:p>
    <w:p w:rsidR="004B5662" w:rsidRPr="007154FA" w:rsidRDefault="00BC13F0" w:rsidP="00BC13F0">
      <w:pPr>
        <w:kinsoku w:val="0"/>
        <w:overflowPunct w:val="0"/>
        <w:autoSpaceDE w:val="0"/>
        <w:autoSpaceDN w:val="0"/>
        <w:spacing w:before="0" w:line="276" w:lineRule="auto"/>
        <w:jc w:val="both"/>
      </w:pPr>
      <w:r w:rsidRPr="007154FA">
        <w:t>The definitions of ss_open_req and ss_open_cnf APDU are the same as those in the authentication mechanism in the previous section.</w:t>
      </w:r>
    </w:p>
    <w:p w:rsidR="004C4A05" w:rsidRPr="007154FA" w:rsidRDefault="004C4A05" w:rsidP="0079547B">
      <w:pPr>
        <w:pStyle w:val="affffd"/>
        <w:numPr>
          <w:ilvl w:val="0"/>
          <w:numId w:val="31"/>
        </w:numPr>
        <w:kinsoku w:val="0"/>
        <w:overflowPunct w:val="0"/>
        <w:autoSpaceDE w:val="0"/>
        <w:autoSpaceDN w:val="0"/>
        <w:spacing w:before="0" w:line="276" w:lineRule="auto"/>
        <w:jc w:val="both"/>
      </w:pPr>
      <w:r w:rsidRPr="007154FA">
        <w:rPr>
          <w:rFonts w:hint="eastAsia"/>
        </w:rPr>
        <w:t>ss_sync_req APDU</w:t>
      </w:r>
    </w:p>
    <w:p w:rsidR="00055B3C" w:rsidRPr="007154FA" w:rsidRDefault="004C4A05" w:rsidP="004C4A05">
      <w:pPr>
        <w:kinsoku w:val="0"/>
        <w:overflowPunct w:val="0"/>
        <w:autoSpaceDE w:val="0"/>
        <w:autoSpaceDN w:val="0"/>
        <w:spacing w:before="0" w:line="276" w:lineRule="auto"/>
        <w:jc w:val="both"/>
      </w:pPr>
      <w:r>
        <w:t>After deriving candidate SAC keys, the server sends ss_sync_req to indicate readiness. See Table 14.</w:t>
      </w:r>
    </w:p>
    <w:p w:rsidR="004B5662" w:rsidRPr="007154FA" w:rsidRDefault="00CE4DC5" w:rsidP="00C441EC">
      <w:pPr>
        <w:kinsoku w:val="0"/>
        <w:overflowPunct w:val="0"/>
        <w:autoSpaceDE w:val="0"/>
        <w:autoSpaceDN w:val="0"/>
        <w:spacing w:before="0" w:line="276" w:lineRule="auto"/>
        <w:jc w:val="center"/>
        <w:rPr>
          <w:rFonts w:eastAsia="MS Mincho"/>
        </w:rPr>
      </w:pPr>
      <w:r>
        <w:rPr>
          <w:rFonts w:eastAsia="MS Mincho"/>
        </w:rPr>
        <w:t>Table 14: ss_sync_req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03"/>
        <w:gridCol w:w="1260"/>
        <w:gridCol w:w="1260"/>
      </w:tblGrid>
      <w:tr w:rsidR="00C441EC" w:rsidRPr="007154FA" w:rsidTr="00842430">
        <w:trPr>
          <w:jc w:val="center"/>
        </w:trPr>
        <w:tc>
          <w:tcPr>
            <w:tcW w:w="3603"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syntax</w:t>
            </w:r>
          </w:p>
        </w:tc>
        <w:tc>
          <w:tcPr>
            <w:tcW w:w="1260" w:type="dxa"/>
            <w:shd w:val="clear" w:color="auto" w:fill="D9D9D9" w:themeFill="background1" w:themeFillShade="D9"/>
          </w:tcPr>
          <w:p w:rsidR="00C441EC" w:rsidRPr="007154FA" w:rsidRDefault="00C441EC" w:rsidP="00C441EC">
            <w:pPr>
              <w:jc w:val="center"/>
              <w:rPr>
                <w:sz w:val="21"/>
                <w:szCs w:val="21"/>
                <w:lang w:eastAsia="zh-CN"/>
              </w:rPr>
            </w:pPr>
            <w:r>
              <w:rPr>
                <w:sz w:val="21"/>
                <w:szCs w:val="21"/>
                <w:lang w:eastAsia="zh-CN"/>
              </w:rPr>
              <w:t>No. of bits</w:t>
            </w:r>
          </w:p>
        </w:tc>
        <w:tc>
          <w:tcPr>
            <w:tcW w:w="1260"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Mnemonic</w:t>
            </w:r>
          </w:p>
        </w:tc>
      </w:tr>
      <w:tr w:rsidR="003D20CF" w:rsidRPr="007154FA" w:rsidTr="00842430">
        <w:trPr>
          <w:trHeight w:val="1076"/>
          <w:jc w:val="center"/>
        </w:trPr>
        <w:tc>
          <w:tcPr>
            <w:tcW w:w="3603" w:type="dxa"/>
          </w:tcPr>
          <w:p w:rsidR="003D20CF" w:rsidRPr="007154FA" w:rsidRDefault="003D20CF" w:rsidP="00842430">
            <w:pPr>
              <w:autoSpaceDE w:val="0"/>
              <w:autoSpaceDN w:val="0"/>
              <w:rPr>
                <w:sz w:val="21"/>
                <w:szCs w:val="21"/>
              </w:rPr>
            </w:pPr>
            <w:r w:rsidRPr="007154FA">
              <w:rPr>
                <w:sz w:val="21"/>
                <w:szCs w:val="21"/>
              </w:rPr>
              <w:t>ss_sync_req() {</w:t>
            </w:r>
          </w:p>
          <w:p w:rsidR="003D20CF" w:rsidRPr="007154FA" w:rsidRDefault="003D20CF" w:rsidP="00842430">
            <w:pPr>
              <w:autoSpaceDE w:val="0"/>
              <w:autoSpaceDN w:val="0"/>
              <w:ind w:firstLineChars="150" w:firstLine="315"/>
              <w:rPr>
                <w:sz w:val="21"/>
                <w:szCs w:val="21"/>
              </w:rPr>
            </w:pPr>
            <w:r w:rsidRPr="007154FA">
              <w:rPr>
                <w:sz w:val="21"/>
                <w:szCs w:val="21"/>
              </w:rPr>
              <w:t>ss_sync_req_tag</w:t>
            </w:r>
          </w:p>
          <w:p w:rsidR="003D20CF" w:rsidRPr="007154FA" w:rsidRDefault="003D20CF" w:rsidP="00842430">
            <w:pPr>
              <w:autoSpaceDE w:val="0"/>
              <w:autoSpaceDN w:val="0"/>
              <w:ind w:firstLineChars="150" w:firstLine="315"/>
              <w:rPr>
                <w:sz w:val="21"/>
                <w:szCs w:val="21"/>
              </w:rPr>
            </w:pPr>
            <w:r w:rsidRPr="007154FA">
              <w:rPr>
                <w:sz w:val="21"/>
                <w:szCs w:val="21"/>
              </w:rPr>
              <w:t>length_field()=0</w:t>
            </w:r>
          </w:p>
          <w:p w:rsidR="003D20CF" w:rsidRPr="007154FA" w:rsidRDefault="003D20CF" w:rsidP="00842430">
            <w:pPr>
              <w:rPr>
                <w:sz w:val="21"/>
                <w:szCs w:val="21"/>
              </w:rPr>
            </w:pPr>
            <w:r w:rsidRPr="007154FA">
              <w:rPr>
                <w:sz w:val="21"/>
                <w:szCs w:val="21"/>
              </w:rPr>
              <w:t>}</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24</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uimsbf</w:t>
            </w:r>
          </w:p>
        </w:tc>
      </w:tr>
    </w:tbl>
    <w:p w:rsidR="00933956" w:rsidRPr="007154FA" w:rsidRDefault="0024578B" w:rsidP="00844F6E">
      <w:pPr>
        <w:kinsoku w:val="0"/>
        <w:overflowPunct w:val="0"/>
        <w:autoSpaceDE w:val="0"/>
        <w:autoSpaceDN w:val="0"/>
        <w:spacing w:before="0" w:line="276" w:lineRule="auto"/>
        <w:jc w:val="both"/>
        <w:rPr>
          <w:rFonts w:eastAsia="MS Mincho"/>
        </w:rPr>
      </w:pPr>
      <w:r w:rsidRPr="007154FA">
        <w:rPr>
          <w:rFonts w:eastAsia="MS Mincho"/>
        </w:rPr>
        <w:t>ss_sync_req_tag:0x9F 90 05.</w:t>
      </w:r>
    </w:p>
    <w:p w:rsidR="006F1187"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eastAsia="MS Mincho" w:hint="eastAsia"/>
        </w:rPr>
        <w:t>）</w:t>
      </w:r>
      <w:r w:rsidRPr="007154FA">
        <w:rPr>
          <w:rFonts w:eastAsia="MS Mincho" w:hint="eastAsia"/>
        </w:rPr>
        <w:t>ss_sync_cnf APDU</w:t>
      </w:r>
    </w:p>
    <w:p w:rsidR="0024578B" w:rsidRPr="007154FA" w:rsidRDefault="006F1187" w:rsidP="006F1187">
      <w:pPr>
        <w:kinsoku w:val="0"/>
        <w:overflowPunct w:val="0"/>
        <w:autoSpaceDE w:val="0"/>
        <w:autoSpaceDN w:val="0"/>
        <w:spacing w:before="0" w:line="276" w:lineRule="auto"/>
        <w:jc w:val="both"/>
        <w:rPr>
          <w:rFonts w:eastAsia="MS Mincho"/>
        </w:rPr>
      </w:pPr>
      <w:r>
        <w:rPr>
          <w:rFonts w:eastAsia="MS Mincho"/>
        </w:rPr>
        <w:t>The client sends ss_sync_cnf after deriving the candidate SAC keys. See Table 15.</w:t>
      </w:r>
    </w:p>
    <w:p w:rsidR="006F1187" w:rsidRPr="007154FA" w:rsidRDefault="00A92442" w:rsidP="00330B52">
      <w:pPr>
        <w:kinsoku w:val="0"/>
        <w:overflowPunct w:val="0"/>
        <w:autoSpaceDE w:val="0"/>
        <w:autoSpaceDN w:val="0"/>
        <w:spacing w:before="0" w:line="276" w:lineRule="auto"/>
        <w:jc w:val="center"/>
        <w:rPr>
          <w:rFonts w:eastAsia="MS Mincho"/>
        </w:rPr>
      </w:pPr>
      <w:r>
        <w:rPr>
          <w:rFonts w:eastAsia="MS Mincho"/>
        </w:rPr>
        <w:lastRenderedPageBreak/>
        <w:t>Table 15: ss_sync_cnf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1620"/>
        <w:gridCol w:w="1440"/>
      </w:tblGrid>
      <w:tr w:rsidR="00330B52" w:rsidRPr="007154FA" w:rsidTr="00842430">
        <w:trPr>
          <w:jc w:val="center"/>
        </w:trPr>
        <w:tc>
          <w:tcPr>
            <w:tcW w:w="3063"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syntax</w:t>
            </w:r>
          </w:p>
        </w:tc>
        <w:tc>
          <w:tcPr>
            <w:tcW w:w="1620" w:type="dxa"/>
            <w:shd w:val="clear" w:color="auto" w:fill="D9D9D9" w:themeFill="background1" w:themeFillShade="D9"/>
          </w:tcPr>
          <w:p w:rsidR="00330B52" w:rsidRPr="007154FA" w:rsidRDefault="00330B52" w:rsidP="00330B52">
            <w:pPr>
              <w:jc w:val="center"/>
              <w:rPr>
                <w:sz w:val="21"/>
                <w:szCs w:val="21"/>
                <w:lang w:eastAsia="zh-CN"/>
              </w:rPr>
            </w:pPr>
            <w:r>
              <w:rPr>
                <w:sz w:val="21"/>
                <w:szCs w:val="21"/>
                <w:lang w:eastAsia="zh-CN"/>
              </w:rPr>
              <w:t>No. of bits</w:t>
            </w:r>
          </w:p>
        </w:tc>
        <w:tc>
          <w:tcPr>
            <w:tcW w:w="1440"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Mnemonic</w:t>
            </w:r>
          </w:p>
        </w:tc>
      </w:tr>
      <w:tr w:rsidR="00330B52" w:rsidRPr="007154FA" w:rsidTr="00842430">
        <w:trPr>
          <w:trHeight w:val="445"/>
          <w:jc w:val="center"/>
        </w:trPr>
        <w:tc>
          <w:tcPr>
            <w:tcW w:w="3063" w:type="dxa"/>
          </w:tcPr>
          <w:p w:rsidR="00330B52" w:rsidRPr="007154FA" w:rsidRDefault="00330B52" w:rsidP="00842430">
            <w:pPr>
              <w:autoSpaceDE w:val="0"/>
              <w:autoSpaceDN w:val="0"/>
              <w:rPr>
                <w:sz w:val="21"/>
                <w:szCs w:val="21"/>
              </w:rPr>
            </w:pPr>
            <w:r w:rsidRPr="007154FA">
              <w:rPr>
                <w:sz w:val="21"/>
                <w:szCs w:val="21"/>
              </w:rPr>
              <w:t>ss_sync_cnf() {</w:t>
            </w:r>
          </w:p>
          <w:p w:rsidR="00330B52" w:rsidRPr="007154FA" w:rsidRDefault="00330B52" w:rsidP="00842430">
            <w:pPr>
              <w:autoSpaceDE w:val="0"/>
              <w:autoSpaceDN w:val="0"/>
              <w:ind w:firstLineChars="150" w:firstLine="315"/>
              <w:rPr>
                <w:sz w:val="21"/>
                <w:szCs w:val="21"/>
              </w:rPr>
            </w:pPr>
            <w:r w:rsidRPr="007154FA">
              <w:rPr>
                <w:sz w:val="21"/>
                <w:szCs w:val="21"/>
              </w:rPr>
              <w:t>ss_sync_cnf_tag</w:t>
            </w:r>
          </w:p>
          <w:p w:rsidR="00330B52" w:rsidRPr="007154FA" w:rsidRDefault="00330B52" w:rsidP="00842430">
            <w:pPr>
              <w:autoSpaceDE w:val="0"/>
              <w:autoSpaceDN w:val="0"/>
              <w:ind w:firstLineChars="150" w:firstLine="315"/>
              <w:rPr>
                <w:sz w:val="21"/>
                <w:szCs w:val="21"/>
              </w:rPr>
            </w:pPr>
            <w:r w:rsidRPr="007154FA">
              <w:rPr>
                <w:sz w:val="21"/>
                <w:szCs w:val="21"/>
              </w:rPr>
              <w:t>length_field()=1</w:t>
            </w:r>
          </w:p>
          <w:p w:rsidR="00330B52" w:rsidRPr="007154FA" w:rsidRDefault="00330B52" w:rsidP="00842430">
            <w:pPr>
              <w:autoSpaceDE w:val="0"/>
              <w:autoSpaceDN w:val="0"/>
              <w:ind w:firstLineChars="150" w:firstLine="315"/>
              <w:rPr>
                <w:sz w:val="21"/>
                <w:szCs w:val="21"/>
              </w:rPr>
            </w:pPr>
            <w:r w:rsidRPr="007154FA">
              <w:rPr>
                <w:sz w:val="21"/>
                <w:szCs w:val="21"/>
              </w:rPr>
              <w:t>status_field</w:t>
            </w:r>
          </w:p>
          <w:p w:rsidR="00330B52" w:rsidRPr="007154FA" w:rsidRDefault="00330B52" w:rsidP="00842430">
            <w:pPr>
              <w:rPr>
                <w:sz w:val="21"/>
                <w:szCs w:val="21"/>
              </w:rPr>
            </w:pPr>
            <w:r w:rsidRPr="007154FA">
              <w:rPr>
                <w:sz w:val="21"/>
                <w:szCs w:val="21"/>
              </w:rPr>
              <w:t>}</w:t>
            </w:r>
          </w:p>
        </w:tc>
        <w:tc>
          <w:tcPr>
            <w:tcW w:w="162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24</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8</w:t>
            </w:r>
          </w:p>
        </w:tc>
        <w:tc>
          <w:tcPr>
            <w:tcW w:w="144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uimsbf</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uimsbf</w:t>
            </w:r>
          </w:p>
        </w:tc>
      </w:tr>
    </w:tbl>
    <w:p w:rsidR="005B318B" w:rsidRPr="007154FA" w:rsidRDefault="005B318B" w:rsidP="005B318B">
      <w:pPr>
        <w:kinsoku w:val="0"/>
        <w:overflowPunct w:val="0"/>
        <w:autoSpaceDE w:val="0"/>
        <w:autoSpaceDN w:val="0"/>
        <w:spacing w:before="0" w:line="276" w:lineRule="auto"/>
        <w:jc w:val="both"/>
        <w:rPr>
          <w:lang w:eastAsia="zh-CN"/>
        </w:rPr>
      </w:pPr>
      <w:r w:rsidRPr="007154FA">
        <w:rPr>
          <w:rFonts w:eastAsia="MS Mincho" w:hint="eastAsia"/>
        </w:rPr>
        <w:t>ss_sync_cnf_tag: 0x9F 90 06</w:t>
      </w:r>
      <w:r w:rsidRPr="007154FA">
        <w:rPr>
          <w:rFonts w:hint="eastAsia"/>
          <w:lang w:eastAsia="zh-CN"/>
        </w:rPr>
        <w:t>.</w:t>
      </w:r>
    </w:p>
    <w:p w:rsidR="00C441EC" w:rsidRPr="007154FA" w:rsidRDefault="00C8530B" w:rsidP="005B318B">
      <w:pPr>
        <w:kinsoku w:val="0"/>
        <w:overflowPunct w:val="0"/>
        <w:autoSpaceDE w:val="0"/>
        <w:autoSpaceDN w:val="0"/>
        <w:spacing w:before="0" w:line="276" w:lineRule="auto"/>
        <w:jc w:val="both"/>
        <w:rPr>
          <w:rFonts w:eastAsia="MS Mincho"/>
        </w:rPr>
      </w:pPr>
      <w:r w:rsidRPr="007154FA">
        <w:rPr>
          <w:rFonts w:eastAsia="MS Mincho"/>
        </w:rPr>
        <w:t>s</w:t>
      </w:r>
      <w:r w:rsidR="005B318B" w:rsidRPr="007154FA">
        <w:rPr>
          <w:rFonts w:eastAsia="MS Mincho"/>
        </w:rPr>
        <w:t xml:space="preserve">tatus_field: This byte returns the status of the </w:t>
      </w:r>
      <w:r w:rsidR="00C862BA" w:rsidRPr="007154FA">
        <w:rPr>
          <w:rFonts w:eastAsia="MS Mincho"/>
        </w:rPr>
        <w:t>client</w:t>
      </w:r>
      <w:r w:rsidR="005B318B" w:rsidRPr="007154FA">
        <w:rPr>
          <w:rFonts w:eastAsia="MS Mincho"/>
        </w:rPr>
        <w:t>. Table 16 lists possible values.</w:t>
      </w:r>
    </w:p>
    <w:p w:rsidR="00C441EC" w:rsidRPr="007154FA" w:rsidRDefault="00132609" w:rsidP="00054ECC">
      <w:pPr>
        <w:kinsoku w:val="0"/>
        <w:overflowPunct w:val="0"/>
        <w:autoSpaceDE w:val="0"/>
        <w:autoSpaceDN w:val="0"/>
        <w:spacing w:before="0" w:line="276" w:lineRule="auto"/>
        <w:jc w:val="center"/>
        <w:rPr>
          <w:rFonts w:eastAsia="MS Mincho"/>
        </w:rPr>
      </w:pPr>
      <w:r>
        <w:rPr>
          <w:rFonts w:eastAsia="MS Mincho"/>
        </w:rPr>
        <w:t>Table 16: Possible values of status_field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98"/>
        <w:gridCol w:w="2993"/>
      </w:tblGrid>
      <w:tr w:rsidR="00054ECC" w:rsidRPr="007154FA" w:rsidTr="00842430">
        <w:trPr>
          <w:jc w:val="center"/>
        </w:trPr>
        <w:tc>
          <w:tcPr>
            <w:tcW w:w="2998" w:type="dxa"/>
            <w:shd w:val="clear" w:color="auto" w:fill="D9D9D9" w:themeFill="background1" w:themeFillShade="D9"/>
          </w:tcPr>
          <w:p w:rsidR="00054ECC" w:rsidRPr="007154FA" w:rsidRDefault="00054ECC" w:rsidP="00842430">
            <w:pPr>
              <w:jc w:val="center"/>
              <w:rPr>
                <w:sz w:val="21"/>
                <w:szCs w:val="21"/>
              </w:rPr>
            </w:pPr>
            <w:r w:rsidRPr="007154FA">
              <w:rPr>
                <w:sz w:val="21"/>
                <w:szCs w:val="21"/>
              </w:rPr>
              <w:t>status_field</w:t>
            </w:r>
          </w:p>
        </w:tc>
        <w:tc>
          <w:tcPr>
            <w:tcW w:w="2993" w:type="dxa"/>
            <w:shd w:val="clear" w:color="auto" w:fill="D9D9D9" w:themeFill="background1" w:themeFillShade="D9"/>
          </w:tcPr>
          <w:p w:rsidR="00054ECC" w:rsidRPr="007154FA" w:rsidRDefault="00054ECC" w:rsidP="00842430">
            <w:pPr>
              <w:jc w:val="center"/>
              <w:rPr>
                <w:sz w:val="21"/>
                <w:szCs w:val="21"/>
                <w:lang w:eastAsia="zh-CN"/>
              </w:rPr>
            </w:pPr>
            <w:r w:rsidRPr="007154FA">
              <w:rPr>
                <w:sz w:val="21"/>
                <w:szCs w:val="21"/>
                <w:lang w:eastAsia="zh-CN"/>
              </w:rPr>
              <w:t>value</w:t>
            </w:r>
          </w:p>
        </w:tc>
      </w:tr>
      <w:tr w:rsidR="00054ECC" w:rsidRPr="007154FA" w:rsidTr="00842430">
        <w:trPr>
          <w:trHeight w:val="900"/>
          <w:jc w:val="center"/>
        </w:trPr>
        <w:tc>
          <w:tcPr>
            <w:tcW w:w="2998" w:type="dxa"/>
          </w:tcPr>
          <w:p w:rsidR="00054ECC" w:rsidRPr="007154FA" w:rsidRDefault="00054ECC" w:rsidP="00842430">
            <w:pPr>
              <w:rPr>
                <w:sz w:val="21"/>
                <w:szCs w:val="21"/>
              </w:rPr>
            </w:pPr>
            <w:r w:rsidRPr="007154FA">
              <w:rPr>
                <w:sz w:val="21"/>
                <w:szCs w:val="21"/>
              </w:rPr>
              <w:t>OK</w:t>
            </w:r>
          </w:p>
          <w:p w:rsidR="00054ECC" w:rsidRPr="007154FA" w:rsidRDefault="00E121EC" w:rsidP="00842430">
            <w:pPr>
              <w:rPr>
                <w:sz w:val="21"/>
                <w:szCs w:val="21"/>
                <w:lang w:eastAsia="zh-CN"/>
              </w:rPr>
            </w:pPr>
            <w:r w:rsidRPr="007154FA">
              <w:rPr>
                <w:rFonts w:hint="eastAsia"/>
                <w:sz w:val="21"/>
                <w:szCs w:val="21"/>
                <w:lang w:eastAsia="zh-CN"/>
              </w:rPr>
              <w:t>No</w:t>
            </w:r>
            <w:r w:rsidRPr="007154FA">
              <w:rPr>
                <w:sz w:val="21"/>
                <w:szCs w:val="21"/>
                <w:lang w:eastAsia="zh-CN"/>
              </w:rPr>
              <w:t xml:space="preserve"> </w:t>
            </w:r>
            <w:r w:rsidRPr="007154FA">
              <w:rPr>
                <w:sz w:val="21"/>
                <w:szCs w:val="21"/>
              </w:rPr>
              <w:t>re</w:t>
            </w:r>
            <w:r w:rsidR="00B366A3" w:rsidRPr="007154FA">
              <w:rPr>
                <w:sz w:val="21"/>
                <w:szCs w:val="21"/>
              </w:rPr>
              <w:t>s</w:t>
            </w:r>
            <w:r w:rsidRPr="007154FA">
              <w:rPr>
                <w:sz w:val="21"/>
                <w:szCs w:val="21"/>
              </w:rPr>
              <w:t>ource</w:t>
            </w:r>
          </w:p>
          <w:p w:rsidR="00054ECC" w:rsidRPr="007154FA" w:rsidRDefault="00974E02" w:rsidP="00842430">
            <w:pPr>
              <w:rPr>
                <w:sz w:val="21"/>
                <w:szCs w:val="21"/>
                <w:lang w:eastAsia="zh-CN"/>
              </w:rPr>
            </w:pPr>
            <w:r w:rsidRPr="007154FA">
              <w:rPr>
                <w:sz w:val="21"/>
                <w:szCs w:val="21"/>
                <w:lang w:eastAsia="zh-CN"/>
              </w:rPr>
              <w:t>Busy</w:t>
            </w:r>
          </w:p>
          <w:p w:rsidR="00054ECC" w:rsidRPr="007154FA" w:rsidRDefault="00B366A3" w:rsidP="00842430">
            <w:pPr>
              <w:rPr>
                <w:sz w:val="21"/>
                <w:szCs w:val="21"/>
                <w:lang w:eastAsia="zh-CN"/>
              </w:rPr>
            </w:pPr>
            <w:r w:rsidRPr="007154FA">
              <w:rPr>
                <w:sz w:val="21"/>
                <w:szCs w:val="21"/>
                <w:lang w:eastAsia="zh-CN"/>
              </w:rPr>
              <w:t>Authentication</w:t>
            </w:r>
            <w:r w:rsidR="00974E02" w:rsidRPr="007154FA">
              <w:rPr>
                <w:sz w:val="21"/>
                <w:szCs w:val="21"/>
                <w:lang w:eastAsia="zh-CN"/>
              </w:rPr>
              <w:t xml:space="preserve"> failure</w:t>
            </w:r>
          </w:p>
          <w:p w:rsidR="00054ECC" w:rsidRPr="007154FA" w:rsidRDefault="00974E02" w:rsidP="00842430">
            <w:pPr>
              <w:rPr>
                <w:sz w:val="21"/>
                <w:szCs w:val="21"/>
              </w:rPr>
            </w:pPr>
            <w:r w:rsidRPr="007154FA">
              <w:rPr>
                <w:sz w:val="21"/>
                <w:szCs w:val="21"/>
                <w:lang w:eastAsia="zh-CN"/>
              </w:rPr>
              <w:t>R</w:t>
            </w:r>
            <w:r w:rsidRPr="007154FA">
              <w:rPr>
                <w:rFonts w:hint="eastAsia"/>
                <w:sz w:val="21"/>
                <w:szCs w:val="21"/>
                <w:lang w:eastAsia="zh-CN"/>
              </w:rPr>
              <w:t>e</w:t>
            </w:r>
            <w:r w:rsidRPr="007154FA">
              <w:rPr>
                <w:sz w:val="21"/>
                <w:szCs w:val="21"/>
                <w:lang w:eastAsia="zh-CN"/>
              </w:rPr>
              <w:t>served</w:t>
            </w:r>
            <w:r w:rsidR="00054ECC" w:rsidRPr="007154FA">
              <w:rPr>
                <w:sz w:val="21"/>
                <w:szCs w:val="21"/>
              </w:rPr>
              <w:t xml:space="preserve"> </w:t>
            </w:r>
          </w:p>
        </w:tc>
        <w:tc>
          <w:tcPr>
            <w:tcW w:w="2993" w:type="dxa"/>
          </w:tcPr>
          <w:p w:rsidR="00054ECC" w:rsidRPr="007154FA" w:rsidRDefault="00054ECC" w:rsidP="00842430">
            <w:pPr>
              <w:jc w:val="center"/>
              <w:rPr>
                <w:sz w:val="21"/>
                <w:szCs w:val="21"/>
              </w:rPr>
            </w:pPr>
            <w:r w:rsidRPr="007154FA">
              <w:rPr>
                <w:sz w:val="21"/>
                <w:szCs w:val="21"/>
              </w:rPr>
              <w:t>00</w:t>
            </w:r>
          </w:p>
          <w:p w:rsidR="00054ECC" w:rsidRPr="007154FA" w:rsidRDefault="00054ECC" w:rsidP="00842430">
            <w:pPr>
              <w:jc w:val="center"/>
              <w:rPr>
                <w:sz w:val="21"/>
                <w:szCs w:val="21"/>
              </w:rPr>
            </w:pPr>
            <w:r w:rsidRPr="007154FA">
              <w:rPr>
                <w:sz w:val="21"/>
                <w:szCs w:val="21"/>
              </w:rPr>
              <w:t>01</w:t>
            </w:r>
          </w:p>
          <w:p w:rsidR="00054ECC" w:rsidRPr="007154FA" w:rsidRDefault="00054ECC" w:rsidP="00842430">
            <w:pPr>
              <w:jc w:val="center"/>
              <w:rPr>
                <w:sz w:val="21"/>
                <w:szCs w:val="21"/>
              </w:rPr>
            </w:pPr>
            <w:r w:rsidRPr="007154FA">
              <w:rPr>
                <w:sz w:val="21"/>
                <w:szCs w:val="21"/>
              </w:rPr>
              <w:t>02</w:t>
            </w:r>
          </w:p>
          <w:p w:rsidR="00054ECC" w:rsidRPr="007154FA" w:rsidRDefault="00054ECC" w:rsidP="00842430">
            <w:pPr>
              <w:jc w:val="center"/>
              <w:rPr>
                <w:sz w:val="21"/>
                <w:szCs w:val="21"/>
              </w:rPr>
            </w:pPr>
            <w:r w:rsidRPr="007154FA">
              <w:rPr>
                <w:sz w:val="21"/>
                <w:szCs w:val="21"/>
              </w:rPr>
              <w:t>03</w:t>
            </w:r>
          </w:p>
          <w:p w:rsidR="00054ECC" w:rsidRPr="007154FA" w:rsidRDefault="00054ECC" w:rsidP="00842430">
            <w:pPr>
              <w:jc w:val="center"/>
              <w:rPr>
                <w:sz w:val="21"/>
                <w:szCs w:val="21"/>
              </w:rPr>
            </w:pPr>
            <w:r w:rsidRPr="007154FA">
              <w:rPr>
                <w:sz w:val="21"/>
                <w:szCs w:val="21"/>
              </w:rPr>
              <w:t>04-FF</w:t>
            </w:r>
          </w:p>
        </w:tc>
      </w:tr>
    </w:tbl>
    <w:p w:rsidR="00132609" w:rsidRPr="007154FA" w:rsidRDefault="006B183F" w:rsidP="00844F6E">
      <w:pPr>
        <w:kinsoku w:val="0"/>
        <w:overflowPunct w:val="0"/>
        <w:autoSpaceDE w:val="0"/>
        <w:autoSpaceDN w:val="0"/>
        <w:spacing w:before="0" w:line="276" w:lineRule="auto"/>
        <w:jc w:val="both"/>
        <w:rPr>
          <w:rFonts w:eastAsia="MS Mincho"/>
        </w:rPr>
      </w:pPr>
      <w:r>
        <w:rPr>
          <w:rFonts w:eastAsia="MS Mincho"/>
        </w:rPr>
        <w:t>Table 17 specifies the typed APDUs used for SAC initialization.</w:t>
      </w:r>
    </w:p>
    <w:p w:rsidR="00C441EC" w:rsidRPr="007154FA" w:rsidRDefault="008A0681" w:rsidP="003C0667">
      <w:pPr>
        <w:kinsoku w:val="0"/>
        <w:overflowPunct w:val="0"/>
        <w:autoSpaceDE w:val="0"/>
        <w:autoSpaceDN w:val="0"/>
        <w:spacing w:before="0" w:line="276" w:lineRule="auto"/>
        <w:jc w:val="center"/>
        <w:rPr>
          <w:rFonts w:eastAsia="MS Mincho"/>
        </w:rPr>
      </w:pPr>
      <w:r>
        <w:rPr>
          <w:rFonts w:eastAsia="MS Mincho"/>
        </w:rPr>
        <w:t>Table 17: APDUs containing specific data types in SAC initialization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3"/>
        <w:gridCol w:w="1721"/>
        <w:gridCol w:w="1639"/>
        <w:gridCol w:w="404"/>
        <w:gridCol w:w="2070"/>
        <w:gridCol w:w="1493"/>
      </w:tblGrid>
      <w:tr w:rsidR="003C0667" w:rsidRPr="007154FA" w:rsidTr="00842430">
        <w:trPr>
          <w:trHeight w:val="132"/>
          <w:jc w:val="center"/>
        </w:trPr>
        <w:tc>
          <w:tcPr>
            <w:tcW w:w="853"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s</w:t>
            </w:r>
            <w:r w:rsidRPr="007154FA">
              <w:rPr>
                <w:sz w:val="21"/>
                <w:szCs w:val="21"/>
                <w:lang w:eastAsia="zh-CN"/>
              </w:rPr>
              <w:t>tep</w:t>
            </w:r>
          </w:p>
        </w:tc>
        <w:tc>
          <w:tcPr>
            <w:tcW w:w="1721"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a</w:t>
            </w:r>
            <w:r w:rsidRPr="007154FA">
              <w:rPr>
                <w:sz w:val="21"/>
                <w:szCs w:val="21"/>
                <w:lang w:eastAsia="zh-CN"/>
              </w:rPr>
              <w:t>ction</w:t>
            </w:r>
          </w:p>
        </w:tc>
        <w:tc>
          <w:tcPr>
            <w:tcW w:w="1639" w:type="dxa"/>
            <w:shd w:val="clear" w:color="auto" w:fill="D9D9D9" w:themeFill="background1" w:themeFillShade="D9"/>
          </w:tcPr>
          <w:p w:rsidR="003C0667" w:rsidRPr="007154FA" w:rsidRDefault="003C0667" w:rsidP="00842430">
            <w:pPr>
              <w:jc w:val="center"/>
              <w:rPr>
                <w:sz w:val="21"/>
                <w:szCs w:val="21"/>
              </w:rPr>
            </w:pPr>
            <w:r w:rsidRPr="007154FA">
              <w:rPr>
                <w:sz w:val="21"/>
                <w:szCs w:val="21"/>
              </w:rPr>
              <w:t>APDU</w:t>
            </w:r>
          </w:p>
        </w:tc>
        <w:tc>
          <w:tcPr>
            <w:tcW w:w="3967" w:type="dxa"/>
            <w:gridSpan w:val="3"/>
            <w:shd w:val="clear" w:color="auto" w:fill="D9D9D9" w:themeFill="background1" w:themeFillShade="D9"/>
          </w:tcPr>
          <w:p w:rsidR="003C0667" w:rsidRPr="007154FA" w:rsidRDefault="003C0667" w:rsidP="00842430">
            <w:pPr>
              <w:jc w:val="center"/>
              <w:rPr>
                <w:sz w:val="21"/>
                <w:szCs w:val="21"/>
                <w:lang w:eastAsia="zh-CN"/>
              </w:rPr>
            </w:pPr>
            <w:r w:rsidRPr="007154FA">
              <w:rPr>
                <w:rFonts w:hint="eastAsia"/>
                <w:sz w:val="21"/>
                <w:szCs w:val="21"/>
                <w:lang w:eastAsia="zh-CN"/>
              </w:rPr>
              <w:t>c</w:t>
            </w:r>
            <w:r w:rsidRPr="007154FA">
              <w:rPr>
                <w:sz w:val="21"/>
                <w:szCs w:val="21"/>
                <w:lang w:eastAsia="zh-CN"/>
              </w:rPr>
              <w:t>ontent</w:t>
            </w:r>
          </w:p>
        </w:tc>
      </w:tr>
      <w:tr w:rsidR="003C0667" w:rsidRPr="007154FA" w:rsidTr="00842430">
        <w:trPr>
          <w:trHeight w:val="299"/>
          <w:jc w:val="center"/>
        </w:trPr>
        <w:tc>
          <w:tcPr>
            <w:tcW w:w="853" w:type="dxa"/>
            <w:vMerge w:val="restart"/>
          </w:tcPr>
          <w:p w:rsidR="003C0667" w:rsidRPr="007154FA" w:rsidRDefault="003C0667" w:rsidP="00842430">
            <w:pPr>
              <w:jc w:val="center"/>
              <w:rPr>
                <w:sz w:val="21"/>
                <w:szCs w:val="21"/>
              </w:rPr>
            </w:pPr>
            <w:r w:rsidRPr="007154FA">
              <w:rPr>
                <w:sz w:val="21"/>
                <w:szCs w:val="21"/>
              </w:rPr>
              <w:t>1</w:t>
            </w:r>
          </w:p>
        </w:tc>
        <w:tc>
          <w:tcPr>
            <w:tcW w:w="1721" w:type="dxa"/>
            <w:vMerge w:val="restart"/>
          </w:tcPr>
          <w:p w:rsidR="003C0667" w:rsidRPr="007154FA" w:rsidRDefault="00664F31" w:rsidP="00664F31">
            <w:pPr>
              <w:rPr>
                <w:sz w:val="21"/>
                <w:szCs w:val="21"/>
              </w:rPr>
            </w:pPr>
            <w:r w:rsidRPr="007154FA">
              <w:rPr>
                <w:sz w:val="21"/>
                <w:szCs w:val="21"/>
              </w:rPr>
              <w:t>The server sends SERVER_ID and a random number</w:t>
            </w:r>
          </w:p>
        </w:tc>
        <w:tc>
          <w:tcPr>
            <w:tcW w:w="1639" w:type="dxa"/>
            <w:vMerge w:val="restart"/>
          </w:tcPr>
          <w:p w:rsidR="003C0667" w:rsidRPr="007154FA" w:rsidRDefault="003C0667" w:rsidP="00842430">
            <w:pPr>
              <w:jc w:val="center"/>
              <w:rPr>
                <w:sz w:val="21"/>
                <w:szCs w:val="21"/>
              </w:rPr>
            </w:pPr>
            <w:r w:rsidRPr="007154FA">
              <w:rPr>
                <w:sz w:val="21"/>
                <w:szCs w:val="21"/>
              </w:rPr>
              <w:t>ss_data_req</w:t>
            </w:r>
          </w:p>
        </w:tc>
        <w:tc>
          <w:tcPr>
            <w:tcW w:w="3967" w:type="dxa"/>
            <w:gridSpan w:val="3"/>
          </w:tcPr>
          <w:p w:rsidR="003C0667" w:rsidRPr="007154FA" w:rsidRDefault="003C0667" w:rsidP="00842430">
            <w:pPr>
              <w:rPr>
                <w:sz w:val="21"/>
                <w:szCs w:val="21"/>
              </w:rPr>
            </w:pPr>
            <w:r w:rsidRPr="007154FA">
              <w:rPr>
                <w:sz w:val="21"/>
                <w:szCs w:val="21"/>
              </w:rPr>
              <w:t>send_datatype_nbr =2</w:t>
            </w:r>
          </w:p>
        </w:tc>
      </w:tr>
      <w:tr w:rsidR="003C0667" w:rsidRPr="007154FA" w:rsidTr="00842430">
        <w:trPr>
          <w:trHeight w:val="112"/>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2070" w:type="dxa"/>
          </w:tcPr>
          <w:p w:rsidR="003C0667" w:rsidRPr="007154FA" w:rsidRDefault="003C0667" w:rsidP="00842430">
            <w:pPr>
              <w:rPr>
                <w:sz w:val="21"/>
                <w:szCs w:val="21"/>
              </w:rPr>
            </w:pPr>
            <w:r w:rsidRPr="007154FA">
              <w:rPr>
                <w:sz w:val="21"/>
                <w:szCs w:val="21"/>
              </w:rPr>
              <w:t>datatype_id</w:t>
            </w:r>
          </w:p>
        </w:tc>
        <w:tc>
          <w:tcPr>
            <w:tcW w:w="1493" w:type="dxa"/>
          </w:tcPr>
          <w:p w:rsidR="003C0667" w:rsidRPr="007154FA" w:rsidRDefault="003C0667" w:rsidP="00842430">
            <w:pPr>
              <w:rPr>
                <w:sz w:val="21"/>
                <w:szCs w:val="21"/>
              </w:rPr>
            </w:pPr>
            <w:r w:rsidRPr="007154FA">
              <w:rPr>
                <w:sz w:val="21"/>
                <w:szCs w:val="21"/>
              </w:rPr>
              <w:t>datatype_len</w:t>
            </w:r>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2(SERVER_ID)</w:t>
            </w:r>
          </w:p>
        </w:tc>
        <w:tc>
          <w:tcPr>
            <w:tcW w:w="1493" w:type="dxa"/>
          </w:tcPr>
          <w:p w:rsidR="003C0667" w:rsidRPr="007154FA" w:rsidRDefault="003C0667" w:rsidP="00A10FAF">
            <w:pPr>
              <w:rPr>
                <w:sz w:val="21"/>
                <w:szCs w:val="21"/>
                <w:lang w:eastAsia="zh-CN"/>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09"/>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16(Ns_M)</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353"/>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3967" w:type="dxa"/>
            <w:gridSpan w:val="3"/>
          </w:tcPr>
          <w:p w:rsidR="003C0667" w:rsidRPr="007154FA" w:rsidRDefault="003C0667" w:rsidP="00842430">
            <w:pPr>
              <w:rPr>
                <w:sz w:val="21"/>
                <w:szCs w:val="21"/>
              </w:rPr>
            </w:pPr>
            <w:r w:rsidRPr="007154FA">
              <w:rPr>
                <w:sz w:val="21"/>
                <w:szCs w:val="21"/>
              </w:rPr>
              <w:t>Request_datatype_nbr=2</w:t>
            </w:r>
          </w:p>
        </w:tc>
      </w:tr>
      <w:tr w:rsidR="003C0667" w:rsidRPr="007154FA" w:rsidTr="00842430">
        <w:trPr>
          <w:trHeight w:val="190"/>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3563" w:type="dxa"/>
            <w:gridSpan w:val="2"/>
          </w:tcPr>
          <w:p w:rsidR="003C0667" w:rsidRPr="007154FA" w:rsidRDefault="003C0667" w:rsidP="00842430">
            <w:pPr>
              <w:rPr>
                <w:sz w:val="21"/>
                <w:szCs w:val="21"/>
              </w:rPr>
            </w:pPr>
            <w:r w:rsidRPr="007154FA">
              <w:rPr>
                <w:sz w:val="21"/>
                <w:szCs w:val="21"/>
              </w:rPr>
              <w:t>datatype_id</w:t>
            </w:r>
          </w:p>
        </w:tc>
      </w:tr>
      <w:tr w:rsidR="003C0667" w:rsidRPr="007154FA" w:rsidTr="00842430">
        <w:trPr>
          <w:trHeight w:val="326"/>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3563" w:type="dxa"/>
            <w:gridSpan w:val="2"/>
          </w:tcPr>
          <w:p w:rsidR="003C0667" w:rsidRPr="007154FA" w:rsidRDefault="003C0667" w:rsidP="00842430">
            <w:pPr>
              <w:rPr>
                <w:sz w:val="21"/>
                <w:szCs w:val="21"/>
              </w:rPr>
            </w:pPr>
            <w:r w:rsidRPr="007154FA">
              <w:rPr>
                <w:sz w:val="21"/>
                <w:szCs w:val="21"/>
              </w:rPr>
              <w:t>1(CLIENT_ID)</w:t>
            </w:r>
          </w:p>
        </w:tc>
      </w:tr>
      <w:tr w:rsidR="003C0667" w:rsidRPr="007154FA" w:rsidTr="00842430">
        <w:trPr>
          <w:trHeight w:val="64"/>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3563" w:type="dxa"/>
            <w:gridSpan w:val="2"/>
          </w:tcPr>
          <w:p w:rsidR="003C0667" w:rsidRPr="007154FA" w:rsidRDefault="003C0667" w:rsidP="00842430">
            <w:pPr>
              <w:rPr>
                <w:sz w:val="21"/>
                <w:szCs w:val="21"/>
              </w:rPr>
            </w:pPr>
            <w:r w:rsidRPr="007154FA">
              <w:rPr>
                <w:sz w:val="21"/>
                <w:szCs w:val="21"/>
              </w:rPr>
              <w:t>15(Ns_H)</w:t>
            </w:r>
          </w:p>
        </w:tc>
      </w:tr>
      <w:tr w:rsidR="003C0667" w:rsidRPr="007154FA" w:rsidTr="00842430">
        <w:trPr>
          <w:trHeight w:val="163"/>
          <w:jc w:val="center"/>
        </w:trPr>
        <w:tc>
          <w:tcPr>
            <w:tcW w:w="853" w:type="dxa"/>
            <w:vMerge w:val="restart"/>
          </w:tcPr>
          <w:p w:rsidR="003C0667" w:rsidRPr="007154FA" w:rsidRDefault="003C0667" w:rsidP="00842430">
            <w:pPr>
              <w:jc w:val="center"/>
              <w:rPr>
                <w:sz w:val="21"/>
                <w:szCs w:val="21"/>
              </w:rPr>
            </w:pPr>
            <w:r w:rsidRPr="007154FA">
              <w:rPr>
                <w:sz w:val="21"/>
                <w:szCs w:val="21"/>
              </w:rPr>
              <w:t>2</w:t>
            </w:r>
          </w:p>
        </w:tc>
        <w:tc>
          <w:tcPr>
            <w:tcW w:w="1721" w:type="dxa"/>
            <w:vMerge w:val="restart"/>
          </w:tcPr>
          <w:p w:rsidR="003C0667" w:rsidRPr="007154FA" w:rsidRDefault="00CA215C" w:rsidP="00CA215C">
            <w:pPr>
              <w:rPr>
                <w:sz w:val="21"/>
                <w:szCs w:val="21"/>
              </w:rPr>
            </w:pPr>
            <w:r w:rsidRPr="007154FA">
              <w:rPr>
                <w:sz w:val="21"/>
                <w:szCs w:val="21"/>
              </w:rPr>
              <w:t>The client responds with CLIENT_ID and a random number</w:t>
            </w:r>
          </w:p>
        </w:tc>
        <w:tc>
          <w:tcPr>
            <w:tcW w:w="1639" w:type="dxa"/>
            <w:vMerge w:val="restart"/>
          </w:tcPr>
          <w:p w:rsidR="003C0667" w:rsidRPr="007154FA" w:rsidRDefault="003C0667" w:rsidP="00842430">
            <w:pPr>
              <w:jc w:val="center"/>
              <w:rPr>
                <w:sz w:val="21"/>
                <w:szCs w:val="21"/>
              </w:rPr>
            </w:pPr>
            <w:r w:rsidRPr="007154FA">
              <w:rPr>
                <w:sz w:val="21"/>
                <w:szCs w:val="21"/>
              </w:rPr>
              <w:t>ss_data_cnf</w:t>
            </w:r>
          </w:p>
        </w:tc>
        <w:tc>
          <w:tcPr>
            <w:tcW w:w="3967" w:type="dxa"/>
            <w:gridSpan w:val="3"/>
          </w:tcPr>
          <w:p w:rsidR="003C0667" w:rsidRPr="007154FA" w:rsidRDefault="003C0667" w:rsidP="00842430">
            <w:pPr>
              <w:rPr>
                <w:sz w:val="21"/>
                <w:szCs w:val="21"/>
              </w:rPr>
            </w:pPr>
            <w:r w:rsidRPr="007154FA">
              <w:rPr>
                <w:sz w:val="21"/>
                <w:szCs w:val="21"/>
              </w:rPr>
              <w:t>send_datatype_nbr=2</w:t>
            </w:r>
          </w:p>
        </w:tc>
      </w:tr>
      <w:tr w:rsidR="003C0667" w:rsidRPr="007154FA" w:rsidTr="00842430">
        <w:trPr>
          <w:trHeight w:val="28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2070" w:type="dxa"/>
          </w:tcPr>
          <w:p w:rsidR="003C0667" w:rsidRPr="007154FA" w:rsidRDefault="003C0667" w:rsidP="00842430">
            <w:pPr>
              <w:rPr>
                <w:sz w:val="21"/>
                <w:szCs w:val="21"/>
              </w:rPr>
            </w:pPr>
            <w:r w:rsidRPr="007154FA">
              <w:rPr>
                <w:sz w:val="21"/>
                <w:szCs w:val="21"/>
              </w:rPr>
              <w:t>datatype_id</w:t>
            </w:r>
          </w:p>
        </w:tc>
        <w:tc>
          <w:tcPr>
            <w:tcW w:w="1493" w:type="dxa"/>
          </w:tcPr>
          <w:p w:rsidR="003C0667" w:rsidRPr="007154FA" w:rsidRDefault="003C0667" w:rsidP="00842430">
            <w:pPr>
              <w:rPr>
                <w:sz w:val="21"/>
                <w:szCs w:val="21"/>
              </w:rPr>
            </w:pPr>
            <w:r w:rsidRPr="007154FA">
              <w:rPr>
                <w:sz w:val="21"/>
                <w:szCs w:val="21"/>
              </w:rPr>
              <w:t>datatype_len</w:t>
            </w:r>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1(CLIENT_ID)</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5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15(Ns_H)</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872"/>
          <w:jc w:val="center"/>
        </w:trPr>
        <w:tc>
          <w:tcPr>
            <w:tcW w:w="853" w:type="dxa"/>
          </w:tcPr>
          <w:p w:rsidR="003C0667" w:rsidRPr="007154FA" w:rsidRDefault="003C0667" w:rsidP="00842430">
            <w:pPr>
              <w:jc w:val="center"/>
              <w:rPr>
                <w:sz w:val="21"/>
                <w:szCs w:val="21"/>
              </w:rPr>
            </w:pPr>
            <w:r w:rsidRPr="007154FA">
              <w:rPr>
                <w:sz w:val="21"/>
                <w:szCs w:val="21"/>
              </w:rPr>
              <w:t>3</w:t>
            </w:r>
          </w:p>
        </w:tc>
        <w:tc>
          <w:tcPr>
            <w:tcW w:w="1721" w:type="dxa"/>
          </w:tcPr>
          <w:p w:rsidR="003C0667" w:rsidRPr="007154FA" w:rsidRDefault="00CA215C" w:rsidP="00842430">
            <w:pPr>
              <w:rPr>
                <w:sz w:val="21"/>
                <w:szCs w:val="21"/>
              </w:rPr>
            </w:pPr>
            <w:r w:rsidRPr="007154FA">
              <w:rPr>
                <w:sz w:val="21"/>
                <w:szCs w:val="21"/>
              </w:rPr>
              <w:t>The server informs the client that it has completed the SAC key calculation</w:t>
            </w:r>
          </w:p>
        </w:tc>
        <w:tc>
          <w:tcPr>
            <w:tcW w:w="1639" w:type="dxa"/>
          </w:tcPr>
          <w:p w:rsidR="003C0667" w:rsidRPr="007154FA" w:rsidRDefault="003C0667" w:rsidP="00842430">
            <w:pPr>
              <w:jc w:val="center"/>
              <w:rPr>
                <w:sz w:val="21"/>
                <w:szCs w:val="21"/>
              </w:rPr>
            </w:pPr>
            <w:r w:rsidRPr="007154FA">
              <w:rPr>
                <w:sz w:val="21"/>
                <w:szCs w:val="21"/>
              </w:rPr>
              <w:t>ss_sync_req</w:t>
            </w:r>
          </w:p>
        </w:tc>
        <w:tc>
          <w:tcPr>
            <w:tcW w:w="3967" w:type="dxa"/>
            <w:gridSpan w:val="3"/>
          </w:tcPr>
          <w:p w:rsidR="003C0667" w:rsidRPr="007154FA" w:rsidRDefault="003C0667" w:rsidP="00842430">
            <w:pPr>
              <w:rPr>
                <w:sz w:val="21"/>
                <w:szCs w:val="21"/>
              </w:rPr>
            </w:pPr>
          </w:p>
        </w:tc>
      </w:tr>
      <w:tr w:rsidR="003C0667" w:rsidRPr="007154FA" w:rsidTr="00842430">
        <w:trPr>
          <w:trHeight w:val="1032"/>
          <w:jc w:val="center"/>
        </w:trPr>
        <w:tc>
          <w:tcPr>
            <w:tcW w:w="853" w:type="dxa"/>
          </w:tcPr>
          <w:p w:rsidR="003C0667" w:rsidRPr="007154FA" w:rsidRDefault="003C0667" w:rsidP="00842430">
            <w:pPr>
              <w:jc w:val="center"/>
              <w:rPr>
                <w:sz w:val="21"/>
                <w:szCs w:val="21"/>
              </w:rPr>
            </w:pPr>
            <w:r w:rsidRPr="007154FA">
              <w:rPr>
                <w:sz w:val="21"/>
                <w:szCs w:val="21"/>
              </w:rPr>
              <w:t>4</w:t>
            </w:r>
          </w:p>
        </w:tc>
        <w:tc>
          <w:tcPr>
            <w:tcW w:w="1721" w:type="dxa"/>
          </w:tcPr>
          <w:p w:rsidR="003C0667" w:rsidRPr="007154FA" w:rsidRDefault="00CA215C" w:rsidP="00842430">
            <w:pPr>
              <w:rPr>
                <w:sz w:val="21"/>
                <w:szCs w:val="21"/>
              </w:rPr>
            </w:pPr>
            <w:r w:rsidRPr="007154FA">
              <w:rPr>
                <w:sz w:val="21"/>
                <w:szCs w:val="21"/>
              </w:rPr>
              <w:t>The client informs the server that the SAC key calculation has been completed</w:t>
            </w:r>
          </w:p>
        </w:tc>
        <w:tc>
          <w:tcPr>
            <w:tcW w:w="1639" w:type="dxa"/>
          </w:tcPr>
          <w:p w:rsidR="003C0667" w:rsidRPr="007154FA" w:rsidRDefault="003C0667" w:rsidP="00842430">
            <w:pPr>
              <w:jc w:val="center"/>
              <w:rPr>
                <w:sz w:val="21"/>
                <w:szCs w:val="21"/>
              </w:rPr>
            </w:pPr>
            <w:r w:rsidRPr="007154FA">
              <w:rPr>
                <w:sz w:val="21"/>
                <w:szCs w:val="21"/>
              </w:rPr>
              <w:t>ss_sync_cnf</w:t>
            </w:r>
          </w:p>
        </w:tc>
        <w:tc>
          <w:tcPr>
            <w:tcW w:w="3967" w:type="dxa"/>
            <w:gridSpan w:val="3"/>
          </w:tcPr>
          <w:p w:rsidR="003C0667" w:rsidRPr="007154FA" w:rsidRDefault="003C0667" w:rsidP="00842430">
            <w:pPr>
              <w:rPr>
                <w:sz w:val="21"/>
                <w:szCs w:val="21"/>
              </w:rPr>
            </w:pPr>
            <w:r w:rsidRPr="007154FA">
              <w:rPr>
                <w:sz w:val="21"/>
                <w:szCs w:val="21"/>
              </w:rPr>
              <w:t xml:space="preserve">status_field </w:t>
            </w:r>
          </w:p>
        </w:tc>
      </w:tr>
    </w:tbl>
    <w:p w:rsidR="00C441EC" w:rsidRPr="007154FA" w:rsidRDefault="008F02EA" w:rsidP="00844F6E">
      <w:pPr>
        <w:kinsoku w:val="0"/>
        <w:overflowPunct w:val="0"/>
        <w:autoSpaceDE w:val="0"/>
        <w:autoSpaceDN w:val="0"/>
        <w:spacing w:before="0" w:line="276" w:lineRule="auto"/>
        <w:jc w:val="both"/>
        <w:rPr>
          <w:rFonts w:eastAsia="MS Mincho"/>
        </w:rPr>
      </w:pPr>
      <w:r w:rsidRPr="007154FA">
        <w:rPr>
          <w:rFonts w:eastAsia="MS Mincho"/>
        </w:rPr>
        <w:lastRenderedPageBreak/>
        <w:t>Note: During the secure channel establishment phase, APDU messages will encapsulate the Modbus serial link data unit field with a success code of 0, which is much smaller than 252 bytes (the maximum data field length of a Modbus RTU frame) of APDU. One Modbus serial link message frame can complete the interaction of APDU.</w:t>
      </w:r>
    </w:p>
    <w:p w:rsidR="00DA29A3"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6</w:t>
      </w:r>
      <w:r w:rsidRPr="007154FA">
        <w:rPr>
          <w:rFonts w:eastAsia="MS Mincho"/>
        </w:rPr>
        <w:t xml:space="preserve"> explains the operation process of the client during SAC initialization, while Figure 1</w:t>
      </w:r>
      <w:r w:rsidR="00E3397F" w:rsidRPr="007154FA">
        <w:rPr>
          <w:rFonts w:eastAsia="MS Mincho"/>
        </w:rPr>
        <w:t>7</w:t>
      </w:r>
      <w:r w:rsidRPr="007154FA">
        <w:rPr>
          <w:rFonts w:eastAsia="MS Mincho"/>
        </w:rPr>
        <w:t xml:space="preserve"> explains the operation process of the server.</w:t>
      </w:r>
    </w:p>
    <w:p w:rsidR="008F02EA"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t>Note: If the condition in step 6 (or step 9) of Figure 1</w:t>
      </w:r>
      <w:r w:rsidR="00E3397F" w:rsidRPr="007154FA">
        <w:rPr>
          <w:rFonts w:eastAsia="MS Mincho"/>
        </w:rPr>
        <w:t>7</w:t>
      </w:r>
      <w:r w:rsidRPr="007154FA">
        <w:rPr>
          <w:rFonts w:eastAsia="MS Mincho"/>
        </w:rPr>
        <w:t xml:space="preserve"> is not met more than 3 times, it will result in a system error.</w:t>
      </w:r>
    </w:p>
    <w:p w:rsidR="003C0667" w:rsidRPr="007154FA" w:rsidRDefault="00581E71" w:rsidP="002B723E">
      <w:pPr>
        <w:kinsoku w:val="0"/>
        <w:overflowPunct w:val="0"/>
        <w:autoSpaceDE w:val="0"/>
        <w:autoSpaceDN w:val="0"/>
        <w:spacing w:before="0" w:line="276" w:lineRule="auto"/>
        <w:jc w:val="center"/>
        <w:rPr>
          <w:rFonts w:eastAsia="MS Mincho"/>
        </w:rPr>
      </w:pPr>
      <w:r w:rsidRPr="007154FA">
        <w:object w:dxaOrig="2881" w:dyaOrig="3865">
          <v:shape id="_x0000_i1040" type="#_x0000_t75" style="width:2in;height:192.6pt" o:ole="">
            <v:imagedata r:id="rId38" o:title=""/>
          </v:shape>
          <o:OLEObject Type="Embed" ProgID="Visio.Drawing.15" ShapeID="_x0000_i1040" DrawAspect="Content" ObjectID="_1846750391" r:id="rId39"/>
        </w:object>
      </w:r>
    </w:p>
    <w:p w:rsidR="00C441EC" w:rsidRPr="007154FA" w:rsidRDefault="00056A1F" w:rsidP="00097893">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6</w:t>
      </w:r>
      <w:r w:rsidR="00097893" w:rsidRPr="007154FA">
        <w:rPr>
          <w:rFonts w:eastAsia="MS Mincho"/>
        </w:rPr>
        <w:t>:</w:t>
      </w:r>
      <w:r w:rsidRPr="007154FA">
        <w:rPr>
          <w:rFonts w:eastAsia="MS Mincho"/>
        </w:rPr>
        <w:t xml:space="preserve"> SAC initialization </w:t>
      </w:r>
      <w:r w:rsidR="001C4F17" w:rsidRPr="007154FA">
        <w:rPr>
          <w:rFonts w:eastAsia="MS Mincho"/>
        </w:rPr>
        <w:t xml:space="preserve">on </w:t>
      </w:r>
      <w:r w:rsidRPr="007154FA">
        <w:rPr>
          <w:rFonts w:eastAsia="MS Mincho"/>
        </w:rPr>
        <w:t>client client process</w:t>
      </w:r>
    </w:p>
    <w:p w:rsidR="002B723E" w:rsidRPr="007154FA" w:rsidRDefault="00AC0C71" w:rsidP="00C62622">
      <w:pPr>
        <w:kinsoku w:val="0"/>
        <w:overflowPunct w:val="0"/>
        <w:autoSpaceDE w:val="0"/>
        <w:autoSpaceDN w:val="0"/>
        <w:spacing w:before="0" w:line="276" w:lineRule="auto"/>
        <w:jc w:val="center"/>
        <w:rPr>
          <w:rFonts w:eastAsia="MS Mincho"/>
        </w:rPr>
      </w:pPr>
      <w:r w:rsidRPr="007154FA">
        <w:object w:dxaOrig="10908" w:dyaOrig="9792">
          <v:shape id="_x0000_i1041" type="#_x0000_t75" style="width:481.8pt;height:432.6pt" o:ole="">
            <v:imagedata r:id="rId40" o:title=""/>
          </v:shape>
          <o:OLEObject Type="Embed" ProgID="Visio.Drawing.15" ShapeID="_x0000_i1041" DrawAspect="Content" ObjectID="_1846750392" r:id="rId41"/>
        </w:object>
      </w:r>
    </w:p>
    <w:p w:rsidR="002B723E" w:rsidRPr="007154FA" w:rsidRDefault="005C24C2" w:rsidP="005C24C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7</w:t>
      </w:r>
      <w:r w:rsidRPr="007154FA">
        <w:rPr>
          <w:rFonts w:eastAsia="MS Mincho"/>
        </w:rPr>
        <w:t xml:space="preserve">: SAC initialization </w:t>
      </w:r>
      <w:r w:rsidR="001C4F17" w:rsidRPr="007154FA">
        <w:rPr>
          <w:rFonts w:eastAsia="MS Mincho" w:hint="eastAsia"/>
        </w:rPr>
        <w:t>on</w:t>
      </w:r>
      <w:r w:rsidR="001C4F17" w:rsidRPr="007154FA">
        <w:rPr>
          <w:rFonts w:eastAsia="MS Mincho"/>
        </w:rPr>
        <w:t xml:space="preserve"> </w:t>
      </w:r>
      <w:r w:rsidRPr="007154FA">
        <w:rPr>
          <w:rFonts w:eastAsia="MS Mincho"/>
        </w:rPr>
        <w:t>server process</w:t>
      </w:r>
    </w:p>
    <w:p w:rsidR="00EC5EAC" w:rsidRDefault="00E51991">
      <w:pPr>
        <w:kinsoku w:val="0"/>
        <w:overflowPunct w:val="0"/>
        <w:autoSpaceDE w:val="0"/>
        <w:autoSpaceDN w:val="0"/>
        <w:spacing w:before="0" w:line="276" w:lineRule="auto"/>
        <w:jc w:val="both"/>
        <w:rPr>
          <w:rFonts w:eastAsia="MS Mincho"/>
        </w:rPr>
      </w:pPr>
      <w:r>
        <w:rPr>
          <w:rFonts w:eastAsia="MS Mincho"/>
        </w:rPr>
        <w:t>Calculating the direction-specific SAC encryption, authentication and initialization-vector derivation keys requires two steps:</w:t>
      </w:r>
    </w:p>
    <w:p w:rsidR="00EC5EAC" w:rsidRDefault="00E51991">
      <w:pPr>
        <w:kinsoku w:val="0"/>
        <w:overflowPunct w:val="0"/>
        <w:autoSpaceDE w:val="0"/>
        <w:autoSpaceDN w:val="0"/>
        <w:spacing w:before="0" w:line="276" w:lineRule="auto"/>
        <w:jc w:val="both"/>
        <w:rPr>
          <w:rFonts w:eastAsia="MS Mincho"/>
        </w:rPr>
      </w:pPr>
      <w:r>
        <w:rPr>
          <w:rFonts w:eastAsia="MS Mincho"/>
        </w:rPr>
        <w:t>a) Derive the common SAC pseudorandom key.</w:t>
      </w:r>
    </w:p>
    <w:p w:rsidR="00EC5EAC" w:rsidRDefault="00E51991">
      <w:pPr>
        <w:autoSpaceDE w:val="0"/>
        <w:autoSpaceDN w:val="0"/>
        <w:jc w:val="center"/>
        <w:textAlignment w:val="baseline"/>
      </w:pPr>
      <w:r>
        <w:rPr>
          <w:rFonts w:eastAsia="MS Mincho"/>
        </w:rPr>
        <w:t>SAC_SALT = SM3(ASCII("X.MBSL-sec-v1.1/sac-key-schedule/salt") || 0x00 || ENC(Ns_H) || ENC(Ns_M))</w:t>
      </w:r>
    </w:p>
    <w:p w:rsidR="00EC5EAC" w:rsidRDefault="00E51991">
      <w:pPr>
        <w:autoSpaceDE w:val="0"/>
        <w:autoSpaceDN w:val="0"/>
        <w:jc w:val="center"/>
        <w:textAlignment w:val="baseline"/>
      </w:pPr>
      <w:r>
        <w:rPr>
          <w:rFonts w:eastAsia="MS Mincho"/>
        </w:rPr>
        <w:t>SAC_INFO = ASCII("X.MBSL-sec-v1.1/sac-key-schedule") || 0x00 || ENC(CLIENT_ID) || ENC(SERVER_ID) || ENC(ss_system_id_bitmask) || ENC(mode)</w:t>
      </w:r>
    </w:p>
    <w:p w:rsidR="00EC5EAC" w:rsidRDefault="00E51991">
      <w:pPr>
        <w:autoSpaceDE w:val="0"/>
        <w:autoSpaceDN w:val="0"/>
        <w:jc w:val="center"/>
        <w:textAlignment w:val="baseline"/>
      </w:pPr>
      <w:r>
        <w:rPr>
          <w:rFonts w:eastAsia="MS Mincho"/>
        </w:rPr>
        <w:t>SAC_PRK_client = HKDF-Extract(SAC_SALT, ENC(RECOVERY_SECRET) || ENC(AKH))</w:t>
      </w:r>
    </w:p>
    <w:p w:rsidR="00EC5EAC" w:rsidRDefault="00E51991">
      <w:pPr>
        <w:autoSpaceDE w:val="0"/>
        <w:autoSpaceDN w:val="0"/>
        <w:jc w:val="center"/>
        <w:textAlignment w:val="baseline"/>
      </w:pPr>
      <w:r>
        <w:rPr>
          <w:rFonts w:eastAsia="MS Mincho"/>
        </w:rPr>
        <w:t>SAC_PRK_server = HKDF-Extract(SAC_SALT, ENC(RECOVERY_SECRET) || ENC(AKM))</w:t>
      </w:r>
    </w:p>
    <w:p w:rsidR="00EC5EAC" w:rsidRDefault="00E51991">
      <w:pPr>
        <w:kinsoku w:val="0"/>
        <w:overflowPunct w:val="0"/>
        <w:autoSpaceDE w:val="0"/>
        <w:autoSpaceDN w:val="0"/>
        <w:spacing w:before="0" w:line="276" w:lineRule="auto"/>
        <w:jc w:val="both"/>
        <w:rPr>
          <w:rFonts w:eastAsia="MS Mincho"/>
        </w:rPr>
      </w:pPr>
      <w:r>
        <w:rPr>
          <w:rFonts w:eastAsia="MS Mincho"/>
        </w:rPr>
        <w:t>The client shall use AKH and the server shall use AKM together with the identical RECOVERY_SECRET derived during the authenticated binding. Because AKH = AKM and all other inputs are identical, SAC_PRK_client = SAC_PRK_server. This common value is denoted SAC_PRK. A missing, expired or rollback-unsafe recovery value shall require full authentication and derivation of a new key epoch.</w:t>
      </w:r>
    </w:p>
    <w:p w:rsidR="00EC5EAC" w:rsidRDefault="00E51991">
      <w:pPr>
        <w:kinsoku w:val="0"/>
        <w:overflowPunct w:val="0"/>
        <w:autoSpaceDE w:val="0"/>
        <w:autoSpaceDN w:val="0"/>
        <w:spacing w:before="0" w:line="276" w:lineRule="auto"/>
        <w:jc w:val="both"/>
        <w:rPr>
          <w:rFonts w:eastAsia="MS Mincho"/>
        </w:rPr>
      </w:pPr>
      <w:r>
        <w:rPr>
          <w:rFonts w:eastAsia="MS Mincho"/>
        </w:rPr>
        <w:t>b) Expand purpose- and direction-separated SAC traffic keys.</w:t>
      </w:r>
    </w:p>
    <w:p w:rsidR="00EC5EAC" w:rsidRDefault="00E51991">
      <w:pPr>
        <w:kinsoku w:val="0"/>
        <w:overflowPunct w:val="0"/>
        <w:autoSpaceDE w:val="0"/>
        <w:autoSpaceDN w:val="0"/>
        <w:spacing w:before="0" w:line="276" w:lineRule="auto"/>
        <w:jc w:val="both"/>
        <w:rPr>
          <w:rFonts w:eastAsia="MS Mincho"/>
        </w:rPr>
      </w:pPr>
      <w:r>
        <w:rPr>
          <w:rFonts w:eastAsia="MS Mincho"/>
        </w:rPr>
        <w:lastRenderedPageBreak/>
        <w:t>The suffix C2S denotes client-to-server, and S2C denotes server-to-client. Where an informative figure uses SAK or SEK without a suffix, it denotes the SAK_DIR or SEK_DIR selected for the message direction and shall not be interpreted as a bidirectional shared traffic key. Likewise, a single message counter shown in an informative figure denotes the counter selected for the current direction, CTR_C2S or CTR_S2C, and shall not be interpreted as shared bidirectional counter state.</w:t>
      </w:r>
    </w:p>
    <w:p w:rsidR="00EC5EAC" w:rsidRDefault="00E51991">
      <w:pPr>
        <w:autoSpaceDE w:val="0"/>
        <w:autoSpaceDN w:val="0"/>
        <w:jc w:val="center"/>
        <w:textAlignment w:val="baseline"/>
      </w:pPr>
      <w:r>
        <w:rPr>
          <w:rFonts w:eastAsia="MS Mincho"/>
        </w:rPr>
        <w:t>SEK_C2S = HKDF-Expand(SAC_PRK, ASCII("X.MBSL-sec-v1.1/sac-encryption-key/client-to-server") || 0x00 || SAC_INFO, 16)</w:t>
      </w:r>
    </w:p>
    <w:p w:rsidR="00EC5EAC" w:rsidRDefault="00E51991">
      <w:pPr>
        <w:autoSpaceDE w:val="0"/>
        <w:autoSpaceDN w:val="0"/>
        <w:jc w:val="center"/>
        <w:textAlignment w:val="baseline"/>
      </w:pPr>
      <w:r>
        <w:rPr>
          <w:rFonts w:eastAsia="MS Mincho"/>
        </w:rPr>
        <w:t>SEK_S2C = HKDF-Expand(SAC_PRK, ASCII("X.MBSL-sec-v1.1/sac-encryption-key/server-to-client") || 0x00 || SAC_INFO, 16)</w:t>
      </w:r>
    </w:p>
    <w:p w:rsidR="00EC5EAC" w:rsidRDefault="00E51991">
      <w:pPr>
        <w:autoSpaceDE w:val="0"/>
        <w:autoSpaceDN w:val="0"/>
        <w:jc w:val="center"/>
        <w:textAlignment w:val="baseline"/>
      </w:pPr>
      <w:r>
        <w:rPr>
          <w:rFonts w:eastAsia="MS Mincho"/>
        </w:rPr>
        <w:t>SAK_C2S = HKDF-Expand(SAC_PRK, ASCII("X.MBSL-sec-v1.1/sac-authentication-key/client-to-server") || 0x00 || SAC_INFO, 16)</w:t>
      </w:r>
    </w:p>
    <w:p w:rsidR="00EC5EAC" w:rsidRDefault="00E51991">
      <w:pPr>
        <w:autoSpaceDE w:val="0"/>
        <w:autoSpaceDN w:val="0"/>
        <w:jc w:val="center"/>
        <w:textAlignment w:val="baseline"/>
      </w:pPr>
      <w:r>
        <w:rPr>
          <w:rFonts w:eastAsia="MS Mincho"/>
        </w:rPr>
        <w:t>SAK_S2C = HKDF-Expand(SAC_PRK, ASCII("X.MBSL-sec-v1.1/sac-authentication-key/server-to-client") || 0x00 || SAC_INFO, 16)</w:t>
      </w:r>
    </w:p>
    <w:p w:rsidR="00EC5EAC" w:rsidRDefault="00E51991">
      <w:pPr>
        <w:autoSpaceDE w:val="0"/>
        <w:autoSpaceDN w:val="0"/>
        <w:jc w:val="center"/>
        <w:textAlignment w:val="baseline"/>
      </w:pPr>
      <w:r>
        <w:rPr>
          <w:rFonts w:eastAsia="MS Mincho"/>
        </w:rPr>
        <w:t>SIVK_C2S = HKDF-Expand(SAC_PRK, ASCII("X.MBSL-sec-v1.1/sac-iv-key/client-to-server") || 0x00 || SAC_INFO, 16)</w:t>
      </w:r>
    </w:p>
    <w:p w:rsidR="00EC5EAC" w:rsidRDefault="00E51991">
      <w:pPr>
        <w:autoSpaceDE w:val="0"/>
        <w:autoSpaceDN w:val="0"/>
        <w:jc w:val="center"/>
        <w:textAlignment w:val="baseline"/>
      </w:pPr>
      <w:r>
        <w:rPr>
          <w:rFonts w:eastAsia="MS Mincho"/>
        </w:rPr>
        <w:t>SIVK_S2C = HKDF-Expand(SAC_PRK, ASCII("X.MBSL-sec-v1.1/sac-iv-key/server-to-client") || 0x00 || SAC_INFO, 16)</w:t>
      </w:r>
    </w:p>
    <w:p w:rsidR="00EC5EAC" w:rsidRDefault="00E51991">
      <w:pPr>
        <w:kinsoku w:val="0"/>
        <w:overflowPunct w:val="0"/>
        <w:autoSpaceDE w:val="0"/>
        <w:autoSpaceDN w:val="0"/>
        <w:spacing w:before="0" w:line="276" w:lineRule="auto"/>
        <w:jc w:val="both"/>
        <w:rPr>
          <w:rFonts w:eastAsia="MS Mincho"/>
        </w:rPr>
      </w:pPr>
      <w:r>
        <w:rPr>
          <w:rFonts w:eastAsia="MS Mincho"/>
        </w:rPr>
        <w:t>SEK_C2S, SEK_S2C, SAK_C2S, SAK_S2C, SIVK_C2S and SIVK_S2C are each 16 octets. All are volatile, direction-specific SAC state. A key for one direction or protection profile shall not be used in another direction or profile.</w:t>
      </w:r>
    </w:p>
    <w:p w:rsidR="001F611C" w:rsidRPr="007154FA" w:rsidRDefault="008E5997" w:rsidP="008E5997">
      <w:pPr>
        <w:kinsoku w:val="0"/>
        <w:overflowPunct w:val="0"/>
        <w:autoSpaceDE w:val="0"/>
        <w:autoSpaceDN w:val="0"/>
        <w:spacing w:before="0" w:line="276" w:lineRule="auto"/>
        <w:jc w:val="center"/>
        <w:rPr>
          <w:rFonts w:eastAsia="MS Mincho"/>
        </w:rPr>
      </w:pPr>
      <w:r>
        <w:rPr>
          <w:rFonts w:eastAsia="MS Mincho"/>
        </w:rPr>
        <w:t>Table 18: Parameters in SAC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2"/>
        <w:gridCol w:w="2393"/>
      </w:tblGrid>
      <w:tr w:rsidR="00526815" w:rsidRPr="007154FA" w:rsidTr="00842430">
        <w:trPr>
          <w:jc w:val="center"/>
        </w:trPr>
        <w:tc>
          <w:tcPr>
            <w:tcW w:w="2392" w:type="dxa"/>
            <w:shd w:val="clear" w:color="auto" w:fill="D9D9D9" w:themeFill="background1" w:themeFillShade="D9"/>
            <w:vAlign w:val="center"/>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parameter</w:t>
            </w:r>
          </w:p>
        </w:tc>
        <w:tc>
          <w:tcPr>
            <w:tcW w:w="2393" w:type="dxa"/>
            <w:shd w:val="clear" w:color="auto" w:fill="D9D9D9" w:themeFill="background1" w:themeFillShade="D9"/>
            <w:vAlign w:val="center"/>
          </w:tcPr>
          <w:p w:rsidR="00526815" w:rsidRPr="007154FA" w:rsidRDefault="000A4345" w:rsidP="00842430">
            <w:pPr>
              <w:pStyle w:val="afffff4"/>
              <w:ind w:firstLineChars="0" w:firstLine="0"/>
              <w:jc w:val="center"/>
              <w:rPr>
                <w:rFonts w:ascii="Times New Roman"/>
                <w:szCs w:val="21"/>
              </w:rPr>
            </w:pPr>
            <w:r w:rsidRPr="007154FA">
              <w:rPr>
                <w:rFonts w:ascii="Times New Roman"/>
                <w:szCs w:val="21"/>
              </w:rPr>
              <w:t>No</w:t>
            </w:r>
            <w:r w:rsidR="00513C7E" w:rsidRPr="007154FA">
              <w:rPr>
                <w:rFonts w:ascii="Times New Roman"/>
                <w:szCs w:val="21"/>
              </w:rPr>
              <w:t>.</w:t>
            </w:r>
            <w:r w:rsidRPr="007154FA">
              <w:rPr>
                <w:rFonts w:ascii="Times New Roman"/>
                <w:szCs w:val="21"/>
              </w:rPr>
              <w:t xml:space="preserve"> </w:t>
            </w:r>
            <w:r w:rsidRPr="007154FA">
              <w:rPr>
                <w:rFonts w:ascii="Times New Roman" w:hint="eastAsia"/>
                <w:szCs w:val="21"/>
              </w:rPr>
              <w:t>of</w:t>
            </w:r>
            <w:r w:rsidRPr="007154FA">
              <w:rPr>
                <w:rFonts w:ascii="Times New Roman"/>
                <w:szCs w:val="21"/>
              </w:rPr>
              <w:t xml:space="preserve"> </w:t>
            </w:r>
            <w:r w:rsidR="00526815" w:rsidRPr="007154FA">
              <w:rPr>
                <w:rFonts w:ascii="Times New Roman"/>
                <w:szCs w:val="21"/>
              </w:rPr>
              <w:t>bits</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RECOVERY_SECRET</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256</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AKH/AKM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256</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Ns_H</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Ns_M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bl>
    <w:p w:rsidR="001F611C" w:rsidRPr="007154FA" w:rsidRDefault="00706B93" w:rsidP="00844F6E">
      <w:pPr>
        <w:kinsoku w:val="0"/>
        <w:overflowPunct w:val="0"/>
        <w:autoSpaceDE w:val="0"/>
        <w:autoSpaceDN w:val="0"/>
        <w:spacing w:before="0" w:line="276" w:lineRule="auto"/>
        <w:jc w:val="both"/>
        <w:rPr>
          <w:rFonts w:eastAsia="MS Mincho"/>
        </w:rPr>
      </w:pPr>
      <w:r w:rsidRPr="007154FA">
        <w:rPr>
          <w:rFonts w:eastAsia="MS Mincho"/>
        </w:rPr>
        <w:t>Figure 18 is an informative overview. For the AEAD SAC profile, plaintext shall be released and the receive counter advanced only after AEAD tag verification succeeds; no padding is used. References in the figure to separate decryption, padding and MAC processing apply only to the explicitly enabled legacy compatibility profile.</w:t>
      </w:r>
    </w:p>
    <w:p w:rsidR="00526815" w:rsidRPr="007154FA" w:rsidRDefault="00756C28" w:rsidP="000A4541">
      <w:pPr>
        <w:kinsoku w:val="0"/>
        <w:overflowPunct w:val="0"/>
        <w:autoSpaceDE w:val="0"/>
        <w:autoSpaceDN w:val="0"/>
        <w:spacing w:before="0" w:line="276" w:lineRule="auto"/>
        <w:jc w:val="center"/>
        <w:rPr>
          <w:rFonts w:eastAsia="MS Mincho"/>
        </w:rPr>
      </w:pPr>
      <w:r w:rsidRPr="007154FA">
        <w:object w:dxaOrig="7836" w:dyaOrig="8268">
          <v:shape id="_x0000_i1042" type="#_x0000_t75" style="width:369pt;height:389.4pt" o:ole="">
            <v:imagedata r:id="rId42" o:title=""/>
          </v:shape>
          <o:OLEObject Type="Embed" ProgID="Visio.Drawing.15" ShapeID="_x0000_i1042" DrawAspect="Content" ObjectID="_1846750393" r:id="rId43"/>
        </w:object>
      </w:r>
    </w:p>
    <w:p w:rsidR="00526815" w:rsidRPr="007154FA" w:rsidRDefault="000A4541" w:rsidP="000A4541">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8</w:t>
      </w:r>
      <w:r w:rsidR="001F047A" w:rsidRPr="007154FA">
        <w:rPr>
          <w:rFonts w:eastAsia="MS Mincho"/>
        </w:rPr>
        <w:t>:</w:t>
      </w:r>
      <w:r w:rsidRPr="007154FA">
        <w:rPr>
          <w:rFonts w:eastAsia="MS Mincho"/>
        </w:rPr>
        <w:t xml:space="preserve"> SAC Error Handling process</w:t>
      </w:r>
    </w:p>
    <w:p w:rsidR="002711B9"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t>SAC compatibility profile (protocol_version = 0x0)</w:t>
      </w:r>
    </w:p>
    <w:p w:rsidR="000A4541" w:rsidRPr="007154FA" w:rsidRDefault="002711B9" w:rsidP="002711B9">
      <w:pPr>
        <w:kinsoku w:val="0"/>
        <w:overflowPunct w:val="0"/>
        <w:autoSpaceDE w:val="0"/>
        <w:autoSpaceDN w:val="0"/>
        <w:spacing w:before="0" w:line="276" w:lineRule="auto"/>
        <w:jc w:val="both"/>
        <w:rPr>
          <w:rFonts w:eastAsia="MS Mincho"/>
        </w:rPr>
      </w:pPr>
      <w:r w:rsidRPr="00BC0B9A">
        <w:rPr>
          <w:rFonts w:eastAsia="MS Mincho"/>
        </w:rPr>
        <w:t xml:space="preserve">The AES-CBC and AES-XCBC construction in Figure 19 and Tables 20 to 23 is retained only as </w:t>
      </w:r>
      <w:r w:rsidR="00B54381">
        <w:rPr>
          <w:rFonts w:asciiTheme="minorEastAsia" w:hAnsiTheme="minorEastAsia" w:hint="eastAsia"/>
          <w:lang w:eastAsia="zh-CN"/>
        </w:rPr>
        <w:t>a</w:t>
      </w:r>
      <w:r w:rsidR="00B54381">
        <w:rPr>
          <w:rFonts w:asciiTheme="minorEastAsia" w:hAnsiTheme="minorEastAsia"/>
          <w:lang w:eastAsia="zh-CN"/>
        </w:rPr>
        <w:t xml:space="preserve"> </w:t>
      </w:r>
      <w:r w:rsidRPr="00BC0B9A">
        <w:rPr>
          <w:rFonts w:eastAsia="MS Mincho"/>
        </w:rPr>
        <w:t xml:space="preserve">compatibility profile. It shall be the default for a new implementation and shall be selected only by authenticated policy. </w:t>
      </w:r>
    </w:p>
    <w:p w:rsidR="000A4541" w:rsidRPr="007154FA" w:rsidRDefault="008D61F6" w:rsidP="00AA7E2D">
      <w:pPr>
        <w:kinsoku w:val="0"/>
        <w:overflowPunct w:val="0"/>
        <w:autoSpaceDE w:val="0"/>
        <w:autoSpaceDN w:val="0"/>
        <w:spacing w:before="0" w:line="276" w:lineRule="auto"/>
        <w:jc w:val="center"/>
        <w:rPr>
          <w:rFonts w:eastAsia="MS Mincho"/>
        </w:rPr>
      </w:pPr>
      <w:r w:rsidRPr="007154FA">
        <w:object w:dxaOrig="8304" w:dyaOrig="1656">
          <v:shape id="_x0000_i1043" type="#_x0000_t75" style="width:415.2pt;height:83.4pt" o:ole="">
            <v:imagedata r:id="rId44" o:title=""/>
          </v:shape>
          <o:OLEObject Type="Embed" ProgID="Visio.Drawing.15" ShapeID="_x0000_i1043" DrawAspect="Content" ObjectID="_1846750394" r:id="rId45"/>
        </w:object>
      </w:r>
    </w:p>
    <w:p w:rsidR="000A4541" w:rsidRPr="007154FA" w:rsidRDefault="00193B0A" w:rsidP="00193B0A">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9</w:t>
      </w:r>
      <w:r w:rsidRPr="007154FA">
        <w:rPr>
          <w:rFonts w:eastAsia="MS Mincho"/>
        </w:rPr>
        <w:t xml:space="preserve">: SAC packaging </w:t>
      </w:r>
      <w:r w:rsidR="00F03D71" w:rsidRPr="007154FA">
        <w:rPr>
          <w:rFonts w:eastAsia="MS Mincho"/>
        </w:rPr>
        <w:t>payload</w:t>
      </w:r>
    </w:p>
    <w:p w:rsidR="002B723E" w:rsidRPr="007154FA" w:rsidRDefault="00E3407A" w:rsidP="00E3407A">
      <w:pPr>
        <w:kinsoku w:val="0"/>
        <w:overflowPunct w:val="0"/>
        <w:autoSpaceDE w:val="0"/>
        <w:autoSpaceDN w:val="0"/>
        <w:spacing w:before="0" w:line="276" w:lineRule="auto"/>
        <w:jc w:val="center"/>
        <w:rPr>
          <w:rFonts w:eastAsia="MS Mincho"/>
        </w:rPr>
      </w:pPr>
      <w:r>
        <w:rPr>
          <w:rFonts w:eastAsia="MS Mincho"/>
        </w:rPr>
        <w:t>Table 20: SAC message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2126"/>
        <w:gridCol w:w="1523"/>
      </w:tblGrid>
      <w:tr w:rsidR="00304F92" w:rsidRPr="007154FA" w:rsidTr="00E533F9">
        <w:trPr>
          <w:jc w:val="center"/>
        </w:trPr>
        <w:tc>
          <w:tcPr>
            <w:tcW w:w="4248"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syntax</w:t>
            </w:r>
          </w:p>
        </w:tc>
        <w:tc>
          <w:tcPr>
            <w:tcW w:w="2126" w:type="dxa"/>
            <w:shd w:val="clear" w:color="auto" w:fill="D9D9D9" w:themeFill="background1" w:themeFillShade="D9"/>
          </w:tcPr>
          <w:p w:rsidR="00304F92" w:rsidRPr="007154FA" w:rsidRDefault="00304F92" w:rsidP="00304F92">
            <w:pPr>
              <w:jc w:val="center"/>
              <w:rPr>
                <w:sz w:val="21"/>
                <w:szCs w:val="21"/>
                <w:lang w:eastAsia="zh-CN"/>
              </w:rPr>
            </w:pPr>
            <w:r>
              <w:rPr>
                <w:sz w:val="21"/>
                <w:szCs w:val="21"/>
                <w:lang w:eastAsia="zh-CN"/>
              </w:rPr>
              <w:t>No. of bits</w:t>
            </w:r>
          </w:p>
        </w:tc>
        <w:tc>
          <w:tcPr>
            <w:tcW w:w="1523"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Mnemonic</w:t>
            </w:r>
          </w:p>
        </w:tc>
      </w:tr>
      <w:tr w:rsidR="00304F92" w:rsidRPr="007154FA" w:rsidTr="00E533F9">
        <w:trPr>
          <w:jc w:val="center"/>
        </w:trPr>
        <w:tc>
          <w:tcPr>
            <w:tcW w:w="4248" w:type="dxa"/>
          </w:tcPr>
          <w:p w:rsidR="00304F92" w:rsidRPr="007154FA" w:rsidRDefault="00304F92" w:rsidP="00842430">
            <w:pPr>
              <w:autoSpaceDE w:val="0"/>
              <w:autoSpaceDN w:val="0"/>
              <w:rPr>
                <w:sz w:val="21"/>
                <w:szCs w:val="21"/>
              </w:rPr>
            </w:pPr>
            <w:r w:rsidRPr="007154FA">
              <w:rPr>
                <w:sz w:val="21"/>
                <w:szCs w:val="21"/>
              </w:rPr>
              <w:t>message() {</w:t>
            </w:r>
          </w:p>
          <w:p w:rsidR="00304F92" w:rsidRPr="007154FA" w:rsidRDefault="00304F92" w:rsidP="00842430">
            <w:pPr>
              <w:autoSpaceDE w:val="0"/>
              <w:autoSpaceDN w:val="0"/>
              <w:ind w:firstLineChars="200" w:firstLine="420"/>
              <w:rPr>
                <w:sz w:val="21"/>
                <w:szCs w:val="21"/>
              </w:rPr>
            </w:pPr>
            <w:r w:rsidRPr="007154FA">
              <w:rPr>
                <w:sz w:val="21"/>
                <w:szCs w:val="21"/>
              </w:rPr>
              <w:t>message_counter</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protocol_version</w:t>
            </w:r>
          </w:p>
          <w:p w:rsidR="00304F92" w:rsidRPr="007154FA" w:rsidRDefault="00304F92" w:rsidP="00842430">
            <w:pPr>
              <w:autoSpaceDE w:val="0"/>
              <w:autoSpaceDN w:val="0"/>
              <w:ind w:firstLineChars="200" w:firstLine="420"/>
              <w:rPr>
                <w:sz w:val="21"/>
                <w:szCs w:val="21"/>
              </w:rPr>
            </w:pPr>
            <w:r w:rsidRPr="007154FA">
              <w:rPr>
                <w:sz w:val="21"/>
                <w:szCs w:val="21"/>
              </w:rPr>
              <w:t>authentication_cipher_flag</w:t>
            </w:r>
          </w:p>
          <w:p w:rsidR="00304F92" w:rsidRPr="007154FA" w:rsidRDefault="00304F92" w:rsidP="00842430">
            <w:pPr>
              <w:autoSpaceDE w:val="0"/>
              <w:autoSpaceDN w:val="0"/>
              <w:ind w:firstLineChars="200" w:firstLine="420"/>
              <w:rPr>
                <w:sz w:val="21"/>
                <w:szCs w:val="21"/>
              </w:rPr>
            </w:pPr>
            <w:r w:rsidRPr="007154FA">
              <w:rPr>
                <w:sz w:val="21"/>
                <w:szCs w:val="21"/>
              </w:rPr>
              <w:t>payload_encryption_flag</w:t>
            </w:r>
          </w:p>
          <w:p w:rsidR="00304F92" w:rsidRPr="007154FA" w:rsidRDefault="00304F92" w:rsidP="00842430">
            <w:pPr>
              <w:autoSpaceDE w:val="0"/>
              <w:autoSpaceDN w:val="0"/>
              <w:ind w:firstLineChars="200" w:firstLine="420"/>
              <w:rPr>
                <w:sz w:val="21"/>
                <w:szCs w:val="21"/>
              </w:rPr>
            </w:pPr>
            <w:r w:rsidRPr="007154FA">
              <w:rPr>
                <w:sz w:val="21"/>
                <w:szCs w:val="21"/>
              </w:rPr>
              <w:lastRenderedPageBreak/>
              <w:t>encryption_cipher_flag</w:t>
            </w:r>
          </w:p>
          <w:p w:rsidR="00304F92" w:rsidRPr="007154FA" w:rsidRDefault="00304F92" w:rsidP="00842430">
            <w:pPr>
              <w:autoSpaceDE w:val="0"/>
              <w:autoSpaceDN w:val="0"/>
              <w:ind w:firstLineChars="200" w:firstLine="420"/>
              <w:rPr>
                <w:sz w:val="21"/>
                <w:szCs w:val="21"/>
              </w:rPr>
            </w:pPr>
            <w:r w:rsidRPr="007154FA">
              <w:rPr>
                <w:sz w:val="21"/>
                <w:szCs w:val="21"/>
              </w:rPr>
              <w:t>reserved_for_future_use</w:t>
            </w:r>
          </w:p>
          <w:p w:rsidR="00304F92" w:rsidRPr="007154FA" w:rsidRDefault="00304F92" w:rsidP="00842430">
            <w:pPr>
              <w:autoSpaceDE w:val="0"/>
              <w:autoSpaceDN w:val="0"/>
              <w:ind w:firstLineChars="200" w:firstLine="420"/>
              <w:rPr>
                <w:sz w:val="21"/>
                <w:szCs w:val="21"/>
              </w:rPr>
            </w:pPr>
            <w:r w:rsidRPr="007154FA">
              <w:rPr>
                <w:sz w:val="21"/>
                <w:szCs w:val="21"/>
              </w:rPr>
              <w:t>length_payload</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end</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if (payload_encryption_flag == MSG_FLAG_TRUE) {</w:t>
            </w:r>
          </w:p>
          <w:p w:rsidR="00304F92" w:rsidRPr="007154FA" w:rsidRDefault="00304F92" w:rsidP="00842430">
            <w:pPr>
              <w:autoSpaceDE w:val="0"/>
              <w:autoSpaceDN w:val="0"/>
              <w:ind w:firstLineChars="400" w:firstLine="840"/>
              <w:rPr>
                <w:sz w:val="21"/>
                <w:szCs w:val="21"/>
              </w:rPr>
            </w:pPr>
            <w:r w:rsidRPr="007154FA">
              <w:rPr>
                <w:sz w:val="21"/>
                <w:szCs w:val="21"/>
              </w:rPr>
              <w:t>encrypted_payload</w:t>
            </w:r>
          </w:p>
          <w:p w:rsidR="00304F92" w:rsidRPr="007154FA" w:rsidRDefault="00304F92" w:rsidP="00842430">
            <w:pPr>
              <w:autoSpaceDE w:val="0"/>
              <w:autoSpaceDN w:val="0"/>
              <w:ind w:firstLineChars="200" w:firstLine="420"/>
              <w:rPr>
                <w:sz w:val="21"/>
                <w:szCs w:val="21"/>
              </w:rPr>
            </w:pPr>
            <w:r w:rsidRPr="007154FA">
              <w:rPr>
                <w:sz w:val="21"/>
                <w:szCs w:val="21"/>
              </w:rPr>
              <w:t>} else if (payload_encryption_flag == MSG_FLAG_FALSE) {</w:t>
            </w:r>
          </w:p>
          <w:p w:rsidR="00304F92" w:rsidRPr="007154FA" w:rsidRDefault="00304F92" w:rsidP="00842430">
            <w:pPr>
              <w:autoSpaceDE w:val="0"/>
              <w:autoSpaceDN w:val="0"/>
              <w:ind w:firstLineChars="400" w:firstLine="840"/>
              <w:rPr>
                <w:sz w:val="21"/>
                <w:szCs w:val="21"/>
              </w:rPr>
            </w:pPr>
            <w:r w:rsidRPr="007154FA">
              <w:rPr>
                <w:sz w:val="21"/>
                <w:szCs w:val="21"/>
              </w:rPr>
              <w:t>payload</w:t>
            </w:r>
          </w:p>
          <w:p w:rsidR="00304F92" w:rsidRPr="007154FA" w:rsidRDefault="00304F92" w:rsidP="00842430">
            <w:pPr>
              <w:autoSpaceDE w:val="0"/>
              <w:autoSpaceDN w:val="0"/>
              <w:ind w:firstLineChars="400" w:firstLine="840"/>
              <w:rPr>
                <w:sz w:val="21"/>
                <w:szCs w:val="21"/>
              </w:rPr>
            </w:pPr>
            <w:r w:rsidRPr="007154FA">
              <w:rPr>
                <w:sz w:val="21"/>
                <w:szCs w:val="21"/>
              </w:rPr>
              <w:t>authentication</w:t>
            </w:r>
          </w:p>
          <w:p w:rsidR="00304F92" w:rsidRPr="007154FA" w:rsidRDefault="00304F92" w:rsidP="00842430">
            <w:pPr>
              <w:autoSpaceDE w:val="0"/>
              <w:autoSpaceDN w:val="0"/>
              <w:ind w:firstLineChars="200" w:firstLine="420"/>
              <w:rPr>
                <w:sz w:val="21"/>
                <w:szCs w:val="21"/>
              </w:rPr>
            </w:pPr>
            <w:r w:rsidRPr="007154FA">
              <w:rPr>
                <w:sz w:val="21"/>
                <w:szCs w:val="21"/>
              </w:rPr>
              <w:t>}</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end</w:t>
            </w:r>
            <w:r w:rsidRPr="007154FA">
              <w:rPr>
                <w:sz w:val="21"/>
                <w:szCs w:val="21"/>
              </w:rPr>
              <w:t xml:space="preserve"> */</w:t>
            </w:r>
          </w:p>
          <w:p w:rsidR="00304F92" w:rsidRPr="007154FA" w:rsidRDefault="00304F92" w:rsidP="00842430">
            <w:pPr>
              <w:autoSpaceDE w:val="0"/>
              <w:autoSpaceDN w:val="0"/>
              <w:rPr>
                <w:sz w:val="21"/>
                <w:szCs w:val="21"/>
              </w:rPr>
            </w:pPr>
            <w:r w:rsidRPr="007154FA">
              <w:rPr>
                <w:sz w:val="21"/>
                <w:szCs w:val="21"/>
              </w:rPr>
              <w:t>}</w:t>
            </w:r>
          </w:p>
        </w:tc>
        <w:tc>
          <w:tcPr>
            <w:tcW w:w="2126"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32</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4</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1</w:t>
            </w:r>
          </w:p>
          <w:p w:rsidR="00304F92" w:rsidRPr="007154FA" w:rsidRDefault="00304F92" w:rsidP="00842430">
            <w:pPr>
              <w:autoSpaceDE w:val="0"/>
              <w:autoSpaceDN w:val="0"/>
              <w:rPr>
                <w:sz w:val="21"/>
                <w:szCs w:val="21"/>
              </w:rPr>
            </w:pPr>
            <w:r w:rsidRPr="007154FA">
              <w:rPr>
                <w:sz w:val="21"/>
                <w:szCs w:val="21"/>
              </w:rPr>
              <w:lastRenderedPageBreak/>
              <w:t>3</w:t>
            </w:r>
          </w:p>
          <w:p w:rsidR="00304F92" w:rsidRPr="007154FA" w:rsidRDefault="00304F92" w:rsidP="00842430">
            <w:pPr>
              <w:autoSpaceDE w:val="0"/>
              <w:autoSpaceDN w:val="0"/>
              <w:rPr>
                <w:sz w:val="21"/>
                <w:szCs w:val="21"/>
              </w:rPr>
            </w:pPr>
            <w:r w:rsidRPr="007154FA">
              <w:rPr>
                <w:sz w:val="21"/>
                <w:szCs w:val="21"/>
              </w:rPr>
              <w:t>5</w:t>
            </w:r>
          </w:p>
          <w:p w:rsidR="00304F92" w:rsidRPr="007154FA" w:rsidRDefault="00304F92" w:rsidP="00842430">
            <w:pPr>
              <w:autoSpaceDE w:val="0"/>
              <w:autoSpaceDN w:val="0"/>
              <w:rPr>
                <w:sz w:val="21"/>
                <w:szCs w:val="21"/>
              </w:rPr>
            </w:pPr>
            <w:r w:rsidRPr="007154FA">
              <w:rPr>
                <w:sz w:val="21"/>
                <w:szCs w:val="21"/>
              </w:rPr>
              <w:t>16</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length_payload * 8 + 128</w:t>
            </w: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r w:rsidRPr="007154FA">
              <w:rPr>
                <w:sz w:val="21"/>
                <w:szCs w:val="21"/>
              </w:rPr>
              <w:t>length_payload * 8</w:t>
            </w:r>
          </w:p>
          <w:p w:rsidR="00304F92" w:rsidRPr="007154FA" w:rsidRDefault="00304F92" w:rsidP="00842430">
            <w:pPr>
              <w:autoSpaceDE w:val="0"/>
              <w:autoSpaceDN w:val="0"/>
              <w:rPr>
                <w:sz w:val="21"/>
                <w:szCs w:val="21"/>
              </w:rPr>
            </w:pPr>
            <w:r w:rsidRPr="007154FA">
              <w:rPr>
                <w:sz w:val="21"/>
                <w:szCs w:val="21"/>
              </w:rPr>
              <w:t>128</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c>
          <w:tcPr>
            <w:tcW w:w="1523"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lastRenderedPageBreak/>
              <w:t>uimsbf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rFonts w:eastAsia="MS Mincho"/>
                <w:sz w:val="21"/>
                <w:szCs w:val="21"/>
              </w:rPr>
            </w:pP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r>
      <w:tr w:rsidR="00304F92" w:rsidRPr="007154FA" w:rsidTr="00842430">
        <w:trPr>
          <w:jc w:val="center"/>
        </w:trPr>
        <w:tc>
          <w:tcPr>
            <w:tcW w:w="7897" w:type="dxa"/>
            <w:gridSpan w:val="3"/>
          </w:tcPr>
          <w:p w:rsidR="00304F92" w:rsidRPr="007154FA" w:rsidRDefault="004B548E" w:rsidP="00842430">
            <w:pPr>
              <w:autoSpaceDE w:val="0"/>
              <w:autoSpaceDN w:val="0"/>
              <w:ind w:firstLineChars="200" w:firstLine="420"/>
              <w:rPr>
                <w:sz w:val="21"/>
                <w:szCs w:val="21"/>
              </w:rPr>
            </w:pPr>
            <w:r w:rsidRPr="007154FA">
              <w:rPr>
                <w:rFonts w:hint="eastAsia"/>
                <w:sz w:val="21"/>
                <w:szCs w:val="21"/>
                <w:lang w:eastAsia="zh-CN"/>
              </w:rPr>
              <w:t>N</w:t>
            </w:r>
            <w:r w:rsidRPr="007154FA">
              <w:rPr>
                <w:sz w:val="21"/>
                <w:szCs w:val="21"/>
                <w:lang w:eastAsia="zh-CN"/>
              </w:rPr>
              <w:t>ote</w:t>
            </w:r>
            <w:r w:rsidR="00304F92" w:rsidRPr="007154FA">
              <w:rPr>
                <w:sz w:val="21"/>
                <w:szCs w:val="21"/>
              </w:rPr>
              <w:t>：</w:t>
            </w:r>
            <w:r w:rsidR="00304F92" w:rsidRPr="007154FA">
              <w:rPr>
                <w:sz w:val="21"/>
                <w:szCs w:val="21"/>
              </w:rPr>
              <w:t>MSG_FLAG_FALSE = 0</w:t>
            </w:r>
            <w:r w:rsidR="00304F92" w:rsidRPr="007154FA">
              <w:rPr>
                <w:sz w:val="21"/>
                <w:szCs w:val="21"/>
              </w:rPr>
              <w:t>，</w:t>
            </w:r>
            <w:r w:rsidR="00304F92" w:rsidRPr="007154FA">
              <w:rPr>
                <w:sz w:val="21"/>
                <w:szCs w:val="21"/>
              </w:rPr>
              <w:t>MSG_FLAG_TRUE = 1</w:t>
            </w:r>
            <w:r w:rsidR="002146B8" w:rsidRPr="007154FA">
              <w:rPr>
                <w:sz w:val="21"/>
                <w:szCs w:val="21"/>
              </w:rPr>
              <w:t>.</w:t>
            </w:r>
          </w:p>
        </w:tc>
      </w:tr>
    </w:tbl>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Encoding and semantics of fields in SAC messages:</w:t>
      </w:r>
    </w:p>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message_comounter: Data messages require a count value to identify the number of messages that have been transmitted.</w:t>
      </w:r>
    </w:p>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protocol_version: The legacy compatibility profile uses 0x0. A peer shall reject version 0 unless its local policy explicitly permits the AES-CBC/AES-XCBC profile and the authenticated negotiation selected that exact profile.</w:t>
      </w:r>
    </w:p>
    <w:p w:rsidR="00193B0A" w:rsidRPr="007154FA" w:rsidRDefault="000B44EB" w:rsidP="000B44EB">
      <w:pPr>
        <w:kinsoku w:val="0"/>
        <w:overflowPunct w:val="0"/>
        <w:autoSpaceDE w:val="0"/>
        <w:autoSpaceDN w:val="0"/>
        <w:spacing w:before="0" w:line="276" w:lineRule="auto"/>
        <w:jc w:val="both"/>
        <w:rPr>
          <w:rFonts w:eastAsia="MS Mincho"/>
        </w:rPr>
      </w:pPr>
      <w:r>
        <w:rPr>
          <w:rFonts w:eastAsia="MS Mincho"/>
        </w:rPr>
        <w:t>authentication_cipher_flag selects the authentication algorithm; see Table 21.</w:t>
      </w:r>
    </w:p>
    <w:p w:rsidR="00193B0A" w:rsidRPr="007154FA" w:rsidRDefault="00814E58" w:rsidP="00814E58">
      <w:pPr>
        <w:kinsoku w:val="0"/>
        <w:overflowPunct w:val="0"/>
        <w:autoSpaceDE w:val="0"/>
        <w:autoSpaceDN w:val="0"/>
        <w:spacing w:before="0" w:line="276" w:lineRule="auto"/>
        <w:jc w:val="center"/>
        <w:rPr>
          <w:rFonts w:eastAsia="MS Mincho"/>
        </w:rPr>
      </w:pPr>
      <w:r>
        <w:rPr>
          <w:rFonts w:eastAsia="MS Mincho"/>
        </w:rPr>
        <w:t>Table 21: Allowable values for authentication_cipher_flag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19"/>
        <w:gridCol w:w="2935"/>
        <w:gridCol w:w="2508"/>
      </w:tblGrid>
      <w:tr w:rsidR="00B969AA" w:rsidRPr="007154FA" w:rsidTr="00B969AA">
        <w:trPr>
          <w:jc w:val="center"/>
        </w:trPr>
        <w:tc>
          <w:tcPr>
            <w:tcW w:w="1319"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content</w:t>
            </w:r>
          </w:p>
        </w:tc>
        <w:tc>
          <w:tcPr>
            <w:tcW w:w="2935"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alg.</w:t>
            </w:r>
          </w:p>
        </w:tc>
        <w:tc>
          <w:tcPr>
            <w:tcW w:w="2508"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description</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vertAlign w:val="superscript"/>
              </w:rPr>
            </w:pPr>
            <w:r w:rsidRPr="007154FA">
              <w:rPr>
                <w:rFonts w:ascii="Times New Roman"/>
                <w:szCs w:val="21"/>
              </w:rPr>
              <w:t>0x0</w:t>
            </w:r>
          </w:p>
        </w:tc>
        <w:tc>
          <w:tcPr>
            <w:tcW w:w="2935"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AES-128-XCBC-MAC</w:t>
            </w:r>
          </w:p>
        </w:tc>
        <w:tc>
          <w:tcPr>
            <w:tcW w:w="2508"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RFC 3566</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0x1..0x7</w:t>
            </w:r>
          </w:p>
        </w:tc>
        <w:tc>
          <w:tcPr>
            <w:tcW w:w="2935" w:type="dxa"/>
          </w:tcPr>
          <w:p w:rsidR="00B969AA" w:rsidRPr="007154FA" w:rsidRDefault="005413BC" w:rsidP="00842430">
            <w:pPr>
              <w:pStyle w:val="afffff4"/>
              <w:ind w:firstLineChars="0" w:firstLine="0"/>
              <w:jc w:val="center"/>
              <w:rPr>
                <w:rFonts w:ascii="Times New Roman"/>
                <w:szCs w:val="21"/>
              </w:rPr>
            </w:pPr>
            <w:r w:rsidRPr="007154FA">
              <w:rPr>
                <w:rFonts w:ascii="Times New Roman"/>
                <w:szCs w:val="21"/>
              </w:rPr>
              <w:t>R</w:t>
            </w:r>
            <w:r w:rsidRPr="007154FA">
              <w:rPr>
                <w:rFonts w:ascii="Times New Roman" w:hint="eastAsia"/>
                <w:szCs w:val="21"/>
              </w:rPr>
              <w:t>eserved</w:t>
            </w:r>
          </w:p>
        </w:tc>
        <w:tc>
          <w:tcPr>
            <w:tcW w:w="2508" w:type="dxa"/>
          </w:tcPr>
          <w:p w:rsidR="00B969AA" w:rsidRPr="007154FA" w:rsidRDefault="00B969AA" w:rsidP="00842430">
            <w:pPr>
              <w:pStyle w:val="afffff4"/>
              <w:ind w:firstLineChars="0" w:firstLine="0"/>
              <w:jc w:val="center"/>
              <w:rPr>
                <w:rFonts w:ascii="Times New Roman"/>
                <w:szCs w:val="21"/>
              </w:rPr>
            </w:pPr>
          </w:p>
        </w:tc>
      </w:tr>
      <w:tr w:rsidR="00B969AA" w:rsidRPr="007154FA" w:rsidTr="00842430">
        <w:trPr>
          <w:jc w:val="center"/>
        </w:trPr>
        <w:tc>
          <w:tcPr>
            <w:tcW w:w="6762" w:type="dxa"/>
            <w:gridSpan w:val="3"/>
          </w:tcPr>
          <w:p w:rsidR="00B969AA" w:rsidRPr="007154FA" w:rsidRDefault="00B969AA" w:rsidP="00B969AA">
            <w:pPr>
              <w:pStyle w:val="a3"/>
              <w:numPr>
                <w:ilvl w:val="0"/>
                <w:numId w:val="0"/>
              </w:numPr>
              <w:ind w:left="363"/>
              <w:rPr>
                <w:rFonts w:ascii="Times New Roman"/>
                <w:sz w:val="21"/>
                <w:szCs w:val="21"/>
              </w:rPr>
            </w:pPr>
            <w:r>
              <w:rPr>
                <w:rFonts w:ascii="Times New Roman"/>
                <w:sz w:val="21"/>
                <w:szCs w:val="21"/>
              </w:rPr>
              <w:t>The value 0x0 is defined by this legacy profile. Values 0x1 to 0x7 are reserved; a receiver shall reject the APDU if any reserved or unsupported value is received and shall not change cryptographic or protocol state.</w:t>
            </w:r>
          </w:p>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There is an exception where the 128 bit output of MAC is used entirely as message authentication code in this section without clipping.</w:t>
            </w:r>
          </w:p>
        </w:tc>
      </w:tr>
    </w:tbl>
    <w:p w:rsidR="00AA5079" w:rsidRPr="007154FA" w:rsidRDefault="00AA5079" w:rsidP="00AA5079">
      <w:pPr>
        <w:kinsoku w:val="0"/>
        <w:overflowPunct w:val="0"/>
        <w:autoSpaceDE w:val="0"/>
        <w:autoSpaceDN w:val="0"/>
        <w:spacing w:before="0" w:line="276" w:lineRule="auto"/>
        <w:jc w:val="both"/>
        <w:rPr>
          <w:rFonts w:eastAsia="MS Mincho"/>
        </w:rPr>
      </w:pPr>
      <w:r w:rsidRPr="00640E17">
        <w:rPr>
          <w:rFonts w:eastAsia="MS Mincho" w:hint="eastAsia"/>
        </w:rPr>
        <w:t>payload_decryption_flag: This parameter indicates whether the payload is encrypted. The value 1 indicates encryption and 0 indicates authenticated cleartext where the selected profile permits it. Any other value is reserved and shall cause APDU rejection without state change.</w:t>
      </w:r>
    </w:p>
    <w:p w:rsidR="00193B0A" w:rsidRPr="007154FA" w:rsidRDefault="00AA5079" w:rsidP="00AA5079">
      <w:pPr>
        <w:kinsoku w:val="0"/>
        <w:overflowPunct w:val="0"/>
        <w:autoSpaceDE w:val="0"/>
        <w:autoSpaceDN w:val="0"/>
        <w:spacing w:before="0" w:line="276" w:lineRule="auto"/>
        <w:jc w:val="both"/>
        <w:rPr>
          <w:rFonts w:eastAsia="MS Mincho"/>
        </w:rPr>
      </w:pPr>
      <w:r>
        <w:rPr>
          <w:rFonts w:eastAsia="MS Mincho"/>
        </w:rPr>
        <w:t>encryption_cipher_flag selects the encryption algorithm; see Table 22.</w:t>
      </w:r>
    </w:p>
    <w:p w:rsidR="00193B0A" w:rsidRPr="007154FA" w:rsidRDefault="009B5799" w:rsidP="009E4DC4">
      <w:pPr>
        <w:kinsoku w:val="0"/>
        <w:overflowPunct w:val="0"/>
        <w:autoSpaceDE w:val="0"/>
        <w:autoSpaceDN w:val="0"/>
        <w:spacing w:before="0" w:line="276" w:lineRule="auto"/>
        <w:jc w:val="center"/>
        <w:rPr>
          <w:rFonts w:eastAsia="MS Mincho"/>
        </w:rPr>
      </w:pPr>
      <w:r>
        <w:rPr>
          <w:rFonts w:eastAsia="MS Mincho"/>
        </w:rPr>
        <w:t>Table 22: Allowable values for encryption_cipher_flag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99"/>
        <w:gridCol w:w="3316"/>
        <w:gridCol w:w="1620"/>
      </w:tblGrid>
      <w:tr w:rsidR="0046590C" w:rsidRPr="007154FA" w:rsidTr="00842430">
        <w:trPr>
          <w:jc w:val="center"/>
        </w:trPr>
        <w:tc>
          <w:tcPr>
            <w:tcW w:w="1499"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content</w:t>
            </w:r>
          </w:p>
        </w:tc>
        <w:tc>
          <w:tcPr>
            <w:tcW w:w="3316"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alg.</w:t>
            </w:r>
          </w:p>
        </w:tc>
        <w:tc>
          <w:tcPr>
            <w:tcW w:w="1620"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description</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0x0</w:t>
            </w:r>
          </w:p>
        </w:tc>
        <w:tc>
          <w:tcPr>
            <w:tcW w:w="3316" w:type="dxa"/>
          </w:tcPr>
          <w:p w:rsidR="0046590C" w:rsidRPr="007154FA" w:rsidRDefault="008C4024" w:rsidP="008C4024">
            <w:pPr>
              <w:pStyle w:val="afffff4"/>
              <w:ind w:firstLineChars="0" w:firstLine="0"/>
              <w:jc w:val="center"/>
              <w:rPr>
                <w:rFonts w:ascii="Times New Roman"/>
                <w:szCs w:val="21"/>
              </w:rPr>
            </w:pPr>
            <w:r w:rsidRPr="007154FA">
              <w:rPr>
                <w:rFonts w:ascii="Times New Roman"/>
                <w:szCs w:val="21"/>
              </w:rPr>
              <w:t>AES-128</w:t>
            </w:r>
            <w:r w:rsidRPr="007154FA">
              <w:rPr>
                <w:rFonts w:ascii="Times New Roman" w:hint="eastAsia"/>
                <w:szCs w:val="21"/>
              </w:rPr>
              <w:t>,</w:t>
            </w:r>
            <w:r w:rsidRPr="007154FA">
              <w:rPr>
                <w:rFonts w:ascii="Times New Roman"/>
                <w:szCs w:val="21"/>
              </w:rPr>
              <w:t xml:space="preserve"> </w:t>
            </w:r>
            <w:r w:rsidR="0046590C" w:rsidRPr="007154FA">
              <w:rPr>
                <w:rFonts w:ascii="Times New Roman"/>
                <w:szCs w:val="21"/>
              </w:rPr>
              <w:t>CBC mode</w:t>
            </w:r>
          </w:p>
        </w:tc>
        <w:tc>
          <w:tcPr>
            <w:tcW w:w="1620"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FIPS 197</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0x1...0x7</w:t>
            </w:r>
          </w:p>
        </w:tc>
        <w:tc>
          <w:tcPr>
            <w:tcW w:w="3316"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Reserved</w:t>
            </w:r>
          </w:p>
        </w:tc>
        <w:tc>
          <w:tcPr>
            <w:tcW w:w="1620" w:type="dxa"/>
          </w:tcPr>
          <w:p w:rsidR="0046590C" w:rsidRPr="007154FA" w:rsidRDefault="0046590C" w:rsidP="00842430">
            <w:pPr>
              <w:pStyle w:val="afffff4"/>
              <w:ind w:firstLineChars="0" w:firstLine="0"/>
              <w:jc w:val="center"/>
              <w:rPr>
                <w:rFonts w:ascii="Times New Roman"/>
                <w:szCs w:val="21"/>
              </w:rPr>
            </w:pPr>
          </w:p>
        </w:tc>
      </w:tr>
      <w:tr w:rsidR="0046590C" w:rsidRPr="007154FA" w:rsidTr="00842430">
        <w:trPr>
          <w:jc w:val="center"/>
        </w:trPr>
        <w:tc>
          <w:tcPr>
            <w:tcW w:w="6435" w:type="dxa"/>
            <w:gridSpan w:val="3"/>
          </w:tcPr>
          <w:p w:rsidR="0046590C" w:rsidRPr="007154FA" w:rsidRDefault="0046590C" w:rsidP="0046590C">
            <w:pPr>
              <w:pStyle w:val="a3"/>
              <w:rPr>
                <w:rFonts w:ascii="Times New Roman"/>
                <w:sz w:val="21"/>
                <w:szCs w:val="21"/>
              </w:rPr>
            </w:pPr>
            <w:r>
              <w:rPr>
                <w:rFonts w:ascii="Times New Roman"/>
                <w:sz w:val="21"/>
                <w:szCs w:val="21"/>
              </w:rPr>
              <w:t>The value 0x0 is defined by this legacy profile. Values 0x1 to 0x7 are reserved; a receiver shall reject the APDU if any reserved or unsupported value is received and shall not change cryptographic or protocol state.</w:t>
            </w:r>
          </w:p>
        </w:tc>
      </w:tr>
    </w:tbl>
    <w:p w:rsidR="004B0A24" w:rsidRPr="007154FA" w:rsidRDefault="0006773D" w:rsidP="004B0A24">
      <w:pPr>
        <w:kinsoku w:val="0"/>
        <w:overflowPunct w:val="0"/>
        <w:autoSpaceDE w:val="0"/>
        <w:autoSpaceDN w:val="0"/>
        <w:spacing w:before="0" w:line="276" w:lineRule="auto"/>
        <w:jc w:val="both"/>
        <w:rPr>
          <w:rFonts w:eastAsia="MS Mincho"/>
        </w:rPr>
      </w:pPr>
      <w:r w:rsidRPr="007154FA">
        <w:rPr>
          <w:rFonts w:eastAsia="MS Mincho"/>
        </w:rPr>
        <w:t>l</w:t>
      </w:r>
      <w:r w:rsidR="004B0A24" w:rsidRPr="007154FA">
        <w:rPr>
          <w:rFonts w:eastAsia="MS Mincho"/>
        </w:rPr>
        <w:t>ength_payload: This parameter represents the number of bytes in the payload, including padding data but not the number of bytes in the authentication code.</w:t>
      </w:r>
    </w:p>
    <w:p w:rsidR="004B0A24" w:rsidRPr="007154FA" w:rsidRDefault="004B0A24" w:rsidP="004B0A24">
      <w:pPr>
        <w:kinsoku w:val="0"/>
        <w:overflowPunct w:val="0"/>
        <w:autoSpaceDE w:val="0"/>
        <w:autoSpaceDN w:val="0"/>
        <w:spacing w:before="0" w:line="276" w:lineRule="auto"/>
        <w:jc w:val="both"/>
        <w:rPr>
          <w:rFonts w:eastAsia="MS Mincho"/>
        </w:rPr>
      </w:pPr>
      <w:r w:rsidRPr="007154FA">
        <w:lastRenderedPageBreak/>
        <w:t>encrypted_payload</w:t>
      </w:r>
      <w:r w:rsidRPr="007154FA">
        <w:rPr>
          <w:rFonts w:eastAsia="MS Mincho"/>
        </w:rPr>
        <w:t>: This field consists of encrypted data, including ciphertext for message payload, padding data, and authentication code.</w:t>
      </w:r>
    </w:p>
    <w:p w:rsidR="004B0A24" w:rsidRPr="007154FA" w:rsidRDefault="0078555E" w:rsidP="004B0A24">
      <w:pPr>
        <w:kinsoku w:val="0"/>
        <w:overflowPunct w:val="0"/>
        <w:autoSpaceDE w:val="0"/>
        <w:autoSpaceDN w:val="0"/>
        <w:spacing w:before="0" w:line="276" w:lineRule="auto"/>
        <w:jc w:val="both"/>
        <w:rPr>
          <w:rFonts w:eastAsia="MS Mincho"/>
        </w:rPr>
      </w:pPr>
      <w:r w:rsidRPr="007154FA">
        <w:rPr>
          <w:rFonts w:eastAsia="MS Mincho"/>
        </w:rPr>
        <w:t>p</w:t>
      </w:r>
      <w:r w:rsidR="004B0A24" w:rsidRPr="007154FA">
        <w:rPr>
          <w:rFonts w:eastAsia="MS Mincho"/>
        </w:rPr>
        <w:t>ayload: This field is composed of unencrypted data.</w:t>
      </w:r>
    </w:p>
    <w:p w:rsidR="004B0A24" w:rsidRPr="007154FA" w:rsidRDefault="0078555E" w:rsidP="004B0A24">
      <w:pPr>
        <w:kinsoku w:val="0"/>
        <w:overflowPunct w:val="0"/>
        <w:autoSpaceDE w:val="0"/>
        <w:autoSpaceDN w:val="0"/>
        <w:spacing w:before="0" w:line="276" w:lineRule="auto"/>
        <w:jc w:val="both"/>
        <w:rPr>
          <w:rFonts w:eastAsia="MS Mincho"/>
        </w:rPr>
      </w:pPr>
      <w:r w:rsidRPr="007154FA">
        <w:rPr>
          <w:rFonts w:eastAsia="MS Mincho"/>
        </w:rPr>
        <w:t>a</w:t>
      </w:r>
      <w:r w:rsidR="004B0A24" w:rsidRPr="007154FA">
        <w:rPr>
          <w:rFonts w:eastAsia="MS Mincho"/>
        </w:rPr>
        <w:t>uthentication: This field carries the authentication code for the data, which can be encrypted according to the indication of "payload_</w:t>
      </w:r>
      <w:r w:rsidR="00D77A5E" w:rsidRPr="007154FA">
        <w:rPr>
          <w:rFonts w:eastAsia="MS Mincho"/>
        </w:rPr>
        <w:t>en</w:t>
      </w:r>
      <w:r w:rsidR="004B0A24" w:rsidRPr="007154FA">
        <w:rPr>
          <w:rFonts w:eastAsia="MS Mincho"/>
        </w:rPr>
        <w:t>cryption_flag".</w:t>
      </w:r>
    </w:p>
    <w:p w:rsidR="004B0A24" w:rsidRPr="007154FA" w:rsidRDefault="004B0A24" w:rsidP="004B0A24">
      <w:pPr>
        <w:kinsoku w:val="0"/>
        <w:overflowPunct w:val="0"/>
        <w:autoSpaceDE w:val="0"/>
        <w:autoSpaceDN w:val="0"/>
        <w:spacing w:before="0" w:line="276" w:lineRule="auto"/>
        <w:jc w:val="both"/>
        <w:rPr>
          <w:rFonts w:eastAsia="MS Mincho"/>
        </w:rPr>
      </w:pPr>
      <w:r w:rsidRPr="007154FA">
        <w:rPr>
          <w:rFonts w:eastAsia="MS Mincho"/>
        </w:rPr>
        <w:t>A data message submitted for SAC transmission shall be processed as follows:</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Select DIR and the corresponding directional key set and send counter. Verify that the selected counter will not wrap, and assign its current value to message_counter.</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Derive the per-message SIV_i and calculate the message authentication code.</w:t>
      </w:r>
    </w:p>
    <w:p w:rsidR="00193B0A"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If encryption is required, concatenate the payload and authentication code, apply the specified padding, and encrypt the result using SIV_i.</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Construct SAC messages.</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Atomically reserve the counter value and advance the selected directional send-counter state before emitting the first octet, then transmit the constructed message.</w:t>
      </w:r>
    </w:p>
    <w:p w:rsidR="001E75AD"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If processing fails before counter commitment, the message shall be discarded and the counter may remain unchanged. After commitment, the reserved counter value shall not be used for a different message, even if transmission fails or its completion is uncertain. An implementation that cannot preserve this rule shall invalidate the SAC key set and establish new SAC keys before sending another protected message. Secret intermediate values shall be cleared.</w:t>
      </w:r>
    </w:p>
    <w:p w:rsidR="004833F7"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The authentication code for SAC data messages is calculated as follows:</w:t>
      </w:r>
    </w:p>
    <w:p w:rsidR="00F466D0" w:rsidRPr="007154FA" w:rsidRDefault="00F466D0" w:rsidP="00F466D0">
      <w:pPr>
        <w:autoSpaceDE w:val="0"/>
        <w:autoSpaceDN w:val="0"/>
        <w:jc w:val="center"/>
        <w:textAlignment w:val="baseline"/>
      </w:pPr>
      <w:r w:rsidRPr="007154FA">
        <w:t>authentication = MAC{SAK_DIR}(length(header_hi)||i||header_hi||payload_pi)</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Where:</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MAC - The algorithm is identified by "authentication_cipher_flag";</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SAK_DIR - the 128-bit authentication key selected from SAK_C2S or SAK_S2C according to DIR;</w:t>
      </w:r>
    </w:p>
    <w:p w:rsidR="009E4DC4" w:rsidRPr="007154FA" w:rsidRDefault="0065672A" w:rsidP="0065672A">
      <w:pPr>
        <w:kinsoku w:val="0"/>
        <w:overflowPunct w:val="0"/>
        <w:autoSpaceDE w:val="0"/>
        <w:autoSpaceDN w:val="0"/>
        <w:spacing w:before="0" w:line="276" w:lineRule="auto"/>
        <w:jc w:val="both"/>
        <w:rPr>
          <w:rFonts w:eastAsia="MS Mincho"/>
        </w:rPr>
      </w:pPr>
      <w:r>
        <w:rPr>
          <w:rFonts w:eastAsia="MS Mincho"/>
        </w:rPr>
        <w:t>Table 23 defines the MAC calculation parameters.</w:t>
      </w:r>
    </w:p>
    <w:p w:rsidR="009E4DC4" w:rsidRPr="007154FA" w:rsidRDefault="004570F2" w:rsidP="00FC323B">
      <w:pPr>
        <w:kinsoku w:val="0"/>
        <w:overflowPunct w:val="0"/>
        <w:autoSpaceDE w:val="0"/>
        <w:autoSpaceDN w:val="0"/>
        <w:spacing w:before="0" w:line="276" w:lineRule="auto"/>
        <w:jc w:val="center"/>
        <w:rPr>
          <w:rFonts w:eastAsia="MS Mincho"/>
        </w:rPr>
      </w:pPr>
      <w:r>
        <w:rPr>
          <w:rFonts w:eastAsia="MS Mincho"/>
        </w:rPr>
        <w:t>Table 23: Parameters in MAC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16"/>
        <w:gridCol w:w="1531"/>
        <w:gridCol w:w="1217"/>
      </w:tblGrid>
      <w:tr w:rsidR="003034AE" w:rsidRPr="007154FA" w:rsidTr="00B444F3">
        <w:trPr>
          <w:jc w:val="center"/>
        </w:trPr>
        <w:tc>
          <w:tcPr>
            <w:tcW w:w="1216" w:type="dxa"/>
            <w:shd w:val="clear" w:color="auto" w:fill="D9D9D9" w:themeFill="background1" w:themeFillShade="D9"/>
            <w:vAlign w:val="center"/>
          </w:tcPr>
          <w:p w:rsidR="003034AE" w:rsidRPr="007154FA" w:rsidRDefault="003034AE" w:rsidP="003034AE">
            <w:pPr>
              <w:autoSpaceDE w:val="0"/>
              <w:autoSpaceDN w:val="0"/>
              <w:jc w:val="center"/>
              <w:rPr>
                <w:sz w:val="21"/>
                <w:szCs w:val="21"/>
              </w:rPr>
            </w:pPr>
            <w:r w:rsidRPr="007154FA">
              <w:rPr>
                <w:rFonts w:eastAsia="MS Mincho"/>
                <w:sz w:val="21"/>
                <w:szCs w:val="21"/>
              </w:rPr>
              <w:t>Parameter</w:t>
            </w:r>
          </w:p>
        </w:tc>
        <w:tc>
          <w:tcPr>
            <w:tcW w:w="1531" w:type="dxa"/>
            <w:shd w:val="clear" w:color="auto" w:fill="D9D9D9" w:themeFill="background1" w:themeFillShade="D9"/>
            <w:vAlign w:val="center"/>
          </w:tcPr>
          <w:p w:rsidR="003034AE" w:rsidRPr="007154FA" w:rsidRDefault="0036642A" w:rsidP="003034AE">
            <w:pPr>
              <w:autoSpaceDE w:val="0"/>
              <w:autoSpaceDN w:val="0"/>
              <w:jc w:val="center"/>
              <w:rPr>
                <w:sz w:val="21"/>
                <w:szCs w:val="21"/>
                <w:lang w:eastAsia="zh-CN"/>
              </w:rPr>
            </w:pPr>
            <w:r>
              <w:rPr>
                <w:sz w:val="21"/>
                <w:szCs w:val="21"/>
                <w:lang w:eastAsia="zh-CN"/>
              </w:rPr>
              <w:t>No. of bits</w:t>
            </w:r>
          </w:p>
        </w:tc>
        <w:tc>
          <w:tcPr>
            <w:tcW w:w="1217" w:type="dxa"/>
            <w:shd w:val="clear" w:color="auto" w:fill="D9D9D9" w:themeFill="background1" w:themeFillShade="D9"/>
          </w:tcPr>
          <w:p w:rsidR="003034AE" w:rsidRPr="007154FA" w:rsidRDefault="003034AE" w:rsidP="003034AE">
            <w:pPr>
              <w:jc w:val="center"/>
              <w:rPr>
                <w:sz w:val="21"/>
                <w:szCs w:val="21"/>
              </w:rPr>
            </w:pPr>
            <w:r w:rsidRPr="007154FA">
              <w:rPr>
                <w:sz w:val="21"/>
                <w:szCs w:val="21"/>
              </w:rPr>
              <w:t>Mnemonic</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length_h</w:t>
            </w:r>
            <w:r w:rsidRPr="007154FA">
              <w:rPr>
                <w:sz w:val="21"/>
                <w:szCs w:val="21"/>
                <w:vertAlign w:val="subscript"/>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uimsbf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32</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uimsbf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header_h</w:t>
            </w:r>
            <w:r w:rsidRPr="007154FA">
              <w:rPr>
                <w:sz w:val="21"/>
                <w:szCs w:val="21"/>
                <w:vertAlign w:val="subscript"/>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length_h</w:t>
            </w:r>
            <w:r w:rsidRPr="007154FA">
              <w:rPr>
                <w:sz w:val="21"/>
                <w:szCs w:val="21"/>
                <w:vertAlign w:val="subscript"/>
              </w:rPr>
              <w:t>i</w:t>
            </w:r>
            <w:r w:rsidRPr="007154FA">
              <w:rPr>
                <w:sz w:val="21"/>
                <w:szCs w:val="21"/>
              </w:rPr>
              <w:t xml:space="preserve"> * 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bslbf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payload_p</w:t>
            </w:r>
            <w:r w:rsidRPr="007154FA">
              <w:rPr>
                <w:sz w:val="21"/>
                <w:szCs w:val="21"/>
                <w:vertAlign w:val="subscript"/>
              </w:rPr>
              <w:t>i</w:t>
            </w:r>
          </w:p>
        </w:tc>
        <w:tc>
          <w:tcPr>
            <w:tcW w:w="1531" w:type="dxa"/>
            <w:vAlign w:val="center"/>
          </w:tcPr>
          <w:p w:rsidR="003034AE" w:rsidRPr="007154FA" w:rsidRDefault="0001391F" w:rsidP="003034AE">
            <w:pPr>
              <w:autoSpaceDE w:val="0"/>
              <w:autoSpaceDN w:val="0"/>
              <w:jc w:val="center"/>
              <w:rPr>
                <w:sz w:val="21"/>
                <w:szCs w:val="21"/>
              </w:rPr>
            </w:pPr>
            <w:r w:rsidRPr="007154FA">
              <w:rPr>
                <w:sz w:val="21"/>
                <w:szCs w:val="21"/>
              </w:rPr>
              <w:t>length_payload</w:t>
            </w:r>
            <w:r w:rsidRPr="007154FA">
              <w:rPr>
                <w:rFonts w:hint="eastAsia"/>
                <w:sz w:val="21"/>
                <w:szCs w:val="21"/>
              </w:rPr>
              <w:t xml:space="preserve"> </w:t>
            </w:r>
            <w:r w:rsidR="003034AE" w:rsidRPr="007154FA">
              <w:rPr>
                <w:sz w:val="21"/>
                <w:szCs w:val="21"/>
              </w:rPr>
              <w:t>* 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bslbf</w:t>
            </w:r>
          </w:p>
        </w:tc>
      </w:tr>
    </w:tbl>
    <w:p w:rsidR="002F2B39"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 xml:space="preserve">The parameter </w:t>
      </w:r>
      <w:r w:rsidR="00FB4E68" w:rsidRPr="007154FA">
        <w:rPr>
          <w:rFonts w:eastAsia="MS Mincho"/>
        </w:rPr>
        <w:t>d</w:t>
      </w:r>
      <w:r w:rsidR="008321FE" w:rsidRPr="007154FA">
        <w:rPr>
          <w:rFonts w:eastAsia="MS Mincho"/>
        </w:rPr>
        <w:t>escription</w:t>
      </w:r>
      <w:r w:rsidRPr="007154FA">
        <w:rPr>
          <w:rFonts w:eastAsia="MS Mincho"/>
        </w:rPr>
        <w:t xml:space="preserve"> is as follows:</w:t>
      </w:r>
    </w:p>
    <w:p w:rsidR="002F2B39" w:rsidRPr="007154FA" w:rsidRDefault="00E853C3"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i</w:t>
      </w:r>
      <w:r w:rsidR="002F2B39" w:rsidRPr="007154FA">
        <w:rPr>
          <w:rFonts w:eastAsia="MS Mincho"/>
        </w:rPr>
        <w:t>: This field is the 'message_counter' in the data message.</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l</w:t>
      </w:r>
      <w:r w:rsidR="002F2B39" w:rsidRPr="007154FA">
        <w:rPr>
          <w:rFonts w:eastAsia="MS Mincho"/>
        </w:rPr>
        <w:t>ength</w:t>
      </w:r>
      <w:r w:rsidR="00035477" w:rsidRPr="007154FA">
        <w:rPr>
          <w:rFonts w:eastAsia="MS Mincho"/>
        </w:rPr>
        <w:t>_</w:t>
      </w:r>
      <w:r w:rsidR="002F2B39" w:rsidRPr="007154FA">
        <w:rPr>
          <w:rFonts w:eastAsia="MS Mincho"/>
        </w:rPr>
        <w:t>hi: This field is the number of bytes in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h</w:t>
      </w:r>
      <w:r w:rsidR="002F2B39" w:rsidRPr="007154FA">
        <w:rPr>
          <w:rFonts w:eastAsia="MS Mincho"/>
        </w:rPr>
        <w:t>eader_hi: This field represents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p</w:t>
      </w:r>
      <w:r w:rsidR="002F2B39" w:rsidRPr="007154FA">
        <w:rPr>
          <w:rFonts w:eastAsia="MS Mincho"/>
        </w:rPr>
        <w:t>ayload_pi: This domain carries the message payload. The original unencrypted payload.</w:t>
      </w:r>
    </w:p>
    <w:p w:rsidR="009E4DC4"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If SAC messages need to be encrypted, the following method should be used:</w:t>
      </w:r>
    </w:p>
    <w:p w:rsidR="002C17CF" w:rsidRPr="007154FA" w:rsidRDefault="002C17CF" w:rsidP="002C17CF">
      <w:pPr>
        <w:autoSpaceDE w:val="0"/>
        <w:autoSpaceDN w:val="0"/>
        <w:jc w:val="center"/>
        <w:textAlignment w:val="baseline"/>
      </w:pPr>
      <w:r w:rsidRPr="007154FA">
        <w:t>encrypted_payload_i = E_CBC{SEK_DIR, SIV_i}(Pad(payload_pi || authentication_ai))</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Where:</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E - The encryption algorithm indicated by encryption_cipher_flag;</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SEK_DIR - the 128-bit encryption key selected from SEK_C2S or SEK_S2C according to DIR;</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SIV_i - the 128-bit initialization vector derived for message i; it is not transmitted;</w:t>
      </w:r>
    </w:p>
    <w:p w:rsidR="00EC5EAC" w:rsidRDefault="00E51991">
      <w:pPr>
        <w:autoSpaceDE w:val="0"/>
        <w:autoSpaceDN w:val="0"/>
        <w:jc w:val="center"/>
        <w:textAlignment w:val="baseline"/>
      </w:pPr>
      <w:r>
        <w:rPr>
          <w:rFonts w:eastAsia="MS Mincho"/>
        </w:rPr>
        <w:lastRenderedPageBreak/>
        <w:t>IV_INPUT_i = ASCII("X.MBSL-sec-v1.1/sac-message-iv") || 0x00 || DIR || I2OSP(i, 4) || ENC(header_hi)</w:t>
      </w:r>
    </w:p>
    <w:p w:rsidR="00EC5EAC" w:rsidRDefault="00E51991">
      <w:pPr>
        <w:autoSpaceDE w:val="0"/>
        <w:autoSpaceDN w:val="0"/>
        <w:jc w:val="center"/>
        <w:textAlignment w:val="baseline"/>
      </w:pPr>
      <w:r>
        <w:rPr>
          <w:rFonts w:eastAsia="MS Mincho"/>
        </w:rPr>
        <w:t>SIV_i = MSB128(HMAC-SM3(SIVK_DIR, IV_INPUT_i))</w:t>
      </w:r>
    </w:p>
    <w:p w:rsidR="00EC5EAC" w:rsidRDefault="00E51991">
      <w:pPr>
        <w:kinsoku w:val="0"/>
        <w:overflowPunct w:val="0"/>
        <w:autoSpaceDE w:val="0"/>
        <w:autoSpaceDN w:val="0"/>
        <w:spacing w:before="0" w:line="276" w:lineRule="auto"/>
        <w:jc w:val="both"/>
        <w:rPr>
          <w:rFonts w:eastAsia="MS Mincho"/>
        </w:rPr>
      </w:pPr>
      <w:r>
        <w:rPr>
          <w:rFonts w:eastAsia="MS Mincho"/>
        </w:rPr>
        <w:t>DIR shall be 0x00 for client-to-server messages and 0x01 for server-to-client messages. For DIR = 0x00, SEK_DIR, SAK_DIR and SIVK_DIR shall be SEK_C2S, SAK_C2S and SIVK_C2S. For DIR = 0x01, they shall be SEK_S2C, SAK_S2C and SIVK_S2C. The message counter i is encoded as a four-octet unsigned integer in network byte order. A sender shall never reuse the same combination of directional key set and i.</w:t>
      </w:r>
    </w:p>
    <w:p w:rsidR="00A514EB" w:rsidRPr="007154FA" w:rsidRDefault="000B7586" w:rsidP="00A514EB">
      <w:pPr>
        <w:kinsoku w:val="0"/>
        <w:overflowPunct w:val="0"/>
        <w:autoSpaceDE w:val="0"/>
        <w:autoSpaceDN w:val="0"/>
        <w:spacing w:before="0" w:line="276" w:lineRule="auto"/>
        <w:jc w:val="both"/>
        <w:rPr>
          <w:rFonts w:eastAsia="MS Mincho"/>
        </w:rPr>
      </w:pPr>
      <w:r w:rsidRPr="007154FA">
        <w:rPr>
          <w:rFonts w:eastAsia="MS Mincho"/>
        </w:rPr>
        <w:t>a</w:t>
      </w:r>
      <w:r w:rsidR="00A514EB" w:rsidRPr="007154FA">
        <w:rPr>
          <w:rFonts w:eastAsia="MS Mincho"/>
        </w:rPr>
        <w:t>uthentication_ai - This value is the authentication code MAC.</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For encrypted SAC messages, Pad shall append the octet 0x80 followed by the minimum number of 0x00 octets needed to obtain an integer multiple of 16 octets. If the unpadded input is already an integer multiple of 16 octets, a complete 16-octet padding block shall be appended. Unencrypted payloads shall not be padded.</w:t>
      </w:r>
    </w:p>
    <w:p w:rsidR="009E4DC4"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A received SAC message shall be processed as follows:</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Determine DIR from the sender role, select the corresponding directional key set and receive counter, and verify protocol_version and message_counter without incrementing that counter;</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If payload_encryption_flag = 1, derive SIV_i, decrypt encrypted_payload_i and validate the padding;</w:t>
      </w:r>
    </w:p>
    <w:p w:rsidR="00996716"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Recalculate the authentication code, compare it in constant time, and deliver the payload only after successful verification. The receive counter shall be incremented only after all checks succeed.</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On any counter, decryption, padding or authentication failure, the message shall be discarded and the receive counter shall remain unchanged. Externally observable error codes and timing shall not distinguish padding failures from authentication failures.</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The two directions shall use independent 32-bit counter spaces. CTR_C2S is the client send counter and the server receive counter; CTR_S2C is the server send counter and the client receive counter. Both counters shall start at 0x00000001 for a newly established SAC key set and shall advance independently. The message_counter field carries the current value of CTR_C2S when DIR = 0x00 and CTR_S2C when DIR = 0x01. A message shall be accepted only when message_counter equals the expected value for its direction; processing in one direction shall not change the counter for the opposite direction. Counter value 0x00000000 shall not be used, and neither counter shall wrap. Before a selected counter would exceed 0xFFFFFFFF, the endpoint shall stop sending under the current SAC key set and establish new SAC keys. Restoring, cloning or rolling back either directional counter shall require establishment of a new SAC key set before protected transmission resumes.</w:t>
      </w:r>
    </w:p>
    <w:p w:rsidR="00996716"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The decryption process of SAC data messages is as follows:</w:t>
      </w:r>
    </w:p>
    <w:p w:rsidR="001924F1" w:rsidRPr="007154FA" w:rsidRDefault="001924F1" w:rsidP="001924F1">
      <w:pPr>
        <w:autoSpaceDE w:val="0"/>
        <w:autoSpaceDN w:val="0"/>
        <w:jc w:val="center"/>
        <w:textAlignment w:val="baseline"/>
      </w:pPr>
      <w:r w:rsidRPr="007154FA">
        <w:t>payload_pi || authentication_ai = Unpad(D_CBC{SEK_DIR, SIV_i}(encrypted_payload_i))</w:t>
      </w:r>
    </w:p>
    <w:p w:rsidR="00193B0A" w:rsidRPr="007154FA" w:rsidRDefault="00C913E9" w:rsidP="00844F6E">
      <w:pPr>
        <w:kinsoku w:val="0"/>
        <w:overflowPunct w:val="0"/>
        <w:autoSpaceDE w:val="0"/>
        <w:autoSpaceDN w:val="0"/>
        <w:spacing w:before="0" w:line="276" w:lineRule="auto"/>
        <w:jc w:val="both"/>
        <w:rPr>
          <w:rFonts w:eastAsia="MS Mincho"/>
        </w:rPr>
      </w:pPr>
      <w:r w:rsidRPr="007154FA">
        <w:rPr>
          <w:rFonts w:eastAsia="MS Mincho"/>
        </w:rPr>
        <w:t>Where:</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D - the algorithm indicated by "encryption_cipher_flag";</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SEK_DIR - the direction-specific 128-bit decryption key selected according to DIR;</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SIV_i - the per-message initialization vector derived from DIR, message_counter and header_hi as specified above;</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After successful decryption, Unpad shall validate and remove the 0x80 followed by 0x00 padding defined above, and authentication_ai shall then be separated from payload_pi. Invalid padding shall be handled as a message-validation failure and shall not produce a distinguishable response.</w:t>
      </w:r>
    </w:p>
    <w:p w:rsidR="001924F1"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lastRenderedPageBreak/>
        <w:t>The SAC data message contains an authentication domain, and its verification process is as follows:</w:t>
      </w:r>
    </w:p>
    <w:p w:rsidR="00A85148" w:rsidRPr="007154FA" w:rsidRDefault="00A85148" w:rsidP="00A85148">
      <w:pPr>
        <w:autoSpaceDE w:val="0"/>
        <w:autoSpaceDN w:val="0"/>
        <w:jc w:val="center"/>
        <w:textAlignment w:val="baseline"/>
      </w:pPr>
      <w:r w:rsidRPr="007154FA">
        <w:t>authentication_ai' = MAC{SAK_DIR}(length(header_hi)||i||header_hi||payload_pi)</w:t>
      </w:r>
    </w:p>
    <w:p w:rsidR="001924F1" w:rsidRPr="007154FA" w:rsidRDefault="009D3319" w:rsidP="00844F6E">
      <w:pPr>
        <w:kinsoku w:val="0"/>
        <w:overflowPunct w:val="0"/>
        <w:autoSpaceDE w:val="0"/>
        <w:autoSpaceDN w:val="0"/>
        <w:spacing w:before="0" w:line="276" w:lineRule="auto"/>
        <w:jc w:val="both"/>
        <w:rPr>
          <w:lang w:eastAsia="zh-CN"/>
        </w:rPr>
      </w:pPr>
      <w:r w:rsidRPr="007154FA">
        <w:rPr>
          <w:rFonts w:hint="eastAsia"/>
          <w:lang w:eastAsia="zh-CN"/>
        </w:rPr>
        <w:t>W</w:t>
      </w:r>
      <w:r w:rsidRPr="007154FA">
        <w:rPr>
          <w:lang w:eastAsia="zh-CN"/>
        </w:rPr>
        <w:t>here:</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MAC - The algorithm is identified by "authentication_cipher_flag";</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SAK_DIR - the direction-specific 128-bit authentication key selected according to DIR.</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If the calculated 'authentication_</w:t>
      </w:r>
      <w:r w:rsidR="00942DD3" w:rsidRPr="007154FA">
        <w:rPr>
          <w:lang w:eastAsia="zh-CN"/>
        </w:rPr>
        <w:t>a</w:t>
      </w:r>
      <w:r w:rsidRPr="007154FA">
        <w:rPr>
          <w:lang w:eastAsia="zh-CN"/>
        </w:rPr>
        <w:t>i' is not equal to the 'authentication_</w:t>
      </w:r>
      <w:r w:rsidR="00CF62DE" w:rsidRPr="007154FA">
        <w:rPr>
          <w:lang w:eastAsia="zh-CN"/>
        </w:rPr>
        <w:t>a</w:t>
      </w:r>
      <w:r w:rsidRPr="007154FA">
        <w:rPr>
          <w:lang w:eastAsia="zh-CN"/>
        </w:rPr>
        <w:t>i' exported from the message, the received message must be deleted and a 'message validation error' generated.</w:t>
      </w:r>
    </w:p>
    <w:p w:rsidR="00EC5EAC" w:rsidRDefault="00E51991">
      <w:pPr>
        <w:kinsoku w:val="0"/>
        <w:overflowPunct w:val="0"/>
        <w:autoSpaceDE w:val="0"/>
        <w:autoSpaceDN w:val="0"/>
        <w:spacing w:before="0" w:line="276" w:lineRule="auto"/>
        <w:jc w:val="both"/>
        <w:rPr>
          <w:rFonts w:eastAsia="MS Mincho"/>
        </w:rPr>
      </w:pPr>
      <w:r>
        <w:rPr>
          <w:rFonts w:eastAsia="MS Mincho"/>
        </w:rPr>
        <w:t>Conformance testing shall verify that the two directions derive different SEK, SAK and SIVK values; that CTR_C2S and CTR_S2C advance independently; that equal counter values in opposite directions produce different SIV_i values, ciphertext and authentication codes; that both peers select the same directional state for an accepted message; and that wrong-direction keys, counter rollback, counter wrap, malformed padding and modified ciphertext are rejected without distinguishable error behaviour.</w:t>
      </w:r>
    </w:p>
    <w:p w:rsidR="001924F1" w:rsidRPr="007154FA" w:rsidRDefault="00D85CB3" w:rsidP="00844F6E">
      <w:pPr>
        <w:kinsoku w:val="0"/>
        <w:overflowPunct w:val="0"/>
        <w:autoSpaceDE w:val="0"/>
        <w:autoSpaceDN w:val="0"/>
        <w:spacing w:before="0" w:line="276" w:lineRule="auto"/>
        <w:jc w:val="both"/>
        <w:rPr>
          <w:rFonts w:eastAsia="MS Mincho"/>
        </w:rPr>
      </w:pPr>
      <w:r>
        <w:rPr>
          <w:rFonts w:eastAsia="MS Mincho"/>
        </w:rPr>
        <w:t>SAC encapsulation is shown in Figure 20 and Table 24. One serial-link data unit normally carries one complete SAC message; larger APDUs use the fragmentation procedure in clause 9.1.</w:t>
      </w:r>
    </w:p>
    <w:p w:rsidR="001924F1" w:rsidRPr="007154FA" w:rsidRDefault="00337421" w:rsidP="00917644">
      <w:pPr>
        <w:kinsoku w:val="0"/>
        <w:overflowPunct w:val="0"/>
        <w:autoSpaceDE w:val="0"/>
        <w:autoSpaceDN w:val="0"/>
        <w:spacing w:before="0" w:line="276" w:lineRule="auto"/>
        <w:jc w:val="center"/>
      </w:pPr>
      <w:r w:rsidRPr="007154FA">
        <w:object w:dxaOrig="7596" w:dyaOrig="4020">
          <v:shape id="_x0000_i1044" type="#_x0000_t75" style="width:354.6pt;height:187.2pt" o:ole="">
            <v:imagedata r:id="rId46" o:title=""/>
          </v:shape>
          <o:OLEObject Type="Embed" ProgID="Visio.Drawing.15" ShapeID="_x0000_i1044" DrawAspect="Content" ObjectID="_1846750395" r:id="rId47"/>
        </w:object>
      </w:r>
    </w:p>
    <w:p w:rsidR="00917644" w:rsidRPr="007154FA" w:rsidRDefault="00E9275A" w:rsidP="00D356C8">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20</w:t>
      </w:r>
      <w:r w:rsidRPr="007154FA">
        <w:rPr>
          <w:rFonts w:eastAsia="MS Mincho"/>
        </w:rPr>
        <w:t>: SAC message encapsulation</w:t>
      </w:r>
    </w:p>
    <w:p w:rsidR="00816B07" w:rsidRPr="007154FA" w:rsidRDefault="00816B07" w:rsidP="00816B07">
      <w:pPr>
        <w:kinsoku w:val="0"/>
        <w:overflowPunct w:val="0"/>
        <w:autoSpaceDE w:val="0"/>
        <w:autoSpaceDN w:val="0"/>
        <w:spacing w:before="0" w:line="276" w:lineRule="auto"/>
        <w:jc w:val="center"/>
        <w:rPr>
          <w:rFonts w:eastAsia="MS Mincho"/>
        </w:rPr>
      </w:pPr>
      <w:r>
        <w:rPr>
          <w:rFonts w:eastAsia="MS Mincho"/>
        </w:rPr>
        <w:t>Table 24: SAC Message Encapsulation</w:t>
      </w:r>
    </w:p>
    <w:tbl>
      <w:tblPr>
        <w:tblpPr w:leftFromText="180" w:rightFromText="180" w:vertAnchor="text" w:horzAnchor="margin" w:tblpXSpec="center" w:tblpY="1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6237"/>
      </w:tblGrid>
      <w:tr w:rsidR="00816B07" w:rsidRPr="007154FA" w:rsidTr="00842430">
        <w:tc>
          <w:tcPr>
            <w:tcW w:w="81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step</w:t>
            </w:r>
          </w:p>
        </w:tc>
        <w:tc>
          <w:tcPr>
            <w:tcW w:w="623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description</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1</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system collects data objects to form SAC payloads</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2</w:t>
            </w:r>
          </w:p>
        </w:tc>
        <w:tc>
          <w:tcPr>
            <w:tcW w:w="6237" w:type="dxa"/>
          </w:tcPr>
          <w:p w:rsidR="00816B07" w:rsidRPr="007154FA" w:rsidRDefault="00523B8B" w:rsidP="00842430">
            <w:pPr>
              <w:pStyle w:val="afffff4"/>
              <w:ind w:firstLineChars="0" w:firstLine="0"/>
              <w:jc w:val="center"/>
              <w:rPr>
                <w:rFonts w:ascii="Times New Roman"/>
                <w:szCs w:val="21"/>
              </w:rPr>
            </w:pPr>
            <w:r w:rsidRPr="007154FA">
              <w:rPr>
                <w:rFonts w:ascii="Times New Roman"/>
                <w:szCs w:val="21"/>
              </w:rPr>
              <w:t xml:space="preserve">The system </w:t>
            </w:r>
            <w:r w:rsidR="00816B07" w:rsidRPr="007154FA">
              <w:rPr>
                <w:rFonts w:ascii="Times New Roman"/>
                <w:szCs w:val="21"/>
              </w:rPr>
              <w:t>calculates message authentication code</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3</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SAC payload and authentication code are encrypted. Add SAC header, APDU tag, and APDU length field before the encrypted SAC data</w:t>
            </w:r>
          </w:p>
        </w:tc>
      </w:tr>
    </w:tbl>
    <w:p w:rsidR="00936969" w:rsidRPr="007154FA" w:rsidRDefault="00936969" w:rsidP="00844F6E">
      <w:pPr>
        <w:kinsoku w:val="0"/>
        <w:overflowPunct w:val="0"/>
        <w:autoSpaceDE w:val="0"/>
        <w:autoSpaceDN w:val="0"/>
        <w:spacing w:before="0" w:line="276" w:lineRule="auto"/>
        <w:jc w:val="both"/>
        <w:rPr>
          <w:rFonts w:eastAsia="MS Mincho"/>
        </w:rPr>
      </w:pPr>
    </w:p>
    <w:p w:rsidR="00816B07" w:rsidRPr="007154FA" w:rsidRDefault="00816B07" w:rsidP="00844F6E">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251DEB" w:rsidRPr="007154FA" w:rsidRDefault="00905C93" w:rsidP="00905C93">
      <w:pPr>
        <w:pStyle w:val="21"/>
        <w:numPr>
          <w:ilvl w:val="2"/>
          <w:numId w:val="18"/>
        </w:numPr>
        <w:tabs>
          <w:tab w:val="clear" w:pos="720"/>
        </w:tabs>
        <w:rPr>
          <w:lang w:val="en-US" w:eastAsia="zh-CN"/>
        </w:rPr>
      </w:pPr>
      <w:r w:rsidRPr="007154FA">
        <w:rPr>
          <w:lang w:val="en-US" w:eastAsia="zh-CN"/>
        </w:rPr>
        <w:t>Content Key Update Mechanism</w:t>
      </w:r>
    </w:p>
    <w:p w:rsidR="00816B07" w:rsidRPr="007154FA" w:rsidRDefault="00FD1A01" w:rsidP="00844F6E">
      <w:pPr>
        <w:kinsoku w:val="0"/>
        <w:overflowPunct w:val="0"/>
        <w:autoSpaceDE w:val="0"/>
        <w:autoSpaceDN w:val="0"/>
        <w:spacing w:before="0" w:line="276" w:lineRule="auto"/>
        <w:jc w:val="both"/>
        <w:rPr>
          <w:lang w:eastAsia="zh-CN"/>
        </w:rPr>
      </w:pPr>
      <w:r>
        <w:rPr>
          <w:lang w:eastAsia="zh-CN"/>
        </w:rPr>
        <w:t>Figure 21 and Table 25 specify the CK update process.</w:t>
      </w:r>
    </w:p>
    <w:p w:rsidR="003524B9" w:rsidRPr="007154FA" w:rsidRDefault="006D6F80" w:rsidP="00037D87">
      <w:pPr>
        <w:kinsoku w:val="0"/>
        <w:overflowPunct w:val="0"/>
        <w:autoSpaceDE w:val="0"/>
        <w:autoSpaceDN w:val="0"/>
        <w:spacing w:before="0" w:line="276" w:lineRule="auto"/>
        <w:jc w:val="center"/>
        <w:rPr>
          <w:rFonts w:eastAsia="MS Mincho"/>
        </w:rPr>
      </w:pPr>
      <w:r w:rsidRPr="007154FA">
        <w:object w:dxaOrig="10092" w:dyaOrig="7428">
          <v:shape id="_x0000_i1045" type="#_x0000_t75" style="width:444.6pt;height:327pt" o:ole="">
            <v:imagedata r:id="rId48" o:title=""/>
          </v:shape>
          <o:OLEObject Type="Embed" ProgID="Visio.Drawing.15" ShapeID="_x0000_i1045" DrawAspect="Content" ObjectID="_1846750396" r:id="rId49"/>
        </w:object>
      </w:r>
    </w:p>
    <w:p w:rsidR="003524B9" w:rsidRPr="007154FA" w:rsidRDefault="00037D87" w:rsidP="00037D87">
      <w:pPr>
        <w:kinsoku w:val="0"/>
        <w:overflowPunct w:val="0"/>
        <w:autoSpaceDE w:val="0"/>
        <w:autoSpaceDN w:val="0"/>
        <w:spacing w:before="0" w:line="276" w:lineRule="auto"/>
        <w:jc w:val="center"/>
        <w:rPr>
          <w:rFonts w:eastAsia="MS Mincho"/>
        </w:rPr>
      </w:pPr>
      <w:r w:rsidRPr="007154FA">
        <w:rPr>
          <w:rFonts w:eastAsia="MS Mincho"/>
        </w:rPr>
        <w:t xml:space="preserve">Figure </w:t>
      </w:r>
      <w:r w:rsidR="003E27C5" w:rsidRPr="007154FA">
        <w:rPr>
          <w:rFonts w:eastAsia="MS Mincho"/>
        </w:rPr>
        <w:t>2</w:t>
      </w:r>
      <w:r w:rsidR="00E3397F" w:rsidRPr="007154FA">
        <w:rPr>
          <w:rFonts w:eastAsia="MS Mincho"/>
        </w:rPr>
        <w:t>2</w:t>
      </w:r>
      <w:r w:rsidRPr="007154FA">
        <w:rPr>
          <w:rFonts w:eastAsia="MS Mincho"/>
        </w:rPr>
        <w:t>: CK Content Key Update Process</w:t>
      </w:r>
    </w:p>
    <w:p w:rsidR="00936969" w:rsidRPr="007154FA" w:rsidRDefault="00E44426" w:rsidP="00E44426">
      <w:pPr>
        <w:kinsoku w:val="0"/>
        <w:overflowPunct w:val="0"/>
        <w:autoSpaceDE w:val="0"/>
        <w:autoSpaceDN w:val="0"/>
        <w:spacing w:before="0" w:line="276" w:lineRule="auto"/>
        <w:jc w:val="center"/>
        <w:rPr>
          <w:rFonts w:eastAsia="MS Mincho"/>
        </w:rPr>
      </w:pPr>
      <w:r>
        <w:rPr>
          <w:rFonts w:eastAsia="MS Mincho"/>
        </w:rPr>
        <w:t>Table 25: Description of CK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797DBF" w:rsidRPr="007154FA" w:rsidTr="00842430">
        <w:trPr>
          <w:jc w:val="center"/>
        </w:trPr>
        <w:tc>
          <w:tcPr>
            <w:tcW w:w="636" w:type="dxa"/>
            <w:shd w:val="clear" w:color="auto" w:fill="D9D9D9" w:themeFill="background1" w:themeFillShade="D9"/>
          </w:tcPr>
          <w:p w:rsidR="00797DBF" w:rsidRPr="007154FA" w:rsidRDefault="00333481" w:rsidP="00333481">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797DBF" w:rsidRPr="007154FA" w:rsidRDefault="00797DBF" w:rsidP="00797DBF">
            <w:pPr>
              <w:jc w:val="center"/>
              <w:rPr>
                <w:sz w:val="21"/>
                <w:szCs w:val="21"/>
                <w:lang w:eastAsia="zh-CN"/>
              </w:rPr>
            </w:pPr>
            <w:r w:rsidRPr="007154FA">
              <w:rPr>
                <w:sz w:val="21"/>
                <w:szCs w:val="21"/>
                <w:lang w:eastAsia="zh-CN"/>
              </w:rPr>
              <w:t>description</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w:t>
            </w:r>
          </w:p>
        </w:tc>
        <w:tc>
          <w:tcPr>
            <w:tcW w:w="6570" w:type="dxa"/>
          </w:tcPr>
          <w:p w:rsidR="00797DBF" w:rsidRPr="007154FA" w:rsidRDefault="00E706AB" w:rsidP="00842430">
            <w:pPr>
              <w:rPr>
                <w:sz w:val="21"/>
                <w:szCs w:val="21"/>
              </w:rPr>
            </w:pPr>
            <w:r w:rsidRPr="007154FA">
              <w:rPr>
                <w:sz w:val="21"/>
                <w:szCs w:val="21"/>
              </w:rPr>
              <w:t>When the server detects the need for CK update, the server begins the CK update process.</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2)</w:t>
            </w:r>
          </w:p>
        </w:tc>
        <w:tc>
          <w:tcPr>
            <w:tcW w:w="6570" w:type="dxa"/>
          </w:tcPr>
          <w:p w:rsidR="004E22CB" w:rsidRPr="007154FA" w:rsidRDefault="00D84629" w:rsidP="004E22CB">
            <w:pPr>
              <w:rPr>
                <w:rFonts w:eastAsia="MS Mincho"/>
                <w:sz w:val="21"/>
                <w:szCs w:val="21"/>
              </w:rPr>
            </w:pPr>
            <w:r w:rsidRPr="007154FA">
              <w:rPr>
                <w:rFonts w:eastAsia="MS Mincho"/>
                <w:sz w:val="21"/>
                <w:szCs w:val="21"/>
              </w:rPr>
              <w:t>The</w:t>
            </w:r>
            <w:r w:rsidR="004E22CB" w:rsidRPr="007154FA">
              <w:rPr>
                <w:rFonts w:eastAsia="MS Mincho"/>
                <w:sz w:val="21"/>
                <w:szCs w:val="21"/>
              </w:rPr>
              <w:t xml:space="preserve"> server generates a 256 bit nonce and calculates Kp=SM3 (nonce).</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3)</w:t>
            </w:r>
          </w:p>
        </w:tc>
        <w:tc>
          <w:tcPr>
            <w:tcW w:w="6570" w:type="dxa"/>
          </w:tcPr>
          <w:p w:rsidR="00797DBF" w:rsidRPr="007154FA" w:rsidRDefault="004E22CB" w:rsidP="00842430">
            <w:pPr>
              <w:rPr>
                <w:sz w:val="21"/>
                <w:szCs w:val="21"/>
              </w:rPr>
            </w:pPr>
            <w:r w:rsidRPr="007154FA">
              <w:rPr>
                <w:sz w:val="21"/>
                <w:szCs w:val="21"/>
              </w:rPr>
              <w:t>The server can immediately start calculating CIV_BASE and CK and initialize the applicable content counters.</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4)</w:t>
            </w:r>
          </w:p>
        </w:tc>
        <w:tc>
          <w:tcPr>
            <w:tcW w:w="6570" w:type="dxa"/>
          </w:tcPr>
          <w:p w:rsidR="00797DBF" w:rsidRPr="007154FA" w:rsidRDefault="004E22CB" w:rsidP="00842430">
            <w:pPr>
              <w:rPr>
                <w:sz w:val="21"/>
                <w:szCs w:val="21"/>
              </w:rPr>
            </w:pPr>
            <w:r w:rsidRPr="007154FA">
              <w:rPr>
                <w:sz w:val="21"/>
                <w:szCs w:val="21"/>
              </w:rPr>
              <w:t>The server sends an ss_sac_data_req APDU containing the following parameters</w:t>
            </w:r>
            <w:r w:rsidR="00797DBF"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Kp</w:t>
            </w:r>
            <w:r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SERVER_ID</w:t>
            </w:r>
            <w:r w:rsidRPr="007154FA">
              <w:rPr>
                <w:sz w:val="21"/>
                <w:szCs w:val="21"/>
              </w:rPr>
              <w: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5)</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client checks that the received SERVER_ID matches the value in the authentication context. If it matches, the client calculates CIV_BASE and CK, BCIV_BASE and BCK, and initializes their content counters. A mismatch shall cause a system error.</w:t>
            </w:r>
          </w:p>
          <w:p w:rsidR="005E5DF2" w:rsidRPr="007154FA" w:rsidRDefault="005E5DF2" w:rsidP="005E5DF2">
            <w:pPr>
              <w:pStyle w:val="afffff3"/>
              <w:ind w:firstLineChars="0" w:firstLine="0"/>
              <w:rPr>
                <w:rFonts w:ascii="Times New Roman"/>
                <w:szCs w:val="21"/>
              </w:rPr>
            </w:pPr>
            <w:r w:rsidRPr="007154FA">
              <w:rPr>
                <w:rFonts w:ascii="Times New Roman"/>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6)</w:t>
            </w:r>
          </w:p>
        </w:tc>
        <w:tc>
          <w:tcPr>
            <w:tcW w:w="6570" w:type="dxa"/>
          </w:tcPr>
          <w:p w:rsidR="005E5DF2" w:rsidRPr="007154FA" w:rsidRDefault="005E5DF2" w:rsidP="00116489">
            <w:pPr>
              <w:rPr>
                <w:rFonts w:eastAsia="MS Mincho"/>
                <w:sz w:val="21"/>
                <w:szCs w:val="21"/>
              </w:rPr>
            </w:pPr>
            <w:r>
              <w:rPr>
                <w:rFonts w:eastAsia="MS Mincho"/>
                <w:sz w:val="21"/>
                <w:szCs w:val="21"/>
              </w:rPr>
              <w:t>The client generates a 256-bit nonce and calculates Kp_client = SM3(nonce). It responds with an ss_sac_data_cnf APDU containing CLIENT_ID and Kp_client. Failure to respond to this message results in a system error.</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7)</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server checks that the received CLIENT_ID matches the value in the authentication context. If it matches, the server calculates CIV_BASE and CK and initializes the applicable content counters. A mismatch shall cause a system error.</w:t>
            </w:r>
          </w:p>
          <w:p w:rsidR="005E5DF2" w:rsidRPr="007154FA" w:rsidRDefault="005E5DF2" w:rsidP="005E5DF2">
            <w:pPr>
              <w:rPr>
                <w:rFonts w:eastAsia="MS Mincho"/>
                <w:sz w:val="21"/>
                <w:szCs w:val="21"/>
              </w:rPr>
            </w:pPr>
            <w:r w:rsidRPr="007154FA">
              <w:rPr>
                <w:sz w:val="21"/>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lastRenderedPageBreak/>
              <w:t>8)</w:t>
            </w:r>
          </w:p>
        </w:tc>
        <w:tc>
          <w:tcPr>
            <w:tcW w:w="6570" w:type="dxa"/>
          </w:tcPr>
          <w:p w:rsidR="00797DBF" w:rsidRPr="007154FA" w:rsidRDefault="005E5DF2" w:rsidP="00842430">
            <w:pPr>
              <w:rPr>
                <w:sz w:val="21"/>
                <w:szCs w:val="21"/>
              </w:rPr>
            </w:pPr>
            <w:r w:rsidRPr="007154FA">
              <w:rPr>
                <w:sz w:val="21"/>
                <w:szCs w:val="21"/>
              </w:rPr>
              <w:t>The client calculates CIV_BASE and CK, while the server calculates BCIV_BASE and BCK. Unicast expected counters and the client broadcast send counter are initialized to 0x00000001; each server initializes BCTR_RX_MAX to 0x00000000.</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9)</w:t>
            </w:r>
          </w:p>
        </w:tc>
        <w:tc>
          <w:tcPr>
            <w:tcW w:w="6570" w:type="dxa"/>
          </w:tcPr>
          <w:p w:rsidR="00842430" w:rsidRPr="007154FA" w:rsidRDefault="00842430" w:rsidP="00842430">
            <w:pPr>
              <w:rPr>
                <w:rFonts w:eastAsia="MS Mincho"/>
                <w:sz w:val="21"/>
                <w:szCs w:val="21"/>
              </w:rPr>
            </w:pPr>
            <w:r w:rsidRPr="007154FA">
              <w:rPr>
                <w:rFonts w:eastAsia="MS Mincho"/>
                <w:sz w:val="21"/>
                <w:szCs w:val="21"/>
              </w:rPr>
              <w:t xml:space="preserve">The server sends </w:t>
            </w:r>
            <w:r w:rsidR="009F4C36" w:rsidRPr="007154FA">
              <w:rPr>
                <w:rFonts w:eastAsia="MS Mincho"/>
                <w:sz w:val="21"/>
                <w:szCs w:val="21"/>
              </w:rPr>
              <w:t xml:space="preserve">an </w:t>
            </w:r>
            <w:r w:rsidRPr="007154FA">
              <w:rPr>
                <w:rFonts w:eastAsia="MS Mincho"/>
                <w:sz w:val="21"/>
                <w:szCs w:val="21"/>
              </w:rPr>
              <w:t>ss_</w:t>
            </w:r>
            <w:r w:rsidR="00912C1F" w:rsidRPr="007154FA">
              <w:rPr>
                <w:rFonts w:eastAsia="MS Mincho"/>
                <w:sz w:val="21"/>
                <w:szCs w:val="21"/>
              </w:rPr>
              <w:t>s</w:t>
            </w:r>
            <w:r w:rsidRPr="007154FA">
              <w:rPr>
                <w:rFonts w:eastAsia="MS Mincho"/>
                <w:sz w:val="21"/>
                <w:szCs w:val="21"/>
              </w:rPr>
              <w:t>ac_</w:t>
            </w:r>
            <w:r w:rsidR="00912C1F" w:rsidRPr="007154FA">
              <w:rPr>
                <w:rFonts w:eastAsia="MS Mincho"/>
                <w:sz w:val="21"/>
                <w:szCs w:val="21"/>
              </w:rPr>
              <w:t>s</w:t>
            </w:r>
            <w:r w:rsidRPr="007154FA">
              <w:rPr>
                <w:rFonts w:eastAsia="MS Mincho"/>
                <w:sz w:val="21"/>
                <w:szCs w:val="21"/>
              </w:rPr>
              <w:t>ync_</w:t>
            </w:r>
            <w:r w:rsidR="00C16E3F" w:rsidRPr="007154FA">
              <w:rPr>
                <w:rFonts w:eastAsia="MS Mincho"/>
                <w:sz w:val="21"/>
                <w:szCs w:val="21"/>
              </w:rPr>
              <w:t>r</w:t>
            </w:r>
            <w:r w:rsidRPr="007154FA">
              <w:rPr>
                <w:rFonts w:eastAsia="MS Mincho"/>
                <w:sz w:val="21"/>
                <w:szCs w:val="21"/>
              </w:rPr>
              <w:t>eq</w:t>
            </w:r>
            <w:r w:rsidR="00912C1F" w:rsidRPr="007154FA">
              <w:rPr>
                <w:rFonts w:eastAsia="MS Mincho"/>
                <w:sz w:val="21"/>
                <w:szCs w:val="21"/>
              </w:rPr>
              <w:t xml:space="preserve"> </w:t>
            </w:r>
            <w:r w:rsidRPr="007154FA">
              <w:rPr>
                <w:rFonts w:eastAsia="MS Mincho"/>
                <w:sz w:val="21"/>
                <w:szCs w:val="21"/>
              </w:rPr>
              <w:t xml:space="preserve"> </w:t>
            </w:r>
            <w:r w:rsidR="00912C1F" w:rsidRPr="007154FA">
              <w:rPr>
                <w:rFonts w:eastAsia="MS Mincho"/>
                <w:sz w:val="21"/>
                <w:szCs w:val="21"/>
              </w:rPr>
              <w:t xml:space="preserve">APDU </w:t>
            </w:r>
            <w:r w:rsidRPr="007154FA">
              <w:rPr>
                <w:rFonts w:eastAsia="MS Mincho"/>
                <w:sz w:val="21"/>
                <w:szCs w:val="21"/>
              </w:rPr>
              <w:t>to the client to indicate content key updates.</w:t>
            </w:r>
          </w:p>
          <w:p w:rsidR="00842430" w:rsidRPr="007154FA" w:rsidRDefault="00842430" w:rsidP="00842430">
            <w:pPr>
              <w:rPr>
                <w:rFonts w:eastAsia="MS Mincho"/>
                <w:sz w:val="21"/>
                <w:szCs w:val="21"/>
              </w:rPr>
            </w:pPr>
            <w:r w:rsidRPr="007154FA">
              <w:rPr>
                <w:rFonts w:eastAsia="MS Mincho"/>
                <w:sz w:val="21"/>
                <w:szCs w:val="21"/>
              </w:rPr>
              <w:t>When the server completes the initialization of the encryption process, it sends a synchronization request to the client, informing them that the server is ready to use the new CK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10)</w:t>
            </w:r>
          </w:p>
        </w:tc>
        <w:tc>
          <w:tcPr>
            <w:tcW w:w="6570" w:type="dxa"/>
          </w:tcPr>
          <w:p w:rsidR="00223797" w:rsidRPr="007154FA" w:rsidRDefault="00223797" w:rsidP="00223797">
            <w:pPr>
              <w:rPr>
                <w:rFonts w:eastAsia="MS Mincho"/>
                <w:sz w:val="21"/>
                <w:szCs w:val="21"/>
              </w:rPr>
            </w:pPr>
            <w:r w:rsidRPr="007154FA">
              <w:rPr>
                <w:rFonts w:eastAsia="MS Mincho"/>
                <w:sz w:val="21"/>
                <w:szCs w:val="21"/>
              </w:rPr>
              <w:t xml:space="preserve">The client responds with </w:t>
            </w:r>
            <w:r w:rsidR="00C33EF0" w:rsidRPr="007154FA">
              <w:rPr>
                <w:rFonts w:eastAsia="MS Mincho"/>
                <w:sz w:val="21"/>
                <w:szCs w:val="21"/>
              </w:rPr>
              <w:t>an</w:t>
            </w:r>
            <w:r w:rsidRPr="007154FA">
              <w:rPr>
                <w:rFonts w:eastAsia="MS Mincho"/>
                <w:sz w:val="21"/>
                <w:szCs w:val="21"/>
              </w:rPr>
              <w:t xml:space="preserve"> ss_sac_</w:t>
            </w:r>
            <w:r w:rsidR="005B163F" w:rsidRPr="007154FA">
              <w:rPr>
                <w:rFonts w:eastAsia="MS Mincho"/>
                <w:sz w:val="21"/>
                <w:szCs w:val="21"/>
              </w:rPr>
              <w:t>s</w:t>
            </w:r>
            <w:r w:rsidRPr="007154FA">
              <w:rPr>
                <w:rFonts w:eastAsia="MS Mincho"/>
                <w:sz w:val="21"/>
                <w:szCs w:val="21"/>
              </w:rPr>
              <w:t>ync_cnf APDU and confirms to the server that the client is also ready to use the new CK and BCK.</w:t>
            </w:r>
          </w:p>
          <w:p w:rsidR="00223797" w:rsidRPr="007154FA" w:rsidRDefault="00223797" w:rsidP="00223797">
            <w:pPr>
              <w:rPr>
                <w:rFonts w:eastAsia="MS Mincho"/>
                <w:sz w:val="21"/>
                <w:szCs w:val="21"/>
              </w:rPr>
            </w:pPr>
            <w:r w:rsidRPr="007154FA">
              <w:rPr>
                <w:rFonts w:eastAsia="MS Mincho"/>
                <w:sz w:val="21"/>
                <w:szCs w:val="21"/>
              </w:rPr>
              <w:t>Failure to respond to this message will result in a system error.</w:t>
            </w:r>
          </w:p>
        </w:tc>
      </w:tr>
    </w:tbl>
    <w:p w:rsidR="007A3DEE" w:rsidRPr="007154FA" w:rsidRDefault="007A3DEE" w:rsidP="007A3DEE">
      <w:pPr>
        <w:kinsoku w:val="0"/>
        <w:overflowPunct w:val="0"/>
        <w:autoSpaceDE w:val="0"/>
        <w:autoSpaceDN w:val="0"/>
        <w:spacing w:before="0" w:line="276" w:lineRule="auto"/>
        <w:jc w:val="both"/>
        <w:rPr>
          <w:rFonts w:eastAsia="MS Mincho"/>
        </w:rPr>
      </w:pPr>
      <w:r w:rsidRPr="007154FA">
        <w:rPr>
          <w:rFonts w:eastAsia="MS Mincho"/>
        </w:rPr>
        <w:t>The update of content key CK is mainly initiated by the server, and the client only passively responds. This process is optional, and the content key CK update protocol is triggered by any of the following conditions:</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After successful completion of authentication and SAC initialization.</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Periodic triggering (maximum key lifecycle parameter</w:t>
      </w:r>
      <w:r w:rsidR="008A02B5" w:rsidRPr="007154FA">
        <w:rPr>
          <w:rFonts w:eastAsia="MS Mincho"/>
        </w:rPr>
        <w:t>, configured by administrator</w:t>
      </w:r>
      <w:r w:rsidRPr="007154FA">
        <w:rPr>
          <w:rFonts w:eastAsia="MS Mincho"/>
        </w:rPr>
        <w:t>).</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 xml:space="preserve">The </w:t>
      </w:r>
      <w:r w:rsidR="00A214AC" w:rsidRPr="007154FA">
        <w:rPr>
          <w:rFonts w:eastAsia="MS Mincho"/>
        </w:rPr>
        <w:t>block</w:t>
      </w:r>
      <w:r w:rsidRPr="007154FA">
        <w:rPr>
          <w:rFonts w:eastAsia="MS Mincho"/>
        </w:rPr>
        <w:t xml:space="preserve"> counter has reached its upper limit.</w:t>
      </w:r>
    </w:p>
    <w:p w:rsidR="007A1F72"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Every time it restarts.</w:t>
      </w:r>
    </w:p>
    <w:p w:rsidR="00916635" w:rsidRPr="007154FA" w:rsidRDefault="00916635"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S</w:t>
      </w:r>
      <w:r w:rsidRPr="007154FA">
        <w:rPr>
          <w:rFonts w:eastAsia="MS Mincho" w:hint="eastAsia"/>
        </w:rPr>
        <w:t>ys</w:t>
      </w:r>
      <w:r w:rsidRPr="007154FA">
        <w:rPr>
          <w:rFonts w:eastAsia="MS Mincho"/>
        </w:rPr>
        <w:t>tem allows SAC to reinitialize</w:t>
      </w:r>
      <w:r w:rsidR="00252893" w:rsidRPr="007154FA">
        <w:rPr>
          <w:rFonts w:eastAsia="MS Mincho"/>
        </w:rPr>
        <w:t>.</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APDU definition used in the content key update protocol process:</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hint="eastAsia"/>
        </w:rPr>
        <w:t>1</w:t>
      </w:r>
      <w:r w:rsidR="00A05D04" w:rsidRPr="007154FA">
        <w:rPr>
          <w:rFonts w:hint="eastAsia"/>
          <w:lang w:eastAsia="zh-CN"/>
        </w:rPr>
        <w:t>)</w:t>
      </w:r>
      <w:r w:rsidR="00A05D04" w:rsidRPr="007154FA">
        <w:rPr>
          <w:lang w:eastAsia="zh-CN"/>
        </w:rPr>
        <w:t xml:space="preserve"> </w:t>
      </w:r>
      <w:r w:rsidRPr="007154FA">
        <w:rPr>
          <w:rFonts w:eastAsia="MS Mincho" w:hint="eastAsia"/>
        </w:rPr>
        <w:t>ss_sac_data_req APDU</w:t>
      </w:r>
    </w:p>
    <w:p w:rsidR="00936969" w:rsidRPr="007154FA" w:rsidRDefault="001E56A7" w:rsidP="001E56A7">
      <w:pPr>
        <w:kinsoku w:val="0"/>
        <w:overflowPunct w:val="0"/>
        <w:autoSpaceDE w:val="0"/>
        <w:autoSpaceDN w:val="0"/>
        <w:spacing w:before="0" w:line="276" w:lineRule="auto"/>
        <w:jc w:val="both"/>
        <w:rPr>
          <w:rFonts w:eastAsia="MS Mincho"/>
        </w:rPr>
      </w:pPr>
      <w:r>
        <w:rPr>
          <w:rFonts w:eastAsia="MS Mincho"/>
        </w:rPr>
        <w:t>The server sends protected security data in ss_sac_data_req and may request response data. See Table 26; Table 27 defines the payload.</w:t>
      </w:r>
    </w:p>
    <w:p w:rsidR="003524B9" w:rsidRPr="007154FA" w:rsidRDefault="006D5290" w:rsidP="00E533F9">
      <w:pPr>
        <w:kinsoku w:val="0"/>
        <w:overflowPunct w:val="0"/>
        <w:autoSpaceDE w:val="0"/>
        <w:autoSpaceDN w:val="0"/>
        <w:spacing w:before="0" w:line="276" w:lineRule="auto"/>
        <w:jc w:val="center"/>
        <w:rPr>
          <w:rFonts w:eastAsia="MS Mincho"/>
        </w:rPr>
      </w:pPr>
      <w:r>
        <w:rPr>
          <w:rFonts w:eastAsia="MS Mincho"/>
        </w:rPr>
        <w:t>Table 26: ss_sac_data_req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E533F9" w:rsidRPr="007154FA" w:rsidTr="00314B14">
        <w:trPr>
          <w:jc w:val="center"/>
        </w:trPr>
        <w:tc>
          <w:tcPr>
            <w:tcW w:w="414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syntax</w:t>
            </w:r>
          </w:p>
        </w:tc>
        <w:tc>
          <w:tcPr>
            <w:tcW w:w="1440" w:type="dxa"/>
            <w:shd w:val="clear" w:color="auto" w:fill="D9D9D9" w:themeFill="background1" w:themeFillShade="D9"/>
          </w:tcPr>
          <w:p w:rsidR="00E533F9" w:rsidRPr="007154FA" w:rsidRDefault="00E533F9" w:rsidP="00E533F9">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Mnemonic</w:t>
            </w:r>
          </w:p>
        </w:tc>
      </w:tr>
      <w:tr w:rsidR="00E533F9" w:rsidRPr="007154FA" w:rsidTr="00314B14">
        <w:trPr>
          <w:trHeight w:val="1076"/>
          <w:jc w:val="center"/>
        </w:trPr>
        <w:tc>
          <w:tcPr>
            <w:tcW w:w="4140" w:type="dxa"/>
          </w:tcPr>
          <w:p w:rsidR="00E533F9" w:rsidRPr="007154FA" w:rsidRDefault="00E533F9" w:rsidP="00314B14">
            <w:pPr>
              <w:autoSpaceDE w:val="0"/>
              <w:autoSpaceDN w:val="0"/>
              <w:rPr>
                <w:sz w:val="21"/>
                <w:szCs w:val="21"/>
              </w:rPr>
            </w:pPr>
            <w:r w:rsidRPr="007154FA">
              <w:rPr>
                <w:sz w:val="21"/>
                <w:szCs w:val="21"/>
              </w:rPr>
              <w:t>ss_sac_data_req() {</w:t>
            </w:r>
          </w:p>
          <w:p w:rsidR="00E533F9" w:rsidRPr="007154FA" w:rsidRDefault="00E533F9" w:rsidP="00314B14">
            <w:pPr>
              <w:autoSpaceDE w:val="0"/>
              <w:autoSpaceDN w:val="0"/>
              <w:ind w:firstLineChars="150" w:firstLine="315"/>
              <w:rPr>
                <w:sz w:val="21"/>
                <w:szCs w:val="21"/>
              </w:rPr>
            </w:pPr>
            <w:r w:rsidRPr="007154FA">
              <w:rPr>
                <w:sz w:val="21"/>
                <w:szCs w:val="21"/>
              </w:rPr>
              <w:t>ss_sac_data_req_tag</w:t>
            </w:r>
          </w:p>
          <w:p w:rsidR="00E533F9" w:rsidRPr="007154FA" w:rsidRDefault="00E533F9" w:rsidP="00314B14">
            <w:pPr>
              <w:autoSpaceDE w:val="0"/>
              <w:autoSpaceDN w:val="0"/>
              <w:ind w:firstLineChars="150" w:firstLine="315"/>
              <w:rPr>
                <w:sz w:val="21"/>
                <w:szCs w:val="21"/>
              </w:rPr>
            </w:pPr>
            <w:r w:rsidRPr="007154FA">
              <w:rPr>
                <w:sz w:val="21"/>
                <w:szCs w:val="21"/>
              </w:rPr>
              <w:t>length_field()</w:t>
            </w:r>
          </w:p>
          <w:p w:rsidR="00E533F9" w:rsidRPr="007154FA" w:rsidRDefault="00E533F9" w:rsidP="00314B14">
            <w:pPr>
              <w:autoSpaceDE w:val="0"/>
              <w:autoSpaceDN w:val="0"/>
              <w:ind w:firstLineChars="150" w:firstLine="315"/>
              <w:rPr>
                <w:sz w:val="21"/>
                <w:szCs w:val="21"/>
              </w:rPr>
            </w:pPr>
            <w:r w:rsidRPr="007154FA">
              <w:rPr>
                <w:sz w:val="21"/>
                <w:szCs w:val="21"/>
              </w:rPr>
              <w:t>sac_message()</w:t>
            </w:r>
          </w:p>
          <w:p w:rsidR="00E533F9" w:rsidRPr="007154FA" w:rsidRDefault="00E533F9" w:rsidP="00314B14">
            <w:pPr>
              <w:rPr>
                <w:sz w:val="21"/>
                <w:szCs w:val="21"/>
              </w:rPr>
            </w:pPr>
            <w:r w:rsidRPr="007154FA">
              <w:rPr>
                <w:sz w:val="21"/>
                <w:szCs w:val="21"/>
              </w:rPr>
              <w:t>}</w:t>
            </w:r>
          </w:p>
        </w:tc>
        <w:tc>
          <w:tcPr>
            <w:tcW w:w="144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24</w:t>
            </w:r>
          </w:p>
        </w:tc>
        <w:tc>
          <w:tcPr>
            <w:tcW w:w="162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uimsbf</w:t>
            </w:r>
          </w:p>
        </w:tc>
      </w:tr>
    </w:tbl>
    <w:p w:rsidR="00D4465F" w:rsidRPr="007154FA" w:rsidRDefault="00D4465F" w:rsidP="00D4465F">
      <w:pPr>
        <w:kinsoku w:val="0"/>
        <w:overflowPunct w:val="0"/>
        <w:autoSpaceDE w:val="0"/>
        <w:autoSpaceDN w:val="0"/>
        <w:spacing w:before="0" w:line="276" w:lineRule="auto"/>
        <w:jc w:val="both"/>
        <w:rPr>
          <w:lang w:eastAsia="zh-CN"/>
        </w:rPr>
      </w:pPr>
      <w:r w:rsidRPr="007154FA">
        <w:rPr>
          <w:rFonts w:eastAsia="MS Mincho" w:hint="eastAsia"/>
        </w:rPr>
        <w:t>ss_sac_data_req_tag: 0x9F 90 07</w:t>
      </w:r>
      <w:r w:rsidRPr="007154FA">
        <w:rPr>
          <w:rFonts w:hint="eastAsia"/>
          <w:lang w:eastAsia="zh-CN"/>
        </w:rPr>
        <w:t>.</w:t>
      </w:r>
    </w:p>
    <w:p w:rsidR="00D4465F" w:rsidRPr="007154FA" w:rsidRDefault="003E5ACD" w:rsidP="00D4465F">
      <w:pPr>
        <w:kinsoku w:val="0"/>
        <w:overflowPunct w:val="0"/>
        <w:autoSpaceDE w:val="0"/>
        <w:autoSpaceDN w:val="0"/>
        <w:spacing w:before="0" w:line="276" w:lineRule="auto"/>
        <w:jc w:val="both"/>
        <w:rPr>
          <w:rFonts w:eastAsia="MS Mincho"/>
        </w:rPr>
      </w:pPr>
      <w:r>
        <w:rPr>
          <w:rFonts w:eastAsia="MS Mincho"/>
        </w:rPr>
        <w:t>sac_message is defined in Figure 19 and Table 20.</w:t>
      </w:r>
    </w:p>
    <w:p w:rsidR="00D4465F" w:rsidRPr="007154FA" w:rsidRDefault="003E5ACD" w:rsidP="00D4465F">
      <w:pPr>
        <w:kinsoku w:val="0"/>
        <w:overflowPunct w:val="0"/>
        <w:autoSpaceDE w:val="0"/>
        <w:autoSpaceDN w:val="0"/>
        <w:spacing w:before="0" w:line="276" w:lineRule="auto"/>
        <w:jc w:val="both"/>
        <w:rPr>
          <w:rFonts w:eastAsia="MS Mincho"/>
        </w:rPr>
      </w:pPr>
      <w:r w:rsidRPr="007154FA">
        <w:rPr>
          <w:rFonts w:eastAsia="MS Mincho"/>
        </w:rPr>
        <w:t>p</w:t>
      </w:r>
      <w:r w:rsidR="00D4465F" w:rsidRPr="007154FA">
        <w:rPr>
          <w:rFonts w:eastAsia="MS Mincho"/>
        </w:rPr>
        <w:t>ayload_</w:t>
      </w:r>
      <w:r w:rsidRPr="007154FA">
        <w:rPr>
          <w:rFonts w:eastAsia="MS Mincho"/>
        </w:rPr>
        <w:t>en</w:t>
      </w:r>
      <w:r w:rsidR="00D4465F" w:rsidRPr="007154FA">
        <w:rPr>
          <w:rFonts w:eastAsia="MS Mincho"/>
        </w:rPr>
        <w:t>cryption-flag should be 1.</w:t>
      </w:r>
    </w:p>
    <w:p w:rsidR="00B3579D" w:rsidRPr="007154FA" w:rsidRDefault="008C364E" w:rsidP="008C364E">
      <w:pPr>
        <w:kinsoku w:val="0"/>
        <w:overflowPunct w:val="0"/>
        <w:autoSpaceDE w:val="0"/>
        <w:autoSpaceDN w:val="0"/>
        <w:spacing w:before="0" w:line="276" w:lineRule="auto"/>
        <w:jc w:val="center"/>
        <w:rPr>
          <w:rFonts w:eastAsia="MS Mincho"/>
        </w:rPr>
      </w:pPr>
      <w:r>
        <w:rPr>
          <w:rFonts w:eastAsia="MS Mincho"/>
        </w:rPr>
        <w:t>Table 27: ss_sac_data_req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744AF" w:rsidRPr="007154FA" w:rsidTr="00314B14">
        <w:trPr>
          <w:jc w:val="center"/>
        </w:trPr>
        <w:tc>
          <w:tcPr>
            <w:tcW w:w="4715"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syntax</w:t>
            </w:r>
          </w:p>
        </w:tc>
        <w:tc>
          <w:tcPr>
            <w:tcW w:w="1768" w:type="dxa"/>
            <w:shd w:val="clear" w:color="auto" w:fill="D9D9D9" w:themeFill="background1" w:themeFillShade="D9"/>
          </w:tcPr>
          <w:p w:rsidR="001744AF" w:rsidRPr="007154FA" w:rsidRDefault="001744AF" w:rsidP="001744AF">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Mnemonic</w:t>
            </w:r>
          </w:p>
        </w:tc>
      </w:tr>
      <w:tr w:rsidR="001744AF" w:rsidRPr="007154FA" w:rsidTr="00314B14">
        <w:trPr>
          <w:trHeight w:val="757"/>
          <w:jc w:val="center"/>
        </w:trPr>
        <w:tc>
          <w:tcPr>
            <w:tcW w:w="4715" w:type="dxa"/>
          </w:tcPr>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ss_system_id_bitmask</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send_datatype_nbr</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for (i=0; i&lt;send_datatype_nbr; i++) {</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datatype_id</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datatype_length</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data_type</w:t>
            </w:r>
          </w:p>
          <w:p w:rsidR="001744AF" w:rsidRPr="007154FA" w:rsidRDefault="001744AF" w:rsidP="00314B14">
            <w:pPr>
              <w:autoSpaceDE w:val="0"/>
              <w:autoSpaceDN w:val="0"/>
              <w:ind w:firstLineChars="150" w:firstLine="315"/>
              <w:rPr>
                <w:sz w:val="21"/>
                <w:szCs w:val="21"/>
              </w:rPr>
            </w:pPr>
            <w:r w:rsidRPr="007154FA">
              <w:rPr>
                <w:sz w:val="21"/>
                <w:szCs w:val="21"/>
              </w:rPr>
              <w:t>}</w:t>
            </w:r>
          </w:p>
          <w:p w:rsidR="001744AF" w:rsidRPr="007154FA" w:rsidRDefault="001744AF" w:rsidP="00314B14">
            <w:pPr>
              <w:autoSpaceDE w:val="0"/>
              <w:autoSpaceDN w:val="0"/>
              <w:ind w:firstLineChars="150" w:firstLine="315"/>
              <w:rPr>
                <w:sz w:val="21"/>
                <w:szCs w:val="21"/>
              </w:rPr>
            </w:pPr>
            <w:r w:rsidRPr="007154FA">
              <w:rPr>
                <w:sz w:val="21"/>
                <w:szCs w:val="21"/>
              </w:rPr>
              <w:t>request_datatype_nbr</w:t>
            </w:r>
          </w:p>
          <w:p w:rsidR="001744AF" w:rsidRPr="007154FA" w:rsidRDefault="001744AF" w:rsidP="00314B14">
            <w:pPr>
              <w:autoSpaceDE w:val="0"/>
              <w:autoSpaceDN w:val="0"/>
              <w:ind w:firstLineChars="150" w:firstLine="315"/>
              <w:rPr>
                <w:sz w:val="21"/>
                <w:szCs w:val="21"/>
              </w:rPr>
            </w:pPr>
            <w:r w:rsidRPr="007154FA">
              <w:rPr>
                <w:sz w:val="21"/>
                <w:szCs w:val="21"/>
              </w:rPr>
              <w:lastRenderedPageBreak/>
              <w:t>for (i=0; i&lt;request_datatype_nbr; i++) {</w:t>
            </w:r>
          </w:p>
          <w:p w:rsidR="001744AF" w:rsidRPr="007154FA" w:rsidRDefault="001744AF" w:rsidP="00314B14">
            <w:pPr>
              <w:autoSpaceDE w:val="0"/>
              <w:autoSpaceDN w:val="0"/>
              <w:ind w:firstLineChars="300" w:firstLine="630"/>
              <w:rPr>
                <w:sz w:val="21"/>
                <w:szCs w:val="21"/>
              </w:rPr>
            </w:pPr>
            <w:r w:rsidRPr="007154FA">
              <w:rPr>
                <w:sz w:val="21"/>
                <w:szCs w:val="21"/>
              </w:rPr>
              <w:t>datatype_id</w:t>
            </w:r>
          </w:p>
          <w:p w:rsidR="001744AF" w:rsidRPr="007154FA" w:rsidRDefault="001744AF" w:rsidP="00314B14">
            <w:pPr>
              <w:rPr>
                <w:sz w:val="21"/>
                <w:szCs w:val="21"/>
              </w:rPr>
            </w:pPr>
            <w:r w:rsidRPr="007154FA">
              <w:rPr>
                <w:sz w:val="21"/>
                <w:szCs w:val="21"/>
              </w:rPr>
              <w:t>}</w:t>
            </w:r>
          </w:p>
        </w:tc>
        <w:tc>
          <w:tcPr>
            <w:tcW w:w="1768" w:type="dxa"/>
          </w:tcPr>
          <w:p w:rsidR="001744AF" w:rsidRPr="007154FA" w:rsidRDefault="001744AF" w:rsidP="00314B14">
            <w:pPr>
              <w:jc w:val="center"/>
              <w:rPr>
                <w:sz w:val="21"/>
                <w:szCs w:val="21"/>
              </w:rPr>
            </w:pPr>
            <w:r w:rsidRPr="007154FA">
              <w:rPr>
                <w:sz w:val="21"/>
                <w:szCs w:val="21"/>
              </w:rPr>
              <w:lastRenderedPageBreak/>
              <w:t>8</w:t>
            </w: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r w:rsidRPr="007154FA">
              <w:rPr>
                <w:sz w:val="21"/>
                <w:szCs w:val="21"/>
              </w:rPr>
              <w:t>16</w:t>
            </w:r>
          </w:p>
          <w:p w:rsidR="001744AF" w:rsidRPr="007154FA" w:rsidRDefault="001744AF" w:rsidP="00314B14">
            <w:pPr>
              <w:jc w:val="center"/>
              <w:rPr>
                <w:sz w:val="21"/>
                <w:szCs w:val="21"/>
              </w:rPr>
            </w:pPr>
            <w:r w:rsidRPr="007154FA">
              <w:rPr>
                <w:sz w:val="21"/>
                <w:szCs w:val="21"/>
              </w:rPr>
              <w:t>8*datatype_length</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tc>
        <w:tc>
          <w:tcPr>
            <w:tcW w:w="1620" w:type="dxa"/>
          </w:tcPr>
          <w:p w:rsidR="001744AF" w:rsidRPr="007154FA" w:rsidRDefault="001744AF" w:rsidP="00314B14">
            <w:pPr>
              <w:jc w:val="center"/>
              <w:rPr>
                <w:sz w:val="21"/>
                <w:szCs w:val="21"/>
              </w:rPr>
            </w:pPr>
            <w:r w:rsidRPr="007154FA">
              <w:rPr>
                <w:sz w:val="21"/>
                <w:szCs w:val="21"/>
              </w:rPr>
              <w:lastRenderedPageBreak/>
              <w:t>bslbf</w:t>
            </w: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r w:rsidRPr="007154FA">
              <w:rPr>
                <w:sz w:val="21"/>
                <w:szCs w:val="21"/>
              </w:rPr>
              <w:t>bslbf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tc>
      </w:tr>
    </w:tbl>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ss_system_id_bitmask: Same as above.</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 xml:space="preserve">datatype_id: See </w:t>
      </w:r>
      <w:r w:rsidR="0015122F" w:rsidRPr="007154FA">
        <w:rPr>
          <w:rFonts w:eastAsia="MS Mincho"/>
        </w:rPr>
        <w:t>Annex A</w:t>
      </w:r>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datatype</w:t>
      </w:r>
      <w:r w:rsidR="000F5354" w:rsidRPr="007154FA">
        <w:rPr>
          <w:rFonts w:eastAsia="MS Mincho"/>
        </w:rPr>
        <w:t>_</w:t>
      </w:r>
      <w:r w:rsidRPr="007154FA">
        <w:rPr>
          <w:rFonts w:eastAsia="MS Mincho"/>
        </w:rPr>
        <w:t>length: The byte length of the data in the form of a data type.</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data_type: The specific data represented by datatype_id.</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request_datatype_nbr: The number of data categories that the primary client should include in its response.</w:t>
      </w:r>
    </w:p>
    <w:p w:rsidR="00B3579D"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 xml:space="preserve">datatype_id: See </w:t>
      </w:r>
      <w:r w:rsidR="0015122F" w:rsidRPr="007154FA">
        <w:rPr>
          <w:rFonts w:eastAsia="MS Mincho"/>
        </w:rPr>
        <w:t>Annex A</w:t>
      </w:r>
      <w:r w:rsidRPr="007154FA">
        <w:rPr>
          <w:rFonts w:eastAsia="MS Mincho"/>
        </w:rPr>
        <w:t>.</w:t>
      </w:r>
    </w:p>
    <w:p w:rsidR="00C03605"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hint="eastAsia"/>
          <w:lang w:eastAsia="zh-CN"/>
        </w:rPr>
        <w:t>)</w:t>
      </w:r>
      <w:r w:rsidRPr="007154FA">
        <w:rPr>
          <w:lang w:eastAsia="zh-CN"/>
        </w:rPr>
        <w:t xml:space="preserve"> </w:t>
      </w:r>
      <w:r w:rsidRPr="007154FA">
        <w:rPr>
          <w:rFonts w:eastAsia="MS Mincho" w:hint="eastAsia"/>
        </w:rPr>
        <w:t>ss_sac_data_cnf APDU</w:t>
      </w:r>
    </w:p>
    <w:p w:rsidR="00B3579D" w:rsidRPr="007154FA" w:rsidRDefault="00C03605" w:rsidP="00C03605">
      <w:pPr>
        <w:kinsoku w:val="0"/>
        <w:overflowPunct w:val="0"/>
        <w:autoSpaceDE w:val="0"/>
        <w:autoSpaceDN w:val="0"/>
        <w:spacing w:before="0" w:line="276" w:lineRule="auto"/>
        <w:jc w:val="both"/>
        <w:rPr>
          <w:rFonts w:eastAsia="MS Mincho"/>
        </w:rPr>
      </w:pPr>
      <w:r>
        <w:rPr>
          <w:rFonts w:eastAsia="MS Mincho"/>
        </w:rPr>
        <w:t>The client sends protected response data in ss_sac_data_cnf. See Table 28; Table 29 defines the payload.</w:t>
      </w:r>
    </w:p>
    <w:p w:rsidR="00B3579D" w:rsidRPr="007154FA" w:rsidRDefault="000D3AF3" w:rsidP="000D3AF3">
      <w:pPr>
        <w:kinsoku w:val="0"/>
        <w:overflowPunct w:val="0"/>
        <w:autoSpaceDE w:val="0"/>
        <w:autoSpaceDN w:val="0"/>
        <w:spacing w:before="0" w:line="276" w:lineRule="auto"/>
        <w:jc w:val="center"/>
        <w:rPr>
          <w:rFonts w:eastAsia="MS Mincho"/>
        </w:rPr>
      </w:pPr>
      <w:r>
        <w:rPr>
          <w:rFonts w:eastAsia="MS Mincho"/>
        </w:rPr>
        <w:t>Table 28: ss_sac_data_cnf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1B27FD" w:rsidRPr="007154FA" w:rsidTr="00314B14">
        <w:trPr>
          <w:jc w:val="center"/>
        </w:trPr>
        <w:tc>
          <w:tcPr>
            <w:tcW w:w="414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syntax</w:t>
            </w:r>
          </w:p>
        </w:tc>
        <w:tc>
          <w:tcPr>
            <w:tcW w:w="1440" w:type="dxa"/>
            <w:shd w:val="clear" w:color="auto" w:fill="D9D9D9" w:themeFill="background1" w:themeFillShade="D9"/>
          </w:tcPr>
          <w:p w:rsidR="001B27FD" w:rsidRPr="007154FA" w:rsidRDefault="001B27FD" w:rsidP="001B27FD">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Mnemonic</w:t>
            </w:r>
          </w:p>
        </w:tc>
      </w:tr>
      <w:tr w:rsidR="001B27FD" w:rsidRPr="007154FA" w:rsidTr="00314B14">
        <w:trPr>
          <w:trHeight w:val="1076"/>
          <w:jc w:val="center"/>
        </w:trPr>
        <w:tc>
          <w:tcPr>
            <w:tcW w:w="4140" w:type="dxa"/>
          </w:tcPr>
          <w:p w:rsidR="001B27FD" w:rsidRPr="007154FA" w:rsidRDefault="001B27FD" w:rsidP="00314B14">
            <w:pPr>
              <w:autoSpaceDE w:val="0"/>
              <w:autoSpaceDN w:val="0"/>
              <w:rPr>
                <w:sz w:val="21"/>
                <w:szCs w:val="21"/>
                <w:lang w:val="it-IT"/>
              </w:rPr>
            </w:pPr>
            <w:r w:rsidRPr="007154FA">
              <w:rPr>
                <w:sz w:val="21"/>
                <w:szCs w:val="21"/>
                <w:lang w:val="it-IT"/>
              </w:rPr>
              <w:t>ss_sac_data_cnf() {</w:t>
            </w:r>
          </w:p>
          <w:p w:rsidR="001B27FD" w:rsidRPr="007154FA" w:rsidRDefault="001B27FD" w:rsidP="00314B14">
            <w:pPr>
              <w:autoSpaceDE w:val="0"/>
              <w:autoSpaceDN w:val="0"/>
              <w:ind w:firstLineChars="150" w:firstLine="315"/>
              <w:rPr>
                <w:sz w:val="21"/>
                <w:szCs w:val="21"/>
                <w:lang w:val="it-IT"/>
              </w:rPr>
            </w:pPr>
            <w:r w:rsidRPr="007154FA">
              <w:rPr>
                <w:sz w:val="21"/>
                <w:szCs w:val="21"/>
                <w:lang w:val="it-IT"/>
              </w:rPr>
              <w:t>ss_sac_data_cnf_tag</w:t>
            </w:r>
          </w:p>
          <w:p w:rsidR="001B27FD" w:rsidRPr="007154FA" w:rsidRDefault="001B27FD" w:rsidP="00314B14">
            <w:pPr>
              <w:autoSpaceDE w:val="0"/>
              <w:autoSpaceDN w:val="0"/>
              <w:ind w:firstLineChars="150" w:firstLine="315"/>
              <w:rPr>
                <w:sz w:val="21"/>
                <w:szCs w:val="21"/>
              </w:rPr>
            </w:pPr>
            <w:r w:rsidRPr="007154FA">
              <w:rPr>
                <w:sz w:val="21"/>
                <w:szCs w:val="21"/>
              </w:rPr>
              <w:t>length_field()</w:t>
            </w:r>
          </w:p>
          <w:p w:rsidR="001B27FD" w:rsidRPr="007154FA" w:rsidRDefault="001B27FD" w:rsidP="00314B14">
            <w:pPr>
              <w:autoSpaceDE w:val="0"/>
              <w:autoSpaceDN w:val="0"/>
              <w:ind w:firstLineChars="150" w:firstLine="315"/>
              <w:rPr>
                <w:sz w:val="21"/>
                <w:szCs w:val="21"/>
              </w:rPr>
            </w:pPr>
            <w:r w:rsidRPr="007154FA">
              <w:rPr>
                <w:sz w:val="21"/>
                <w:szCs w:val="21"/>
              </w:rPr>
              <w:t>sac_message()</w:t>
            </w:r>
          </w:p>
          <w:p w:rsidR="001B27FD" w:rsidRPr="007154FA" w:rsidRDefault="001B27FD" w:rsidP="00314B14">
            <w:pPr>
              <w:rPr>
                <w:sz w:val="21"/>
                <w:szCs w:val="21"/>
              </w:rPr>
            </w:pPr>
            <w:r w:rsidRPr="007154FA">
              <w:rPr>
                <w:sz w:val="21"/>
                <w:szCs w:val="21"/>
              </w:rPr>
              <w:t>}</w:t>
            </w:r>
          </w:p>
        </w:tc>
        <w:tc>
          <w:tcPr>
            <w:tcW w:w="144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24</w:t>
            </w:r>
          </w:p>
        </w:tc>
        <w:tc>
          <w:tcPr>
            <w:tcW w:w="162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uimsbf</w:t>
            </w:r>
          </w:p>
        </w:tc>
      </w:tr>
    </w:tbl>
    <w:p w:rsidR="00CA25B1" w:rsidRPr="007154FA" w:rsidRDefault="00CA25B1" w:rsidP="00CA25B1">
      <w:pPr>
        <w:kinsoku w:val="0"/>
        <w:overflowPunct w:val="0"/>
        <w:autoSpaceDE w:val="0"/>
        <w:autoSpaceDN w:val="0"/>
        <w:spacing w:before="0" w:line="276" w:lineRule="auto"/>
        <w:jc w:val="both"/>
        <w:rPr>
          <w:lang w:eastAsia="zh-CN"/>
        </w:rPr>
      </w:pPr>
      <w:r w:rsidRPr="007154FA">
        <w:rPr>
          <w:rFonts w:eastAsia="MS Mincho" w:hint="eastAsia"/>
        </w:rPr>
        <w:t>ss_sac_data_cnf_tag: 0x9F 90 08</w:t>
      </w:r>
      <w:r w:rsidRPr="007154FA">
        <w:rPr>
          <w:rFonts w:hint="eastAsia"/>
          <w:lang w:eastAsia="zh-CN"/>
        </w:rPr>
        <w:t>.</w:t>
      </w:r>
    </w:p>
    <w:p w:rsidR="00CA25B1" w:rsidRPr="007154FA" w:rsidRDefault="00CE0E77" w:rsidP="00CA25B1">
      <w:pPr>
        <w:kinsoku w:val="0"/>
        <w:overflowPunct w:val="0"/>
        <w:autoSpaceDE w:val="0"/>
        <w:autoSpaceDN w:val="0"/>
        <w:spacing w:before="0" w:line="276" w:lineRule="auto"/>
        <w:jc w:val="both"/>
        <w:rPr>
          <w:rFonts w:eastAsia="MS Mincho"/>
        </w:rPr>
      </w:pPr>
      <w:r w:rsidRPr="007154FA">
        <w:rPr>
          <w:rFonts w:eastAsia="MS Mincho"/>
        </w:rPr>
        <w:t>s</w:t>
      </w:r>
      <w:r w:rsidR="00CA25B1" w:rsidRPr="007154FA">
        <w:rPr>
          <w:rFonts w:eastAsia="MS Mincho"/>
        </w:rPr>
        <w:t>ac_</w:t>
      </w:r>
      <w:r w:rsidRPr="007154FA">
        <w:rPr>
          <w:rFonts w:eastAsia="MS Mincho"/>
        </w:rPr>
        <w:t>m</w:t>
      </w:r>
      <w:r w:rsidR="00CA25B1" w:rsidRPr="007154FA">
        <w:rPr>
          <w:rFonts w:eastAsia="MS Mincho"/>
        </w:rPr>
        <w:t>essage: The format of this message is defined as above.</w:t>
      </w:r>
    </w:p>
    <w:p w:rsidR="00CA25B1" w:rsidRPr="007154FA" w:rsidRDefault="00CE0E77" w:rsidP="00CA25B1">
      <w:pPr>
        <w:kinsoku w:val="0"/>
        <w:overflowPunct w:val="0"/>
        <w:autoSpaceDE w:val="0"/>
        <w:autoSpaceDN w:val="0"/>
        <w:spacing w:before="0" w:line="276" w:lineRule="auto"/>
        <w:jc w:val="both"/>
        <w:rPr>
          <w:rFonts w:eastAsia="MS Mincho"/>
        </w:rPr>
      </w:pPr>
      <w:r w:rsidRPr="007154FA">
        <w:rPr>
          <w:rFonts w:eastAsia="MS Mincho"/>
        </w:rPr>
        <w:t>p</w:t>
      </w:r>
      <w:r w:rsidR="00CA25B1" w:rsidRPr="007154FA">
        <w:rPr>
          <w:rFonts w:eastAsia="MS Mincho"/>
        </w:rPr>
        <w:t>ayload_</w:t>
      </w:r>
      <w:r w:rsidR="00D532E0" w:rsidRPr="007154FA">
        <w:rPr>
          <w:rFonts w:eastAsia="MS Mincho"/>
        </w:rPr>
        <w:t>en</w:t>
      </w:r>
      <w:r w:rsidR="00CA25B1" w:rsidRPr="007154FA">
        <w:rPr>
          <w:rFonts w:eastAsia="MS Mincho"/>
        </w:rPr>
        <w:t>cryption-flag should be 1.</w:t>
      </w:r>
    </w:p>
    <w:p w:rsidR="00A30374" w:rsidRPr="007154FA" w:rsidRDefault="003323CF" w:rsidP="003323CF">
      <w:pPr>
        <w:kinsoku w:val="0"/>
        <w:overflowPunct w:val="0"/>
        <w:autoSpaceDE w:val="0"/>
        <w:autoSpaceDN w:val="0"/>
        <w:spacing w:before="0" w:line="276" w:lineRule="auto"/>
        <w:jc w:val="center"/>
        <w:rPr>
          <w:rFonts w:eastAsia="MS Mincho"/>
        </w:rPr>
      </w:pPr>
      <w:r>
        <w:rPr>
          <w:rFonts w:eastAsia="MS Mincho"/>
        </w:rPr>
        <w:t>Table 29: ss_sac_data_cnf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E50760" w:rsidRPr="007154FA" w:rsidTr="00314B14">
        <w:trPr>
          <w:jc w:val="center"/>
        </w:trPr>
        <w:tc>
          <w:tcPr>
            <w:tcW w:w="4715"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syntax</w:t>
            </w:r>
          </w:p>
        </w:tc>
        <w:tc>
          <w:tcPr>
            <w:tcW w:w="1768" w:type="dxa"/>
            <w:shd w:val="clear" w:color="auto" w:fill="D9D9D9" w:themeFill="background1" w:themeFillShade="D9"/>
          </w:tcPr>
          <w:p w:rsidR="00E50760" w:rsidRPr="007154FA" w:rsidRDefault="00E50760" w:rsidP="00E50760">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Mnemonic</w:t>
            </w:r>
          </w:p>
        </w:tc>
      </w:tr>
      <w:tr w:rsidR="00E50760" w:rsidRPr="007154FA" w:rsidTr="00314B14">
        <w:trPr>
          <w:trHeight w:val="290"/>
          <w:jc w:val="center"/>
        </w:trPr>
        <w:tc>
          <w:tcPr>
            <w:tcW w:w="4715" w:type="dxa"/>
          </w:tcPr>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ss_system_id_bitmask</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send_datatype_nbr</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for (i=0; i&lt;send_datatype_nbr; i++) {</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datatype_id</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datatype_length</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data_type</w:t>
            </w:r>
          </w:p>
          <w:p w:rsidR="00E50760" w:rsidRPr="007154FA" w:rsidRDefault="00E50760" w:rsidP="00314B14">
            <w:pPr>
              <w:rPr>
                <w:sz w:val="21"/>
                <w:szCs w:val="21"/>
              </w:rPr>
            </w:pPr>
            <w:r w:rsidRPr="007154FA">
              <w:rPr>
                <w:sz w:val="21"/>
                <w:szCs w:val="21"/>
              </w:rPr>
              <w:t>}</w:t>
            </w:r>
          </w:p>
        </w:tc>
        <w:tc>
          <w:tcPr>
            <w:tcW w:w="1768" w:type="dxa"/>
          </w:tcPr>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16</w:t>
            </w:r>
          </w:p>
          <w:p w:rsidR="00E50760" w:rsidRPr="007154FA" w:rsidRDefault="00E50760" w:rsidP="00314B14">
            <w:pPr>
              <w:jc w:val="center"/>
              <w:rPr>
                <w:sz w:val="21"/>
                <w:szCs w:val="21"/>
              </w:rPr>
            </w:pPr>
            <w:r w:rsidRPr="007154FA">
              <w:rPr>
                <w:sz w:val="21"/>
                <w:szCs w:val="21"/>
              </w:rPr>
              <w:t>8*datatype_length</w:t>
            </w:r>
          </w:p>
        </w:tc>
        <w:tc>
          <w:tcPr>
            <w:tcW w:w="1620" w:type="dxa"/>
          </w:tcPr>
          <w:p w:rsidR="00E50760" w:rsidRPr="007154FA" w:rsidRDefault="00E50760" w:rsidP="00314B14">
            <w:pPr>
              <w:jc w:val="center"/>
              <w:rPr>
                <w:sz w:val="21"/>
                <w:szCs w:val="21"/>
              </w:rPr>
            </w:pPr>
            <w:r w:rsidRPr="007154FA">
              <w:rPr>
                <w:sz w:val="21"/>
                <w:szCs w:val="21"/>
              </w:rPr>
              <w:t>bslbf</w:t>
            </w: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r w:rsidRPr="007154FA">
              <w:rPr>
                <w:sz w:val="21"/>
                <w:szCs w:val="21"/>
              </w:rPr>
              <w:t>bslbf</w:t>
            </w:r>
          </w:p>
        </w:tc>
      </w:tr>
    </w:tbl>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ss_system_id_bitmask: Same as above.</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 xml:space="preserve">data_type_id: See </w:t>
      </w:r>
      <w:r w:rsidR="009F7D9A" w:rsidRPr="007154FA">
        <w:rPr>
          <w:rFonts w:eastAsia="MS Mincho"/>
        </w:rPr>
        <w:t>Annex A</w:t>
      </w:r>
      <w:r w:rsidRPr="007154FA">
        <w:rPr>
          <w:rFonts w:eastAsia="MS Mincho"/>
        </w:rPr>
        <w:t>.</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datatype</w:t>
      </w:r>
      <w:r w:rsidR="00E22220" w:rsidRPr="007154FA">
        <w:rPr>
          <w:rFonts w:eastAsia="MS Mincho"/>
        </w:rPr>
        <w:t>_</w:t>
      </w:r>
      <w:r w:rsidRPr="007154FA">
        <w:rPr>
          <w:rFonts w:eastAsia="MS Mincho"/>
        </w:rPr>
        <w:t>length: The byte length of the data.</w:t>
      </w:r>
    </w:p>
    <w:p w:rsidR="00A30374"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data_type: The specific data represented by datatype_id.</w:t>
      </w:r>
    </w:p>
    <w:p w:rsidR="006432AC"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hint="eastAsia"/>
        </w:rPr>
        <w:t>3</w:t>
      </w:r>
      <w:r w:rsidRPr="007154FA">
        <w:rPr>
          <w:rFonts w:hint="eastAsia"/>
          <w:lang w:eastAsia="zh-CN"/>
        </w:rPr>
        <w:t>)</w:t>
      </w:r>
      <w:r w:rsidRPr="007154FA">
        <w:rPr>
          <w:lang w:eastAsia="zh-CN"/>
        </w:rPr>
        <w:t xml:space="preserve"> </w:t>
      </w:r>
      <w:r w:rsidRPr="007154FA">
        <w:rPr>
          <w:rFonts w:eastAsia="MS Mincho" w:hint="eastAsia"/>
        </w:rPr>
        <w:t>ss_sac_sync_req APDU</w:t>
      </w:r>
    </w:p>
    <w:p w:rsidR="00A30374" w:rsidRPr="007154FA" w:rsidRDefault="006432AC" w:rsidP="006432AC">
      <w:pPr>
        <w:kinsoku w:val="0"/>
        <w:overflowPunct w:val="0"/>
        <w:autoSpaceDE w:val="0"/>
        <w:autoSpaceDN w:val="0"/>
        <w:spacing w:before="0" w:line="276" w:lineRule="auto"/>
        <w:jc w:val="both"/>
        <w:rPr>
          <w:rFonts w:eastAsia="MS Mincho"/>
        </w:rPr>
      </w:pPr>
      <w:r>
        <w:rPr>
          <w:rFonts w:eastAsia="MS Mincho"/>
        </w:rPr>
        <w:t>After calculating the new CK, the server sends ss_sac_sync_req. See Table 30.</w:t>
      </w:r>
    </w:p>
    <w:p w:rsidR="00A30374" w:rsidRPr="007154FA" w:rsidRDefault="00EF3D7C" w:rsidP="000F0CB5">
      <w:pPr>
        <w:kinsoku w:val="0"/>
        <w:overflowPunct w:val="0"/>
        <w:autoSpaceDE w:val="0"/>
        <w:autoSpaceDN w:val="0"/>
        <w:spacing w:before="0" w:line="276" w:lineRule="auto"/>
        <w:jc w:val="center"/>
        <w:rPr>
          <w:rFonts w:eastAsia="MS Mincho"/>
        </w:rPr>
      </w:pPr>
      <w:r>
        <w:rPr>
          <w:rFonts w:eastAsia="MS Mincho"/>
        </w:rPr>
        <w:t>Table 30: ss_sac_sync_req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976F93" w:rsidRPr="007154FA" w:rsidTr="00314B14">
        <w:trPr>
          <w:jc w:val="center"/>
        </w:trPr>
        <w:tc>
          <w:tcPr>
            <w:tcW w:w="414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syntax</w:t>
            </w:r>
          </w:p>
        </w:tc>
        <w:tc>
          <w:tcPr>
            <w:tcW w:w="1440" w:type="dxa"/>
            <w:shd w:val="clear" w:color="auto" w:fill="D9D9D9" w:themeFill="background1" w:themeFillShade="D9"/>
          </w:tcPr>
          <w:p w:rsidR="00976F93" w:rsidRPr="007154FA" w:rsidRDefault="00976F93" w:rsidP="00976F93">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Mnemonic</w:t>
            </w:r>
          </w:p>
        </w:tc>
      </w:tr>
      <w:tr w:rsidR="00976F93" w:rsidRPr="007154FA" w:rsidTr="00314B14">
        <w:trPr>
          <w:trHeight w:val="1076"/>
          <w:jc w:val="center"/>
        </w:trPr>
        <w:tc>
          <w:tcPr>
            <w:tcW w:w="4140" w:type="dxa"/>
          </w:tcPr>
          <w:p w:rsidR="00976F93" w:rsidRPr="007154FA" w:rsidRDefault="00976F93" w:rsidP="00314B14">
            <w:pPr>
              <w:autoSpaceDE w:val="0"/>
              <w:autoSpaceDN w:val="0"/>
              <w:rPr>
                <w:sz w:val="21"/>
                <w:szCs w:val="21"/>
              </w:rPr>
            </w:pPr>
            <w:r w:rsidRPr="007154FA">
              <w:rPr>
                <w:sz w:val="21"/>
                <w:szCs w:val="21"/>
              </w:rPr>
              <w:lastRenderedPageBreak/>
              <w:t>ss_sac_sync_req() {</w:t>
            </w:r>
          </w:p>
          <w:p w:rsidR="00976F93" w:rsidRPr="007154FA" w:rsidRDefault="00976F93" w:rsidP="00314B14">
            <w:pPr>
              <w:autoSpaceDE w:val="0"/>
              <w:autoSpaceDN w:val="0"/>
              <w:ind w:firstLineChars="150" w:firstLine="315"/>
              <w:rPr>
                <w:sz w:val="21"/>
                <w:szCs w:val="21"/>
              </w:rPr>
            </w:pPr>
            <w:r w:rsidRPr="007154FA">
              <w:rPr>
                <w:sz w:val="21"/>
                <w:szCs w:val="21"/>
              </w:rPr>
              <w:t>ss_sac_sync_req_tag</w:t>
            </w:r>
          </w:p>
          <w:p w:rsidR="00976F93" w:rsidRPr="007154FA" w:rsidRDefault="00976F93" w:rsidP="00314B14">
            <w:pPr>
              <w:autoSpaceDE w:val="0"/>
              <w:autoSpaceDN w:val="0"/>
              <w:ind w:firstLineChars="150" w:firstLine="315"/>
              <w:rPr>
                <w:sz w:val="21"/>
                <w:szCs w:val="21"/>
              </w:rPr>
            </w:pPr>
            <w:r w:rsidRPr="007154FA">
              <w:rPr>
                <w:sz w:val="21"/>
                <w:szCs w:val="21"/>
              </w:rPr>
              <w:t>length_field()</w:t>
            </w:r>
          </w:p>
          <w:p w:rsidR="00976F93" w:rsidRPr="007154FA" w:rsidRDefault="00976F93" w:rsidP="00314B14">
            <w:pPr>
              <w:autoSpaceDE w:val="0"/>
              <w:autoSpaceDN w:val="0"/>
              <w:ind w:firstLineChars="150" w:firstLine="315"/>
              <w:rPr>
                <w:sz w:val="21"/>
                <w:szCs w:val="21"/>
              </w:rPr>
            </w:pPr>
            <w:r w:rsidRPr="007154FA">
              <w:rPr>
                <w:sz w:val="21"/>
                <w:szCs w:val="21"/>
              </w:rPr>
              <w:t>sac_message()</w:t>
            </w:r>
          </w:p>
          <w:p w:rsidR="00976F93" w:rsidRPr="007154FA" w:rsidRDefault="00976F93" w:rsidP="00314B14">
            <w:pPr>
              <w:rPr>
                <w:sz w:val="21"/>
                <w:szCs w:val="21"/>
              </w:rPr>
            </w:pPr>
            <w:r w:rsidRPr="007154FA">
              <w:rPr>
                <w:sz w:val="21"/>
                <w:szCs w:val="21"/>
              </w:rPr>
              <w:t>}</w:t>
            </w:r>
          </w:p>
        </w:tc>
        <w:tc>
          <w:tcPr>
            <w:tcW w:w="144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24</w:t>
            </w:r>
          </w:p>
        </w:tc>
        <w:tc>
          <w:tcPr>
            <w:tcW w:w="162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uimsbf</w:t>
            </w:r>
          </w:p>
        </w:tc>
      </w:tr>
    </w:tbl>
    <w:p w:rsidR="00BE5285" w:rsidRPr="007154FA" w:rsidRDefault="00BE5285" w:rsidP="00BE5285">
      <w:pPr>
        <w:kinsoku w:val="0"/>
        <w:overflowPunct w:val="0"/>
        <w:autoSpaceDE w:val="0"/>
        <w:autoSpaceDN w:val="0"/>
        <w:spacing w:before="0" w:line="276" w:lineRule="auto"/>
        <w:jc w:val="both"/>
        <w:rPr>
          <w:lang w:eastAsia="zh-CN"/>
        </w:rPr>
      </w:pPr>
      <w:r w:rsidRPr="007154FA">
        <w:rPr>
          <w:rFonts w:eastAsia="MS Mincho" w:hint="eastAsia"/>
        </w:rPr>
        <w:t>ss_sac_sync_req_tag: 0x9F 90 09</w:t>
      </w:r>
      <w:r w:rsidRPr="007154FA">
        <w:rPr>
          <w:rFonts w:hint="eastAsia"/>
          <w:lang w:eastAsia="zh-CN"/>
        </w:rPr>
        <w:t>.</w:t>
      </w:r>
    </w:p>
    <w:p w:rsidR="00BE5285"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sac_message: Same as above.</w:t>
      </w:r>
    </w:p>
    <w:p w:rsidR="00BE5285"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payload_encryption</w:t>
      </w:r>
      <w:r w:rsidR="00AE418D" w:rsidRPr="007154FA">
        <w:rPr>
          <w:rFonts w:eastAsia="MS Mincho"/>
        </w:rPr>
        <w:t>_</w:t>
      </w:r>
      <w:r w:rsidRPr="007154FA">
        <w:rPr>
          <w:rFonts w:eastAsia="MS Mincho"/>
        </w:rPr>
        <w:t>flag should be 1.</w:t>
      </w:r>
    </w:p>
    <w:p w:rsidR="00A309D2"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The payload of the SAC message here is empty.</w:t>
      </w:r>
    </w:p>
    <w:p w:rsidR="00EA4D3B"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hint="eastAsia"/>
        </w:rPr>
        <w:t>4</w:t>
      </w:r>
      <w:r w:rsidRPr="007154FA">
        <w:rPr>
          <w:rFonts w:hint="eastAsia"/>
          <w:lang w:eastAsia="zh-CN"/>
        </w:rPr>
        <w:t>)</w:t>
      </w:r>
      <w:r w:rsidRPr="007154FA">
        <w:rPr>
          <w:lang w:eastAsia="zh-CN"/>
        </w:rPr>
        <w:t xml:space="preserve"> </w:t>
      </w:r>
      <w:r w:rsidRPr="007154FA">
        <w:rPr>
          <w:rFonts w:eastAsia="MS Mincho" w:hint="eastAsia"/>
        </w:rPr>
        <w:t>ss_sac_sync_cnf APDU</w:t>
      </w:r>
    </w:p>
    <w:p w:rsidR="00BE5285" w:rsidRPr="007154FA" w:rsidRDefault="00EA4D3B" w:rsidP="00EA4D3B">
      <w:pPr>
        <w:kinsoku w:val="0"/>
        <w:overflowPunct w:val="0"/>
        <w:autoSpaceDE w:val="0"/>
        <w:autoSpaceDN w:val="0"/>
        <w:spacing w:before="0" w:line="276" w:lineRule="auto"/>
        <w:jc w:val="both"/>
        <w:rPr>
          <w:rFonts w:eastAsia="MS Mincho"/>
        </w:rPr>
      </w:pPr>
      <w:r>
        <w:rPr>
          <w:rFonts w:eastAsia="MS Mincho"/>
        </w:rPr>
        <w:t>The client confirms the new CK with ss_sac_sync_cnf. See Table 31.</w:t>
      </w:r>
    </w:p>
    <w:p w:rsidR="007A5513" w:rsidRPr="007154FA" w:rsidRDefault="008F2E6F" w:rsidP="008F2E6F">
      <w:pPr>
        <w:kinsoku w:val="0"/>
        <w:overflowPunct w:val="0"/>
        <w:autoSpaceDE w:val="0"/>
        <w:autoSpaceDN w:val="0"/>
        <w:spacing w:before="0" w:line="276" w:lineRule="auto"/>
        <w:jc w:val="center"/>
        <w:rPr>
          <w:rFonts w:eastAsia="MS Mincho"/>
        </w:rPr>
      </w:pPr>
      <w:r>
        <w:rPr>
          <w:rFonts w:eastAsia="MS Mincho"/>
        </w:rPr>
        <w:t>Table 31: ss_sac_sync_cnf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6673EF" w:rsidRPr="007154FA" w:rsidTr="00314B14">
        <w:trPr>
          <w:jc w:val="center"/>
        </w:trPr>
        <w:tc>
          <w:tcPr>
            <w:tcW w:w="414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syntax</w:t>
            </w:r>
          </w:p>
        </w:tc>
        <w:tc>
          <w:tcPr>
            <w:tcW w:w="1440" w:type="dxa"/>
            <w:shd w:val="clear" w:color="auto" w:fill="D9D9D9" w:themeFill="background1" w:themeFillShade="D9"/>
          </w:tcPr>
          <w:p w:rsidR="006673EF" w:rsidRPr="007154FA" w:rsidRDefault="006673EF" w:rsidP="006673EF">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Mnemonic</w:t>
            </w:r>
          </w:p>
        </w:tc>
      </w:tr>
      <w:tr w:rsidR="006673EF" w:rsidRPr="007154FA" w:rsidTr="00314B14">
        <w:trPr>
          <w:trHeight w:val="1076"/>
          <w:jc w:val="center"/>
        </w:trPr>
        <w:tc>
          <w:tcPr>
            <w:tcW w:w="4140" w:type="dxa"/>
          </w:tcPr>
          <w:p w:rsidR="006673EF" w:rsidRPr="007154FA" w:rsidRDefault="006673EF" w:rsidP="00314B14">
            <w:pPr>
              <w:autoSpaceDE w:val="0"/>
              <w:autoSpaceDN w:val="0"/>
              <w:rPr>
                <w:sz w:val="21"/>
                <w:szCs w:val="21"/>
              </w:rPr>
            </w:pPr>
            <w:r w:rsidRPr="007154FA">
              <w:rPr>
                <w:sz w:val="21"/>
                <w:szCs w:val="21"/>
              </w:rPr>
              <w:t>ss_sac_sync_cnf() {</w:t>
            </w:r>
          </w:p>
          <w:p w:rsidR="006673EF" w:rsidRPr="007154FA" w:rsidRDefault="006673EF" w:rsidP="00314B14">
            <w:pPr>
              <w:autoSpaceDE w:val="0"/>
              <w:autoSpaceDN w:val="0"/>
              <w:ind w:firstLineChars="150" w:firstLine="315"/>
              <w:rPr>
                <w:sz w:val="21"/>
                <w:szCs w:val="21"/>
              </w:rPr>
            </w:pPr>
            <w:r w:rsidRPr="007154FA">
              <w:rPr>
                <w:sz w:val="21"/>
                <w:szCs w:val="21"/>
              </w:rPr>
              <w:t>ss_sac_sync_cnf_tag</w:t>
            </w:r>
          </w:p>
          <w:p w:rsidR="006673EF" w:rsidRPr="007154FA" w:rsidRDefault="006673EF" w:rsidP="00314B14">
            <w:pPr>
              <w:autoSpaceDE w:val="0"/>
              <w:autoSpaceDN w:val="0"/>
              <w:ind w:firstLineChars="150" w:firstLine="315"/>
              <w:rPr>
                <w:sz w:val="21"/>
                <w:szCs w:val="21"/>
              </w:rPr>
            </w:pPr>
            <w:r w:rsidRPr="007154FA">
              <w:rPr>
                <w:sz w:val="21"/>
                <w:szCs w:val="21"/>
              </w:rPr>
              <w:t>length_field()</w:t>
            </w:r>
          </w:p>
          <w:p w:rsidR="006673EF" w:rsidRPr="007154FA" w:rsidRDefault="006673EF" w:rsidP="00314B14">
            <w:pPr>
              <w:autoSpaceDE w:val="0"/>
              <w:autoSpaceDN w:val="0"/>
              <w:ind w:firstLineChars="150" w:firstLine="315"/>
              <w:rPr>
                <w:sz w:val="21"/>
                <w:szCs w:val="21"/>
              </w:rPr>
            </w:pPr>
            <w:r w:rsidRPr="007154FA">
              <w:rPr>
                <w:sz w:val="21"/>
                <w:szCs w:val="21"/>
              </w:rPr>
              <w:t>sac_message()</w:t>
            </w:r>
          </w:p>
          <w:p w:rsidR="006673EF" w:rsidRPr="007154FA" w:rsidRDefault="006673EF" w:rsidP="00314B14">
            <w:pPr>
              <w:rPr>
                <w:sz w:val="21"/>
                <w:szCs w:val="21"/>
              </w:rPr>
            </w:pPr>
            <w:r w:rsidRPr="007154FA">
              <w:rPr>
                <w:sz w:val="21"/>
                <w:szCs w:val="21"/>
              </w:rPr>
              <w:t>}</w:t>
            </w:r>
          </w:p>
        </w:tc>
        <w:tc>
          <w:tcPr>
            <w:tcW w:w="144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24</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8</w:t>
            </w:r>
          </w:p>
        </w:tc>
        <w:tc>
          <w:tcPr>
            <w:tcW w:w="162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uimsbf</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uimsbf</w:t>
            </w:r>
          </w:p>
        </w:tc>
      </w:tr>
    </w:tbl>
    <w:p w:rsidR="009320C7" w:rsidRPr="007154FA" w:rsidRDefault="009320C7" w:rsidP="009320C7">
      <w:pPr>
        <w:kinsoku w:val="0"/>
        <w:overflowPunct w:val="0"/>
        <w:autoSpaceDE w:val="0"/>
        <w:autoSpaceDN w:val="0"/>
        <w:spacing w:before="0" w:line="276" w:lineRule="auto"/>
        <w:jc w:val="both"/>
        <w:rPr>
          <w:lang w:eastAsia="zh-CN"/>
        </w:rPr>
      </w:pPr>
      <w:r w:rsidRPr="007154FA">
        <w:rPr>
          <w:rFonts w:eastAsia="MS Mincho" w:hint="eastAsia"/>
        </w:rPr>
        <w:t>ss_sac_sync_cnf_tag: 0x9F 90 0A.</w:t>
      </w:r>
    </w:p>
    <w:p w:rsidR="009320C7" w:rsidRPr="007154FA" w:rsidRDefault="00393941" w:rsidP="009320C7">
      <w:pPr>
        <w:kinsoku w:val="0"/>
        <w:overflowPunct w:val="0"/>
        <w:autoSpaceDE w:val="0"/>
        <w:autoSpaceDN w:val="0"/>
        <w:spacing w:before="0" w:line="276" w:lineRule="auto"/>
        <w:jc w:val="both"/>
        <w:rPr>
          <w:rFonts w:eastAsia="MS Mincho"/>
        </w:rPr>
      </w:pPr>
      <w:r w:rsidRPr="007154FA">
        <w:rPr>
          <w:rFonts w:eastAsia="MS Mincho"/>
        </w:rPr>
        <w:t>sac_message</w:t>
      </w:r>
      <w:r w:rsidR="009320C7" w:rsidRPr="007154FA">
        <w:rPr>
          <w:rFonts w:eastAsia="MS Mincho"/>
        </w:rPr>
        <w:t>: Same as above.</w:t>
      </w:r>
    </w:p>
    <w:p w:rsidR="009320C7" w:rsidRPr="007154FA" w:rsidRDefault="00393941" w:rsidP="009320C7">
      <w:pPr>
        <w:kinsoku w:val="0"/>
        <w:overflowPunct w:val="0"/>
        <w:autoSpaceDE w:val="0"/>
        <w:autoSpaceDN w:val="0"/>
        <w:spacing w:before="0" w:line="276" w:lineRule="auto"/>
        <w:jc w:val="both"/>
        <w:rPr>
          <w:rFonts w:eastAsia="MS Mincho"/>
        </w:rPr>
      </w:pPr>
      <w:r w:rsidRPr="007154FA">
        <w:rPr>
          <w:rFonts w:eastAsia="MS Mincho"/>
        </w:rPr>
        <w:t>p</w:t>
      </w:r>
      <w:r w:rsidR="009320C7" w:rsidRPr="007154FA">
        <w:rPr>
          <w:rFonts w:eastAsia="MS Mincho"/>
        </w:rPr>
        <w:t>ayload_</w:t>
      </w:r>
      <w:r w:rsidRPr="007154FA">
        <w:rPr>
          <w:rFonts w:eastAsia="MS Mincho"/>
        </w:rPr>
        <w:t>en</w:t>
      </w:r>
      <w:r w:rsidR="009320C7" w:rsidRPr="007154FA">
        <w:rPr>
          <w:rFonts w:eastAsia="MS Mincho"/>
        </w:rPr>
        <w:t>cryption-flag should be 1.</w:t>
      </w:r>
    </w:p>
    <w:p w:rsidR="007A5513" w:rsidRPr="007154FA" w:rsidRDefault="009320C7" w:rsidP="009320C7">
      <w:pPr>
        <w:kinsoku w:val="0"/>
        <w:overflowPunct w:val="0"/>
        <w:autoSpaceDE w:val="0"/>
        <w:autoSpaceDN w:val="0"/>
        <w:spacing w:before="0" w:line="276" w:lineRule="auto"/>
        <w:jc w:val="both"/>
        <w:rPr>
          <w:rFonts w:eastAsia="MS Mincho"/>
        </w:rPr>
      </w:pPr>
      <w:r>
        <w:rPr>
          <w:rFonts w:eastAsia="MS Mincho"/>
        </w:rPr>
        <w:t>The payload is status_field; Table 32 lists its values.</w:t>
      </w:r>
    </w:p>
    <w:p w:rsidR="007A5513" w:rsidRPr="007154FA" w:rsidRDefault="007E2CCC" w:rsidP="007E2CCC">
      <w:pPr>
        <w:kinsoku w:val="0"/>
        <w:overflowPunct w:val="0"/>
        <w:autoSpaceDE w:val="0"/>
        <w:autoSpaceDN w:val="0"/>
        <w:spacing w:before="0" w:line="276" w:lineRule="auto"/>
        <w:jc w:val="center"/>
        <w:rPr>
          <w:rFonts w:eastAsia="MS Mincho"/>
        </w:rPr>
      </w:pPr>
      <w:r>
        <w:rPr>
          <w:rFonts w:eastAsia="MS Mincho"/>
        </w:rPr>
        <w:t>Table 32: State Fields in ss_sac_sync_cnf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0"/>
        <w:gridCol w:w="2031"/>
      </w:tblGrid>
      <w:tr w:rsidR="00D101C7" w:rsidRPr="007154FA" w:rsidTr="00314B14">
        <w:trPr>
          <w:jc w:val="center"/>
        </w:trPr>
        <w:tc>
          <w:tcPr>
            <w:tcW w:w="3960" w:type="dxa"/>
            <w:shd w:val="clear" w:color="auto" w:fill="D9D9D9" w:themeFill="background1" w:themeFillShade="D9"/>
            <w:vAlign w:val="center"/>
          </w:tcPr>
          <w:p w:rsidR="00D101C7" w:rsidRPr="007154FA" w:rsidRDefault="00D101C7" w:rsidP="00314B14">
            <w:pPr>
              <w:jc w:val="center"/>
              <w:rPr>
                <w:sz w:val="21"/>
                <w:szCs w:val="21"/>
              </w:rPr>
            </w:pPr>
            <w:r w:rsidRPr="007154FA">
              <w:rPr>
                <w:sz w:val="21"/>
                <w:szCs w:val="21"/>
              </w:rPr>
              <w:t>Status_field</w:t>
            </w:r>
          </w:p>
        </w:tc>
        <w:tc>
          <w:tcPr>
            <w:tcW w:w="2031" w:type="dxa"/>
            <w:shd w:val="clear" w:color="auto" w:fill="D9D9D9" w:themeFill="background1" w:themeFillShade="D9"/>
            <w:vAlign w:val="center"/>
          </w:tcPr>
          <w:p w:rsidR="00D101C7" w:rsidRPr="007154FA" w:rsidRDefault="00641061" w:rsidP="00314B14">
            <w:pPr>
              <w:jc w:val="center"/>
              <w:rPr>
                <w:sz w:val="21"/>
                <w:szCs w:val="21"/>
              </w:rPr>
            </w:pPr>
            <w:r w:rsidRPr="007154FA">
              <w:rPr>
                <w:sz w:val="21"/>
                <w:szCs w:val="21"/>
                <w:lang w:eastAsia="zh-CN"/>
              </w:rPr>
              <w:t>V</w:t>
            </w:r>
            <w:r w:rsidRPr="007154FA">
              <w:rPr>
                <w:rFonts w:hint="eastAsia"/>
                <w:sz w:val="21"/>
                <w:szCs w:val="21"/>
                <w:lang w:eastAsia="zh-CN"/>
              </w:rPr>
              <w:t>a</w:t>
            </w:r>
            <w:r w:rsidRPr="007154FA">
              <w:rPr>
                <w:sz w:val="21"/>
                <w:szCs w:val="21"/>
              </w:rPr>
              <w:t>lue</w:t>
            </w:r>
          </w:p>
        </w:tc>
      </w:tr>
      <w:tr w:rsidR="00D101C7" w:rsidRPr="007154FA" w:rsidTr="00314B14">
        <w:trPr>
          <w:trHeight w:val="900"/>
          <w:jc w:val="center"/>
        </w:trPr>
        <w:tc>
          <w:tcPr>
            <w:tcW w:w="3960" w:type="dxa"/>
            <w:vAlign w:val="center"/>
          </w:tcPr>
          <w:p w:rsidR="00D101C7" w:rsidRPr="007154FA" w:rsidRDefault="00D101C7" w:rsidP="00314B14">
            <w:pPr>
              <w:jc w:val="center"/>
              <w:rPr>
                <w:sz w:val="21"/>
                <w:szCs w:val="21"/>
              </w:rPr>
            </w:pPr>
            <w:r w:rsidRPr="007154FA">
              <w:rPr>
                <w:sz w:val="21"/>
                <w:szCs w:val="21"/>
              </w:rPr>
              <w:t>OK</w:t>
            </w:r>
          </w:p>
          <w:p w:rsidR="00D101C7" w:rsidRPr="007154FA" w:rsidRDefault="00D101C7" w:rsidP="00314B14">
            <w:pPr>
              <w:jc w:val="center"/>
              <w:rPr>
                <w:sz w:val="21"/>
                <w:szCs w:val="21"/>
                <w:lang w:eastAsia="zh-CN"/>
              </w:rPr>
            </w:pPr>
            <w:r w:rsidRPr="007154FA">
              <w:rPr>
                <w:sz w:val="21"/>
                <w:szCs w:val="21"/>
                <w:lang w:eastAsia="zh-CN"/>
              </w:rPr>
              <w:t>No resource</w:t>
            </w:r>
          </w:p>
          <w:p w:rsidR="00D101C7" w:rsidRPr="007154FA" w:rsidRDefault="00D101C7" w:rsidP="00314B14">
            <w:pPr>
              <w:jc w:val="center"/>
              <w:rPr>
                <w:sz w:val="21"/>
                <w:szCs w:val="21"/>
                <w:lang w:eastAsia="zh-CN"/>
              </w:rPr>
            </w:pPr>
            <w:r w:rsidRPr="007154FA">
              <w:rPr>
                <w:sz w:val="21"/>
                <w:szCs w:val="21"/>
                <w:lang w:eastAsia="zh-CN"/>
              </w:rPr>
              <w:t>Client busy</w:t>
            </w:r>
          </w:p>
          <w:p w:rsidR="00D101C7" w:rsidRPr="007154FA" w:rsidRDefault="00D101C7" w:rsidP="00314B14">
            <w:pPr>
              <w:jc w:val="center"/>
              <w:rPr>
                <w:sz w:val="21"/>
                <w:szCs w:val="21"/>
                <w:lang w:eastAsia="zh-CN"/>
              </w:rPr>
            </w:pPr>
            <w:r w:rsidRPr="007154FA">
              <w:rPr>
                <w:sz w:val="21"/>
                <w:szCs w:val="21"/>
                <w:lang w:eastAsia="zh-CN"/>
              </w:rPr>
              <w:t>Not required</w:t>
            </w:r>
          </w:p>
          <w:p w:rsidR="00D101C7" w:rsidRPr="007154FA" w:rsidRDefault="00C53197" w:rsidP="00314B14">
            <w:pPr>
              <w:jc w:val="center"/>
              <w:rPr>
                <w:sz w:val="21"/>
                <w:szCs w:val="21"/>
              </w:rPr>
            </w:pPr>
            <w:r w:rsidRPr="007154FA">
              <w:rPr>
                <w:sz w:val="21"/>
                <w:szCs w:val="21"/>
                <w:lang w:eastAsia="zh-CN"/>
              </w:rPr>
              <w:t>Reserved</w:t>
            </w:r>
            <w:r w:rsidR="00D101C7" w:rsidRPr="007154FA">
              <w:rPr>
                <w:sz w:val="21"/>
                <w:szCs w:val="21"/>
              </w:rPr>
              <w:t xml:space="preserve"> </w:t>
            </w:r>
          </w:p>
        </w:tc>
        <w:tc>
          <w:tcPr>
            <w:tcW w:w="2031" w:type="dxa"/>
            <w:vAlign w:val="center"/>
          </w:tcPr>
          <w:p w:rsidR="00D101C7" w:rsidRPr="007154FA" w:rsidRDefault="00D101C7" w:rsidP="00314B14">
            <w:pPr>
              <w:jc w:val="center"/>
              <w:rPr>
                <w:sz w:val="21"/>
                <w:szCs w:val="21"/>
              </w:rPr>
            </w:pPr>
            <w:r w:rsidRPr="007154FA">
              <w:rPr>
                <w:sz w:val="21"/>
                <w:szCs w:val="21"/>
              </w:rPr>
              <w:t>00</w:t>
            </w:r>
          </w:p>
          <w:p w:rsidR="00D101C7" w:rsidRPr="007154FA" w:rsidRDefault="00D101C7" w:rsidP="00314B14">
            <w:pPr>
              <w:jc w:val="center"/>
              <w:rPr>
                <w:sz w:val="21"/>
                <w:szCs w:val="21"/>
              </w:rPr>
            </w:pPr>
            <w:r w:rsidRPr="007154FA">
              <w:rPr>
                <w:sz w:val="21"/>
                <w:szCs w:val="21"/>
              </w:rPr>
              <w:t>01</w:t>
            </w:r>
          </w:p>
          <w:p w:rsidR="00D101C7" w:rsidRPr="007154FA" w:rsidRDefault="00D101C7" w:rsidP="00314B14">
            <w:pPr>
              <w:jc w:val="center"/>
              <w:rPr>
                <w:sz w:val="21"/>
                <w:szCs w:val="21"/>
              </w:rPr>
            </w:pPr>
            <w:r w:rsidRPr="007154FA">
              <w:rPr>
                <w:sz w:val="21"/>
                <w:szCs w:val="21"/>
              </w:rPr>
              <w:t>02</w:t>
            </w:r>
          </w:p>
          <w:p w:rsidR="00D101C7" w:rsidRPr="007154FA" w:rsidRDefault="00D101C7" w:rsidP="00314B14">
            <w:pPr>
              <w:jc w:val="center"/>
              <w:rPr>
                <w:sz w:val="21"/>
                <w:szCs w:val="21"/>
              </w:rPr>
            </w:pPr>
            <w:r w:rsidRPr="007154FA">
              <w:rPr>
                <w:sz w:val="21"/>
                <w:szCs w:val="21"/>
              </w:rPr>
              <w:t>03</w:t>
            </w:r>
          </w:p>
          <w:p w:rsidR="00D101C7" w:rsidRPr="007154FA" w:rsidRDefault="00D101C7" w:rsidP="00314B14">
            <w:pPr>
              <w:jc w:val="center"/>
              <w:rPr>
                <w:sz w:val="21"/>
                <w:szCs w:val="21"/>
              </w:rPr>
            </w:pPr>
            <w:r w:rsidRPr="007154FA">
              <w:rPr>
                <w:sz w:val="21"/>
                <w:szCs w:val="21"/>
              </w:rPr>
              <w:t>04-FF</w:t>
            </w:r>
          </w:p>
        </w:tc>
      </w:tr>
    </w:tbl>
    <w:p w:rsidR="007A5513" w:rsidRPr="007154FA" w:rsidRDefault="006B67F6" w:rsidP="00EA4D3B">
      <w:pPr>
        <w:kinsoku w:val="0"/>
        <w:overflowPunct w:val="0"/>
        <w:autoSpaceDE w:val="0"/>
        <w:autoSpaceDN w:val="0"/>
        <w:spacing w:before="0" w:line="276" w:lineRule="auto"/>
        <w:jc w:val="both"/>
        <w:rPr>
          <w:rFonts w:eastAsia="MS Mincho"/>
        </w:rPr>
      </w:pPr>
      <w:r>
        <w:rPr>
          <w:rFonts w:eastAsia="MS Mincho"/>
        </w:rPr>
        <w:t>Table 33 specifies the typed APDUs used for content-key update.</w:t>
      </w:r>
    </w:p>
    <w:p w:rsidR="007A5513" w:rsidRPr="007154FA" w:rsidRDefault="009A715F" w:rsidP="009A715F">
      <w:pPr>
        <w:kinsoku w:val="0"/>
        <w:overflowPunct w:val="0"/>
        <w:autoSpaceDE w:val="0"/>
        <w:autoSpaceDN w:val="0"/>
        <w:spacing w:before="0" w:line="276" w:lineRule="auto"/>
        <w:jc w:val="center"/>
        <w:rPr>
          <w:rFonts w:eastAsia="MS Mincho"/>
        </w:rPr>
      </w:pPr>
      <w:r>
        <w:rPr>
          <w:rFonts w:eastAsia="MS Mincho"/>
        </w:rPr>
        <w:t>Table 33: APDUs with specific data types included in the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F2113D" w:rsidRPr="007154FA" w:rsidTr="00314B14">
        <w:trPr>
          <w:trHeight w:val="132"/>
          <w:jc w:val="center"/>
        </w:trPr>
        <w:tc>
          <w:tcPr>
            <w:tcW w:w="69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F2113D" w:rsidRPr="007154FA" w:rsidRDefault="00F2113D" w:rsidP="00314B14">
            <w:pPr>
              <w:jc w:val="center"/>
              <w:rPr>
                <w:sz w:val="21"/>
                <w:szCs w:val="21"/>
              </w:rPr>
            </w:pPr>
            <w:r w:rsidRPr="007154FA">
              <w:rPr>
                <w:sz w:val="21"/>
                <w:szCs w:val="21"/>
              </w:rPr>
              <w:t>APDU</w:t>
            </w:r>
          </w:p>
        </w:tc>
        <w:tc>
          <w:tcPr>
            <w:tcW w:w="3985" w:type="dxa"/>
            <w:gridSpan w:val="3"/>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content</w:t>
            </w:r>
          </w:p>
        </w:tc>
      </w:tr>
      <w:tr w:rsidR="00F2113D" w:rsidRPr="007154FA" w:rsidTr="00314B14">
        <w:trPr>
          <w:trHeight w:val="299"/>
          <w:jc w:val="center"/>
        </w:trPr>
        <w:tc>
          <w:tcPr>
            <w:tcW w:w="693" w:type="dxa"/>
            <w:vMerge w:val="restart"/>
          </w:tcPr>
          <w:p w:rsidR="00F2113D" w:rsidRPr="007154FA" w:rsidRDefault="00F2113D" w:rsidP="00314B14">
            <w:pPr>
              <w:jc w:val="center"/>
              <w:rPr>
                <w:sz w:val="21"/>
                <w:szCs w:val="21"/>
              </w:rPr>
            </w:pPr>
            <w:r w:rsidRPr="007154FA">
              <w:rPr>
                <w:sz w:val="21"/>
                <w:szCs w:val="21"/>
              </w:rPr>
              <w:t>1</w:t>
            </w:r>
          </w:p>
        </w:tc>
        <w:tc>
          <w:tcPr>
            <w:tcW w:w="1903" w:type="dxa"/>
            <w:vMerge w:val="restart"/>
          </w:tcPr>
          <w:p w:rsidR="00F2113D" w:rsidRPr="007154FA" w:rsidRDefault="00F92E35" w:rsidP="00314B14">
            <w:pPr>
              <w:rPr>
                <w:sz w:val="21"/>
                <w:szCs w:val="21"/>
              </w:rPr>
            </w:pPr>
            <w:r w:rsidRPr="007154FA">
              <w:rPr>
                <w:sz w:val="21"/>
                <w:szCs w:val="21"/>
              </w:rPr>
              <w:t>Send SERVER_ID and a random number from the server</w:t>
            </w:r>
          </w:p>
        </w:tc>
        <w:tc>
          <w:tcPr>
            <w:tcW w:w="1639" w:type="dxa"/>
            <w:vMerge w:val="restart"/>
          </w:tcPr>
          <w:p w:rsidR="00F2113D" w:rsidRPr="007154FA" w:rsidRDefault="00F2113D" w:rsidP="00314B14">
            <w:pPr>
              <w:jc w:val="center"/>
              <w:rPr>
                <w:sz w:val="21"/>
                <w:szCs w:val="21"/>
              </w:rPr>
            </w:pPr>
            <w:r w:rsidRPr="007154FA">
              <w:rPr>
                <w:sz w:val="21"/>
                <w:szCs w:val="21"/>
              </w:rPr>
              <w:t>ss_sac_data_req</w:t>
            </w:r>
          </w:p>
        </w:tc>
        <w:tc>
          <w:tcPr>
            <w:tcW w:w="3985" w:type="dxa"/>
            <w:gridSpan w:val="3"/>
          </w:tcPr>
          <w:p w:rsidR="00F2113D" w:rsidRPr="007154FA" w:rsidRDefault="00F2113D" w:rsidP="00314B14">
            <w:pPr>
              <w:rPr>
                <w:sz w:val="21"/>
                <w:szCs w:val="21"/>
              </w:rPr>
            </w:pPr>
            <w:r w:rsidRPr="007154FA">
              <w:rPr>
                <w:sz w:val="21"/>
                <w:szCs w:val="21"/>
              </w:rPr>
              <w:t>send_datatype_nbr=3</w:t>
            </w:r>
          </w:p>
        </w:tc>
      </w:tr>
      <w:tr w:rsidR="00F2113D" w:rsidRPr="007154FA" w:rsidTr="00314B14">
        <w:trPr>
          <w:trHeight w:val="112"/>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2073" w:type="dxa"/>
          </w:tcPr>
          <w:p w:rsidR="00F2113D" w:rsidRPr="007154FA" w:rsidRDefault="00F2113D" w:rsidP="00314B14">
            <w:pPr>
              <w:rPr>
                <w:sz w:val="21"/>
                <w:szCs w:val="21"/>
              </w:rPr>
            </w:pPr>
            <w:r w:rsidRPr="007154FA">
              <w:rPr>
                <w:sz w:val="21"/>
                <w:szCs w:val="21"/>
              </w:rPr>
              <w:t>datatype_id</w:t>
            </w:r>
          </w:p>
        </w:tc>
        <w:tc>
          <w:tcPr>
            <w:tcW w:w="1495" w:type="dxa"/>
          </w:tcPr>
          <w:p w:rsidR="00F2113D" w:rsidRPr="007154FA" w:rsidRDefault="00F2113D" w:rsidP="00314B14">
            <w:pPr>
              <w:rPr>
                <w:sz w:val="21"/>
                <w:szCs w:val="21"/>
              </w:rPr>
            </w:pPr>
            <w:r w:rsidRPr="007154FA">
              <w:rPr>
                <w:sz w:val="21"/>
                <w:szCs w:val="21"/>
              </w:rPr>
              <w:t>datatype_len</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2(SERVER_ID)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7(Kp)</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353"/>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3985" w:type="dxa"/>
            <w:gridSpan w:val="3"/>
          </w:tcPr>
          <w:p w:rsidR="00F2113D" w:rsidRPr="007154FA" w:rsidRDefault="00F2113D" w:rsidP="00314B14">
            <w:pPr>
              <w:rPr>
                <w:sz w:val="21"/>
                <w:szCs w:val="21"/>
              </w:rPr>
            </w:pPr>
            <w:r w:rsidRPr="007154FA">
              <w:rPr>
                <w:sz w:val="21"/>
                <w:szCs w:val="21"/>
              </w:rPr>
              <w:t>request_datatype_nbr=2</w:t>
            </w:r>
          </w:p>
        </w:tc>
      </w:tr>
      <w:tr w:rsidR="00F2113D" w:rsidRPr="007154FA" w:rsidTr="00314B14">
        <w:trPr>
          <w:trHeight w:val="190"/>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3568" w:type="dxa"/>
            <w:gridSpan w:val="2"/>
          </w:tcPr>
          <w:p w:rsidR="00F2113D" w:rsidRPr="007154FA" w:rsidRDefault="00F2113D" w:rsidP="00314B14">
            <w:pPr>
              <w:rPr>
                <w:sz w:val="21"/>
                <w:szCs w:val="21"/>
              </w:rPr>
            </w:pPr>
            <w:r w:rsidRPr="007154FA">
              <w:rPr>
                <w:sz w:val="21"/>
                <w:szCs w:val="21"/>
              </w:rPr>
              <w:t>datatype_id</w:t>
            </w:r>
          </w:p>
        </w:tc>
      </w:tr>
      <w:tr w:rsidR="00F2113D" w:rsidRPr="007154FA" w:rsidTr="00314B14">
        <w:trPr>
          <w:trHeight w:val="326"/>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3568" w:type="dxa"/>
            <w:gridSpan w:val="2"/>
          </w:tcPr>
          <w:p w:rsidR="00F2113D" w:rsidRPr="007154FA" w:rsidRDefault="00F2113D" w:rsidP="00314B14">
            <w:pPr>
              <w:rPr>
                <w:sz w:val="21"/>
                <w:szCs w:val="21"/>
              </w:rPr>
            </w:pPr>
            <w:r w:rsidRPr="007154FA">
              <w:rPr>
                <w:sz w:val="21"/>
                <w:szCs w:val="21"/>
              </w:rPr>
              <w:t>1(CLIENT_ID)</w:t>
            </w:r>
          </w:p>
        </w:tc>
      </w:tr>
      <w:tr w:rsidR="00F2113D" w:rsidRPr="007154FA" w:rsidTr="00314B14">
        <w:trPr>
          <w:trHeight w:val="64"/>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3568" w:type="dxa"/>
            <w:gridSpan w:val="2"/>
          </w:tcPr>
          <w:p w:rsidR="00F2113D" w:rsidRPr="007154FA" w:rsidRDefault="00F2113D" w:rsidP="00314B14">
            <w:pPr>
              <w:rPr>
                <w:sz w:val="21"/>
                <w:szCs w:val="21"/>
              </w:rPr>
            </w:pPr>
            <w:r w:rsidRPr="007154FA">
              <w:rPr>
                <w:sz w:val="21"/>
                <w:szCs w:val="21"/>
              </w:rPr>
              <w:t>20(Status_field)</w:t>
            </w:r>
          </w:p>
        </w:tc>
      </w:tr>
      <w:tr w:rsidR="00F2113D" w:rsidRPr="007154FA" w:rsidTr="00314B14">
        <w:trPr>
          <w:trHeight w:val="163"/>
          <w:jc w:val="center"/>
        </w:trPr>
        <w:tc>
          <w:tcPr>
            <w:tcW w:w="693" w:type="dxa"/>
            <w:vMerge w:val="restart"/>
          </w:tcPr>
          <w:p w:rsidR="00F2113D" w:rsidRPr="007154FA" w:rsidRDefault="00F2113D" w:rsidP="00314B14">
            <w:pPr>
              <w:jc w:val="center"/>
              <w:rPr>
                <w:sz w:val="21"/>
                <w:szCs w:val="21"/>
              </w:rPr>
            </w:pPr>
            <w:r w:rsidRPr="007154FA">
              <w:rPr>
                <w:sz w:val="21"/>
                <w:szCs w:val="21"/>
              </w:rPr>
              <w:t>2</w:t>
            </w:r>
          </w:p>
        </w:tc>
        <w:tc>
          <w:tcPr>
            <w:tcW w:w="1903" w:type="dxa"/>
            <w:vMerge w:val="restart"/>
          </w:tcPr>
          <w:p w:rsidR="00F2113D" w:rsidRPr="007154FA" w:rsidRDefault="00A84AD0" w:rsidP="00A84AD0">
            <w:pPr>
              <w:rPr>
                <w:sz w:val="21"/>
                <w:szCs w:val="21"/>
              </w:rPr>
            </w:pPr>
            <w:r w:rsidRPr="007154FA">
              <w:rPr>
                <w:sz w:val="21"/>
                <w:szCs w:val="21"/>
              </w:rPr>
              <w:t>The client responds with CLIENT_ID and status information</w:t>
            </w:r>
          </w:p>
        </w:tc>
        <w:tc>
          <w:tcPr>
            <w:tcW w:w="1639" w:type="dxa"/>
            <w:vMerge w:val="restart"/>
          </w:tcPr>
          <w:p w:rsidR="00F2113D" w:rsidRPr="007154FA" w:rsidRDefault="00F2113D" w:rsidP="00314B14">
            <w:pPr>
              <w:jc w:val="center"/>
              <w:rPr>
                <w:sz w:val="21"/>
                <w:szCs w:val="21"/>
              </w:rPr>
            </w:pPr>
            <w:r w:rsidRPr="007154FA">
              <w:rPr>
                <w:sz w:val="21"/>
                <w:szCs w:val="21"/>
              </w:rPr>
              <w:t>ss_sac_data_cnf</w:t>
            </w:r>
          </w:p>
        </w:tc>
        <w:tc>
          <w:tcPr>
            <w:tcW w:w="3985" w:type="dxa"/>
            <w:gridSpan w:val="3"/>
          </w:tcPr>
          <w:p w:rsidR="00F2113D" w:rsidRPr="007154FA" w:rsidRDefault="00F2113D" w:rsidP="00F83FC7">
            <w:pPr>
              <w:rPr>
                <w:sz w:val="21"/>
                <w:szCs w:val="21"/>
              </w:rPr>
            </w:pPr>
            <w:r w:rsidRPr="007154FA">
              <w:rPr>
                <w:sz w:val="21"/>
                <w:szCs w:val="21"/>
              </w:rPr>
              <w:t>send_datatype_nbr=</w:t>
            </w:r>
            <w:r w:rsidR="00F83FC7" w:rsidRPr="007154FA">
              <w:rPr>
                <w:sz w:val="21"/>
                <w:szCs w:val="21"/>
              </w:rPr>
              <w:t>3</w:t>
            </w:r>
          </w:p>
        </w:tc>
      </w:tr>
      <w:tr w:rsidR="00F2113D" w:rsidRPr="007154FA" w:rsidTr="00314B14">
        <w:trPr>
          <w:trHeight w:val="28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2073" w:type="dxa"/>
          </w:tcPr>
          <w:p w:rsidR="00F2113D" w:rsidRPr="007154FA" w:rsidRDefault="00F2113D" w:rsidP="00314B14">
            <w:pPr>
              <w:rPr>
                <w:sz w:val="21"/>
                <w:szCs w:val="21"/>
              </w:rPr>
            </w:pPr>
            <w:r w:rsidRPr="007154FA">
              <w:rPr>
                <w:sz w:val="21"/>
                <w:szCs w:val="21"/>
              </w:rPr>
              <w:t>datatype_id</w:t>
            </w:r>
          </w:p>
        </w:tc>
        <w:tc>
          <w:tcPr>
            <w:tcW w:w="1495" w:type="dxa"/>
          </w:tcPr>
          <w:p w:rsidR="00F2113D" w:rsidRPr="007154FA" w:rsidRDefault="00F2113D" w:rsidP="00314B14">
            <w:pPr>
              <w:rPr>
                <w:sz w:val="21"/>
                <w:szCs w:val="21"/>
              </w:rPr>
            </w:pPr>
            <w:r w:rsidRPr="007154FA">
              <w:rPr>
                <w:sz w:val="21"/>
                <w:szCs w:val="21"/>
              </w:rPr>
              <w:t>datatype_len</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1(CLIENT_ID)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7(Kp_client)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2</w:t>
            </w:r>
          </w:p>
        </w:tc>
        <w:tc>
          <w:tcPr>
            <w:tcW w:w="2073" w:type="dxa"/>
          </w:tcPr>
          <w:p w:rsidR="00F2113D" w:rsidRPr="007154FA" w:rsidRDefault="00F2113D" w:rsidP="00314B14">
            <w:pPr>
              <w:rPr>
                <w:sz w:val="21"/>
                <w:szCs w:val="21"/>
              </w:rPr>
            </w:pPr>
            <w:r w:rsidRPr="007154FA">
              <w:rPr>
                <w:sz w:val="21"/>
                <w:szCs w:val="21"/>
              </w:rPr>
              <w:t>20(Status_field)</w:t>
            </w:r>
          </w:p>
        </w:tc>
        <w:tc>
          <w:tcPr>
            <w:tcW w:w="1495" w:type="dxa"/>
          </w:tcPr>
          <w:p w:rsidR="00F2113D" w:rsidRPr="007154FA" w:rsidRDefault="00F2113D" w:rsidP="00314B14">
            <w:pPr>
              <w:rPr>
                <w:sz w:val="21"/>
                <w:szCs w:val="21"/>
              </w:rPr>
            </w:pPr>
            <w:r w:rsidRPr="007154FA">
              <w:rPr>
                <w:sz w:val="21"/>
                <w:szCs w:val="21"/>
              </w:rPr>
              <w:t xml:space="preserve">8 </w:t>
            </w:r>
            <w:r w:rsidR="009673F5" w:rsidRPr="007154FA">
              <w:rPr>
                <w:sz w:val="21"/>
                <w:szCs w:val="21"/>
              </w:rPr>
              <w:t>bits</w:t>
            </w:r>
          </w:p>
        </w:tc>
      </w:tr>
      <w:tr w:rsidR="00F2113D" w:rsidRPr="007154FA" w:rsidTr="00314B14">
        <w:trPr>
          <w:trHeight w:val="872"/>
          <w:jc w:val="center"/>
        </w:trPr>
        <w:tc>
          <w:tcPr>
            <w:tcW w:w="693" w:type="dxa"/>
          </w:tcPr>
          <w:p w:rsidR="00F2113D" w:rsidRPr="007154FA" w:rsidRDefault="00F2113D" w:rsidP="00314B14">
            <w:pPr>
              <w:jc w:val="center"/>
              <w:rPr>
                <w:sz w:val="21"/>
                <w:szCs w:val="21"/>
              </w:rPr>
            </w:pPr>
            <w:r w:rsidRPr="007154FA">
              <w:rPr>
                <w:sz w:val="21"/>
                <w:szCs w:val="21"/>
              </w:rPr>
              <w:t>3</w:t>
            </w:r>
          </w:p>
        </w:tc>
        <w:tc>
          <w:tcPr>
            <w:tcW w:w="1903" w:type="dxa"/>
          </w:tcPr>
          <w:p w:rsidR="00F2113D" w:rsidRPr="007154FA" w:rsidRDefault="00B8558C" w:rsidP="00314B14">
            <w:pPr>
              <w:rPr>
                <w:sz w:val="21"/>
                <w:szCs w:val="21"/>
              </w:rPr>
            </w:pPr>
            <w:r w:rsidRPr="007154FA">
              <w:rPr>
                <w:sz w:val="21"/>
                <w:szCs w:val="21"/>
              </w:rPr>
              <w:t>The server notifies the client that the new CK calculation has been completed</w:t>
            </w:r>
          </w:p>
        </w:tc>
        <w:tc>
          <w:tcPr>
            <w:tcW w:w="1639" w:type="dxa"/>
          </w:tcPr>
          <w:p w:rsidR="00F2113D" w:rsidRPr="007154FA" w:rsidRDefault="00F2113D" w:rsidP="00314B14">
            <w:pPr>
              <w:jc w:val="center"/>
              <w:rPr>
                <w:sz w:val="21"/>
                <w:szCs w:val="21"/>
              </w:rPr>
            </w:pPr>
            <w:r w:rsidRPr="007154FA">
              <w:rPr>
                <w:sz w:val="21"/>
                <w:szCs w:val="21"/>
              </w:rPr>
              <w:t>ss_sac_sync_req</w:t>
            </w:r>
          </w:p>
        </w:tc>
        <w:tc>
          <w:tcPr>
            <w:tcW w:w="3985" w:type="dxa"/>
            <w:gridSpan w:val="3"/>
          </w:tcPr>
          <w:p w:rsidR="00F2113D" w:rsidRPr="007154FA" w:rsidRDefault="00F2113D" w:rsidP="00314B14">
            <w:pPr>
              <w:rPr>
                <w:sz w:val="21"/>
                <w:szCs w:val="21"/>
              </w:rPr>
            </w:pPr>
          </w:p>
        </w:tc>
      </w:tr>
      <w:tr w:rsidR="00F2113D" w:rsidRPr="007154FA" w:rsidTr="00314B14">
        <w:trPr>
          <w:trHeight w:val="784"/>
          <w:jc w:val="center"/>
        </w:trPr>
        <w:tc>
          <w:tcPr>
            <w:tcW w:w="693" w:type="dxa"/>
          </w:tcPr>
          <w:p w:rsidR="00F2113D" w:rsidRPr="007154FA" w:rsidRDefault="00F2113D" w:rsidP="00314B14">
            <w:pPr>
              <w:jc w:val="center"/>
              <w:rPr>
                <w:sz w:val="21"/>
                <w:szCs w:val="21"/>
              </w:rPr>
            </w:pPr>
            <w:r w:rsidRPr="007154FA">
              <w:rPr>
                <w:sz w:val="21"/>
                <w:szCs w:val="21"/>
              </w:rPr>
              <w:t>4</w:t>
            </w:r>
          </w:p>
        </w:tc>
        <w:tc>
          <w:tcPr>
            <w:tcW w:w="1903" w:type="dxa"/>
          </w:tcPr>
          <w:p w:rsidR="00F2113D" w:rsidRPr="007154FA" w:rsidRDefault="009951A0" w:rsidP="009951A0">
            <w:pPr>
              <w:rPr>
                <w:sz w:val="21"/>
                <w:szCs w:val="21"/>
              </w:rPr>
            </w:pPr>
            <w:r w:rsidRPr="007154FA">
              <w:rPr>
                <w:sz w:val="21"/>
                <w:szCs w:val="21"/>
              </w:rPr>
              <w:t>The client responds to its own status information</w:t>
            </w:r>
          </w:p>
        </w:tc>
        <w:tc>
          <w:tcPr>
            <w:tcW w:w="1639" w:type="dxa"/>
          </w:tcPr>
          <w:p w:rsidR="00F2113D" w:rsidRPr="007154FA" w:rsidRDefault="00F2113D" w:rsidP="00314B14">
            <w:pPr>
              <w:jc w:val="center"/>
              <w:rPr>
                <w:sz w:val="21"/>
                <w:szCs w:val="21"/>
              </w:rPr>
            </w:pPr>
            <w:r w:rsidRPr="007154FA">
              <w:rPr>
                <w:sz w:val="21"/>
                <w:szCs w:val="21"/>
              </w:rPr>
              <w:t>ss_sac_sync_cnf</w:t>
            </w:r>
          </w:p>
        </w:tc>
        <w:tc>
          <w:tcPr>
            <w:tcW w:w="3985" w:type="dxa"/>
            <w:gridSpan w:val="3"/>
          </w:tcPr>
          <w:p w:rsidR="00F2113D" w:rsidRPr="007154FA" w:rsidRDefault="00F2113D" w:rsidP="00314B14">
            <w:pPr>
              <w:rPr>
                <w:sz w:val="21"/>
                <w:szCs w:val="21"/>
              </w:rPr>
            </w:pPr>
            <w:r w:rsidRPr="007154FA">
              <w:rPr>
                <w:sz w:val="21"/>
                <w:szCs w:val="21"/>
              </w:rPr>
              <w:t>status_field</w:t>
            </w:r>
          </w:p>
        </w:tc>
      </w:tr>
    </w:tbl>
    <w:p w:rsidR="007A5513" w:rsidRPr="007154FA" w:rsidRDefault="00A60CD4" w:rsidP="00EA4D3B">
      <w:pPr>
        <w:kinsoku w:val="0"/>
        <w:overflowPunct w:val="0"/>
        <w:autoSpaceDE w:val="0"/>
        <w:autoSpaceDN w:val="0"/>
        <w:spacing w:before="0" w:line="276" w:lineRule="auto"/>
        <w:jc w:val="both"/>
        <w:rPr>
          <w:rFonts w:eastAsia="MS Mincho"/>
        </w:rPr>
      </w:pPr>
      <w:r w:rsidRPr="007154FA">
        <w:rPr>
          <w:rFonts w:eastAsia="MS Mincho"/>
        </w:rPr>
        <w:t>Figure 2</w:t>
      </w:r>
      <w:r w:rsidR="00E3397F" w:rsidRPr="007154FA">
        <w:rPr>
          <w:rFonts w:eastAsia="MS Mincho"/>
        </w:rPr>
        <w:t>2</w:t>
      </w:r>
      <w:r w:rsidRPr="007154FA">
        <w:rPr>
          <w:rFonts w:eastAsia="MS Mincho"/>
        </w:rPr>
        <w:t xml:space="preserve"> shows the CK update operation on the server side, and the broadcast content key BCK can be generated along with it.</w:t>
      </w:r>
    </w:p>
    <w:p w:rsidR="007A5513" w:rsidRPr="007154FA" w:rsidRDefault="000C6ED8" w:rsidP="00D57315">
      <w:pPr>
        <w:kinsoku w:val="0"/>
        <w:overflowPunct w:val="0"/>
        <w:autoSpaceDE w:val="0"/>
        <w:autoSpaceDN w:val="0"/>
        <w:spacing w:before="0" w:line="276" w:lineRule="auto"/>
        <w:jc w:val="center"/>
      </w:pPr>
      <w:r w:rsidRPr="007154FA">
        <w:object w:dxaOrig="11856" w:dyaOrig="13308">
          <v:shape id="_x0000_i1046" type="#_x0000_t75" style="width:481.8pt;height:541.2pt" o:ole="">
            <v:imagedata r:id="rId50" o:title=""/>
          </v:shape>
          <o:OLEObject Type="Embed" ProgID="Visio.Drawing.15" ShapeID="_x0000_i1046" DrawAspect="Content" ObjectID="_1846750397" r:id="rId51"/>
        </w:object>
      </w:r>
    </w:p>
    <w:p w:rsidR="00D57315" w:rsidRPr="007154FA" w:rsidRDefault="00945CDC" w:rsidP="001C0A10">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2</w:t>
      </w:r>
      <w:r w:rsidRPr="007154FA">
        <w:rPr>
          <w:rFonts w:eastAsia="MS Mincho"/>
        </w:rPr>
        <w:t>: CK content key update process on the server side</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key update timer is used to record the calculation time of the new CK.</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maximum content-key lifecycle may be configured by the administrator, but it shall not exceed the counter and algorithm limits specified in this Recommendation. The lifecycle is consumed only by protected content frames processed under the key.</w:t>
      </w:r>
    </w:p>
    <w:p w:rsidR="00983B6B" w:rsidRPr="007154FA" w:rsidRDefault="00816D65" w:rsidP="00983B6B">
      <w:pPr>
        <w:kinsoku w:val="0"/>
        <w:overflowPunct w:val="0"/>
        <w:autoSpaceDE w:val="0"/>
        <w:autoSpaceDN w:val="0"/>
        <w:spacing w:before="0" w:line="276" w:lineRule="auto"/>
        <w:jc w:val="both"/>
        <w:rPr>
          <w:rFonts w:eastAsia="MS Mincho"/>
        </w:rPr>
      </w:pPr>
      <w:r w:rsidRPr="007154FA">
        <w:rPr>
          <w:rFonts w:eastAsia="MS Mincho"/>
        </w:rPr>
        <w:t>Note: Implementations shall enforce both the applicable cryptographic block limit and the 32-bit content-counter limit. A fragmented APDU consumes one counter value for each independently protected ss_data_send frame. New content keys and nonce bases shall be installed before any counter wraps or an algorithm-specific usage limit is reached.</w:t>
      </w:r>
    </w:p>
    <w:p w:rsidR="00A60CD4"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initial key lifecycle refers to the first key lifecycle after SAC initialization.</w:t>
      </w:r>
    </w:p>
    <w:p w:rsidR="00A60CD4" w:rsidRPr="007154FA" w:rsidRDefault="00A116EA" w:rsidP="00EA4D3B">
      <w:pPr>
        <w:kinsoku w:val="0"/>
        <w:overflowPunct w:val="0"/>
        <w:autoSpaceDE w:val="0"/>
        <w:autoSpaceDN w:val="0"/>
        <w:spacing w:before="0" w:line="276" w:lineRule="auto"/>
        <w:jc w:val="both"/>
        <w:rPr>
          <w:rFonts w:eastAsia="MS Mincho"/>
        </w:rPr>
      </w:pPr>
      <w:r w:rsidRPr="007154FA">
        <w:rPr>
          <w:rFonts w:eastAsia="MS Mincho"/>
        </w:rPr>
        <w:t>Figure 2</w:t>
      </w:r>
      <w:r w:rsidR="00E3397F" w:rsidRPr="007154FA">
        <w:rPr>
          <w:rFonts w:eastAsia="MS Mincho"/>
        </w:rPr>
        <w:t>3</w:t>
      </w:r>
      <w:r w:rsidRPr="007154FA">
        <w:rPr>
          <w:rFonts w:eastAsia="MS Mincho"/>
        </w:rPr>
        <w:t xml:space="preserve"> shows the CK update operation of the client.</w:t>
      </w:r>
    </w:p>
    <w:p w:rsidR="00A116EA" w:rsidRPr="007154FA" w:rsidRDefault="00FF2C1B" w:rsidP="00612BCB">
      <w:pPr>
        <w:kinsoku w:val="0"/>
        <w:overflowPunct w:val="0"/>
        <w:autoSpaceDE w:val="0"/>
        <w:autoSpaceDN w:val="0"/>
        <w:spacing w:before="0" w:line="276" w:lineRule="auto"/>
        <w:jc w:val="center"/>
        <w:rPr>
          <w:rFonts w:eastAsia="MS Mincho"/>
        </w:rPr>
      </w:pPr>
      <w:r w:rsidRPr="007154FA">
        <w:object w:dxaOrig="3684" w:dyaOrig="5928">
          <v:shape id="_x0000_i1047" type="#_x0000_t75" style="width:184.2pt;height:296.4pt" o:ole="">
            <v:imagedata r:id="rId52" o:title=""/>
          </v:shape>
          <o:OLEObject Type="Embed" ProgID="Visio.Drawing.15" ShapeID="_x0000_i1047" DrawAspect="Content" ObjectID="_1846750398" r:id="rId53"/>
        </w:object>
      </w:r>
    </w:p>
    <w:p w:rsidR="00A30374" w:rsidRPr="007154FA" w:rsidRDefault="00AE3769" w:rsidP="00AE3769">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3</w:t>
      </w:r>
      <w:r w:rsidRPr="007154FA">
        <w:rPr>
          <w:rFonts w:eastAsia="MS Mincho"/>
        </w:rPr>
        <w:t>: CK content key update process of the client</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calculation process of content key CK and broadcast content key BCK should be completed as follows:</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Content protection requires a content key and a per-key nonce base. These values are calculated by deriving keying material and exporting CK with CIV_BASE for unicast, or BCK with BCIV_BASE for broadcast.</w:t>
      </w:r>
    </w:p>
    <w:p w:rsidR="00B3579D"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Step 1: Calculate the key seed.</w:t>
      </w:r>
    </w:p>
    <w:p w:rsidR="007138FB" w:rsidRPr="007154FA" w:rsidRDefault="007138FB" w:rsidP="007138FB">
      <w:pPr>
        <w:spacing w:line="300" w:lineRule="auto"/>
        <w:jc w:val="center"/>
      </w:pPr>
      <w:r w:rsidRPr="007154FA">
        <w:t>Kp = SM3(nonce)</w:t>
      </w:r>
    </w:p>
    <w:p w:rsidR="00612BCB" w:rsidRPr="007154FA" w:rsidRDefault="0000018A" w:rsidP="00844F6E">
      <w:pPr>
        <w:kinsoku w:val="0"/>
        <w:overflowPunct w:val="0"/>
        <w:autoSpaceDE w:val="0"/>
        <w:autoSpaceDN w:val="0"/>
        <w:spacing w:before="0" w:line="276" w:lineRule="auto"/>
        <w:jc w:val="both"/>
        <w:rPr>
          <w:rFonts w:eastAsia="MS Mincho"/>
        </w:rPr>
      </w:pPr>
      <w:r w:rsidRPr="007154FA">
        <w:rPr>
          <w:rFonts w:eastAsia="MS Mincho"/>
        </w:rPr>
        <w:t>Step 2: Export CK and CIV_BASE.</w:t>
      </w:r>
    </w:p>
    <w:p w:rsidR="00EC5EAC" w:rsidRDefault="00E51991">
      <w:pPr>
        <w:spacing w:line="300" w:lineRule="auto"/>
        <w:jc w:val="center"/>
      </w:pPr>
      <w:r>
        <w:t>CONTENT_SALT = SM3(ASCII("X.MBSL-sec-v1.1/content-key-material/salt") || 0x00 || ENC(SERVER_ID))</w:t>
      </w:r>
    </w:p>
    <w:p w:rsidR="00EC5EAC" w:rsidRDefault="00E51991">
      <w:pPr>
        <w:spacing w:line="300" w:lineRule="auto"/>
        <w:jc w:val="center"/>
      </w:pPr>
      <w:r>
        <w:t>CONTENT_PRK = HKDF-Extract(CONTENT_SALT, Kp)</w:t>
      </w:r>
    </w:p>
    <w:p w:rsidR="00EC5EAC" w:rsidRDefault="00E51991">
      <w:pPr>
        <w:spacing w:line="300" w:lineRule="auto"/>
        <w:jc w:val="center"/>
      </w:pPr>
      <w:r>
        <w:t>CONTENT_INFO = ASCII("X.MBSL-sec-v1.1/content-key-material") || 0x00 || ENC(SERVER_ID)</w:t>
      </w:r>
    </w:p>
    <w:p w:rsidR="00EC5EAC" w:rsidRDefault="00E51991">
      <w:pPr>
        <w:spacing w:line="300" w:lineRule="auto"/>
        <w:jc w:val="center"/>
      </w:pPr>
      <w:r>
        <w:t>CONTENT_KEY_MATERIAL = HKDF-Expand(CONTENT_PRK, CONTENT_INFO, 32)</w:t>
      </w:r>
    </w:p>
    <w:p w:rsidR="00EC5EAC" w:rsidRDefault="00E51991">
      <w:pPr>
        <w:spacing w:line="300" w:lineRule="auto"/>
        <w:jc w:val="center"/>
      </w:pPr>
      <w:r>
        <w:t>CK = MSB128(CONTENT_KEY_MATERIAL), CIV_BASE = LSB128(CONTENT_KEY_MATERIAL)</w:t>
      </w:r>
    </w:p>
    <w:p w:rsidR="00407B55" w:rsidRPr="007154FA" w:rsidRDefault="00E35F1A" w:rsidP="00844F6E">
      <w:pPr>
        <w:kinsoku w:val="0"/>
        <w:overflowPunct w:val="0"/>
        <w:autoSpaceDE w:val="0"/>
        <w:autoSpaceDN w:val="0"/>
        <w:spacing w:before="0" w:line="276" w:lineRule="auto"/>
        <w:jc w:val="both"/>
        <w:rPr>
          <w:rFonts w:eastAsia="MS Mincho"/>
        </w:rPr>
      </w:pPr>
      <w:r w:rsidRPr="007154FA">
        <w:rPr>
          <w:rFonts w:eastAsia="MS Mincho"/>
        </w:rPr>
        <w:t>Step 3: Export BCK and BCIV_BASE for one identified broadcast group and group key epoch.</w:t>
      </w:r>
    </w:p>
    <w:p w:rsidR="00EC5EAC" w:rsidRDefault="00E51991">
      <w:pPr>
        <w:autoSpaceDE w:val="0"/>
        <w:autoSpaceDN w:val="0"/>
        <w:jc w:val="center"/>
        <w:textAlignment w:val="baseline"/>
      </w:pPr>
      <w:r>
        <w:rPr>
          <w:rFonts w:eastAsia="MS Mincho"/>
        </w:rPr>
        <w:t>GROUP_SEED = Kp_client for profiles that export Kp_client; for the hybrid profile it is the independently generated GROUP_SEED specified in clause 9.4</w:t>
      </w:r>
    </w:p>
    <w:p w:rsidR="00EC5EAC" w:rsidRDefault="00E51991">
      <w:pPr>
        <w:spacing w:line="300" w:lineRule="auto"/>
        <w:jc w:val="center"/>
      </w:pPr>
      <w:r>
        <w:t>GROUP_CONTEXT = ENC(CLIENT_ID) || I2OSP(group_id, 4) || I2OSP(group_epoch, 4) || ENC(mode)</w:t>
      </w:r>
    </w:p>
    <w:p w:rsidR="00EC5EAC" w:rsidRDefault="00E51991">
      <w:pPr>
        <w:spacing w:line="300" w:lineRule="auto"/>
        <w:jc w:val="center"/>
      </w:pPr>
      <w:r>
        <w:lastRenderedPageBreak/>
        <w:t>BROADCAST_SALT = SM3(ASCII("X.MBSL-sec-v1.1/broadcast-key-material/salt") || 0x00 || GROUP_CONTEXT)</w:t>
      </w:r>
    </w:p>
    <w:p w:rsidR="00EC5EAC" w:rsidRDefault="00E51991">
      <w:pPr>
        <w:spacing w:line="300" w:lineRule="auto"/>
        <w:jc w:val="center"/>
      </w:pPr>
      <w:r>
        <w:t>BROADCAST_PRK = HKDF-Extract(BROADCAST_SALT, GROUP_SEED)</w:t>
      </w:r>
    </w:p>
    <w:p w:rsidR="00EC5EAC" w:rsidRDefault="00E51991">
      <w:pPr>
        <w:spacing w:line="300" w:lineRule="auto"/>
        <w:jc w:val="center"/>
      </w:pPr>
      <w:r>
        <w:t>BROADCAST_INFO = ASCII("X.MBSL-sec-v1.1/broadcast-key-material") || 0x00 || GROUP_CONTEXT</w:t>
      </w:r>
    </w:p>
    <w:p w:rsidR="00EC5EAC" w:rsidRDefault="00E51991">
      <w:pPr>
        <w:spacing w:line="300" w:lineRule="auto"/>
        <w:jc w:val="center"/>
      </w:pPr>
      <w:r>
        <w:t>BROADCAST_KEY_MATERIAL = HKDF-Expand(BROADCAST_PRK, BROADCAST_INFO, 32); BCK = MSB128(BROADCAST_KEY_MATERIAL), BCIV_BASE = LSB128(BROADCAST_KEY_MATERIAL)</w:t>
      </w:r>
    </w:p>
    <w:p w:rsidR="00EC5EAC" w:rsidRDefault="00E51991">
      <w:pPr>
        <w:kinsoku w:val="0"/>
        <w:overflowPunct w:val="0"/>
        <w:autoSpaceDE w:val="0"/>
        <w:autoSpaceDN w:val="0"/>
        <w:spacing w:before="0" w:line="276" w:lineRule="auto"/>
        <w:jc w:val="both"/>
        <w:rPr>
          <w:rFonts w:eastAsia="MS Mincho"/>
        </w:rPr>
      </w:pPr>
      <w:r>
        <w:rPr>
          <w:rFonts w:eastAsia="MS Mincho"/>
        </w:rPr>
        <w:t>When mode = chapoly, the 256-bit ChaCha20-Poly1305 keys shall be derived as follows. These derivations apply regardless of the authentication or key-establishment profile that produced CK, BCK and their nonce bases.</w:t>
      </w:r>
    </w:p>
    <w:p w:rsidR="00EC5EAC" w:rsidRDefault="00E51991">
      <w:pPr>
        <w:spacing w:line="300" w:lineRule="auto"/>
        <w:jc w:val="center"/>
      </w:pPr>
      <w:r>
        <w:t>CHAPOLY_CTX = ENC(CLIENT_ID) || ENC(SERVER_ID) || ENC(mode)</w:t>
      </w:r>
    </w:p>
    <w:p w:rsidR="00EC5EAC" w:rsidRDefault="00E51991">
      <w:pPr>
        <w:spacing w:line="300" w:lineRule="auto"/>
        <w:jc w:val="center"/>
      </w:pPr>
      <w:r>
        <w:t>CHAPOLY_SALT = SM3(ASCII("X.MBSL-sec-v1.1/chapoly-key/salt") || 0x00 || ENC(CIV_BASE))</w:t>
      </w:r>
    </w:p>
    <w:p w:rsidR="00EC5EAC" w:rsidRDefault="00E51991">
      <w:pPr>
        <w:spacing w:line="300" w:lineRule="auto"/>
        <w:jc w:val="center"/>
      </w:pPr>
      <w:r>
        <w:t>CHAPOLY_PRK = HKDF-Extract(CHAPOLY_SALT, CK)</w:t>
      </w:r>
    </w:p>
    <w:p w:rsidR="00EC5EAC" w:rsidRDefault="00E51991">
      <w:pPr>
        <w:spacing w:line="300" w:lineRule="auto"/>
        <w:jc w:val="center"/>
      </w:pPr>
      <w:r>
        <w:t>CHAPOLY_INFO = ASCII("X.MBSL-sec-v1.1/chapoly-key") || 0x00 || CHAPOLY_CTX</w:t>
      </w:r>
    </w:p>
    <w:p w:rsidR="00EC5EAC" w:rsidRDefault="00E51991">
      <w:pPr>
        <w:spacing w:line="300" w:lineRule="auto"/>
        <w:jc w:val="center"/>
      </w:pPr>
      <w:r>
        <w:t>CHAPOLY_KEY = HKDF-Expand(CHAPOLY_PRK, CHAPOLY_INFO, 32)</w:t>
      </w:r>
    </w:p>
    <w:p w:rsidR="00EC5EAC" w:rsidRDefault="00E51991">
      <w:pPr>
        <w:spacing w:line="300" w:lineRule="auto"/>
        <w:jc w:val="center"/>
      </w:pPr>
      <w:r>
        <w:t>B_CHAPOLY_CTX = GROUP_CONTEXT</w:t>
      </w:r>
    </w:p>
    <w:p w:rsidR="00EC5EAC" w:rsidRDefault="00E51991">
      <w:pPr>
        <w:spacing w:line="300" w:lineRule="auto"/>
        <w:jc w:val="center"/>
      </w:pPr>
      <w:r>
        <w:t>B_CHAPOLY_SALT = SM3(ASCII("X.MBSL-sec-v1.1/broadcast-chapoly-key/salt") || 0x00 || ENC(BCIV_BASE))</w:t>
      </w:r>
    </w:p>
    <w:p w:rsidR="00EC5EAC" w:rsidRDefault="00E51991">
      <w:pPr>
        <w:spacing w:line="300" w:lineRule="auto"/>
        <w:jc w:val="center"/>
      </w:pPr>
      <w:r>
        <w:t>B_CHAPOLY_PRK = HKDF-Extract(B_CHAPOLY_SALT, BCK)</w:t>
      </w:r>
    </w:p>
    <w:p w:rsidR="00EC5EAC" w:rsidRDefault="00E51991">
      <w:pPr>
        <w:spacing w:line="300" w:lineRule="auto"/>
        <w:jc w:val="center"/>
      </w:pPr>
      <w:r>
        <w:t>B_CHAPOLY_INFO = ASCII("X.MBSL-sec-v1.1/broadcast-chapoly-key") || 0x00 || B_CHAPOLY_CTX</w:t>
      </w:r>
    </w:p>
    <w:p w:rsidR="00EC5EAC" w:rsidRDefault="00E51991">
      <w:pPr>
        <w:spacing w:line="300" w:lineRule="auto"/>
        <w:jc w:val="center"/>
      </w:pPr>
      <w:r>
        <w:t>B_CHAPOLY_KEY = HKDF-Expand(B_CHAPOLY_PRK, B_CHAPOLY_INFO, 32)</w:t>
      </w:r>
    </w:p>
    <w:p w:rsidR="00EC5EAC" w:rsidRDefault="00E51991">
      <w:pPr>
        <w:kinsoku w:val="0"/>
        <w:overflowPunct w:val="0"/>
        <w:autoSpaceDE w:val="0"/>
        <w:autoSpaceDN w:val="0"/>
        <w:spacing w:before="0" w:line="276" w:lineRule="auto"/>
        <w:jc w:val="both"/>
        <w:rPr>
          <w:rFonts w:eastAsia="MS Mincho"/>
        </w:rPr>
      </w:pPr>
      <w:r>
        <w:rPr>
          <w:rFonts w:eastAsia="MS Mincho"/>
        </w:rPr>
        <w:t>CHAPOLY_KEY and B_CHAPOLY_KEY are each 32 octets, as required by [IETF RFC 8439]. Their effective security strength is bounded by the 128-bit source content key. The two 16-octet halves shall not be required to be equal, and an implementation shall not construct either key as CK || CK or BCK || BCK. The derived keys shall be installed, updated and erased atomically with their source key and nonce base.</w:t>
      </w:r>
    </w:p>
    <w:p w:rsidR="00EE6B0F"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Where:</w:t>
      </w:r>
    </w:p>
    <w:p w:rsidR="0012615C" w:rsidRDefault="00EE6B0F" w:rsidP="00EE6B0F">
      <w:pPr>
        <w:kinsoku w:val="0"/>
        <w:overflowPunct w:val="0"/>
        <w:autoSpaceDE w:val="0"/>
        <w:autoSpaceDN w:val="0"/>
        <w:spacing w:before="0" w:line="276" w:lineRule="auto"/>
        <w:jc w:val="both"/>
        <w:rPr>
          <w:rFonts w:eastAsia="MS Mincho"/>
        </w:rPr>
      </w:pPr>
      <w:r w:rsidRPr="007154FA">
        <w:rPr>
          <w:rFonts w:eastAsia="MS Mincho"/>
        </w:rPr>
        <w:t>SERVER_ID identifies the server and CLIENT_ID identifies the client. GROUP_SEED is the fresh 32-octet value conveyed in the field previously named Kp_client. group_id is a non-zero 32-bit group identifier and group_epoch is a 32-bit key-version value that starts at 1 and increases whenever the group key changes. CIV_BASE and BCIV_BASE are nonce bases and shall not be used directly as frame nonces. Installing CK and CIV_BASE resets the unicast counters. Installing a group_id, group_epoch, BCK and BCIV_BASE atomically creates a new broadcast key epoch, resets the client BCTR to 0x00000001 and initializes each authorized server's BCTR_RX_MAX to 0x00000000.</w:t>
      </w:r>
    </w:p>
    <w:p w:rsidR="0012615C" w:rsidRPr="0012615C" w:rsidRDefault="0012615C" w:rsidP="00EE6B0F">
      <w:pPr>
        <w:kinsoku w:val="0"/>
        <w:overflowPunct w:val="0"/>
        <w:autoSpaceDE w:val="0"/>
        <w:autoSpaceDN w:val="0"/>
        <w:spacing w:before="0" w:line="276" w:lineRule="auto"/>
        <w:jc w:val="both"/>
        <w:rPr>
          <w:lang w:eastAsia="zh-CN"/>
        </w:rPr>
      </w:pPr>
      <w:r>
        <w:rPr>
          <w:rFonts w:hint="eastAsia"/>
          <w:lang w:eastAsia="zh-CN"/>
        </w:rPr>
        <w:lastRenderedPageBreak/>
        <w:t>N</w:t>
      </w:r>
      <w:r>
        <w:rPr>
          <w:lang w:eastAsia="zh-CN"/>
        </w:rPr>
        <w:t>ote:</w:t>
      </w:r>
      <w:r w:rsidR="00EF6A64" w:rsidRPr="00EF6A64">
        <w:t xml:space="preserve"> </w:t>
      </w:r>
      <w:r w:rsidR="00EF6A64" w:rsidRPr="00EF6A64">
        <w:rPr>
          <w:lang w:eastAsia="zh-CN"/>
        </w:rPr>
        <w:t>When the aforementioned update CK operation is initiated by the server, if the client does</w:t>
      </w:r>
      <w:r w:rsidR="002F4F42">
        <w:rPr>
          <w:lang w:eastAsia="zh-CN"/>
        </w:rPr>
        <w:t xml:space="preserve"> not update the corresponding K</w:t>
      </w:r>
      <w:r w:rsidR="002F4F42">
        <w:rPr>
          <w:rFonts w:hint="eastAsia"/>
          <w:lang w:eastAsia="zh-CN"/>
        </w:rPr>
        <w:t>p</w:t>
      </w:r>
      <w:r w:rsidR="00EF6A64" w:rsidRPr="00EF6A64">
        <w:rPr>
          <w:lang w:eastAsia="zh-CN"/>
        </w:rPr>
        <w:t>_client, the accompanying BCK will not change to prevent inconsistent BCK received by all other servers when a single server updates CK.</w:t>
      </w:r>
    </w:p>
    <w:p w:rsidR="0089260E" w:rsidRPr="007154FA" w:rsidRDefault="00EE6B0F" w:rsidP="00EE6B0F">
      <w:pPr>
        <w:kinsoku w:val="0"/>
        <w:overflowPunct w:val="0"/>
        <w:autoSpaceDE w:val="0"/>
        <w:autoSpaceDN w:val="0"/>
        <w:spacing w:before="0" w:line="276" w:lineRule="auto"/>
        <w:jc w:val="both"/>
        <w:rPr>
          <w:rFonts w:eastAsia="MS Mincho"/>
        </w:rPr>
      </w:pPr>
      <w:r>
        <w:rPr>
          <w:rFonts w:eastAsia="MS Mincho"/>
        </w:rPr>
        <w:t>After restart, retain broadcast state only if group, key and counter continuity and rollback protection are proven. Otherwise advance group_epoch and distribute a fresh GROUP_SEED before broadcast. Tables 34 and 35 specify the update procedure.</w:t>
      </w:r>
    </w:p>
    <w:p w:rsidR="00612BCB" w:rsidRPr="007154FA" w:rsidRDefault="002C73CF" w:rsidP="002C73CF">
      <w:pPr>
        <w:kinsoku w:val="0"/>
        <w:overflowPunct w:val="0"/>
        <w:autoSpaceDE w:val="0"/>
        <w:autoSpaceDN w:val="0"/>
        <w:spacing w:before="0" w:line="276" w:lineRule="auto"/>
        <w:jc w:val="center"/>
        <w:rPr>
          <w:rFonts w:eastAsia="MS Mincho"/>
        </w:rPr>
      </w:pPr>
      <w:r>
        <w:rPr>
          <w:rFonts w:eastAsia="MS Mincho"/>
        </w:rPr>
        <w:t>Table 34: Description of the process of updating BCK protocol separately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2B2519" w:rsidRPr="007154FA" w:rsidTr="00314B14">
        <w:trPr>
          <w:jc w:val="center"/>
        </w:trPr>
        <w:tc>
          <w:tcPr>
            <w:tcW w:w="636" w:type="dxa"/>
            <w:shd w:val="clear" w:color="auto" w:fill="D9D9D9" w:themeFill="background1" w:themeFillShade="D9"/>
          </w:tcPr>
          <w:p w:rsidR="002B2519" w:rsidRPr="007154FA" w:rsidRDefault="002B2519" w:rsidP="002D2F9A">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2B2519" w:rsidRPr="007154FA" w:rsidRDefault="002D2F9A" w:rsidP="002D2F9A">
            <w:pPr>
              <w:jc w:val="center"/>
              <w:rPr>
                <w:sz w:val="21"/>
                <w:szCs w:val="21"/>
                <w:lang w:eastAsia="zh-CN"/>
              </w:rPr>
            </w:pPr>
            <w:r w:rsidRPr="007154FA">
              <w:rPr>
                <w:sz w:val="21"/>
                <w:szCs w:val="21"/>
                <w:lang w:eastAsia="zh-CN"/>
              </w:rPr>
              <w:t>description</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1)</w:t>
            </w:r>
          </w:p>
        </w:tc>
        <w:tc>
          <w:tcPr>
            <w:tcW w:w="6570" w:type="dxa"/>
          </w:tcPr>
          <w:p w:rsidR="00561E9B" w:rsidRPr="007154FA" w:rsidRDefault="00561E9B" w:rsidP="00314B14">
            <w:pPr>
              <w:rPr>
                <w:rFonts w:eastAsia="MS Mincho"/>
                <w:sz w:val="21"/>
                <w:szCs w:val="21"/>
              </w:rPr>
            </w:pPr>
            <w:r w:rsidRPr="007154FA">
              <w:rPr>
                <w:rFonts w:eastAsia="MS Mincho"/>
                <w:sz w:val="21"/>
                <w:szCs w:val="21"/>
              </w:rPr>
              <w:t>The client generates a 256 bit nonce and calculates</w:t>
            </w:r>
            <w:r w:rsidR="00397712" w:rsidRPr="007154FA">
              <w:rPr>
                <w:rFonts w:eastAsia="MS Mincho"/>
                <w:sz w:val="21"/>
                <w:szCs w:val="21"/>
              </w:rPr>
              <w:t xml:space="preserve"> </w:t>
            </w:r>
            <w:r w:rsidR="00C06584" w:rsidRPr="007154FA">
              <w:rPr>
                <w:sz w:val="21"/>
                <w:szCs w:val="21"/>
              </w:rPr>
              <w:t>Kp_client</w:t>
            </w:r>
            <w:r w:rsidRPr="007154FA">
              <w:rPr>
                <w:rFonts w:eastAsia="MS Mincho"/>
                <w:sz w:val="21"/>
                <w:szCs w:val="21"/>
              </w:rPr>
              <w:t>=SM3 (nonce).</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2)</w:t>
            </w:r>
          </w:p>
        </w:tc>
        <w:tc>
          <w:tcPr>
            <w:tcW w:w="6570" w:type="dxa"/>
          </w:tcPr>
          <w:p w:rsidR="006703A3" w:rsidRPr="007154FA" w:rsidRDefault="006703A3" w:rsidP="00314B14">
            <w:pPr>
              <w:rPr>
                <w:rFonts w:eastAsia="MS Mincho"/>
                <w:sz w:val="21"/>
                <w:szCs w:val="21"/>
              </w:rPr>
            </w:pPr>
            <w:r w:rsidRPr="007154FA">
              <w:rPr>
                <w:rFonts w:eastAsia="MS Mincho"/>
                <w:sz w:val="21"/>
                <w:szCs w:val="21"/>
              </w:rPr>
              <w:t>The client can immediately start calculating BCIV_BASE and BCK and initialize BCTR to 0x00000001.</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3)</w:t>
            </w:r>
          </w:p>
        </w:tc>
        <w:tc>
          <w:tcPr>
            <w:tcW w:w="6570" w:type="dxa"/>
          </w:tcPr>
          <w:p w:rsidR="002B2519" w:rsidRPr="007154FA" w:rsidRDefault="0041760F" w:rsidP="00314B14">
            <w:pPr>
              <w:rPr>
                <w:rFonts w:eastAsia="MS Mincho"/>
                <w:sz w:val="21"/>
                <w:szCs w:val="21"/>
                <w:lang w:eastAsia="zh-CN"/>
              </w:rPr>
            </w:pPr>
            <w:r w:rsidRPr="007154FA">
              <w:rPr>
                <w:sz w:val="21"/>
                <w:szCs w:val="21"/>
              </w:rPr>
              <w:t>The client sends an ss_sac_data_req APDU containing the following parameters to the server:</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Kp_client</w:t>
            </w:r>
            <w:r w:rsidRPr="007154FA">
              <w:rPr>
                <w:sz w:val="21"/>
                <w:szCs w:val="21"/>
              </w:rPr>
              <w:t>；</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CLIENT_ID</w:t>
            </w:r>
            <w:r w:rsidRPr="007154FA">
              <w:rPr>
                <w:sz w:val="21"/>
                <w:szCs w:val="21"/>
              </w:rPr>
              <w:t>；</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4)</w:t>
            </w:r>
          </w:p>
        </w:tc>
        <w:tc>
          <w:tcPr>
            <w:tcW w:w="6570" w:type="dxa"/>
          </w:tcPr>
          <w:p w:rsidR="005A157F" w:rsidRPr="007154FA" w:rsidRDefault="005A157F" w:rsidP="005A157F">
            <w:pPr>
              <w:pStyle w:val="afffff3"/>
              <w:ind w:firstLineChars="0" w:firstLine="0"/>
              <w:rPr>
                <w:rFonts w:ascii="Times New Roman"/>
                <w:szCs w:val="21"/>
              </w:rPr>
            </w:pPr>
            <w:r w:rsidRPr="007154FA">
              <w:rPr>
                <w:rFonts w:ascii="Times New Roman"/>
                <w:szCs w:val="21"/>
              </w:rPr>
              <w:t>The server checks that the received CLIENT_ID matches the authentication context. If it matches, the server calculates BCIV_BASE and BCK and initializes BCTR_RX_MAX to 0x00000000. A mismatch shall cause a system error.</w:t>
            </w:r>
          </w:p>
          <w:p w:rsidR="005A157F" w:rsidRPr="007154FA" w:rsidRDefault="005A157F" w:rsidP="005A157F">
            <w:pPr>
              <w:pStyle w:val="afffff3"/>
              <w:ind w:firstLineChars="0" w:firstLine="0"/>
              <w:rPr>
                <w:rFonts w:ascii="Times New Roman"/>
                <w:szCs w:val="21"/>
              </w:rPr>
            </w:pPr>
            <w:r w:rsidRPr="007154FA">
              <w:rPr>
                <w:rFonts w:ascii="Times New Roman"/>
                <w:szCs w:val="21"/>
              </w:rPr>
              <w:t>Note: The pre-stored SERVER_ID/CLIENT_ID is in the "authentication context".</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5)</w:t>
            </w:r>
          </w:p>
        </w:tc>
        <w:tc>
          <w:tcPr>
            <w:tcW w:w="6570" w:type="dxa"/>
            <w:tcBorders>
              <w:top w:val="single" w:sz="4" w:space="0" w:color="auto"/>
              <w:left w:val="single" w:sz="4" w:space="0" w:color="auto"/>
              <w:bottom w:val="single" w:sz="4" w:space="0" w:color="auto"/>
              <w:right w:val="single" w:sz="4" w:space="0" w:color="auto"/>
            </w:tcBorders>
          </w:tcPr>
          <w:p w:rsidR="00BA24C3" w:rsidRPr="007154FA" w:rsidRDefault="00BA24C3" w:rsidP="00007CF2">
            <w:pPr>
              <w:rPr>
                <w:rFonts w:eastAsia="MS Mincho"/>
                <w:sz w:val="21"/>
                <w:szCs w:val="21"/>
              </w:rPr>
            </w:pPr>
            <w:r w:rsidRPr="007154FA">
              <w:rPr>
                <w:rFonts w:eastAsia="MS Mincho"/>
                <w:sz w:val="21"/>
                <w:szCs w:val="21"/>
              </w:rPr>
              <w:t>The server responds with an ss_</w:t>
            </w:r>
            <w:r w:rsidR="00007CF2" w:rsidRPr="007154FA">
              <w:rPr>
                <w:rFonts w:eastAsia="MS Mincho"/>
                <w:sz w:val="21"/>
                <w:szCs w:val="21"/>
              </w:rPr>
              <w:t>s</w:t>
            </w:r>
            <w:r w:rsidRPr="007154FA">
              <w:rPr>
                <w:rFonts w:eastAsia="MS Mincho"/>
                <w:sz w:val="21"/>
                <w:szCs w:val="21"/>
              </w:rPr>
              <w:t>ac_data_cnf  APDU containing the SERVER</w:t>
            </w:r>
            <w:r w:rsidR="004E70F5" w:rsidRPr="007154FA">
              <w:rPr>
                <w:rFonts w:eastAsia="MS Mincho"/>
                <w:sz w:val="21"/>
                <w:szCs w:val="21"/>
              </w:rPr>
              <w:t>_</w:t>
            </w:r>
            <w:r w:rsidRPr="007154FA">
              <w:rPr>
                <w:rFonts w:eastAsia="MS Mincho"/>
                <w:sz w:val="21"/>
                <w:szCs w:val="21"/>
              </w:rPr>
              <w:t>ID. Failure to respond to messages will result in a system error.</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6)</w:t>
            </w:r>
          </w:p>
        </w:tc>
        <w:tc>
          <w:tcPr>
            <w:tcW w:w="6570" w:type="dxa"/>
            <w:tcBorders>
              <w:top w:val="single" w:sz="4" w:space="0" w:color="auto"/>
              <w:left w:val="single" w:sz="4" w:space="0" w:color="auto"/>
              <w:bottom w:val="single" w:sz="4" w:space="0" w:color="auto"/>
              <w:right w:val="single" w:sz="4" w:space="0" w:color="auto"/>
            </w:tcBorders>
          </w:tcPr>
          <w:p w:rsidR="008A3D8D" w:rsidRPr="007154FA" w:rsidRDefault="008A3D8D" w:rsidP="008A3D8D">
            <w:pPr>
              <w:rPr>
                <w:rFonts w:eastAsia="MS Mincho"/>
                <w:sz w:val="21"/>
                <w:szCs w:val="21"/>
              </w:rPr>
            </w:pPr>
            <w:r w:rsidRPr="007154FA">
              <w:rPr>
                <w:rFonts w:eastAsia="MS Mincho"/>
                <w:sz w:val="21"/>
                <w:szCs w:val="21"/>
              </w:rPr>
              <w:t>The client checks that the received SERVER ID matches the 'authentication context'. If the SERVER_ID returned by the main client is incorrect, a system error will be returned.</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7)</w:t>
            </w:r>
          </w:p>
        </w:tc>
        <w:tc>
          <w:tcPr>
            <w:tcW w:w="6570" w:type="dxa"/>
            <w:tcBorders>
              <w:top w:val="single" w:sz="4" w:space="0" w:color="auto"/>
              <w:left w:val="single" w:sz="4" w:space="0" w:color="auto"/>
              <w:bottom w:val="single" w:sz="4" w:space="0" w:color="auto"/>
              <w:right w:val="single" w:sz="4" w:space="0" w:color="auto"/>
            </w:tcBorders>
          </w:tcPr>
          <w:p w:rsidR="00E818BA" w:rsidRPr="007154FA" w:rsidRDefault="00E818BA" w:rsidP="00E818BA">
            <w:pPr>
              <w:rPr>
                <w:rFonts w:eastAsia="MS Mincho"/>
                <w:sz w:val="21"/>
                <w:szCs w:val="21"/>
              </w:rPr>
            </w:pPr>
            <w:r>
              <w:rPr>
                <w:rFonts w:eastAsia="MS Mincho"/>
                <w:sz w:val="21"/>
                <w:szCs w:val="21"/>
              </w:rPr>
              <w:t>The client sends an ss_sac_sync_req APDU to indicate BCK updates.</w:t>
            </w:r>
          </w:p>
          <w:p w:rsidR="00E818BA" w:rsidRPr="007154FA" w:rsidRDefault="00E818BA" w:rsidP="00E818BA">
            <w:pPr>
              <w:rPr>
                <w:rFonts w:eastAsia="MS Mincho"/>
                <w:sz w:val="21"/>
                <w:szCs w:val="21"/>
              </w:rPr>
            </w:pPr>
            <w:r w:rsidRPr="007154FA">
              <w:rPr>
                <w:rFonts w:eastAsia="MS Mincho"/>
                <w:sz w:val="21"/>
                <w:szCs w:val="21"/>
              </w:rPr>
              <w:t>When the server completes the initialization of the encryption process, it sends a synchronization request to the client, informing them that the server is ready to use the new CK and BCK.</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9)</w:t>
            </w:r>
          </w:p>
        </w:tc>
        <w:tc>
          <w:tcPr>
            <w:tcW w:w="6570" w:type="dxa"/>
            <w:tcBorders>
              <w:top w:val="single" w:sz="4" w:space="0" w:color="auto"/>
              <w:left w:val="single" w:sz="4" w:space="0" w:color="auto"/>
              <w:bottom w:val="single" w:sz="4" w:space="0" w:color="auto"/>
              <w:right w:val="single" w:sz="4" w:space="0" w:color="auto"/>
            </w:tcBorders>
          </w:tcPr>
          <w:p w:rsidR="002B271B" w:rsidRPr="007154FA" w:rsidRDefault="002B271B" w:rsidP="002B271B">
            <w:pPr>
              <w:rPr>
                <w:rFonts w:eastAsia="MS Mincho"/>
                <w:sz w:val="21"/>
                <w:szCs w:val="21"/>
              </w:rPr>
            </w:pPr>
            <w:r>
              <w:rPr>
                <w:rFonts w:eastAsia="MS Mincho"/>
                <w:sz w:val="21"/>
                <w:szCs w:val="21"/>
              </w:rPr>
              <w:t>The server responds with the ss_sac_sync_cnf APDU and confirms to the client that it is ready to use the new BCK and group epoch.</w:t>
            </w:r>
          </w:p>
          <w:p w:rsidR="002B271B" w:rsidRPr="007154FA" w:rsidRDefault="002B271B" w:rsidP="002B271B">
            <w:pPr>
              <w:rPr>
                <w:rFonts w:eastAsia="MS Mincho"/>
                <w:sz w:val="21"/>
                <w:szCs w:val="21"/>
              </w:rPr>
            </w:pPr>
            <w:r w:rsidRPr="007154FA">
              <w:rPr>
                <w:rFonts w:eastAsia="MS Mincho"/>
                <w:sz w:val="21"/>
                <w:szCs w:val="21"/>
              </w:rPr>
              <w:t>Failure to respond to this message will result in a system error.</w:t>
            </w:r>
          </w:p>
        </w:tc>
      </w:tr>
    </w:tbl>
    <w:p w:rsidR="0058310A" w:rsidRPr="007154FA" w:rsidRDefault="008C537A" w:rsidP="00844F6E">
      <w:pPr>
        <w:kinsoku w:val="0"/>
        <w:overflowPunct w:val="0"/>
        <w:autoSpaceDE w:val="0"/>
        <w:autoSpaceDN w:val="0"/>
        <w:spacing w:before="0" w:line="276" w:lineRule="auto"/>
        <w:jc w:val="both"/>
        <w:rPr>
          <w:rFonts w:eastAsia="MS Mincho"/>
        </w:rPr>
      </w:pPr>
      <w:r>
        <w:rPr>
          <w:rFonts w:eastAsia="MS Mincho"/>
        </w:rPr>
        <w:t>Table 35 specifies the typed APDUs used for separate broadcast-key update.</w:t>
      </w:r>
    </w:p>
    <w:p w:rsidR="008C537A" w:rsidRPr="007154FA" w:rsidRDefault="001E286C" w:rsidP="009B6219">
      <w:pPr>
        <w:kinsoku w:val="0"/>
        <w:overflowPunct w:val="0"/>
        <w:autoSpaceDE w:val="0"/>
        <w:autoSpaceDN w:val="0"/>
        <w:spacing w:before="0" w:line="276" w:lineRule="auto"/>
        <w:jc w:val="center"/>
        <w:rPr>
          <w:rFonts w:eastAsia="MS Mincho"/>
        </w:rPr>
      </w:pPr>
      <w:r>
        <w:rPr>
          <w:rFonts w:eastAsia="MS Mincho"/>
        </w:rPr>
        <w:t>Table 35: The process of updating BCK broadcast content keys separately includes APDUs of specific data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C21FC8" w:rsidRPr="007154FA" w:rsidTr="00314B14">
        <w:trPr>
          <w:trHeight w:val="132"/>
          <w:jc w:val="center"/>
        </w:trPr>
        <w:tc>
          <w:tcPr>
            <w:tcW w:w="69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C21FC8" w:rsidRPr="007154FA" w:rsidRDefault="00C21FC8" w:rsidP="00C21FC8">
            <w:pPr>
              <w:jc w:val="center"/>
              <w:rPr>
                <w:sz w:val="21"/>
                <w:szCs w:val="21"/>
              </w:rPr>
            </w:pPr>
            <w:r w:rsidRPr="007154FA">
              <w:rPr>
                <w:sz w:val="21"/>
                <w:szCs w:val="21"/>
              </w:rPr>
              <w:t>APDU</w:t>
            </w:r>
          </w:p>
        </w:tc>
        <w:tc>
          <w:tcPr>
            <w:tcW w:w="3985" w:type="dxa"/>
            <w:gridSpan w:val="3"/>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content</w:t>
            </w:r>
          </w:p>
        </w:tc>
      </w:tr>
      <w:tr w:rsidR="00C21FC8" w:rsidRPr="007154FA" w:rsidTr="00314B14">
        <w:trPr>
          <w:trHeight w:val="299"/>
          <w:jc w:val="center"/>
        </w:trPr>
        <w:tc>
          <w:tcPr>
            <w:tcW w:w="693" w:type="dxa"/>
            <w:vMerge w:val="restart"/>
          </w:tcPr>
          <w:p w:rsidR="00C21FC8" w:rsidRPr="007154FA" w:rsidRDefault="00C21FC8" w:rsidP="00314B14">
            <w:pPr>
              <w:jc w:val="center"/>
              <w:rPr>
                <w:sz w:val="21"/>
                <w:szCs w:val="21"/>
              </w:rPr>
            </w:pPr>
            <w:r w:rsidRPr="007154FA">
              <w:rPr>
                <w:sz w:val="21"/>
                <w:szCs w:val="21"/>
              </w:rPr>
              <w:t>1</w:t>
            </w:r>
          </w:p>
        </w:tc>
        <w:tc>
          <w:tcPr>
            <w:tcW w:w="1903" w:type="dxa"/>
            <w:vMerge w:val="restart"/>
          </w:tcPr>
          <w:p w:rsidR="00C21FC8" w:rsidRPr="007154FA" w:rsidRDefault="00093007" w:rsidP="006A49B3">
            <w:pPr>
              <w:rPr>
                <w:sz w:val="21"/>
                <w:szCs w:val="21"/>
              </w:rPr>
            </w:pPr>
            <w:r w:rsidRPr="007154FA">
              <w:rPr>
                <w:sz w:val="21"/>
                <w:szCs w:val="21"/>
              </w:rPr>
              <w:t>The client sends a CLIENT</w:t>
            </w:r>
            <w:r w:rsidR="006A49B3" w:rsidRPr="007154FA">
              <w:rPr>
                <w:sz w:val="21"/>
                <w:szCs w:val="21"/>
              </w:rPr>
              <w:t>_</w:t>
            </w:r>
            <w:r w:rsidRPr="007154FA">
              <w:rPr>
                <w:sz w:val="21"/>
                <w:szCs w:val="21"/>
              </w:rPr>
              <w:t>ID and a random number to the server</w:t>
            </w:r>
          </w:p>
        </w:tc>
        <w:tc>
          <w:tcPr>
            <w:tcW w:w="1639" w:type="dxa"/>
            <w:vMerge w:val="restart"/>
          </w:tcPr>
          <w:p w:rsidR="00C21FC8" w:rsidRPr="007154FA" w:rsidRDefault="00C21FC8" w:rsidP="00314B14">
            <w:pPr>
              <w:jc w:val="center"/>
              <w:rPr>
                <w:sz w:val="21"/>
                <w:szCs w:val="21"/>
              </w:rPr>
            </w:pPr>
            <w:r w:rsidRPr="007154FA">
              <w:rPr>
                <w:sz w:val="21"/>
                <w:szCs w:val="21"/>
              </w:rPr>
              <w:t>ss_sac_data_req</w:t>
            </w:r>
          </w:p>
        </w:tc>
        <w:tc>
          <w:tcPr>
            <w:tcW w:w="3985" w:type="dxa"/>
            <w:gridSpan w:val="3"/>
          </w:tcPr>
          <w:p w:rsidR="00C21FC8" w:rsidRPr="007154FA" w:rsidRDefault="00C21FC8" w:rsidP="007838CD">
            <w:pPr>
              <w:rPr>
                <w:sz w:val="21"/>
                <w:szCs w:val="21"/>
              </w:rPr>
            </w:pPr>
            <w:r w:rsidRPr="007154FA">
              <w:rPr>
                <w:sz w:val="21"/>
                <w:szCs w:val="21"/>
              </w:rPr>
              <w:t>send_datatype_nbr=</w:t>
            </w:r>
            <w:r w:rsidR="007838CD" w:rsidRPr="007154FA">
              <w:rPr>
                <w:sz w:val="21"/>
                <w:szCs w:val="21"/>
              </w:rPr>
              <w:t>2</w:t>
            </w:r>
          </w:p>
        </w:tc>
      </w:tr>
      <w:tr w:rsidR="00C21FC8" w:rsidRPr="007154FA" w:rsidTr="00314B14">
        <w:trPr>
          <w:trHeight w:val="112"/>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2073" w:type="dxa"/>
          </w:tcPr>
          <w:p w:rsidR="00C21FC8" w:rsidRPr="007154FA" w:rsidRDefault="00C21FC8" w:rsidP="00314B14">
            <w:pPr>
              <w:rPr>
                <w:sz w:val="21"/>
                <w:szCs w:val="21"/>
              </w:rPr>
            </w:pPr>
            <w:r w:rsidRPr="007154FA">
              <w:rPr>
                <w:sz w:val="21"/>
                <w:szCs w:val="21"/>
              </w:rPr>
              <w:t>datatype_id</w:t>
            </w:r>
          </w:p>
        </w:tc>
        <w:tc>
          <w:tcPr>
            <w:tcW w:w="1495" w:type="dxa"/>
          </w:tcPr>
          <w:p w:rsidR="00C21FC8" w:rsidRPr="007154FA" w:rsidRDefault="00C21FC8" w:rsidP="00314B14">
            <w:pPr>
              <w:rPr>
                <w:sz w:val="21"/>
                <w:szCs w:val="21"/>
              </w:rPr>
            </w:pPr>
            <w:r w:rsidRPr="007154FA">
              <w:rPr>
                <w:sz w:val="21"/>
                <w:szCs w:val="21"/>
              </w:rPr>
              <w:t>datatype_len</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2(CLIENT_ID)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7(Kp_client)</w:t>
            </w:r>
          </w:p>
        </w:tc>
        <w:tc>
          <w:tcPr>
            <w:tcW w:w="1495" w:type="dxa"/>
          </w:tcPr>
          <w:p w:rsidR="00C21FC8" w:rsidRPr="007154FA" w:rsidRDefault="00C21FC8" w:rsidP="00314B14">
            <w:pPr>
              <w:rPr>
                <w:sz w:val="21"/>
                <w:szCs w:val="21"/>
              </w:rPr>
            </w:pPr>
            <w:r w:rsidRPr="007154FA">
              <w:rPr>
                <w:sz w:val="21"/>
                <w:szCs w:val="21"/>
              </w:rPr>
              <w:t xml:space="preserve">256 </w:t>
            </w:r>
            <w:r w:rsidR="00B04CB8" w:rsidRPr="007154FA">
              <w:rPr>
                <w:sz w:val="21"/>
                <w:szCs w:val="21"/>
              </w:rPr>
              <w:t>bits</w:t>
            </w:r>
          </w:p>
        </w:tc>
      </w:tr>
      <w:tr w:rsidR="00C21FC8" w:rsidRPr="007154FA" w:rsidTr="00314B14">
        <w:trPr>
          <w:trHeight w:val="353"/>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3985" w:type="dxa"/>
            <w:gridSpan w:val="3"/>
          </w:tcPr>
          <w:p w:rsidR="00C21FC8" w:rsidRPr="007154FA" w:rsidRDefault="00C21FC8" w:rsidP="00314B14">
            <w:pPr>
              <w:rPr>
                <w:sz w:val="21"/>
                <w:szCs w:val="21"/>
              </w:rPr>
            </w:pPr>
            <w:r w:rsidRPr="007154FA">
              <w:rPr>
                <w:sz w:val="21"/>
                <w:szCs w:val="21"/>
              </w:rPr>
              <w:t>request_datatype_nbr=2</w:t>
            </w:r>
          </w:p>
        </w:tc>
      </w:tr>
      <w:tr w:rsidR="00C21FC8" w:rsidRPr="007154FA" w:rsidTr="00314B14">
        <w:trPr>
          <w:trHeight w:val="190"/>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3568" w:type="dxa"/>
            <w:gridSpan w:val="2"/>
          </w:tcPr>
          <w:p w:rsidR="00C21FC8" w:rsidRPr="007154FA" w:rsidRDefault="00C21FC8" w:rsidP="00314B14">
            <w:pPr>
              <w:rPr>
                <w:sz w:val="21"/>
                <w:szCs w:val="21"/>
              </w:rPr>
            </w:pPr>
            <w:r w:rsidRPr="007154FA">
              <w:rPr>
                <w:sz w:val="21"/>
                <w:szCs w:val="21"/>
              </w:rPr>
              <w:t>datatype_id</w:t>
            </w:r>
          </w:p>
        </w:tc>
      </w:tr>
      <w:tr w:rsidR="00C21FC8" w:rsidRPr="007154FA" w:rsidTr="00314B14">
        <w:trPr>
          <w:trHeight w:val="326"/>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3568" w:type="dxa"/>
            <w:gridSpan w:val="2"/>
          </w:tcPr>
          <w:p w:rsidR="00C21FC8" w:rsidRPr="007154FA" w:rsidRDefault="00C21FC8" w:rsidP="00314B14">
            <w:pPr>
              <w:rPr>
                <w:sz w:val="21"/>
                <w:szCs w:val="21"/>
              </w:rPr>
            </w:pPr>
            <w:r w:rsidRPr="007154FA">
              <w:rPr>
                <w:sz w:val="21"/>
                <w:szCs w:val="21"/>
              </w:rPr>
              <w:t>1(SERVER_ID)</w:t>
            </w:r>
          </w:p>
        </w:tc>
      </w:tr>
      <w:tr w:rsidR="00C21FC8" w:rsidRPr="007154FA" w:rsidTr="00314B14">
        <w:trPr>
          <w:trHeight w:val="64"/>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3568" w:type="dxa"/>
            <w:gridSpan w:val="2"/>
          </w:tcPr>
          <w:p w:rsidR="00C21FC8" w:rsidRPr="007154FA" w:rsidRDefault="00C21FC8" w:rsidP="00314B14">
            <w:pPr>
              <w:rPr>
                <w:sz w:val="21"/>
                <w:szCs w:val="21"/>
              </w:rPr>
            </w:pPr>
            <w:r w:rsidRPr="007154FA">
              <w:rPr>
                <w:sz w:val="21"/>
                <w:szCs w:val="21"/>
              </w:rPr>
              <w:t>20(Status_field)</w:t>
            </w:r>
          </w:p>
        </w:tc>
      </w:tr>
      <w:tr w:rsidR="00C21FC8" w:rsidRPr="007154FA" w:rsidTr="00314B14">
        <w:trPr>
          <w:trHeight w:val="163"/>
          <w:jc w:val="center"/>
        </w:trPr>
        <w:tc>
          <w:tcPr>
            <w:tcW w:w="693" w:type="dxa"/>
            <w:vMerge w:val="restart"/>
          </w:tcPr>
          <w:p w:rsidR="00C21FC8" w:rsidRPr="007154FA" w:rsidRDefault="00C21FC8" w:rsidP="00314B14">
            <w:pPr>
              <w:jc w:val="center"/>
              <w:rPr>
                <w:sz w:val="21"/>
                <w:szCs w:val="21"/>
              </w:rPr>
            </w:pPr>
            <w:r w:rsidRPr="007154FA">
              <w:rPr>
                <w:sz w:val="21"/>
                <w:szCs w:val="21"/>
              </w:rPr>
              <w:lastRenderedPageBreak/>
              <w:t>2</w:t>
            </w:r>
          </w:p>
        </w:tc>
        <w:tc>
          <w:tcPr>
            <w:tcW w:w="1903" w:type="dxa"/>
            <w:vMerge w:val="restart"/>
          </w:tcPr>
          <w:p w:rsidR="00C21FC8" w:rsidRPr="007154FA" w:rsidRDefault="00CE262D" w:rsidP="00CE262D">
            <w:pPr>
              <w:rPr>
                <w:sz w:val="21"/>
                <w:szCs w:val="21"/>
              </w:rPr>
            </w:pPr>
            <w:r w:rsidRPr="007154FA">
              <w:rPr>
                <w:sz w:val="21"/>
                <w:szCs w:val="21"/>
              </w:rPr>
              <w:t>The server responds with the SERVER_ID and status information</w:t>
            </w:r>
          </w:p>
        </w:tc>
        <w:tc>
          <w:tcPr>
            <w:tcW w:w="1639" w:type="dxa"/>
            <w:vMerge w:val="restart"/>
          </w:tcPr>
          <w:p w:rsidR="00C21FC8" w:rsidRPr="007154FA" w:rsidRDefault="00C21FC8" w:rsidP="00314B14">
            <w:pPr>
              <w:jc w:val="center"/>
              <w:rPr>
                <w:sz w:val="21"/>
                <w:szCs w:val="21"/>
              </w:rPr>
            </w:pPr>
            <w:r w:rsidRPr="007154FA">
              <w:rPr>
                <w:sz w:val="21"/>
                <w:szCs w:val="21"/>
              </w:rPr>
              <w:t>ss_sac_data_cnf</w:t>
            </w:r>
          </w:p>
        </w:tc>
        <w:tc>
          <w:tcPr>
            <w:tcW w:w="3985" w:type="dxa"/>
            <w:gridSpan w:val="3"/>
          </w:tcPr>
          <w:p w:rsidR="00C21FC8" w:rsidRPr="007154FA" w:rsidRDefault="00C21FC8" w:rsidP="00433D8D">
            <w:pPr>
              <w:rPr>
                <w:sz w:val="21"/>
                <w:szCs w:val="21"/>
              </w:rPr>
            </w:pPr>
            <w:r w:rsidRPr="007154FA">
              <w:rPr>
                <w:sz w:val="21"/>
                <w:szCs w:val="21"/>
              </w:rPr>
              <w:t>send_datatype_nbr=</w:t>
            </w:r>
            <w:r w:rsidR="00433D8D" w:rsidRPr="007154FA">
              <w:rPr>
                <w:sz w:val="21"/>
                <w:szCs w:val="21"/>
              </w:rPr>
              <w:t>2</w:t>
            </w:r>
          </w:p>
        </w:tc>
      </w:tr>
      <w:tr w:rsidR="00C21FC8" w:rsidRPr="007154FA" w:rsidTr="00314B14">
        <w:trPr>
          <w:trHeight w:val="28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2073" w:type="dxa"/>
          </w:tcPr>
          <w:p w:rsidR="00C21FC8" w:rsidRPr="007154FA" w:rsidRDefault="00C21FC8" w:rsidP="00314B14">
            <w:pPr>
              <w:rPr>
                <w:sz w:val="21"/>
                <w:szCs w:val="21"/>
              </w:rPr>
            </w:pPr>
            <w:r w:rsidRPr="007154FA">
              <w:rPr>
                <w:sz w:val="21"/>
                <w:szCs w:val="21"/>
              </w:rPr>
              <w:t>datatype_id</w:t>
            </w:r>
          </w:p>
        </w:tc>
        <w:tc>
          <w:tcPr>
            <w:tcW w:w="1495" w:type="dxa"/>
          </w:tcPr>
          <w:p w:rsidR="00C21FC8" w:rsidRPr="007154FA" w:rsidRDefault="00C21FC8" w:rsidP="00314B14">
            <w:pPr>
              <w:rPr>
                <w:sz w:val="21"/>
                <w:szCs w:val="21"/>
              </w:rPr>
            </w:pPr>
            <w:r w:rsidRPr="007154FA">
              <w:rPr>
                <w:sz w:val="21"/>
                <w:szCs w:val="21"/>
              </w:rPr>
              <w:t>datatype_len</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1(SERVER_ID)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5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20(Status_field)</w:t>
            </w:r>
          </w:p>
        </w:tc>
        <w:tc>
          <w:tcPr>
            <w:tcW w:w="1495" w:type="dxa"/>
          </w:tcPr>
          <w:p w:rsidR="00C21FC8" w:rsidRPr="007154FA" w:rsidRDefault="00C21FC8" w:rsidP="00314B14">
            <w:pPr>
              <w:rPr>
                <w:sz w:val="21"/>
                <w:szCs w:val="21"/>
              </w:rPr>
            </w:pPr>
            <w:r w:rsidRPr="007154FA">
              <w:rPr>
                <w:sz w:val="21"/>
                <w:szCs w:val="21"/>
              </w:rPr>
              <w:t xml:space="preserve">8 </w:t>
            </w:r>
            <w:r w:rsidR="00B04CB8" w:rsidRPr="007154FA">
              <w:rPr>
                <w:sz w:val="21"/>
                <w:szCs w:val="21"/>
              </w:rPr>
              <w:t>bits</w:t>
            </w:r>
          </w:p>
        </w:tc>
      </w:tr>
      <w:tr w:rsidR="00C21FC8" w:rsidRPr="007154FA" w:rsidTr="00314B14">
        <w:trPr>
          <w:trHeight w:val="872"/>
          <w:jc w:val="center"/>
        </w:trPr>
        <w:tc>
          <w:tcPr>
            <w:tcW w:w="693" w:type="dxa"/>
          </w:tcPr>
          <w:p w:rsidR="00C21FC8" w:rsidRPr="007154FA" w:rsidRDefault="00C21FC8" w:rsidP="00314B14">
            <w:pPr>
              <w:jc w:val="center"/>
              <w:rPr>
                <w:sz w:val="21"/>
                <w:szCs w:val="21"/>
              </w:rPr>
            </w:pPr>
            <w:r w:rsidRPr="007154FA">
              <w:rPr>
                <w:sz w:val="21"/>
                <w:szCs w:val="21"/>
              </w:rPr>
              <w:t>3</w:t>
            </w:r>
          </w:p>
        </w:tc>
        <w:tc>
          <w:tcPr>
            <w:tcW w:w="1903" w:type="dxa"/>
          </w:tcPr>
          <w:p w:rsidR="00C21FC8" w:rsidRPr="007154FA" w:rsidRDefault="00E32116" w:rsidP="005D78F4">
            <w:pPr>
              <w:rPr>
                <w:sz w:val="21"/>
                <w:szCs w:val="21"/>
              </w:rPr>
            </w:pPr>
            <w:r w:rsidRPr="007154FA">
              <w:rPr>
                <w:sz w:val="21"/>
                <w:szCs w:val="21"/>
              </w:rPr>
              <w:t>The client notifies that the calculation of the new BCK has been completed</w:t>
            </w:r>
          </w:p>
        </w:tc>
        <w:tc>
          <w:tcPr>
            <w:tcW w:w="1639" w:type="dxa"/>
          </w:tcPr>
          <w:p w:rsidR="00C21FC8" w:rsidRPr="007154FA" w:rsidRDefault="00C21FC8" w:rsidP="00314B14">
            <w:pPr>
              <w:jc w:val="center"/>
              <w:rPr>
                <w:sz w:val="21"/>
                <w:szCs w:val="21"/>
              </w:rPr>
            </w:pPr>
            <w:r w:rsidRPr="007154FA">
              <w:rPr>
                <w:sz w:val="21"/>
                <w:szCs w:val="21"/>
              </w:rPr>
              <w:t>ss_sac_sync_req</w:t>
            </w:r>
          </w:p>
        </w:tc>
        <w:tc>
          <w:tcPr>
            <w:tcW w:w="3985" w:type="dxa"/>
            <w:gridSpan w:val="3"/>
          </w:tcPr>
          <w:p w:rsidR="00C21FC8" w:rsidRPr="007154FA" w:rsidRDefault="00C21FC8" w:rsidP="00314B14">
            <w:pPr>
              <w:rPr>
                <w:sz w:val="21"/>
                <w:szCs w:val="21"/>
              </w:rPr>
            </w:pPr>
          </w:p>
        </w:tc>
      </w:tr>
      <w:tr w:rsidR="00C21FC8" w:rsidRPr="007154FA" w:rsidTr="00314B14">
        <w:trPr>
          <w:trHeight w:val="784"/>
          <w:jc w:val="center"/>
        </w:trPr>
        <w:tc>
          <w:tcPr>
            <w:tcW w:w="693" w:type="dxa"/>
          </w:tcPr>
          <w:p w:rsidR="00C21FC8" w:rsidRPr="007154FA" w:rsidRDefault="00C21FC8" w:rsidP="00314B14">
            <w:pPr>
              <w:jc w:val="center"/>
              <w:rPr>
                <w:sz w:val="21"/>
                <w:szCs w:val="21"/>
              </w:rPr>
            </w:pPr>
            <w:r w:rsidRPr="007154FA">
              <w:rPr>
                <w:sz w:val="21"/>
                <w:szCs w:val="21"/>
              </w:rPr>
              <w:t>4</w:t>
            </w:r>
          </w:p>
        </w:tc>
        <w:tc>
          <w:tcPr>
            <w:tcW w:w="1903" w:type="dxa"/>
          </w:tcPr>
          <w:p w:rsidR="00C21FC8" w:rsidRPr="007154FA" w:rsidRDefault="00BC7C50" w:rsidP="00314B14">
            <w:pPr>
              <w:rPr>
                <w:sz w:val="21"/>
                <w:szCs w:val="21"/>
              </w:rPr>
            </w:pPr>
            <w:r w:rsidRPr="007154FA">
              <w:rPr>
                <w:sz w:val="21"/>
                <w:szCs w:val="21"/>
              </w:rPr>
              <w:t>The server responds to its own status information</w:t>
            </w:r>
          </w:p>
        </w:tc>
        <w:tc>
          <w:tcPr>
            <w:tcW w:w="1639" w:type="dxa"/>
          </w:tcPr>
          <w:p w:rsidR="00C21FC8" w:rsidRPr="007154FA" w:rsidRDefault="00C21FC8" w:rsidP="00314B14">
            <w:pPr>
              <w:jc w:val="center"/>
              <w:rPr>
                <w:sz w:val="21"/>
                <w:szCs w:val="21"/>
              </w:rPr>
            </w:pPr>
            <w:r w:rsidRPr="007154FA">
              <w:rPr>
                <w:sz w:val="21"/>
                <w:szCs w:val="21"/>
              </w:rPr>
              <w:t>ss_sac_sync_cnf</w:t>
            </w:r>
          </w:p>
        </w:tc>
        <w:tc>
          <w:tcPr>
            <w:tcW w:w="3985" w:type="dxa"/>
            <w:gridSpan w:val="3"/>
          </w:tcPr>
          <w:p w:rsidR="00C21FC8" w:rsidRPr="007154FA" w:rsidRDefault="00C21FC8" w:rsidP="00314B14">
            <w:pPr>
              <w:rPr>
                <w:sz w:val="21"/>
                <w:szCs w:val="21"/>
              </w:rPr>
            </w:pPr>
            <w:r w:rsidRPr="007154FA">
              <w:rPr>
                <w:sz w:val="21"/>
                <w:szCs w:val="21"/>
              </w:rPr>
              <w:t>status_field</w:t>
            </w:r>
          </w:p>
        </w:tc>
      </w:tr>
    </w:tbl>
    <w:p w:rsidR="00EC5EAC" w:rsidRDefault="00E51991">
      <w:pPr>
        <w:kinsoku w:val="0"/>
        <w:overflowPunct w:val="0"/>
        <w:autoSpaceDE w:val="0"/>
        <w:autoSpaceDN w:val="0"/>
        <w:spacing w:before="0" w:line="276" w:lineRule="auto"/>
        <w:jc w:val="both"/>
        <w:rPr>
          <w:rFonts w:eastAsia="MS Mincho"/>
        </w:rPr>
      </w:pPr>
      <w:r>
        <w:rPr>
          <w:rFonts w:eastAsia="MS Mincho"/>
          <w:b/>
        </w:rPr>
        <w:t>In Tables 34 and 35, Kp_client carries GROUP_SEED; ss_sac_data_req also carries group_id and group_epoch with an adjusted send_datatype_nbr. A server installs the group state only after pairwise SAC authentication. The client waits for all intended receivers to acknowledge or removes non-responders before using the new epoch.</w:t>
      </w:r>
    </w:p>
    <w:p w:rsidR="008C537A" w:rsidRPr="007154FA" w:rsidRDefault="00126CC1" w:rsidP="00844F6E">
      <w:pPr>
        <w:kinsoku w:val="0"/>
        <w:overflowPunct w:val="0"/>
        <w:autoSpaceDE w:val="0"/>
        <w:autoSpaceDN w:val="0"/>
        <w:spacing w:before="0" w:line="276" w:lineRule="auto"/>
        <w:jc w:val="both"/>
        <w:rPr>
          <w:rFonts w:eastAsia="MS Mincho"/>
        </w:rPr>
      </w:pPr>
      <w:r w:rsidRPr="007154FA">
        <w:rPr>
          <w:rFonts w:eastAsia="MS Mincho"/>
        </w:rPr>
        <w:t xml:space="preserve">Note: During the content key update phase, APDU messages will encapsulate the Modbus serial link data unit field with </w:t>
      </w:r>
      <w:r w:rsidR="00876DC3" w:rsidRPr="007154FA">
        <w:rPr>
          <w:rFonts w:eastAsia="MS Mincho"/>
        </w:rPr>
        <w:t>function code</w:t>
      </w:r>
      <w:r w:rsidRPr="007154FA">
        <w:rPr>
          <w:rFonts w:eastAsia="MS Mincho"/>
        </w:rPr>
        <w:t xml:space="preserve"> 0, which is much smaller than 252 bytes (the maximum data field length of a Modbus RTU frame) of APDU. One Modbus serial link message frame can complete the interaction of APDU.</w:t>
      </w:r>
    </w:p>
    <w:p w:rsidR="00875B3F" w:rsidRPr="007154FA" w:rsidRDefault="00377537" w:rsidP="00377537">
      <w:pPr>
        <w:pStyle w:val="21"/>
        <w:numPr>
          <w:ilvl w:val="2"/>
          <w:numId w:val="18"/>
        </w:numPr>
        <w:tabs>
          <w:tab w:val="clear" w:pos="720"/>
        </w:tabs>
        <w:rPr>
          <w:lang w:val="en-US" w:eastAsia="zh-CN"/>
        </w:rPr>
      </w:pPr>
      <w:r w:rsidRPr="007154FA">
        <w:rPr>
          <w:lang w:val="en-US" w:eastAsia="zh-CN"/>
        </w:rPr>
        <w:t>Content Encryption and Decryption Mechanism</w:t>
      </w:r>
    </w:p>
    <w:p w:rsidR="008D4002" w:rsidRPr="007154FA" w:rsidRDefault="001703FD" w:rsidP="00844F6E">
      <w:pPr>
        <w:kinsoku w:val="0"/>
        <w:overflowPunct w:val="0"/>
        <w:autoSpaceDE w:val="0"/>
        <w:autoSpaceDN w:val="0"/>
        <w:spacing w:before="0" w:line="276" w:lineRule="auto"/>
        <w:jc w:val="both"/>
        <w:rPr>
          <w:rFonts w:eastAsia="MS Mincho"/>
        </w:rPr>
      </w:pPr>
      <w:r w:rsidRPr="007154FA">
        <w:rPr>
          <w:rFonts w:eastAsia="MS Mincho"/>
        </w:rPr>
        <w:t>After the SAC and content key sets are synchronized, protected content includes the original Modbus function code and data. Every protected content frame shall provide cryptographic integrity and replay protection; confidentiality is optional only where the selected profile explicitly supports authenticated cleartext. Encryption without authentication is prohibited. Unicast and broadcast use the common counter and associated-data rules below with different keys, nonce bases and counter spaces. This Recommendation supports AES-GCM, SM4-GCM, ZUC 128-EEA3/128-EIA3 and ChaCha20-Poly1305.</w:t>
      </w:r>
    </w:p>
    <w:p w:rsidR="00EC5EAC" w:rsidRDefault="00E51991">
      <w:pPr>
        <w:kinsoku w:val="0"/>
        <w:overflowPunct w:val="0"/>
        <w:autoSpaceDE w:val="0"/>
        <w:autoSpaceDN w:val="0"/>
        <w:spacing w:before="0" w:line="276" w:lineRule="auto"/>
        <w:jc w:val="both"/>
        <w:rPr>
          <w:rFonts w:eastAsia="MS Mincho"/>
        </w:rPr>
      </w:pPr>
      <w:r>
        <w:rPr>
          <w:rFonts w:eastAsia="MS Mincho"/>
        </w:rPr>
        <w:t>TRAFFIC_TYPE shall be 0x00 for unicast client-to-server, 0x01 for unicast server-to-client and 0x02 for broadcast client-to-server traffic and shall be carried explicitly in traffic_type. For unicast, group_id, group_epoch, broadcast_auth_mode, signature_profile_id and signature_length shall be zero. For broadcast, group_id and group_epoch shall identify the installed group-key state. CCTR_C2S and CCTR_S2C are independent unicast counters. BCTR is an independent client send counter for each (group_id, group_epoch), and every server maintains a separate BCTR_RX_MAX for that same tuple.</w:t>
      </w:r>
    </w:p>
    <w:p w:rsidR="00EC5EAC" w:rsidRDefault="00E51991">
      <w:pPr>
        <w:spacing w:line="300" w:lineRule="auto"/>
        <w:jc w:val="center"/>
      </w:pPr>
      <w:r>
        <w:t>FRAME_MASK_i = 0x00000000000000 || TRAFFIC_TYPE || I2OSP(content_counter, 4)</w:t>
      </w:r>
    </w:p>
    <w:p w:rsidR="00EC5EAC" w:rsidRDefault="00E51991">
      <w:pPr>
        <w:spacing w:line="300" w:lineRule="auto"/>
        <w:jc w:val="center"/>
      </w:pPr>
      <w:r>
        <w:t>NONCE_i = MSB96(CIV_BASE) XOR FRAME_MASK_i</w:t>
      </w:r>
    </w:p>
    <w:p w:rsidR="00EC5EAC" w:rsidRDefault="00E51991">
      <w:pPr>
        <w:spacing w:line="300" w:lineRule="auto"/>
        <w:jc w:val="center"/>
      </w:pPr>
      <w:r>
        <w:t>B_NONCE_i = MSB96(BCIV_BASE) XOR FRAME_MASK_i</w:t>
      </w:r>
    </w:p>
    <w:p w:rsidR="00EC5EAC" w:rsidRDefault="00E51991">
      <w:pPr>
        <w:spacing w:line="300" w:lineRule="auto"/>
        <w:jc w:val="center"/>
      </w:pPr>
      <w:r>
        <w:t>CONTENT_KEY_i = CK and FRAME_NONCE_i = NONCE_i for unicast; CONTENT_KEY_i = BCK and FRAME_NONCE_i = B_NONCE_i for broadcast</w:t>
      </w:r>
    </w:p>
    <w:p w:rsidR="00EC5EAC" w:rsidRDefault="00E51991">
      <w:pPr>
        <w:spacing w:line="300" w:lineRule="auto"/>
        <w:jc w:val="center"/>
      </w:pPr>
      <w:r>
        <w:t>AAD_i = ss_data_send_tag || length_field || traffic_type || group_id || group_epoch || broadcast_auth_mode || signature_profile_id || signature_length || content_counter || mode || ENC(CLIENT_ID) || ENC(PEER_CONTEXT)</w:t>
      </w:r>
    </w:p>
    <w:p w:rsidR="00EC5EAC" w:rsidRDefault="00E51991">
      <w:pPr>
        <w:kinsoku w:val="0"/>
        <w:overflowPunct w:val="0"/>
        <w:autoSpaceDE w:val="0"/>
        <w:autoSpaceDN w:val="0"/>
        <w:spacing w:before="0" w:line="276" w:lineRule="auto"/>
        <w:jc w:val="both"/>
        <w:rPr>
          <w:rFonts w:eastAsia="MS Mincho"/>
        </w:rPr>
      </w:pPr>
      <w:r>
        <w:rPr>
          <w:rFonts w:eastAsia="MS Mincho"/>
        </w:rPr>
        <w:lastRenderedPageBreak/>
        <w:t>For unicast, PEER_CONTEXT is SERVER_ID. For broadcast, PEER_CONTEXT is I2OSP(group_id, 4) || I2OSP(group_epoch, 4), and BCK with BCIV_BASE shall be used. The sender shall atomically reserve and advance the selected counter before transmitting. A unicast receiver shall require the exact expected counter. A broadcast receiver shall require an installed group_id, the current group_epoch and a content_counter greater than BCTR_RX_MAX; an unknown group, an old or future epoch, or an equal or lower counter shall be rejected. BCTR_RX_MAX shall be updated only after the AEAD or integrity tag and any required source signature have both been verified.</w:t>
      </w:r>
    </w:p>
    <w:p w:rsidR="00EC5EAC" w:rsidRDefault="00E51991">
      <w:pPr>
        <w:kinsoku w:val="0"/>
        <w:overflowPunct w:val="0"/>
        <w:autoSpaceDE w:val="0"/>
        <w:autoSpaceDN w:val="0"/>
        <w:spacing w:before="0" w:line="276" w:lineRule="auto"/>
        <w:jc w:val="both"/>
        <w:rPr>
          <w:rFonts w:eastAsia="MS Mincho"/>
        </w:rPr>
      </w:pPr>
      <w:r>
        <w:rPr>
          <w:rFonts w:eastAsia="MS Mincho"/>
          <w:b/>
        </w:rPr>
        <w:t>A group AEAD tag proves only that the sender possessed BCK. Because every authorized receiver possesses BCK, group authentication alone does not prove that a broadcast originated at the client. broadcast_auth_mode = 0x00 is therefore suitable only where group-member forgery is accepted by the deployment threat model.</w:t>
      </w:r>
    </w:p>
    <w:p w:rsidR="00EC5EAC" w:rsidRDefault="00E51991">
      <w:pPr>
        <w:kinsoku w:val="0"/>
        <w:overflowPunct w:val="0"/>
        <w:autoSpaceDE w:val="0"/>
        <w:autoSpaceDN w:val="0"/>
        <w:spacing w:before="0" w:line="276" w:lineRule="auto"/>
        <w:jc w:val="both"/>
        <w:rPr>
          <w:rFonts w:eastAsia="MS Mincho"/>
        </w:rPr>
      </w:pPr>
      <w:r>
        <w:rPr>
          <w:rFonts w:eastAsia="MS Mincho"/>
          <w:b/>
        </w:rPr>
        <w:t>A safety-critical broadcast, including a control action, safety interlock change, configuration change, firmware operation or emergency command, shall set broadcast_auth_mode = 0x01 and shall carry a client source signature. signature_profile_id = 0x01 uses the active classical certificate-signature profile. signature_profile_id = 0x02 uses both the classical and ML-DSA components of the hybrid profile, and both shall verify successfully. The signature input is:</w:t>
      </w:r>
    </w:p>
    <w:p w:rsidR="00EC5EAC" w:rsidRDefault="00E51991">
      <w:pPr>
        <w:autoSpaceDE w:val="0"/>
        <w:autoSpaceDN w:val="0"/>
        <w:jc w:val="center"/>
        <w:textAlignment w:val="baseline"/>
      </w:pPr>
      <w:r>
        <w:rPr>
          <w:rFonts w:eastAsia="MS Mincho"/>
        </w:rPr>
        <w:t>BROADCAST_SIG_INPUT = ASCII("X.MBSL-sec-v1.1/broadcast-source-signature") || 0x00 || AAD_i || MAC_i || encrypted_fun_code_data</w:t>
      </w:r>
    </w:p>
    <w:p w:rsidR="00EC5EAC" w:rsidRDefault="00E51991">
      <w:pPr>
        <w:kinsoku w:val="0"/>
        <w:overflowPunct w:val="0"/>
        <w:autoSpaceDE w:val="0"/>
        <w:autoSpaceDN w:val="0"/>
        <w:spacing w:before="0" w:line="276" w:lineRule="auto"/>
        <w:jc w:val="both"/>
        <w:rPr>
          <w:rFonts w:eastAsia="MS Mincho"/>
        </w:rPr>
      </w:pPr>
      <w:r>
        <w:rPr>
          <w:rFonts w:eastAsia="MS Mincho"/>
          <w:b/>
        </w:rPr>
        <w:t>The signature shall cover the exact canonical on-wire encodings and shall be verified using the certified client public key before the command is delivered or acted upon. A classical P-256 or SM2 signature shall use the canonical fixed-width r || s encoding. A hybrid signature shall encode length-prefixed classical and ML-DSA components. If a signature causes fragmentation, all fragments shall be reassembled and authenticated before signature verification and command execution.</w:t>
      </w:r>
    </w:p>
    <w:p w:rsidR="00EC5EAC" w:rsidRDefault="00E51991">
      <w:pPr>
        <w:kinsoku w:val="0"/>
        <w:overflowPunct w:val="0"/>
        <w:autoSpaceDE w:val="0"/>
        <w:autoSpaceDN w:val="0"/>
        <w:spacing w:before="0" w:line="276" w:lineRule="auto"/>
        <w:jc w:val="both"/>
        <w:rPr>
          <w:rFonts w:eastAsia="MS Mincho"/>
        </w:rPr>
      </w:pPr>
      <w:r>
        <w:rPr>
          <w:rFonts w:eastAsia="MS Mincho"/>
        </w:rPr>
        <w:t>Counter value 0x00000000 shall not be used and no content counter shall wrap. Processing one traffic type shall not change either of the other counter spaces. If counter continuity is lost, a counter is exhausted, or a key or nonce base may have been rolled back, a new content key and nonce base shall be established before protected content is sent. These rules add four octets to each ss_data_send APDU but add no protocol round trip.</w:t>
      </w:r>
    </w:p>
    <w:p w:rsidR="008C537A" w:rsidRPr="007154FA" w:rsidRDefault="008D4002" w:rsidP="008D4002">
      <w:pPr>
        <w:kinsoku w:val="0"/>
        <w:overflowPunct w:val="0"/>
        <w:autoSpaceDE w:val="0"/>
        <w:autoSpaceDN w:val="0"/>
        <w:spacing w:before="0" w:line="276" w:lineRule="auto"/>
        <w:ind w:firstLineChars="100" w:firstLine="240"/>
        <w:jc w:val="both"/>
        <w:rPr>
          <w:rFonts w:eastAsia="MS Mincho"/>
        </w:rPr>
      </w:pPr>
      <w:r w:rsidRPr="007154FA">
        <w:rPr>
          <w:rFonts w:eastAsia="MS Mincho"/>
        </w:rPr>
        <w:t>1) AES-GCM and SM4-GCM. For unicast, the AEAD key is CK and the 96-bit nonce is NONCE_i. For broadcast, the AEAD key is BCK and the nonce is B_NONCE_i. AAD_i shall be supplied as associated data, no zero padding shall be added to the plaintext, and the authentication tag shall be 128 bits and carried in the MAC field. A receiver shall verify the tag before releasing plaintext. Figures 24 and 25 are informative; any CIV shown in those figures denotes the per-frame NONCE_i or B_NONCE_i derived above, not CIV_BASE or BCIV_BASE used directly.</w:t>
      </w:r>
      <w:hyperlink r:id="rId54" w:anchor="Authenticated_encryption_with_associated_data" w:history="1"/>
      <w:hyperlink r:id="rId55" w:anchor="Authenticated_encryption_with_associated_data" w:history="1"/>
    </w:p>
    <w:p w:rsidR="00EC5EAC" w:rsidRDefault="00E51991">
      <w:pPr>
        <w:spacing w:line="300" w:lineRule="auto"/>
        <w:jc w:val="center"/>
      </w:pPr>
      <w:r>
        <w:t>ciphertext_i || MAC_i = AEAD_Encrypt(CONTENT_KEY_i, FRAME_NONCE_i, AAD_i, plaintext_i)</w:t>
      </w:r>
    </w:p>
    <w:p w:rsidR="00306ACA" w:rsidRPr="007154FA" w:rsidRDefault="00873226" w:rsidP="00763EBD">
      <w:pPr>
        <w:kinsoku w:val="0"/>
        <w:overflowPunct w:val="0"/>
        <w:autoSpaceDE w:val="0"/>
        <w:autoSpaceDN w:val="0"/>
        <w:spacing w:before="0" w:line="276" w:lineRule="auto"/>
        <w:jc w:val="center"/>
        <w:rPr>
          <w:rFonts w:eastAsia="MS Mincho"/>
        </w:rPr>
      </w:pPr>
      <w:r w:rsidRPr="007154FA">
        <w:object w:dxaOrig="13381" w:dyaOrig="7993">
          <v:shape id="_x0000_i1048" type="#_x0000_t75" style="width:481.8pt;height:4in" o:ole="">
            <v:imagedata r:id="rId56" o:title=""/>
          </v:shape>
          <o:OLEObject Type="Embed" ProgID="Visio.Drawing.15" ShapeID="_x0000_i1048" DrawAspect="Content" ObjectID="_1846750399" r:id="rId57"/>
        </w:object>
      </w:r>
    </w:p>
    <w:p w:rsidR="00306ACA" w:rsidRPr="007154FA" w:rsidRDefault="00F51B03" w:rsidP="00F51B03">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4</w:t>
      </w:r>
      <w:r w:rsidRPr="007154FA">
        <w:rPr>
          <w:rFonts w:eastAsia="MS Mincho"/>
        </w:rPr>
        <w:t>: Calculation steps for content encryption</w:t>
      </w:r>
    </w:p>
    <w:p w:rsidR="00306ACA" w:rsidRPr="007154FA" w:rsidRDefault="001F223B" w:rsidP="00F20BC9">
      <w:pPr>
        <w:kinsoku w:val="0"/>
        <w:overflowPunct w:val="0"/>
        <w:autoSpaceDE w:val="0"/>
        <w:autoSpaceDN w:val="0"/>
        <w:spacing w:before="0" w:line="276" w:lineRule="auto"/>
        <w:jc w:val="center"/>
        <w:rPr>
          <w:rFonts w:eastAsia="MS Mincho"/>
        </w:rPr>
      </w:pPr>
      <w:r w:rsidRPr="007154FA">
        <w:object w:dxaOrig="13513" w:dyaOrig="10128">
          <v:shape id="_x0000_i1049" type="#_x0000_t75" style="width:481.8pt;height:361.2pt" o:ole="">
            <v:imagedata r:id="rId58" o:title=""/>
          </v:shape>
          <o:OLEObject Type="Embed" ProgID="Visio.Drawing.15" ShapeID="_x0000_i1049" DrawAspect="Content" ObjectID="_1846750400" r:id="rId59"/>
        </w:object>
      </w:r>
    </w:p>
    <w:p w:rsidR="0058310A" w:rsidRPr="007154FA" w:rsidRDefault="00C25D52" w:rsidP="00C25D52">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5</w:t>
      </w:r>
      <w:r w:rsidRPr="007154FA">
        <w:rPr>
          <w:rFonts w:eastAsia="MS Mincho"/>
        </w:rPr>
        <w:t>: Calculation steps for content decryption</w:t>
      </w:r>
    </w:p>
    <w:p w:rsidR="00AE5705" w:rsidRPr="007154FA" w:rsidRDefault="00AE5705" w:rsidP="00FA31DA">
      <w:pPr>
        <w:kinsoku w:val="0"/>
        <w:overflowPunct w:val="0"/>
        <w:autoSpaceDE w:val="0"/>
        <w:autoSpaceDN w:val="0"/>
        <w:spacing w:before="0" w:line="276" w:lineRule="auto"/>
        <w:ind w:firstLineChars="100" w:firstLine="240"/>
        <w:jc w:val="both"/>
        <w:rPr>
          <w:rFonts w:eastAsia="MS Mincho"/>
        </w:rPr>
      </w:pPr>
      <w:r>
        <w:rPr>
          <w:rFonts w:eastAsia="MS Mincho"/>
        </w:rPr>
        <w:lastRenderedPageBreak/>
        <w:t>2) For ZUC 128-EEA3/128-EIA3, mode is zuc, COUNT is content_counter, DIRECTION follows unicast traffic_type and is 0 for broadcast, and BEARER distinguishes unicast from broadcast. Integrity covers AAD_i and the protected payload. Table 36 defines initialization.</w:t>
      </w:r>
    </w:p>
    <w:p w:rsidR="00FD3DCA" w:rsidRPr="007154FA" w:rsidRDefault="00A26950" w:rsidP="00A26950">
      <w:pPr>
        <w:kinsoku w:val="0"/>
        <w:overflowPunct w:val="0"/>
        <w:autoSpaceDE w:val="0"/>
        <w:autoSpaceDN w:val="0"/>
        <w:spacing w:before="0" w:line="276" w:lineRule="auto"/>
        <w:jc w:val="center"/>
        <w:rPr>
          <w:rFonts w:eastAsia="MS Mincho"/>
        </w:rPr>
      </w:pPr>
      <w:r>
        <w:rPr>
          <w:rFonts w:eastAsia="MS Mincho"/>
        </w:rPr>
        <w:t>Table 36: 128-EEA3/128-EIA3 Parameter Initialization Table</w:t>
      </w:r>
    </w:p>
    <w:tbl>
      <w:tblPr>
        <w:tblW w:w="8450" w:type="dxa"/>
        <w:tblInd w:w="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76"/>
        <w:gridCol w:w="1134"/>
        <w:gridCol w:w="1793"/>
        <w:gridCol w:w="4047"/>
      </w:tblGrid>
      <w:tr w:rsidR="007D525A" w:rsidRPr="007154FA" w:rsidTr="00F20C7A">
        <w:trPr>
          <w:trHeight w:val="354"/>
        </w:trPr>
        <w:tc>
          <w:tcPr>
            <w:tcW w:w="1476"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P</w:t>
            </w:r>
            <w:r w:rsidRPr="007154FA">
              <w:rPr>
                <w:sz w:val="21"/>
                <w:szCs w:val="21"/>
              </w:rPr>
              <w:t>arameter</w:t>
            </w:r>
          </w:p>
        </w:tc>
        <w:tc>
          <w:tcPr>
            <w:tcW w:w="1134" w:type="dxa"/>
            <w:shd w:val="clear" w:color="auto" w:fill="D9D9D9" w:themeFill="background1" w:themeFillShade="D9"/>
          </w:tcPr>
          <w:p w:rsidR="007D525A" w:rsidRPr="007154FA" w:rsidRDefault="00600D34" w:rsidP="00600D34">
            <w:pPr>
              <w:jc w:val="center"/>
              <w:rPr>
                <w:sz w:val="21"/>
                <w:szCs w:val="21"/>
              </w:rPr>
            </w:pPr>
            <w:r w:rsidRPr="007154FA">
              <w:rPr>
                <w:rFonts w:hint="eastAsia"/>
                <w:sz w:val="21"/>
                <w:szCs w:val="21"/>
              </w:rPr>
              <w:t>N</w:t>
            </w:r>
            <w:r w:rsidRPr="007154FA">
              <w:rPr>
                <w:sz w:val="21"/>
                <w:szCs w:val="21"/>
              </w:rPr>
              <w:t>o.</w:t>
            </w:r>
            <w:r w:rsidR="00F60077" w:rsidRPr="007154FA">
              <w:rPr>
                <w:sz w:val="21"/>
                <w:szCs w:val="21"/>
              </w:rPr>
              <w:t xml:space="preserve"> </w:t>
            </w:r>
            <w:r w:rsidRPr="007154FA">
              <w:rPr>
                <w:sz w:val="21"/>
                <w:szCs w:val="21"/>
              </w:rPr>
              <w:t>of bits</w:t>
            </w:r>
          </w:p>
        </w:tc>
        <w:tc>
          <w:tcPr>
            <w:tcW w:w="1793"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V</w:t>
            </w:r>
            <w:r w:rsidRPr="007154FA">
              <w:rPr>
                <w:sz w:val="21"/>
                <w:szCs w:val="21"/>
              </w:rPr>
              <w:t>alue</w:t>
            </w:r>
          </w:p>
        </w:tc>
        <w:tc>
          <w:tcPr>
            <w:tcW w:w="4047" w:type="dxa"/>
            <w:shd w:val="clear" w:color="auto" w:fill="D9D9D9" w:themeFill="background1" w:themeFillShade="D9"/>
          </w:tcPr>
          <w:p w:rsidR="007D525A" w:rsidRPr="007154FA" w:rsidRDefault="00603D8B" w:rsidP="00AC5BF6">
            <w:pPr>
              <w:jc w:val="center"/>
              <w:rPr>
                <w:sz w:val="21"/>
                <w:szCs w:val="21"/>
              </w:rPr>
            </w:pPr>
            <w:r w:rsidRPr="007154FA">
              <w:rPr>
                <w:rFonts w:hint="eastAsia"/>
                <w:sz w:val="21"/>
                <w:szCs w:val="21"/>
              </w:rPr>
              <w:t>d</w:t>
            </w:r>
            <w:r w:rsidRPr="007154FA">
              <w:rPr>
                <w:sz w:val="21"/>
                <w:szCs w:val="21"/>
              </w:rPr>
              <w:t>escription</w:t>
            </w:r>
          </w:p>
        </w:tc>
      </w:tr>
      <w:tr w:rsidR="007D525A" w:rsidRPr="007154FA" w:rsidTr="00F20C7A">
        <w:trPr>
          <w:trHeight w:val="1958"/>
        </w:trPr>
        <w:tc>
          <w:tcPr>
            <w:tcW w:w="1476" w:type="dxa"/>
          </w:tcPr>
          <w:p w:rsidR="007D525A" w:rsidRPr="007154FA" w:rsidRDefault="007D525A" w:rsidP="00CE0B18">
            <w:pPr>
              <w:jc w:val="center"/>
              <w:rPr>
                <w:sz w:val="21"/>
                <w:szCs w:val="21"/>
              </w:rPr>
            </w:pPr>
            <w:r w:rsidRPr="007154FA">
              <w:rPr>
                <w:sz w:val="21"/>
                <w:szCs w:val="21"/>
              </w:rPr>
              <w:t>COUNT</w:t>
            </w:r>
          </w:p>
          <w:p w:rsidR="007D525A" w:rsidRPr="007154FA" w:rsidRDefault="007D525A" w:rsidP="00CE0B18">
            <w:pPr>
              <w:jc w:val="center"/>
              <w:rPr>
                <w:sz w:val="21"/>
                <w:szCs w:val="21"/>
              </w:rPr>
            </w:pPr>
            <w:r w:rsidRPr="007154FA">
              <w:rPr>
                <w:sz w:val="21"/>
                <w:szCs w:val="21"/>
              </w:rPr>
              <w:t>BEARER</w:t>
            </w:r>
          </w:p>
          <w:p w:rsidR="007D525A" w:rsidRPr="007154FA" w:rsidRDefault="007D525A" w:rsidP="00CE0B18">
            <w:pPr>
              <w:jc w:val="center"/>
              <w:rPr>
                <w:sz w:val="21"/>
                <w:szCs w:val="21"/>
              </w:rPr>
            </w:pPr>
            <w:r w:rsidRPr="007154FA">
              <w:rPr>
                <w:sz w:val="21"/>
                <w:szCs w:val="21"/>
              </w:rPr>
              <w:t>DIRECTION</w:t>
            </w:r>
          </w:p>
          <w:p w:rsidR="007D525A" w:rsidRPr="007154FA" w:rsidRDefault="007D525A" w:rsidP="00CE0B18">
            <w:pPr>
              <w:jc w:val="center"/>
              <w:rPr>
                <w:sz w:val="21"/>
                <w:szCs w:val="21"/>
              </w:rPr>
            </w:pPr>
            <w:r w:rsidRPr="007154FA">
              <w:rPr>
                <w:sz w:val="21"/>
                <w:szCs w:val="21"/>
              </w:rPr>
              <w:t>CK</w:t>
            </w:r>
          </w:p>
          <w:p w:rsidR="007D525A" w:rsidRPr="007154FA" w:rsidRDefault="007D525A" w:rsidP="00CE0B18">
            <w:pPr>
              <w:jc w:val="center"/>
              <w:rPr>
                <w:sz w:val="21"/>
                <w:szCs w:val="21"/>
              </w:rPr>
            </w:pPr>
            <w:r w:rsidRPr="007154FA">
              <w:rPr>
                <w:sz w:val="21"/>
                <w:szCs w:val="21"/>
              </w:rPr>
              <w:t>IK</w:t>
            </w:r>
          </w:p>
          <w:p w:rsidR="007D525A" w:rsidRPr="007154FA" w:rsidRDefault="007D525A" w:rsidP="00CE0B18">
            <w:pPr>
              <w:jc w:val="center"/>
              <w:rPr>
                <w:sz w:val="21"/>
                <w:szCs w:val="21"/>
              </w:rPr>
            </w:pPr>
            <w:r w:rsidRPr="007154FA">
              <w:rPr>
                <w:sz w:val="21"/>
                <w:szCs w:val="21"/>
              </w:rPr>
              <w:t xml:space="preserve">LENGTH </w:t>
            </w:r>
          </w:p>
          <w:p w:rsidR="007D525A" w:rsidRPr="007154FA" w:rsidRDefault="007D525A" w:rsidP="00CE0B18">
            <w:pPr>
              <w:jc w:val="center"/>
              <w:rPr>
                <w:sz w:val="21"/>
                <w:szCs w:val="21"/>
              </w:rPr>
            </w:pPr>
            <w:r w:rsidRPr="007154FA">
              <w:rPr>
                <w:sz w:val="21"/>
                <w:szCs w:val="21"/>
              </w:rPr>
              <w:t>IBS</w:t>
            </w:r>
          </w:p>
        </w:tc>
        <w:tc>
          <w:tcPr>
            <w:tcW w:w="1134" w:type="dxa"/>
          </w:tcPr>
          <w:p w:rsidR="007D525A" w:rsidRPr="007154FA" w:rsidRDefault="007D525A" w:rsidP="00AC5BF6">
            <w:pPr>
              <w:jc w:val="center"/>
              <w:rPr>
                <w:sz w:val="21"/>
                <w:szCs w:val="21"/>
              </w:rPr>
            </w:pPr>
            <w:r w:rsidRPr="007154FA">
              <w:rPr>
                <w:rFonts w:hint="eastAsia"/>
                <w:sz w:val="21"/>
                <w:szCs w:val="21"/>
              </w:rPr>
              <w:t>3</w:t>
            </w:r>
            <w:r w:rsidRPr="007154FA">
              <w:rPr>
                <w:sz w:val="21"/>
                <w:szCs w:val="21"/>
              </w:rPr>
              <w:t>2</w:t>
            </w:r>
          </w:p>
          <w:p w:rsidR="007D525A" w:rsidRPr="007154FA" w:rsidRDefault="007D525A" w:rsidP="00AC5BF6">
            <w:pPr>
              <w:jc w:val="center"/>
              <w:rPr>
                <w:sz w:val="21"/>
                <w:szCs w:val="21"/>
              </w:rPr>
            </w:pPr>
            <w:r w:rsidRPr="007154FA">
              <w:rPr>
                <w:sz w:val="21"/>
                <w:szCs w:val="21"/>
              </w:rPr>
              <w:t>5</w:t>
            </w:r>
          </w:p>
          <w:p w:rsidR="007D525A" w:rsidRPr="007154FA" w:rsidRDefault="007D525A" w:rsidP="00AC5BF6">
            <w:pPr>
              <w:jc w:val="center"/>
              <w:rPr>
                <w:sz w:val="21"/>
                <w:szCs w:val="21"/>
              </w:rPr>
            </w:pPr>
            <w:r w:rsidRPr="007154FA">
              <w:rPr>
                <w:sz w:val="21"/>
                <w:szCs w:val="21"/>
              </w:rPr>
              <w:t>1</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32</w:t>
            </w:r>
          </w:p>
          <w:p w:rsidR="007D525A" w:rsidRPr="007154FA" w:rsidRDefault="007D525A" w:rsidP="00AC5BF6">
            <w:pPr>
              <w:jc w:val="center"/>
              <w:rPr>
                <w:sz w:val="21"/>
                <w:szCs w:val="21"/>
              </w:rPr>
            </w:pPr>
            <w:r w:rsidRPr="007154FA">
              <w:rPr>
                <w:rFonts w:hint="eastAsia"/>
                <w:sz w:val="21"/>
                <w:szCs w:val="21"/>
              </w:rPr>
              <w:t>L</w:t>
            </w:r>
            <w:r w:rsidRPr="007154FA">
              <w:rPr>
                <w:sz w:val="21"/>
                <w:szCs w:val="21"/>
              </w:rPr>
              <w:t>ENGTH</w:t>
            </w:r>
          </w:p>
        </w:tc>
        <w:tc>
          <w:tcPr>
            <w:tcW w:w="1793" w:type="dxa"/>
          </w:tcPr>
          <w:p w:rsidR="007D525A" w:rsidRPr="007154FA" w:rsidRDefault="007D525A" w:rsidP="00AC5BF6">
            <w:pPr>
              <w:jc w:val="center"/>
              <w:rPr>
                <w:sz w:val="21"/>
                <w:szCs w:val="21"/>
              </w:rPr>
            </w:pPr>
            <w:r w:rsidRPr="007154FA">
              <w:rPr>
                <w:sz w:val="21"/>
                <w:szCs w:val="21"/>
              </w:rPr>
              <w:t>content_counter</w:t>
            </w:r>
          </w:p>
          <w:p w:rsidR="007D525A" w:rsidRPr="007154FA" w:rsidRDefault="007D525A" w:rsidP="00AC5BF6">
            <w:pPr>
              <w:jc w:val="center"/>
              <w:rPr>
                <w:sz w:val="21"/>
                <w:szCs w:val="21"/>
              </w:rPr>
            </w:pPr>
            <w:r w:rsidRPr="007154FA">
              <w:rPr>
                <w:sz w:val="21"/>
                <w:szCs w:val="21"/>
              </w:rPr>
              <w:t>00000 unicast; 00001 broadcast</w:t>
            </w:r>
          </w:p>
          <w:p w:rsidR="007D525A" w:rsidRPr="007154FA" w:rsidRDefault="007D525A" w:rsidP="00AC5BF6">
            <w:pPr>
              <w:jc w:val="center"/>
              <w:rPr>
                <w:sz w:val="21"/>
                <w:szCs w:val="21"/>
              </w:rPr>
            </w:pPr>
            <w:r w:rsidRPr="007154FA">
              <w:rPr>
                <w:sz w:val="21"/>
                <w:szCs w:val="21"/>
              </w:rPr>
              <w:t>DIR for unicast; 0 for broadcast</w:t>
            </w:r>
          </w:p>
          <w:p w:rsidR="007D525A" w:rsidRPr="007154FA" w:rsidRDefault="00BE3F2A"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A71878"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7D525A" w:rsidP="00AC5BF6">
            <w:pPr>
              <w:jc w:val="center"/>
              <w:rPr>
                <w:sz w:val="21"/>
                <w:szCs w:val="21"/>
              </w:rPr>
            </w:pPr>
            <w:r w:rsidRPr="007154FA">
              <w:rPr>
                <w:rFonts w:hint="eastAsia"/>
                <w:sz w:val="21"/>
                <w:szCs w:val="21"/>
              </w:rPr>
              <w:t>M</w:t>
            </w:r>
            <w:r w:rsidRPr="007154FA">
              <w:rPr>
                <w:sz w:val="21"/>
                <w:szCs w:val="21"/>
              </w:rPr>
              <w:t>PLEN</w:t>
            </w:r>
          </w:p>
          <w:p w:rsidR="007D525A" w:rsidRPr="007154FA" w:rsidRDefault="007D525A" w:rsidP="00AC5BF6">
            <w:pPr>
              <w:jc w:val="center"/>
              <w:rPr>
                <w:sz w:val="21"/>
                <w:szCs w:val="21"/>
              </w:rPr>
            </w:pPr>
            <w:r w:rsidRPr="007154FA">
              <w:rPr>
                <w:rFonts w:hint="eastAsia"/>
                <w:sz w:val="21"/>
                <w:szCs w:val="21"/>
              </w:rPr>
              <w:t>M</w:t>
            </w:r>
          </w:p>
        </w:tc>
        <w:tc>
          <w:tcPr>
            <w:tcW w:w="4047" w:type="dxa"/>
          </w:tcPr>
          <w:p w:rsidR="007D525A" w:rsidRPr="007154FA" w:rsidRDefault="00DD1BA5" w:rsidP="00AC5BF6">
            <w:pPr>
              <w:jc w:val="center"/>
              <w:rPr>
                <w:sz w:val="21"/>
                <w:szCs w:val="21"/>
                <w:lang w:eastAsia="zh-CN"/>
              </w:rPr>
            </w:pPr>
            <w:r w:rsidRPr="007154FA">
              <w:rPr>
                <w:rFonts w:hint="eastAsia"/>
                <w:sz w:val="21"/>
                <w:szCs w:val="21"/>
                <w:lang w:eastAsia="zh-CN"/>
              </w:rPr>
              <w:t>c</w:t>
            </w:r>
            <w:r w:rsidRPr="007154FA">
              <w:rPr>
                <w:sz w:val="21"/>
                <w:szCs w:val="21"/>
                <w:lang w:eastAsia="zh-CN"/>
              </w:rPr>
              <w:t>ounter</w:t>
            </w:r>
          </w:p>
          <w:p w:rsidR="003C571E" w:rsidRPr="007154FA" w:rsidRDefault="003C571E" w:rsidP="00AC5BF6">
            <w:pPr>
              <w:jc w:val="center"/>
              <w:rPr>
                <w:sz w:val="21"/>
                <w:szCs w:val="21"/>
              </w:rPr>
            </w:pPr>
            <w:r w:rsidRPr="007154FA">
              <w:rPr>
                <w:sz w:val="21"/>
                <w:szCs w:val="21"/>
              </w:rPr>
              <w:t>Bearing layer identification</w:t>
            </w:r>
          </w:p>
          <w:p w:rsidR="000A451A" w:rsidRPr="007154FA" w:rsidRDefault="000A451A" w:rsidP="00AC5BF6">
            <w:pPr>
              <w:jc w:val="center"/>
              <w:rPr>
                <w:sz w:val="21"/>
                <w:szCs w:val="21"/>
              </w:rPr>
            </w:pPr>
            <w:r w:rsidRPr="007154FA">
              <w:rPr>
                <w:sz w:val="21"/>
                <w:szCs w:val="21"/>
              </w:rPr>
              <w:t xml:space="preserve">Transmission direction </w:t>
            </w:r>
          </w:p>
          <w:p w:rsidR="00F70770" w:rsidRPr="007154FA" w:rsidRDefault="00F70770" w:rsidP="00AC5BF6">
            <w:pPr>
              <w:jc w:val="center"/>
              <w:rPr>
                <w:sz w:val="21"/>
                <w:szCs w:val="21"/>
              </w:rPr>
            </w:pPr>
            <w:r w:rsidRPr="007154FA">
              <w:rPr>
                <w:sz w:val="21"/>
                <w:szCs w:val="21"/>
              </w:rPr>
              <w:t>Confidentiality Key</w:t>
            </w:r>
          </w:p>
          <w:p w:rsidR="00B450B4" w:rsidRPr="007154FA" w:rsidRDefault="00B450B4" w:rsidP="00AC5BF6">
            <w:pPr>
              <w:jc w:val="center"/>
              <w:rPr>
                <w:sz w:val="21"/>
                <w:szCs w:val="21"/>
              </w:rPr>
            </w:pPr>
            <w:r w:rsidRPr="007154FA">
              <w:rPr>
                <w:sz w:val="21"/>
                <w:szCs w:val="21"/>
              </w:rPr>
              <w:t>Integrity key</w:t>
            </w:r>
          </w:p>
          <w:p w:rsidR="00A71878" w:rsidRPr="007154FA" w:rsidRDefault="00A71878" w:rsidP="00AC5BF6">
            <w:pPr>
              <w:jc w:val="center"/>
              <w:rPr>
                <w:sz w:val="21"/>
                <w:szCs w:val="21"/>
              </w:rPr>
            </w:pPr>
            <w:r w:rsidRPr="007154FA">
              <w:rPr>
                <w:sz w:val="21"/>
                <w:szCs w:val="21"/>
              </w:rPr>
              <w:t>The bit length of the input message stream</w:t>
            </w:r>
          </w:p>
          <w:p w:rsidR="007D525A" w:rsidRPr="007154FA" w:rsidRDefault="008837A8" w:rsidP="00AC5BF6">
            <w:pPr>
              <w:jc w:val="center"/>
              <w:rPr>
                <w:sz w:val="21"/>
                <w:szCs w:val="21"/>
              </w:rPr>
            </w:pPr>
            <w:r w:rsidRPr="007154FA">
              <w:rPr>
                <w:sz w:val="21"/>
                <w:szCs w:val="21"/>
              </w:rPr>
              <w:t>I</w:t>
            </w:r>
            <w:r w:rsidR="00F20C7A" w:rsidRPr="007154FA">
              <w:rPr>
                <w:sz w:val="21"/>
                <w:szCs w:val="21"/>
              </w:rPr>
              <w:t>nput message stream</w:t>
            </w:r>
          </w:p>
        </w:tc>
      </w:tr>
    </w:tbl>
    <w:p w:rsidR="00333FFF" w:rsidRPr="007154FA" w:rsidRDefault="00375FEC" w:rsidP="00375FEC">
      <w:pPr>
        <w:kinsoku w:val="0"/>
        <w:overflowPunct w:val="0"/>
        <w:autoSpaceDE w:val="0"/>
        <w:autoSpaceDN w:val="0"/>
        <w:spacing w:before="0" w:line="276" w:lineRule="auto"/>
        <w:ind w:firstLineChars="100" w:firstLine="240"/>
        <w:jc w:val="both"/>
        <w:rPr>
          <w:rFonts w:eastAsia="MS Mincho"/>
        </w:rPr>
      </w:pPr>
      <w:r w:rsidRPr="007154FA">
        <w:rPr>
          <w:rFonts w:eastAsia="MS Mincho"/>
        </w:rPr>
        <w:t>3</w:t>
      </w:r>
      <w:r w:rsidR="005D039F" w:rsidRPr="007154FA">
        <w:rPr>
          <w:rFonts w:eastAsia="MS Mincho"/>
        </w:rPr>
        <w:t>)</w:t>
      </w:r>
      <w:r w:rsidR="0032088D" w:rsidRPr="007154FA">
        <w:rPr>
          <w:rFonts w:eastAsia="MS Mincho"/>
        </w:rPr>
        <w:t xml:space="preserve"> ChaCha20-Poly1305 encryption algorithm</w:t>
      </w:r>
      <w:r w:rsidR="005D039F" w:rsidRPr="007154FA">
        <w:rPr>
          <w:rFonts w:eastAsia="MS Mincho"/>
        </w:rPr>
        <w:t>.</w:t>
      </w:r>
    </w:p>
    <w:p w:rsidR="005D039F" w:rsidRPr="007154FA" w:rsidRDefault="00635936" w:rsidP="001E4DE4">
      <w:pPr>
        <w:kinsoku w:val="0"/>
        <w:overflowPunct w:val="0"/>
        <w:autoSpaceDE w:val="0"/>
        <w:autoSpaceDN w:val="0"/>
        <w:spacing w:before="0" w:line="276" w:lineRule="auto"/>
        <w:jc w:val="both"/>
        <w:rPr>
          <w:rFonts w:eastAsia="MS Mincho"/>
        </w:rPr>
      </w:pPr>
      <w:r w:rsidRPr="007154FA">
        <w:rPr>
          <w:rFonts w:eastAsia="MS Mincho"/>
        </w:rPr>
        <w:t>ChaCha20-Poly1305 shall be implemented in accordance with [IETF RFC 8439]. The mode field is chapoly. For unicast, the key is CHAPOLY_KEY and the 96-bit nonce is NONCE_i; for broadcast, the key is B_CHAPOLY_KEY and the nonce is B_NONCE_i. AAD_i shall be used as associated data, and the 128-bit authentication tag shall be carried in the MAC field. The ChaCha20 block counter shall be initialized as specified in RFC 8439 and shall not replace content_counter.</w:t>
      </w:r>
    </w:p>
    <w:p w:rsidR="004C5FF3" w:rsidRPr="007154FA" w:rsidRDefault="004C5FF3" w:rsidP="004C5FF3">
      <w:pPr>
        <w:pStyle w:val="afffff3"/>
        <w:ind w:firstLineChars="0" w:firstLine="0"/>
        <w:jc w:val="center"/>
        <w:rPr>
          <w:rFonts w:ascii="Times New Roman" w:eastAsia="MS Mincho"/>
          <w:sz w:val="24"/>
          <w:szCs w:val="24"/>
          <w:lang w:val="en-GB" w:eastAsia="ja-JP"/>
        </w:rPr>
      </w:pPr>
      <w:r w:rsidRPr="007154FA">
        <w:rPr>
          <w:rFonts w:ascii="Times New Roman" w:eastAsia="MS Mincho"/>
          <w:sz w:val="24"/>
          <w:szCs w:val="24"/>
          <w:lang w:val="en-GB" w:eastAsia="ja-JP"/>
        </w:rPr>
        <w:t>KEY_i = CHAPOLY_KEY, Nonce_i = NONCE_i, associated_data_i = AAD_i (unicast); for broadcast, use B_CHAPOLY_KEY and B_NONCE_i</w:t>
      </w:r>
      <w:hyperlink r:id="rId60" w:anchor="Authenticated_encryption_with_associated_data" w:history="1"/>
    </w:p>
    <w:p w:rsidR="005D039F" w:rsidRPr="007154FA" w:rsidRDefault="002F32B1" w:rsidP="001E4DE4">
      <w:pPr>
        <w:kinsoku w:val="0"/>
        <w:overflowPunct w:val="0"/>
        <w:autoSpaceDE w:val="0"/>
        <w:autoSpaceDN w:val="0"/>
        <w:spacing w:before="0" w:line="276" w:lineRule="auto"/>
        <w:jc w:val="both"/>
        <w:rPr>
          <w:rFonts w:eastAsia="MS Mincho"/>
          <w:lang w:val="en-US"/>
        </w:rPr>
      </w:pPr>
      <w:r w:rsidRPr="007154FA">
        <w:rPr>
          <w:rFonts w:eastAsia="MS Mincho"/>
          <w:lang w:val="en-US"/>
        </w:rPr>
        <w:t>ChaCha20-Poly1305 generates a 128 bit MAC while encrypting.</w:t>
      </w:r>
    </w:p>
    <w:p w:rsidR="00EC5EAC" w:rsidRDefault="00E51991">
      <w:pPr>
        <w:kinsoku w:val="0"/>
        <w:overflowPunct w:val="0"/>
        <w:autoSpaceDE w:val="0"/>
        <w:autoSpaceDN w:val="0"/>
        <w:spacing w:before="0" w:line="276" w:lineRule="auto"/>
        <w:jc w:val="both"/>
        <w:rPr>
          <w:rFonts w:eastAsia="MS Mincho"/>
        </w:rPr>
      </w:pPr>
      <w:r>
        <w:rPr>
          <w:rFonts w:eastAsia="MS Mincho"/>
        </w:rPr>
        <w:t>Conformance testing shall verify that consecutive counters produce different nonces; that equal counter values for different TRAFFIC_TYPE values produce different nonces; that sender and receiver derive the same nonce, AAD and algorithm-specific key for an accepted frame; that CHAPOLY_KEY and B_CHAPOLY_KEY are 32 octets, differ from each other and are not constructed by duplicating a 16-octet key; that modification of content_counter is detected; and that counter reuse, rollback, wrap and replay are rejected. Tests shall also cover restoration without counter continuity and broadcast reception with permitted counter gaps.</w:t>
      </w:r>
    </w:p>
    <w:p w:rsidR="005D039F" w:rsidRPr="007154FA" w:rsidRDefault="005D039F" w:rsidP="001E4DE4">
      <w:pPr>
        <w:kinsoku w:val="0"/>
        <w:overflowPunct w:val="0"/>
        <w:autoSpaceDE w:val="0"/>
        <w:autoSpaceDN w:val="0"/>
        <w:spacing w:before="0" w:line="276" w:lineRule="auto"/>
        <w:jc w:val="both"/>
        <w:rPr>
          <w:rFonts w:eastAsia="MS Mincho"/>
        </w:rPr>
      </w:pPr>
    </w:p>
    <w:p w:rsidR="001E4DE4"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encrypted Modbus </w:t>
      </w:r>
      <w:r w:rsidR="008545DE" w:rsidRPr="007154FA">
        <w:rPr>
          <w:rFonts w:eastAsia="MS Mincho"/>
        </w:rPr>
        <w:t xml:space="preserve">security </w:t>
      </w:r>
      <w:r w:rsidRPr="007154FA">
        <w:rPr>
          <w:rFonts w:eastAsia="MS Mincho"/>
        </w:rPr>
        <w:t>protocol data field content should be transmitted in the following APDU format, with the encapsulation method shown in Figure 2</w:t>
      </w:r>
      <w:r w:rsidR="00E3397F" w:rsidRPr="007154FA">
        <w:rPr>
          <w:rFonts w:eastAsia="MS Mincho"/>
        </w:rPr>
        <w:t>6</w:t>
      </w:r>
      <w:r w:rsidRPr="007154FA">
        <w:rPr>
          <w:rFonts w:eastAsia="MS Mincho"/>
        </w:rPr>
        <w:t>. The implementation principle of ASCII transmission mode is similar, and not repeated here:</w:t>
      </w:r>
    </w:p>
    <w:p w:rsidR="00F20BC9" w:rsidRPr="007154FA" w:rsidRDefault="001E4DE4" w:rsidP="001E4DE4">
      <w:pPr>
        <w:kinsoku w:val="0"/>
        <w:overflowPunct w:val="0"/>
        <w:autoSpaceDE w:val="0"/>
        <w:autoSpaceDN w:val="0"/>
        <w:spacing w:before="0" w:line="276" w:lineRule="auto"/>
        <w:jc w:val="both"/>
        <w:rPr>
          <w:rFonts w:eastAsia="MS Mincho"/>
        </w:rPr>
      </w:pPr>
      <w:r>
        <w:rPr>
          <w:rFonts w:eastAsia="MS Mincho"/>
        </w:rPr>
        <w:t>ss_data_send carries protected Modbus content. Table 37 defines its group-aware syntax; group and signature fields are zero for unicast.</w:t>
      </w:r>
    </w:p>
    <w:p w:rsidR="00F20BC9" w:rsidRPr="007154FA" w:rsidRDefault="00CF5D41" w:rsidP="00CF5D41">
      <w:pPr>
        <w:kinsoku w:val="0"/>
        <w:overflowPunct w:val="0"/>
        <w:autoSpaceDE w:val="0"/>
        <w:autoSpaceDN w:val="0"/>
        <w:spacing w:before="0" w:line="276" w:lineRule="auto"/>
        <w:jc w:val="center"/>
        <w:rPr>
          <w:rFonts w:eastAsia="MS Mincho"/>
        </w:rPr>
      </w:pPr>
      <w:r>
        <w:rPr>
          <w:rFonts w:eastAsia="MS Mincho"/>
        </w:rPr>
        <w:t>Table 37: ss_data_send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6818AC" w:rsidRPr="007154FA" w:rsidTr="00314B14">
        <w:trPr>
          <w:jc w:val="center"/>
        </w:trPr>
        <w:tc>
          <w:tcPr>
            <w:tcW w:w="4715"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syntax</w:t>
            </w:r>
          </w:p>
        </w:tc>
        <w:tc>
          <w:tcPr>
            <w:tcW w:w="1768" w:type="dxa"/>
            <w:shd w:val="clear" w:color="auto" w:fill="D9D9D9" w:themeFill="background1" w:themeFillShade="D9"/>
          </w:tcPr>
          <w:p w:rsidR="006818AC" w:rsidRPr="007154FA" w:rsidRDefault="006818AC" w:rsidP="006818AC">
            <w:pPr>
              <w:jc w:val="center"/>
              <w:rPr>
                <w:sz w:val="21"/>
                <w:szCs w:val="21"/>
                <w:lang w:eastAsia="zh-CN"/>
              </w:rPr>
            </w:pPr>
            <w:r>
              <w:rPr>
                <w:sz w:val="21"/>
                <w:szCs w:val="21"/>
                <w:lang w:eastAsia="zh-CN"/>
              </w:rPr>
              <w:t>No. of bits</w:t>
            </w:r>
          </w:p>
        </w:tc>
        <w:tc>
          <w:tcPr>
            <w:tcW w:w="1620"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Mnemonic</w:t>
            </w:r>
          </w:p>
        </w:tc>
      </w:tr>
      <w:tr w:rsidR="006818AC" w:rsidRPr="007154FA" w:rsidTr="00314B14">
        <w:trPr>
          <w:trHeight w:val="2196"/>
          <w:jc w:val="center"/>
        </w:trPr>
        <w:tc>
          <w:tcPr>
            <w:tcW w:w="4715" w:type="dxa"/>
          </w:tcPr>
          <w:p w:rsidR="00EC5EAC" w:rsidRDefault="00E51991">
            <w:pPr>
              <w:autoSpaceDE w:val="0"/>
              <w:autoSpaceDN w:val="0"/>
              <w:rPr>
                <w:sz w:val="21"/>
                <w:szCs w:val="21"/>
                <w:lang w:val="it-IT"/>
              </w:rPr>
            </w:pPr>
            <w:r>
              <w:rPr>
                <w:sz w:val="21"/>
                <w:szCs w:val="21"/>
                <w:lang w:val="it-IT"/>
              </w:rPr>
              <w:t>ss_data_send() {</w:t>
            </w:r>
          </w:p>
          <w:p w:rsidR="00EC5EAC" w:rsidRDefault="00E51991">
            <w:pPr>
              <w:autoSpaceDE w:val="0"/>
              <w:autoSpaceDN w:val="0"/>
              <w:rPr>
                <w:sz w:val="21"/>
                <w:szCs w:val="21"/>
                <w:lang w:val="it-IT"/>
              </w:rPr>
            </w:pPr>
            <w:r>
              <w:rPr>
                <w:sz w:val="21"/>
                <w:szCs w:val="21"/>
                <w:lang w:val="it-IT"/>
              </w:rPr>
              <w:t>ss_data_send_tag</w:t>
            </w:r>
          </w:p>
          <w:p w:rsidR="00EC5EAC" w:rsidRDefault="00E51991">
            <w:pPr>
              <w:autoSpaceDE w:val="0"/>
              <w:autoSpaceDN w:val="0"/>
              <w:rPr>
                <w:sz w:val="21"/>
                <w:szCs w:val="21"/>
                <w:lang w:val="it-IT"/>
              </w:rPr>
            </w:pPr>
            <w:r>
              <w:rPr>
                <w:sz w:val="21"/>
                <w:szCs w:val="21"/>
                <w:lang w:val="it-IT"/>
              </w:rPr>
              <w:t>length_field()</w:t>
            </w:r>
          </w:p>
          <w:p w:rsidR="00EC5EAC" w:rsidRDefault="00E51991">
            <w:pPr>
              <w:autoSpaceDE w:val="0"/>
              <w:autoSpaceDN w:val="0"/>
              <w:rPr>
                <w:sz w:val="21"/>
                <w:szCs w:val="21"/>
                <w:lang w:val="it-IT"/>
              </w:rPr>
            </w:pPr>
            <w:r>
              <w:rPr>
                <w:sz w:val="21"/>
                <w:szCs w:val="21"/>
                <w:lang w:val="it-IT"/>
              </w:rPr>
              <w:t>traffic_type</w:t>
            </w:r>
          </w:p>
          <w:p w:rsidR="00EC5EAC" w:rsidRDefault="00E51991">
            <w:pPr>
              <w:autoSpaceDE w:val="0"/>
              <w:autoSpaceDN w:val="0"/>
              <w:rPr>
                <w:sz w:val="21"/>
                <w:szCs w:val="21"/>
                <w:lang w:val="it-IT"/>
              </w:rPr>
            </w:pPr>
            <w:r>
              <w:rPr>
                <w:sz w:val="21"/>
                <w:szCs w:val="21"/>
                <w:lang w:val="it-IT"/>
              </w:rPr>
              <w:t>group_id</w:t>
            </w:r>
          </w:p>
          <w:p w:rsidR="00EC5EAC" w:rsidRDefault="00E51991">
            <w:pPr>
              <w:autoSpaceDE w:val="0"/>
              <w:autoSpaceDN w:val="0"/>
              <w:rPr>
                <w:sz w:val="21"/>
                <w:szCs w:val="21"/>
                <w:lang w:val="it-IT"/>
              </w:rPr>
            </w:pPr>
            <w:r>
              <w:rPr>
                <w:sz w:val="21"/>
                <w:szCs w:val="21"/>
                <w:lang w:val="it-IT"/>
              </w:rPr>
              <w:t>group_epoch</w:t>
            </w:r>
          </w:p>
          <w:p w:rsidR="00EC5EAC" w:rsidRDefault="00E51991">
            <w:pPr>
              <w:autoSpaceDE w:val="0"/>
              <w:autoSpaceDN w:val="0"/>
              <w:rPr>
                <w:sz w:val="21"/>
                <w:szCs w:val="21"/>
                <w:lang w:val="it-IT"/>
              </w:rPr>
            </w:pPr>
            <w:r>
              <w:rPr>
                <w:sz w:val="21"/>
                <w:szCs w:val="21"/>
                <w:lang w:val="it-IT"/>
              </w:rPr>
              <w:lastRenderedPageBreak/>
              <w:t>broadcast_auth_mode</w:t>
            </w:r>
          </w:p>
          <w:p w:rsidR="00EC5EAC" w:rsidRDefault="00E51991">
            <w:pPr>
              <w:autoSpaceDE w:val="0"/>
              <w:autoSpaceDN w:val="0"/>
              <w:rPr>
                <w:sz w:val="21"/>
                <w:szCs w:val="21"/>
                <w:lang w:val="it-IT"/>
              </w:rPr>
            </w:pPr>
            <w:r>
              <w:rPr>
                <w:sz w:val="21"/>
                <w:szCs w:val="21"/>
                <w:lang w:val="it-IT"/>
              </w:rPr>
              <w:t>signature_profile_id</w:t>
            </w:r>
          </w:p>
          <w:p w:rsidR="00EC5EAC" w:rsidRDefault="00E51991">
            <w:pPr>
              <w:autoSpaceDE w:val="0"/>
              <w:autoSpaceDN w:val="0"/>
              <w:rPr>
                <w:sz w:val="21"/>
                <w:szCs w:val="21"/>
                <w:lang w:val="it-IT"/>
              </w:rPr>
            </w:pPr>
            <w:r>
              <w:rPr>
                <w:sz w:val="21"/>
                <w:szCs w:val="21"/>
                <w:lang w:val="it-IT"/>
              </w:rPr>
              <w:t>signature_length</w:t>
            </w:r>
          </w:p>
          <w:p w:rsidR="00EC5EAC" w:rsidRDefault="00E51991">
            <w:pPr>
              <w:autoSpaceDE w:val="0"/>
              <w:autoSpaceDN w:val="0"/>
              <w:rPr>
                <w:sz w:val="21"/>
                <w:szCs w:val="21"/>
                <w:lang w:val="it-IT"/>
              </w:rPr>
            </w:pPr>
            <w:r>
              <w:rPr>
                <w:sz w:val="21"/>
                <w:szCs w:val="21"/>
                <w:lang w:val="it-IT"/>
              </w:rPr>
              <w:t>content_counter</w:t>
            </w:r>
          </w:p>
          <w:p w:rsidR="00EC5EAC" w:rsidRDefault="00E51991">
            <w:pPr>
              <w:autoSpaceDE w:val="0"/>
              <w:autoSpaceDN w:val="0"/>
              <w:rPr>
                <w:sz w:val="21"/>
                <w:szCs w:val="21"/>
                <w:lang w:val="it-IT"/>
              </w:rPr>
            </w:pPr>
            <w:r>
              <w:rPr>
                <w:sz w:val="21"/>
                <w:szCs w:val="21"/>
                <w:lang w:val="it-IT"/>
              </w:rPr>
              <w:t>MAC</w:t>
            </w:r>
          </w:p>
          <w:p w:rsidR="00EC5EAC" w:rsidRDefault="00E51991">
            <w:pPr>
              <w:autoSpaceDE w:val="0"/>
              <w:autoSpaceDN w:val="0"/>
              <w:rPr>
                <w:sz w:val="21"/>
                <w:szCs w:val="21"/>
                <w:lang w:val="it-IT"/>
              </w:rPr>
            </w:pPr>
            <w:r>
              <w:rPr>
                <w:sz w:val="21"/>
                <w:szCs w:val="21"/>
                <w:lang w:val="it-IT"/>
              </w:rPr>
              <w:t>encrypted_fun_code_data</w:t>
            </w:r>
          </w:p>
          <w:p w:rsidR="00EC5EAC" w:rsidRDefault="00E51991">
            <w:pPr>
              <w:autoSpaceDE w:val="0"/>
              <w:autoSpaceDN w:val="0"/>
              <w:rPr>
                <w:sz w:val="21"/>
                <w:szCs w:val="21"/>
                <w:lang w:val="it-IT"/>
              </w:rPr>
            </w:pPr>
            <w:r>
              <w:rPr>
                <w:sz w:val="21"/>
                <w:szCs w:val="21"/>
                <w:lang w:val="it-IT"/>
              </w:rPr>
              <w:t>broadcast_signature</w:t>
            </w:r>
          </w:p>
          <w:p w:rsidR="00EC5EAC" w:rsidRDefault="00E51991">
            <w:pPr>
              <w:autoSpaceDE w:val="0"/>
              <w:autoSpaceDN w:val="0"/>
              <w:rPr>
                <w:sz w:val="21"/>
                <w:szCs w:val="21"/>
                <w:lang w:val="it-IT"/>
              </w:rPr>
            </w:pPr>
            <w:r>
              <w:rPr>
                <w:sz w:val="21"/>
                <w:szCs w:val="21"/>
                <w:lang w:val="it-IT"/>
              </w:rPr>
              <w:t>}</w:t>
            </w:r>
          </w:p>
        </w:tc>
        <w:tc>
          <w:tcPr>
            <w:tcW w:w="1768" w:type="dxa"/>
          </w:tcPr>
          <w:p w:rsidR="00EC5EAC" w:rsidRDefault="00EC5EAC">
            <w:pPr>
              <w:jc w:val="center"/>
              <w:rPr>
                <w:sz w:val="21"/>
                <w:szCs w:val="21"/>
              </w:rPr>
            </w:pPr>
          </w:p>
          <w:p w:rsidR="00EC5EAC" w:rsidRDefault="00E51991">
            <w:pPr>
              <w:jc w:val="center"/>
              <w:rPr>
                <w:sz w:val="21"/>
                <w:szCs w:val="21"/>
              </w:rPr>
            </w:pPr>
            <w:r>
              <w:t>24</w:t>
            </w:r>
          </w:p>
          <w:p w:rsidR="00EC5EAC" w:rsidRDefault="00E51991">
            <w:pPr>
              <w:jc w:val="center"/>
              <w:rPr>
                <w:sz w:val="21"/>
                <w:szCs w:val="21"/>
              </w:rPr>
            </w:pPr>
            <w:r>
              <w:t>8</w:t>
            </w:r>
          </w:p>
          <w:p w:rsidR="00EC5EAC" w:rsidRDefault="00E51991">
            <w:pPr>
              <w:jc w:val="center"/>
              <w:rPr>
                <w:sz w:val="21"/>
                <w:szCs w:val="21"/>
              </w:rPr>
            </w:pPr>
            <w:r>
              <w:t>8</w:t>
            </w:r>
          </w:p>
          <w:p w:rsidR="00EC5EAC" w:rsidRDefault="00E51991">
            <w:pPr>
              <w:jc w:val="center"/>
              <w:rPr>
                <w:sz w:val="21"/>
                <w:szCs w:val="21"/>
              </w:rPr>
            </w:pPr>
            <w:r>
              <w:t>32</w:t>
            </w:r>
          </w:p>
          <w:p w:rsidR="00EC5EAC" w:rsidRDefault="00E51991">
            <w:pPr>
              <w:jc w:val="center"/>
              <w:rPr>
                <w:sz w:val="21"/>
                <w:szCs w:val="21"/>
              </w:rPr>
            </w:pPr>
            <w:r>
              <w:lastRenderedPageBreak/>
              <w:t>32</w:t>
            </w:r>
          </w:p>
          <w:p w:rsidR="00EC5EAC" w:rsidRDefault="00E51991">
            <w:pPr>
              <w:jc w:val="center"/>
              <w:rPr>
                <w:sz w:val="21"/>
                <w:szCs w:val="21"/>
              </w:rPr>
            </w:pPr>
            <w:r>
              <w:t>8</w:t>
            </w:r>
          </w:p>
          <w:p w:rsidR="00EC5EAC" w:rsidRDefault="00E51991">
            <w:pPr>
              <w:jc w:val="center"/>
              <w:rPr>
                <w:sz w:val="21"/>
                <w:szCs w:val="21"/>
              </w:rPr>
            </w:pPr>
            <w:r>
              <w:t>8</w:t>
            </w:r>
          </w:p>
          <w:p w:rsidR="00EC5EAC" w:rsidRDefault="00E51991">
            <w:pPr>
              <w:jc w:val="center"/>
              <w:rPr>
                <w:sz w:val="21"/>
                <w:szCs w:val="21"/>
              </w:rPr>
            </w:pPr>
            <w:r>
              <w:t>16</w:t>
            </w:r>
          </w:p>
          <w:p w:rsidR="00EC5EAC" w:rsidRDefault="00E51991">
            <w:pPr>
              <w:jc w:val="center"/>
              <w:rPr>
                <w:sz w:val="21"/>
                <w:szCs w:val="21"/>
              </w:rPr>
            </w:pPr>
            <w:r>
              <w:t>32</w:t>
            </w:r>
          </w:p>
          <w:p w:rsidR="00EC5EAC" w:rsidRDefault="00E51991">
            <w:pPr>
              <w:jc w:val="center"/>
              <w:rPr>
                <w:sz w:val="21"/>
                <w:szCs w:val="21"/>
              </w:rPr>
            </w:pPr>
            <w:r>
              <w:t>128</w:t>
            </w:r>
          </w:p>
          <w:p w:rsidR="00EC5EAC" w:rsidRDefault="00E51991">
            <w:pPr>
              <w:jc w:val="center"/>
              <w:rPr>
                <w:sz w:val="21"/>
                <w:szCs w:val="21"/>
              </w:rPr>
            </w:pPr>
            <w:r>
              <w:t>8*length</w:t>
            </w:r>
          </w:p>
          <w:p w:rsidR="00EC5EAC" w:rsidRDefault="00E51991">
            <w:pPr>
              <w:jc w:val="center"/>
              <w:rPr>
                <w:sz w:val="21"/>
                <w:szCs w:val="21"/>
              </w:rPr>
            </w:pPr>
            <w:r>
              <w:t>8*signature_length</w:t>
            </w:r>
          </w:p>
          <w:p w:rsidR="00EC5EAC" w:rsidRDefault="00EC5EAC">
            <w:pPr>
              <w:jc w:val="center"/>
              <w:rPr>
                <w:sz w:val="21"/>
                <w:szCs w:val="21"/>
              </w:rPr>
            </w:pPr>
          </w:p>
        </w:tc>
        <w:tc>
          <w:tcPr>
            <w:tcW w:w="1620" w:type="dxa"/>
          </w:tcPr>
          <w:p w:rsidR="00EC5EAC" w:rsidRDefault="00EC5EAC">
            <w:pPr>
              <w:jc w:val="center"/>
              <w:rPr>
                <w:sz w:val="21"/>
                <w:szCs w:val="21"/>
              </w:rPr>
            </w:pPr>
          </w:p>
          <w:p w:rsidR="00EC5EAC" w:rsidRDefault="00E51991">
            <w:pPr>
              <w:jc w:val="center"/>
              <w:rPr>
                <w:sz w:val="21"/>
                <w:szCs w:val="21"/>
              </w:rPr>
            </w:pPr>
            <w:r>
              <w:t>uimsbf</w:t>
            </w:r>
          </w:p>
          <w:p w:rsidR="00EC5EAC" w:rsidRDefault="00EC5EAC">
            <w:pPr>
              <w:jc w:val="center"/>
              <w:rPr>
                <w:sz w:val="21"/>
                <w:szCs w:val="21"/>
              </w:rPr>
            </w:pPr>
          </w:p>
          <w:p w:rsidR="00EC5EAC" w:rsidRDefault="00E51991">
            <w:pPr>
              <w:jc w:val="center"/>
              <w:rPr>
                <w:sz w:val="21"/>
                <w:szCs w:val="21"/>
              </w:rPr>
            </w:pPr>
            <w:r>
              <w:t>uimsbf</w:t>
            </w:r>
          </w:p>
          <w:p w:rsidR="00EC5EAC" w:rsidRDefault="00E51991">
            <w:pPr>
              <w:jc w:val="center"/>
              <w:rPr>
                <w:sz w:val="21"/>
                <w:szCs w:val="21"/>
              </w:rPr>
            </w:pPr>
            <w:r>
              <w:t>uimsbf</w:t>
            </w:r>
          </w:p>
          <w:p w:rsidR="00EC5EAC" w:rsidRDefault="00E51991">
            <w:pPr>
              <w:jc w:val="center"/>
              <w:rPr>
                <w:sz w:val="21"/>
                <w:szCs w:val="21"/>
              </w:rPr>
            </w:pPr>
            <w:r>
              <w:lastRenderedPageBreak/>
              <w:t>uimsbf</w:t>
            </w:r>
          </w:p>
          <w:p w:rsidR="00EC5EAC" w:rsidRDefault="00E51991">
            <w:pPr>
              <w:jc w:val="center"/>
              <w:rPr>
                <w:sz w:val="21"/>
                <w:szCs w:val="21"/>
              </w:rPr>
            </w:pPr>
            <w:r>
              <w:t>uimsbf</w:t>
            </w:r>
          </w:p>
          <w:p w:rsidR="00EC5EAC" w:rsidRDefault="00E51991">
            <w:pPr>
              <w:jc w:val="center"/>
              <w:rPr>
                <w:sz w:val="21"/>
                <w:szCs w:val="21"/>
              </w:rPr>
            </w:pPr>
            <w:r>
              <w:t>uimsbf</w:t>
            </w:r>
          </w:p>
          <w:p w:rsidR="00EC5EAC" w:rsidRDefault="00E51991">
            <w:pPr>
              <w:jc w:val="center"/>
              <w:rPr>
                <w:sz w:val="21"/>
                <w:szCs w:val="21"/>
              </w:rPr>
            </w:pPr>
            <w:r>
              <w:t>uimsbf</w:t>
            </w:r>
          </w:p>
          <w:p w:rsidR="00EC5EAC" w:rsidRDefault="00E51991">
            <w:pPr>
              <w:jc w:val="center"/>
              <w:rPr>
                <w:sz w:val="21"/>
                <w:szCs w:val="21"/>
              </w:rPr>
            </w:pPr>
            <w:r>
              <w:t>uimsbf</w:t>
            </w:r>
          </w:p>
          <w:p w:rsidR="00EC5EAC" w:rsidRDefault="00E51991">
            <w:pPr>
              <w:jc w:val="center"/>
              <w:rPr>
                <w:sz w:val="21"/>
                <w:szCs w:val="21"/>
              </w:rPr>
            </w:pPr>
            <w:r>
              <w:t>bslbf</w:t>
            </w:r>
          </w:p>
          <w:p w:rsidR="00EC5EAC" w:rsidRDefault="00E51991">
            <w:pPr>
              <w:jc w:val="center"/>
              <w:rPr>
                <w:sz w:val="21"/>
                <w:szCs w:val="21"/>
              </w:rPr>
            </w:pPr>
            <w:r>
              <w:t>bslbf</w:t>
            </w:r>
          </w:p>
          <w:p w:rsidR="00EC5EAC" w:rsidRDefault="00E51991">
            <w:pPr>
              <w:jc w:val="center"/>
              <w:rPr>
                <w:sz w:val="21"/>
                <w:szCs w:val="21"/>
              </w:rPr>
            </w:pPr>
            <w:r>
              <w:t>bslbf</w:t>
            </w:r>
          </w:p>
          <w:p w:rsidR="00EC5EAC" w:rsidRDefault="00EC5EAC">
            <w:pPr>
              <w:jc w:val="center"/>
              <w:rPr>
                <w:sz w:val="21"/>
                <w:szCs w:val="21"/>
              </w:rPr>
            </w:pPr>
          </w:p>
        </w:tc>
      </w:tr>
    </w:tbl>
    <w:p w:rsidR="00342DC1" w:rsidRPr="007154FA" w:rsidRDefault="00342DC1" w:rsidP="00342DC1">
      <w:pPr>
        <w:pStyle w:val="afffff4"/>
        <w:ind w:firstLine="480"/>
        <w:textAlignment w:val="baseline"/>
        <w:rPr>
          <w:rFonts w:ascii="Times New Roman"/>
          <w:noProof/>
          <w:sz w:val="24"/>
          <w:szCs w:val="24"/>
        </w:rPr>
      </w:pPr>
      <w:r w:rsidRPr="007154FA">
        <w:rPr>
          <w:rFonts w:ascii="Times New Roman"/>
          <w:noProof/>
          <w:sz w:val="24"/>
          <w:szCs w:val="24"/>
        </w:rPr>
        <w:lastRenderedPageBreak/>
        <w:t xml:space="preserve">ss_data_send_tag: 0x9F 90 </w:t>
      </w:r>
      <w:r w:rsidR="00440A8A">
        <w:rPr>
          <w:rFonts w:ascii="Times New Roman"/>
          <w:noProof/>
          <w:sz w:val="24"/>
          <w:szCs w:val="24"/>
        </w:rPr>
        <w:t>0B</w:t>
      </w:r>
      <w:r w:rsidR="002146B8" w:rsidRPr="007154FA">
        <w:rPr>
          <w:rFonts w:ascii="Times New Roman"/>
          <w:noProof/>
          <w:sz w:val="24"/>
          <w:szCs w:val="24"/>
        </w:rPr>
        <w:t>.</w:t>
      </w:r>
    </w:p>
    <w:p w:rsidR="00EC5EAC" w:rsidRDefault="00E51991">
      <w:pPr>
        <w:pStyle w:val="afffff4"/>
        <w:ind w:firstLine="480"/>
        <w:textAlignment w:val="baseline"/>
        <w:rPr>
          <w:rFonts w:ascii="Times New Roman"/>
          <w:noProof/>
          <w:sz w:val="24"/>
          <w:szCs w:val="24"/>
        </w:rPr>
      </w:pPr>
      <w:r>
        <w:rPr>
          <w:rFonts w:ascii="Times New Roman"/>
          <w:noProof/>
          <w:sz w:val="24"/>
          <w:szCs w:val="24"/>
        </w:rPr>
        <w:t>traffic_type identifies unicast or broadcast as specified above. group_id and group_epoch identify the broadcast key state and shall be zero for unicast. broadcast_auth_mode is 0x00 for group authentication only and 0x01 for client source authentication. signature_profile_id is 0x00 when no signature is present, 0x01 for the active classical certificate-signature profile and 0x02 for the hybrid classical-AND-ML-DSA profile. signature_length is zero when no signature is present. content_counter is the explicit 32-bit unicast or per-group-epoch broadcast counter and is authenticated as part of AAD_i.</w:t>
      </w:r>
    </w:p>
    <w:p w:rsidR="00EC5EAC" w:rsidRDefault="00E51991">
      <w:pPr>
        <w:pStyle w:val="afffff4"/>
        <w:ind w:firstLine="480"/>
        <w:textAlignment w:val="baseline"/>
        <w:rPr>
          <w:rFonts w:ascii="Times New Roman"/>
          <w:noProof/>
          <w:sz w:val="24"/>
          <w:szCs w:val="24"/>
        </w:rPr>
      </w:pPr>
      <w:r>
        <w:rPr>
          <w:rFonts w:ascii="Times New Roman"/>
          <w:noProof/>
          <w:sz w:val="24"/>
          <w:szCs w:val="24"/>
        </w:rPr>
        <w:t>length_field: The number of all payload octets following the complete length determinant, including the fixed header fields, MAC, encrypted_fun_code_data and broadcast_signature. It excludes the APDU tag and the length determinant itself.</w:t>
      </w:r>
    </w:p>
    <w:p w:rsidR="004440E2" w:rsidRPr="007154FA" w:rsidRDefault="004440E2" w:rsidP="004440E2">
      <w:pPr>
        <w:pStyle w:val="afffff4"/>
        <w:ind w:firstLine="480"/>
        <w:textAlignment w:val="baseline"/>
        <w:rPr>
          <w:rFonts w:ascii="Times New Roman"/>
          <w:noProof/>
          <w:sz w:val="24"/>
          <w:szCs w:val="24"/>
        </w:rPr>
      </w:pPr>
      <w:r w:rsidRPr="007154FA">
        <w:rPr>
          <w:rFonts w:ascii="Times New Roman"/>
          <w:noProof/>
          <w:sz w:val="24"/>
          <w:szCs w:val="24"/>
        </w:rPr>
        <w:t>MAC: The AEAD authentication tag or integrity code. It shall be verified for every frame. If the selected integrity algorithm produces fewer than 128 bits, the unused field bits shall be zero and shall be checked as zero.</w:t>
      </w:r>
    </w:p>
    <w:p w:rsidR="004440E2" w:rsidRPr="007154FA" w:rsidRDefault="00E43C8D" w:rsidP="004440E2">
      <w:pPr>
        <w:pStyle w:val="afffff4"/>
        <w:ind w:firstLine="480"/>
        <w:textAlignment w:val="baseline"/>
        <w:rPr>
          <w:rFonts w:ascii="Times New Roman"/>
          <w:noProof/>
          <w:sz w:val="24"/>
          <w:szCs w:val="24"/>
        </w:rPr>
      </w:pPr>
      <w:r w:rsidRPr="007154FA">
        <w:rPr>
          <w:rFonts w:ascii="Times New Roman"/>
          <w:noProof/>
          <w:sz w:val="24"/>
          <w:szCs w:val="24"/>
        </w:rPr>
        <w:t>encrypted_fun_code_data: The protected Modbus serial-link function code and data. broadcast_signature follows this field and has exactly signature_length octets; it is absent when signature_length is zero.</w:t>
      </w:r>
    </w:p>
    <w:p w:rsidR="00F20BC9" w:rsidRPr="007154FA" w:rsidRDefault="00244C9C" w:rsidP="00F10241">
      <w:pPr>
        <w:kinsoku w:val="0"/>
        <w:overflowPunct w:val="0"/>
        <w:autoSpaceDE w:val="0"/>
        <w:autoSpaceDN w:val="0"/>
        <w:spacing w:before="0" w:line="276" w:lineRule="auto"/>
        <w:jc w:val="center"/>
        <w:rPr>
          <w:rFonts w:eastAsia="MS Mincho"/>
          <w:lang w:val="en-US"/>
        </w:rPr>
      </w:pPr>
      <w:r w:rsidRPr="007154FA">
        <w:object w:dxaOrig="14665" w:dyaOrig="8580">
          <v:shape id="_x0000_i1050" type="#_x0000_t75" style="width:481.8pt;height:282pt" o:ole="">
            <v:imagedata r:id="rId61" o:title=""/>
          </v:shape>
          <o:OLEObject Type="Embed" ProgID="Visio.Drawing.15" ShapeID="_x0000_i1050" DrawAspect="Content" ObjectID="_1846750401" r:id="rId62"/>
        </w:object>
      </w:r>
    </w:p>
    <w:p w:rsidR="00F20BC9" w:rsidRPr="007154FA" w:rsidRDefault="001D5B8F" w:rsidP="001D5B8F">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6</w:t>
      </w:r>
      <w:r w:rsidRPr="007154FA">
        <w:rPr>
          <w:rFonts w:eastAsia="MS Mincho"/>
        </w:rPr>
        <w:t>: Modbus encrypted content encapsulation</w:t>
      </w:r>
    </w:p>
    <w:p w:rsidR="00EC5EAC" w:rsidRDefault="00E51991">
      <w:pPr>
        <w:kinsoku w:val="0"/>
        <w:overflowPunct w:val="0"/>
        <w:autoSpaceDE w:val="0"/>
        <w:autoSpaceDN w:val="0"/>
        <w:spacing w:before="0" w:line="276" w:lineRule="auto"/>
        <w:jc w:val="center"/>
        <w:rPr>
          <w:rFonts w:eastAsia="MS Mincho"/>
        </w:rPr>
      </w:pPr>
      <w:r>
        <w:rPr>
          <w:rFonts w:eastAsia="MS Mincho"/>
        </w:rPr>
        <w:lastRenderedPageBreak/>
        <w:t>Figure 26 is informative; Table 37 is normative. The fixed control fields reduce the maximum protected data by 17 octets, plus signature_length when present. A receiver shall verify the complete signature before acting on segmented safety-critical broadcast data.</w:t>
      </w:r>
    </w:p>
    <w:p w:rsidR="00F20BC9" w:rsidRDefault="00016C1F" w:rsidP="00844F6E">
      <w:pPr>
        <w:kinsoku w:val="0"/>
        <w:overflowPunct w:val="0"/>
        <w:autoSpaceDE w:val="0"/>
        <w:autoSpaceDN w:val="0"/>
        <w:spacing w:before="0" w:line="276" w:lineRule="auto"/>
        <w:jc w:val="both"/>
        <w:rPr>
          <w:rFonts w:eastAsia="MS Mincho"/>
        </w:rPr>
      </w:pPr>
      <w:r>
        <w:rPr>
          <w:rFonts w:eastAsia="MS Mincho"/>
        </w:rPr>
        <w:t>An ss_data_send APDU exceeding the single-frame capacity shall use the common fragmentation and reassembly procedure specified in clause 9.1. A receiver shall not deliver protected content until the complete reassembled APDU has passed counter, direction, length and authentication checks.</w:t>
      </w:r>
    </w:p>
    <w:p w:rsidR="001A07D7" w:rsidRPr="007154FA" w:rsidRDefault="001A07D7" w:rsidP="00844F6E">
      <w:pPr>
        <w:kinsoku w:val="0"/>
        <w:overflowPunct w:val="0"/>
        <w:autoSpaceDE w:val="0"/>
        <w:autoSpaceDN w:val="0"/>
        <w:spacing w:before="0" w:line="276" w:lineRule="auto"/>
        <w:jc w:val="both"/>
        <w:rPr>
          <w:rFonts w:eastAsia="MS Mincho"/>
        </w:rPr>
      </w:pPr>
      <w:r>
        <w:rPr>
          <w:rFonts w:eastAsia="MS Mincho"/>
        </w:rPr>
        <w:t>Retrieval of server-originated fragments and acknowledgement of client-originated fragments shall use ss_fragment_req and ss_fragment_cnf as specified in clause 9.1.</w:t>
      </w:r>
    </w:p>
    <w:p w:rsidR="00F20BC9" w:rsidRPr="007154FA" w:rsidRDefault="00F20BC9" w:rsidP="00844F6E">
      <w:pPr>
        <w:kinsoku w:val="0"/>
        <w:overflowPunct w:val="0"/>
        <w:autoSpaceDE w:val="0"/>
        <w:autoSpaceDN w:val="0"/>
        <w:spacing w:before="0" w:line="276" w:lineRule="auto"/>
        <w:jc w:val="both"/>
        <w:rPr>
          <w:rFonts w:eastAsia="MS Mincho"/>
        </w:rPr>
      </w:pPr>
    </w:p>
    <w:p w:rsidR="009664C2" w:rsidRPr="007154FA" w:rsidRDefault="0061741A" w:rsidP="0079547B">
      <w:pPr>
        <w:pStyle w:val="21"/>
        <w:numPr>
          <w:ilvl w:val="1"/>
          <w:numId w:val="18"/>
        </w:numPr>
        <w:rPr>
          <w:lang w:val="en-US" w:eastAsia="zh-CN"/>
        </w:rPr>
      </w:pPr>
      <w:r w:rsidRPr="007154FA">
        <w:rPr>
          <w:lang w:val="en-US" w:eastAsia="zh-CN"/>
        </w:rPr>
        <w:t>Modbus Serial Link Security Protocol Based on Password or Pre</w:t>
      </w:r>
      <w:r w:rsidR="00B23538" w:rsidRPr="007154FA">
        <w:rPr>
          <w:lang w:val="en-US" w:eastAsia="zh-CN"/>
        </w:rPr>
        <w:t>-</w:t>
      </w:r>
      <w:r w:rsidRPr="007154FA">
        <w:rPr>
          <w:lang w:val="en-US" w:eastAsia="zh-CN"/>
        </w:rPr>
        <w:t>Shared Key</w:t>
      </w:r>
    </w:p>
    <w:p w:rsidR="00EC5EAC" w:rsidRDefault="00E51991">
      <w:pPr>
        <w:kinsoku w:val="0"/>
        <w:overflowPunct w:val="0"/>
        <w:autoSpaceDE w:val="0"/>
        <w:autoSpaceDN w:val="0"/>
        <w:spacing w:before="0" w:line="276" w:lineRule="auto"/>
        <w:jc w:val="both"/>
        <w:rPr>
          <w:lang w:eastAsia="zh-CN"/>
        </w:rPr>
      </w:pPr>
      <w:r>
        <w:rPr>
          <w:lang w:eastAsia="zh-CN"/>
        </w:rPr>
        <w:t>This clause defines two distinct credential profiles. Low-entropy human-memorable passwords shall use the SPAKE2+ augmented PAKE profile. Uniformly random high-entropy pre-shared keys shall use the PSK-DHE profile. A password shall not be converted into an elliptic-curve private key or used as a PSK, and a PSK-DHE implementation shall reject a configured credential that does not meet the entropy requirements below.</w:t>
      </w:r>
    </w:p>
    <w:p w:rsidR="00EC5EAC" w:rsidRDefault="00E51991">
      <w:pPr>
        <w:pStyle w:val="21"/>
        <w:numPr>
          <w:ilvl w:val="2"/>
          <w:numId w:val="18"/>
        </w:numPr>
        <w:tabs>
          <w:tab w:val="clear" w:pos="720"/>
        </w:tabs>
        <w:rPr>
          <w:lang w:val="en-US" w:eastAsia="zh-CN"/>
        </w:rPr>
      </w:pPr>
      <w:r>
        <w:rPr>
          <w:lang w:val="en-US" w:eastAsia="zh-CN"/>
        </w:rPr>
        <w:t>Common negotiation and transcript</w:t>
      </w:r>
    </w:p>
    <w:p w:rsidR="00EC5EAC" w:rsidRDefault="00E51991">
      <w:pPr>
        <w:kinsoku w:val="0"/>
        <w:overflowPunct w:val="0"/>
        <w:autoSpaceDE w:val="0"/>
        <w:autoSpaceDN w:val="0"/>
        <w:spacing w:before="0" w:line="276" w:lineRule="auto"/>
        <w:jc w:val="both"/>
        <w:rPr>
          <w:lang w:eastAsia="zh-CN"/>
        </w:rPr>
      </w:pPr>
      <w:r>
        <w:rPr>
          <w:lang w:eastAsia="zh-CN"/>
        </w:rPr>
        <w:t>profile_id 0x01 identifies SPAKE2+, and profile_id 0x02 identifies PSK-DHE. The selected profile, mode, identities, nonces, shares and confirmations shall be covered by the canonical transcript. A peer shall terminate the exchange if the selected profile was not offered, if a field is missing or duplicated, or if transcript encoding is not canonical.</w:t>
      </w:r>
    </w:p>
    <w:p w:rsidR="00EC5EAC" w:rsidRDefault="00E51991">
      <w:pPr>
        <w:kinsoku w:val="0"/>
        <w:overflowPunct w:val="0"/>
        <w:autoSpaceDE w:val="0"/>
        <w:autoSpaceDN w:val="0"/>
        <w:spacing w:before="0" w:line="276" w:lineRule="auto"/>
        <w:jc w:val="both"/>
        <w:rPr>
          <w:lang w:eastAsia="zh-CN"/>
        </w:rPr>
      </w:pPr>
      <w:r>
        <w:rPr>
          <w:lang w:eastAsia="zh-CN"/>
        </w:rPr>
        <w:t>The canonical transcript is the concatenation, in transmission order, of each APDU tag followed by every included data type identifier, its encoded length and its exact value. client_nonce and server_nonce denote the exchange_nonce values sent by the client and server. TH_S is the SM3 hash of the transcript through the server key_exchange_share, TH_C is the hash through server key_confirmation, and final TH is the hash through client key_confirmation. status_field is not included in these hashes. CLIENT_ID and SERVER_ID shall be included even when already bound to local provisioning state.</w:t>
      </w:r>
    </w:p>
    <w:p w:rsidR="00EC5EAC" w:rsidRDefault="00E51991">
      <w:pPr>
        <w:kinsoku w:val="0"/>
        <w:overflowPunct w:val="0"/>
        <w:autoSpaceDE w:val="0"/>
        <w:autoSpaceDN w:val="0"/>
        <w:spacing w:before="0" w:line="276" w:lineRule="auto"/>
        <w:jc w:val="both"/>
        <w:rPr>
          <w:lang w:eastAsia="zh-CN"/>
        </w:rPr>
      </w:pPr>
      <w:r>
        <w:rPr>
          <w:lang w:eastAsia="zh-CN"/>
        </w:rPr>
        <w:t>The existing APDU tags are retained: ss_sk_open_req = 0x9F 90 0C, ss_sk_open_cnf = 0x9F 90 0D, ss_sk_data_req = 0x9F 90 0E and ss_sk_data_cnf = 0x9F 90 0F. No credential profile may fall back to the former password-derived ECC-private-key construction. The credential flow is specified in Table 38.</w:t>
      </w:r>
    </w:p>
    <w:p w:rsidR="00EC5EAC" w:rsidRDefault="00E51991">
      <w:pPr>
        <w:kinsoku w:val="0"/>
        <w:overflowPunct w:val="0"/>
        <w:autoSpaceDE w:val="0"/>
        <w:autoSpaceDN w:val="0"/>
        <w:spacing w:before="0" w:line="276" w:lineRule="auto"/>
        <w:jc w:val="center"/>
        <w:rPr>
          <w:lang w:eastAsia="zh-CN"/>
        </w:rPr>
      </w:pPr>
      <w:r>
        <w:rPr>
          <w:lang w:eastAsia="zh-CN"/>
        </w:rPr>
        <w:t>Table 38: PAKE and PSK-DHE message flow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200"/>
        <w:gridCol w:w="1900"/>
        <w:gridCol w:w="5200"/>
      </w:tblGrid>
      <w:tr w:rsidR="00EC5EAC">
        <w:trPr>
          <w:cantSplit/>
          <w:tblHeader/>
        </w:trPr>
        <w:tc>
          <w:tcPr>
            <w:tcW w:w="7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Step</w:t>
            </w:r>
          </w:p>
        </w:tc>
        <w:tc>
          <w:tcPr>
            <w:tcW w:w="12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Sender</w:t>
            </w:r>
          </w:p>
        </w:tc>
        <w:tc>
          <w:tcPr>
            <w:tcW w:w="19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APDU</w:t>
            </w:r>
          </w:p>
        </w:tc>
        <w:tc>
          <w:tcPr>
            <w:tcW w:w="52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Required content</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1</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ss_sk_open_req</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profile_id, client exchange_nonce, CLIENT_ID and mode</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2</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ss_sk_open_cnf</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selected profile_id, server exchange_nonce, SERVER_ID and pake_salt for SPAKE2+</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3</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ss_sk_data_req</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client key_exchange_share</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4</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ss_sk_data_cnf</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server key_exchange_share and server key_confirmation</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5</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ss_sk_data_req</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client key_confirmation</w:t>
            </w:r>
          </w:p>
        </w:tc>
      </w:tr>
      <w:tr w:rsidR="00EC5EAC">
        <w:trPr>
          <w:cantSplit/>
        </w:trPr>
        <w:tc>
          <w:tcPr>
            <w:tcW w:w="700" w:type="dxa"/>
          </w:tcPr>
          <w:p w:rsidR="00EC5EAC" w:rsidRDefault="00E51991">
            <w:pPr>
              <w:kinsoku w:val="0"/>
              <w:overflowPunct w:val="0"/>
              <w:autoSpaceDE w:val="0"/>
              <w:autoSpaceDN w:val="0"/>
              <w:spacing w:before="0" w:line="276" w:lineRule="auto"/>
              <w:jc w:val="both"/>
              <w:rPr>
                <w:lang w:eastAsia="zh-CN"/>
              </w:rPr>
            </w:pPr>
            <w:r>
              <w:rPr>
                <w:lang w:eastAsia="zh-CN"/>
              </w:rPr>
              <w:t>6</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900" w:type="dxa"/>
          </w:tcPr>
          <w:p w:rsidR="00EC5EAC" w:rsidRDefault="00E51991">
            <w:pPr>
              <w:kinsoku w:val="0"/>
              <w:overflowPunct w:val="0"/>
              <w:autoSpaceDE w:val="0"/>
              <w:autoSpaceDN w:val="0"/>
              <w:spacing w:before="0" w:line="276" w:lineRule="auto"/>
              <w:jc w:val="both"/>
              <w:rPr>
                <w:lang w:eastAsia="zh-CN"/>
              </w:rPr>
            </w:pPr>
            <w:r>
              <w:rPr>
                <w:lang w:eastAsia="zh-CN"/>
              </w:rPr>
              <w:t>ss_sk_data_cnf</w:t>
            </w:r>
          </w:p>
        </w:tc>
        <w:tc>
          <w:tcPr>
            <w:tcW w:w="5200" w:type="dxa"/>
          </w:tcPr>
          <w:p w:rsidR="00EC5EAC" w:rsidRDefault="00E51991">
            <w:pPr>
              <w:kinsoku w:val="0"/>
              <w:overflowPunct w:val="0"/>
              <w:autoSpaceDE w:val="0"/>
              <w:autoSpaceDN w:val="0"/>
              <w:spacing w:before="0" w:line="276" w:lineRule="auto"/>
              <w:jc w:val="both"/>
              <w:rPr>
                <w:lang w:eastAsia="zh-CN"/>
              </w:rPr>
            </w:pPr>
            <w:r>
              <w:rPr>
                <w:lang w:eastAsia="zh-CN"/>
              </w:rPr>
              <w:t>status_field indicating success or a non-distinguishing failure</w:t>
            </w:r>
          </w:p>
        </w:tc>
      </w:tr>
    </w:tbl>
    <w:p w:rsidR="00EC5EAC" w:rsidRDefault="00E51991">
      <w:pPr>
        <w:pStyle w:val="21"/>
        <w:numPr>
          <w:ilvl w:val="2"/>
          <w:numId w:val="18"/>
        </w:numPr>
        <w:tabs>
          <w:tab w:val="clear" w:pos="720"/>
        </w:tabs>
        <w:rPr>
          <w:lang w:val="en-US" w:eastAsia="zh-CN"/>
        </w:rPr>
      </w:pPr>
      <w:r>
        <w:rPr>
          <w:lang w:val="en-US" w:eastAsia="zh-CN"/>
        </w:rPr>
        <w:lastRenderedPageBreak/>
        <w:t>Low-entropy password profile: SPAKE2+</w:t>
      </w:r>
    </w:p>
    <w:p w:rsidR="00EC5EAC" w:rsidRDefault="00E51991" w:rsidP="009C34F7">
      <w:pPr>
        <w:kinsoku w:val="0"/>
        <w:overflowPunct w:val="0"/>
        <w:autoSpaceDE w:val="0"/>
        <w:autoSpaceDN w:val="0"/>
        <w:spacing w:before="0" w:line="276" w:lineRule="auto"/>
        <w:jc w:val="both"/>
        <w:rPr>
          <w:lang w:eastAsia="zh-CN"/>
        </w:rPr>
      </w:pPr>
      <w:r>
        <w:rPr>
          <w:lang w:eastAsia="zh-CN"/>
        </w:rPr>
        <w:t>The SPAKE2+ exchange shall conform to [IETF RFC 9383] using the P-256/SHA-256 ciphersuite defined by that specification. The password registration procedure shall be performed over an authenticated administrative channel. The server shall store only the SPAKE2+ registration record or verifier, the associated 32-octet pake_salt, credential identity and policy metadata; it shall not store the plaintext password or a password-derived elliptic-curve private key.</w:t>
      </w:r>
    </w:p>
    <w:p w:rsidR="00EC5EAC" w:rsidRDefault="00E51991" w:rsidP="009C34F7">
      <w:pPr>
        <w:kinsoku w:val="0"/>
        <w:overflowPunct w:val="0"/>
        <w:autoSpaceDE w:val="0"/>
        <w:autoSpaceDN w:val="0"/>
        <w:spacing w:before="0" w:line="276" w:lineRule="auto"/>
        <w:jc w:val="both"/>
        <w:rPr>
          <w:lang w:eastAsia="zh-CN"/>
        </w:rPr>
      </w:pPr>
      <w:r>
        <w:rPr>
          <w:lang w:eastAsia="zh-CN"/>
        </w:rPr>
        <w:t>The client and server shall generate fresh protocol scalars and exchange the SPAKE2+ public shares in key_exchange_share. Received shares shall be decoded and validated as required by [IETF RFC 9383]. The RFC 9383 transcript shall additionally bind profile_id, CLIENT_ID, SERVER_ID, client exchange_nonce, server exchange_nonce and mode.</w:t>
      </w:r>
    </w:p>
    <w:p w:rsidR="00EC5EAC" w:rsidRDefault="00E51991" w:rsidP="009C34F7">
      <w:pPr>
        <w:kinsoku w:val="0"/>
        <w:overflowPunct w:val="0"/>
        <w:autoSpaceDE w:val="0"/>
        <w:autoSpaceDN w:val="0"/>
        <w:spacing w:before="0" w:line="276" w:lineRule="auto"/>
        <w:jc w:val="both"/>
        <w:rPr>
          <w:lang w:eastAsia="zh-CN"/>
        </w:rPr>
      </w:pPr>
      <w:r>
        <w:rPr>
          <w:lang w:eastAsia="zh-CN"/>
        </w:rPr>
        <w:t>The server key_confirmation and client key_confirmation fields shall carry the role-specific SPAKE2+ confirmation values. A peer shall not report authentication success, derive content keys or expose application data until the expected peer confirmation has been verified.</w:t>
      </w:r>
    </w:p>
    <w:p w:rsidR="00EC5EAC" w:rsidRDefault="00E51991" w:rsidP="00007C1C">
      <w:pPr>
        <w:kinsoku w:val="0"/>
        <w:overflowPunct w:val="0"/>
        <w:autoSpaceDE w:val="0"/>
        <w:autoSpaceDN w:val="0"/>
        <w:spacing w:before="0" w:line="276" w:lineRule="auto"/>
        <w:jc w:val="center"/>
        <w:rPr>
          <w:lang w:eastAsia="zh-CN"/>
        </w:rPr>
      </w:pPr>
      <w:r>
        <w:rPr>
          <w:lang w:eastAsia="zh-CN"/>
        </w:rPr>
        <w:t>PAKE_SALT = SM3(ASCII("X.MBSL-sec-v1.1/pake-export/salt") || 0x00 || ENC(client_nonce) || ENC(server_nonce))</w:t>
      </w:r>
    </w:p>
    <w:p w:rsidR="00EC5EAC" w:rsidRDefault="00E51991" w:rsidP="00007C1C">
      <w:pPr>
        <w:kinsoku w:val="0"/>
        <w:overflowPunct w:val="0"/>
        <w:autoSpaceDE w:val="0"/>
        <w:autoSpaceDN w:val="0"/>
        <w:spacing w:before="0" w:line="276" w:lineRule="auto"/>
        <w:jc w:val="center"/>
        <w:rPr>
          <w:lang w:eastAsia="zh-CN"/>
        </w:rPr>
      </w:pPr>
      <w:r>
        <w:rPr>
          <w:lang w:eastAsia="zh-CN"/>
        </w:rPr>
        <w:t>PAKE_PRK = HKDF-Extract(PAKE_SALT, K_PAKE)</w:t>
      </w:r>
    </w:p>
    <w:p w:rsidR="00EC5EAC" w:rsidRDefault="00E51991" w:rsidP="00007C1C">
      <w:pPr>
        <w:kinsoku w:val="0"/>
        <w:overflowPunct w:val="0"/>
        <w:autoSpaceDE w:val="0"/>
        <w:autoSpaceDN w:val="0"/>
        <w:spacing w:before="0" w:line="276" w:lineRule="auto"/>
        <w:jc w:val="center"/>
        <w:rPr>
          <w:lang w:eastAsia="zh-CN"/>
        </w:rPr>
      </w:pPr>
      <w:r>
        <w:rPr>
          <w:lang w:eastAsia="zh-CN"/>
        </w:rPr>
        <w:t>Kp = HKDF-Expand(PAKE_PRK, ASCII("X.MBSL-sec-v1.1/pake-content-seed") || 0x00 || TH, 32)</w:t>
      </w:r>
    </w:p>
    <w:p w:rsidR="00EC5EAC" w:rsidRDefault="00E51991" w:rsidP="00007C1C">
      <w:pPr>
        <w:kinsoku w:val="0"/>
        <w:overflowPunct w:val="0"/>
        <w:autoSpaceDE w:val="0"/>
        <w:autoSpaceDN w:val="0"/>
        <w:spacing w:before="0" w:line="276" w:lineRule="auto"/>
        <w:jc w:val="center"/>
        <w:rPr>
          <w:lang w:eastAsia="zh-CN"/>
        </w:rPr>
      </w:pPr>
      <w:r>
        <w:rPr>
          <w:lang w:eastAsia="zh-CN"/>
        </w:rPr>
        <w:t>Kp_client = HKDF-Expand(PAKE_PRK, ASCII("X.MBSL-sec-v1.1/pake-broadcast-seed") || 0x00 || TH, 32)</w:t>
      </w:r>
    </w:p>
    <w:p w:rsidR="00EC5EAC" w:rsidRDefault="00E51991" w:rsidP="009C34F7">
      <w:pPr>
        <w:kinsoku w:val="0"/>
        <w:overflowPunct w:val="0"/>
        <w:autoSpaceDE w:val="0"/>
        <w:autoSpaceDN w:val="0"/>
        <w:spacing w:before="0" w:line="276" w:lineRule="auto"/>
        <w:jc w:val="both"/>
        <w:rPr>
          <w:lang w:eastAsia="zh-CN"/>
        </w:rPr>
      </w:pPr>
      <w:r>
        <w:rPr>
          <w:lang w:eastAsia="zh-CN"/>
        </w:rPr>
        <w:t>K_PAKE is the shared secret exported by the successfully confirmed SPAKE2+ exchange. Authentication failures shall not reveal whether an account, salt or verifier exists. Implementations shall enforce configurable rate limiting and backoff, shall count at most one password guess per completed exchange, and should support lockout or administrative alerting appropriate to the deployment. A changed password requires creation of a new verifier and invalidation of the previous authentication context.</w:t>
      </w:r>
    </w:p>
    <w:p w:rsidR="00EC5EAC" w:rsidRDefault="00E51991">
      <w:pPr>
        <w:pStyle w:val="21"/>
        <w:numPr>
          <w:ilvl w:val="2"/>
          <w:numId w:val="18"/>
        </w:numPr>
        <w:tabs>
          <w:tab w:val="clear" w:pos="720"/>
        </w:tabs>
        <w:rPr>
          <w:lang w:val="en-US" w:eastAsia="zh-CN"/>
        </w:rPr>
      </w:pPr>
      <w:r>
        <w:rPr>
          <w:lang w:val="en-US" w:eastAsia="zh-CN"/>
        </w:rPr>
        <w:t>High-entropy pre-shared-key profile: PSK-DHE</w:t>
      </w:r>
    </w:p>
    <w:p w:rsidR="00EC5EAC" w:rsidRDefault="00E51991">
      <w:pPr>
        <w:kinsoku w:val="0"/>
        <w:overflowPunct w:val="0"/>
        <w:autoSpaceDE w:val="0"/>
        <w:autoSpaceDN w:val="0"/>
        <w:spacing w:before="0" w:line="276" w:lineRule="auto"/>
        <w:jc w:val="both"/>
        <w:rPr>
          <w:lang w:eastAsia="zh-CN"/>
        </w:rPr>
      </w:pPr>
      <w:r>
        <w:rPr>
          <w:lang w:eastAsia="zh-CN"/>
        </w:rPr>
        <w:t>A PSK used by this profile shall be generated by an approved random-number generator, contain at least 128 bits of entropy and be at least 16 octets long. A 32-octet PSK is recommended. Human-memorable passwords, PINs, serial numbers and dictionary-derived values shall not be accepted as PSKs. Each PSK shall be bound to a specific client-server identity pair and protected against export, cloning and rollback. The combination of PSK authentication with fresh ephemeral DHE follows the PSK-DHE security model described in [IETF RFC 8446], without adopting TLS framing.</w:t>
      </w:r>
    </w:p>
    <w:p w:rsidR="00EC5EAC" w:rsidRDefault="00E51991">
      <w:pPr>
        <w:kinsoku w:val="0"/>
        <w:overflowPunct w:val="0"/>
        <w:autoSpaceDE w:val="0"/>
        <w:autoSpaceDN w:val="0"/>
        <w:spacing w:before="0" w:line="276" w:lineRule="auto"/>
        <w:jc w:val="both"/>
        <w:rPr>
          <w:lang w:eastAsia="zh-CN"/>
        </w:rPr>
      </w:pPr>
      <w:r>
        <w:rPr>
          <w:lang w:eastAsia="zh-CN"/>
        </w:rPr>
        <w:t>Each full exchange shall use a fresh ephemeral P-256 key pair. key_exchange_share carries the 64-octet x-coordinate || y-coordinate representation. A received share shall be checked for coordinate range, curve membership, non-infinity and correct subgroup membership before ECDH is performed. Ephemeral private scalars and Z_DHE shall be erased after confirmation or failure.</w:t>
      </w:r>
    </w:p>
    <w:p w:rsidR="00EC5EAC" w:rsidRDefault="00E51991" w:rsidP="00033D3C">
      <w:pPr>
        <w:kinsoku w:val="0"/>
        <w:overflowPunct w:val="0"/>
        <w:autoSpaceDE w:val="0"/>
        <w:autoSpaceDN w:val="0"/>
        <w:spacing w:before="0" w:line="276" w:lineRule="auto"/>
        <w:jc w:val="center"/>
        <w:rPr>
          <w:lang w:eastAsia="zh-CN"/>
        </w:rPr>
      </w:pPr>
      <w:r>
        <w:rPr>
          <w:lang w:eastAsia="zh-CN"/>
        </w:rPr>
        <w:t>PSK_DHE_SALT = SM3(ASCII("X.MBSL-sec-v1.1/psk-dhe/salt") || 0x00 || ENC(client_nonce) || ENC(server_nonce) || ENC(CLIENT_ID) || ENC(SERVER_ID))</w:t>
      </w:r>
    </w:p>
    <w:p w:rsidR="00EC5EAC" w:rsidRDefault="00E51991" w:rsidP="00033D3C">
      <w:pPr>
        <w:kinsoku w:val="0"/>
        <w:overflowPunct w:val="0"/>
        <w:autoSpaceDE w:val="0"/>
        <w:autoSpaceDN w:val="0"/>
        <w:spacing w:before="0" w:line="276" w:lineRule="auto"/>
        <w:jc w:val="center"/>
        <w:rPr>
          <w:lang w:eastAsia="zh-CN"/>
        </w:rPr>
      </w:pPr>
      <w:r>
        <w:rPr>
          <w:lang w:eastAsia="zh-CN"/>
        </w:rPr>
        <w:t>PSK_DHE_IKM = ENC(Z_DHE) || ENC(PSK)</w:t>
      </w:r>
    </w:p>
    <w:p w:rsidR="00EC5EAC" w:rsidRDefault="00E51991" w:rsidP="00033D3C">
      <w:pPr>
        <w:kinsoku w:val="0"/>
        <w:overflowPunct w:val="0"/>
        <w:autoSpaceDE w:val="0"/>
        <w:autoSpaceDN w:val="0"/>
        <w:spacing w:before="0" w:line="276" w:lineRule="auto"/>
        <w:jc w:val="center"/>
        <w:rPr>
          <w:lang w:eastAsia="zh-CN"/>
        </w:rPr>
      </w:pPr>
      <w:r>
        <w:rPr>
          <w:lang w:eastAsia="zh-CN"/>
        </w:rPr>
        <w:t>PSK_DHE_PRK = HKDF-Extract(PSK_DHE_SALT, PSK_DHE_IKM)</w:t>
      </w:r>
    </w:p>
    <w:p w:rsidR="00EC5EAC" w:rsidRDefault="00E51991" w:rsidP="00033D3C">
      <w:pPr>
        <w:kinsoku w:val="0"/>
        <w:overflowPunct w:val="0"/>
        <w:autoSpaceDE w:val="0"/>
        <w:autoSpaceDN w:val="0"/>
        <w:spacing w:before="0" w:line="276" w:lineRule="auto"/>
        <w:jc w:val="center"/>
        <w:rPr>
          <w:lang w:eastAsia="zh-CN"/>
        </w:rPr>
      </w:pPr>
      <w:r>
        <w:rPr>
          <w:lang w:eastAsia="zh-CN"/>
        </w:rPr>
        <w:t>SERVER_CONFIRM_KEY = HKDF-Expand(PSK_DHE_PRK, ASCII("X.MBSL-sec-v1.1/psk-dhe/server-confirm") || 0x00 || TH_S, 32)</w:t>
      </w:r>
    </w:p>
    <w:p w:rsidR="00EC5EAC" w:rsidRDefault="00E51991" w:rsidP="00033D3C">
      <w:pPr>
        <w:kinsoku w:val="0"/>
        <w:overflowPunct w:val="0"/>
        <w:autoSpaceDE w:val="0"/>
        <w:autoSpaceDN w:val="0"/>
        <w:spacing w:before="0" w:line="276" w:lineRule="auto"/>
        <w:jc w:val="center"/>
        <w:rPr>
          <w:lang w:eastAsia="zh-CN"/>
        </w:rPr>
      </w:pPr>
      <w:r>
        <w:rPr>
          <w:lang w:eastAsia="zh-CN"/>
        </w:rPr>
        <w:t>CLIENT_CONFIRM_KEY = HKDF-Expand(PSK_DHE_PRK, ASCII("X.MBSL-sec-v1.1/psk-dhe/client-confirm") || 0x00 || TH_S, 32)</w:t>
      </w:r>
    </w:p>
    <w:p w:rsidR="00EC5EAC" w:rsidRDefault="00E51991" w:rsidP="00033D3C">
      <w:pPr>
        <w:kinsoku w:val="0"/>
        <w:overflowPunct w:val="0"/>
        <w:autoSpaceDE w:val="0"/>
        <w:autoSpaceDN w:val="0"/>
        <w:spacing w:before="0" w:line="276" w:lineRule="auto"/>
        <w:jc w:val="center"/>
        <w:rPr>
          <w:lang w:eastAsia="zh-CN"/>
        </w:rPr>
      </w:pPr>
      <w:r>
        <w:rPr>
          <w:lang w:eastAsia="zh-CN"/>
        </w:rPr>
        <w:lastRenderedPageBreak/>
        <w:t>server key_confirmation = HMAC-SM3(SERVER_CONFIRM_KEY, TH_S || 0x53)</w:t>
      </w:r>
    </w:p>
    <w:p w:rsidR="00EC5EAC" w:rsidRDefault="00E51991" w:rsidP="00033D3C">
      <w:pPr>
        <w:kinsoku w:val="0"/>
        <w:overflowPunct w:val="0"/>
        <w:autoSpaceDE w:val="0"/>
        <w:autoSpaceDN w:val="0"/>
        <w:spacing w:before="0" w:line="276" w:lineRule="auto"/>
        <w:jc w:val="center"/>
        <w:rPr>
          <w:lang w:eastAsia="zh-CN"/>
        </w:rPr>
      </w:pPr>
      <w:r>
        <w:rPr>
          <w:lang w:eastAsia="zh-CN"/>
        </w:rPr>
        <w:t>client key_confirmation = HMAC-SM3(CLIENT_CONFIRM_KEY, TH_C || 0x43)</w:t>
      </w:r>
    </w:p>
    <w:p w:rsidR="00EC5EAC" w:rsidRDefault="00E51991" w:rsidP="00033D3C">
      <w:pPr>
        <w:kinsoku w:val="0"/>
        <w:overflowPunct w:val="0"/>
        <w:autoSpaceDE w:val="0"/>
        <w:autoSpaceDN w:val="0"/>
        <w:spacing w:before="0" w:line="276" w:lineRule="auto"/>
        <w:jc w:val="center"/>
        <w:rPr>
          <w:lang w:eastAsia="zh-CN"/>
        </w:rPr>
      </w:pPr>
      <w:r>
        <w:rPr>
          <w:lang w:eastAsia="zh-CN"/>
        </w:rPr>
        <w:t>Kp = HKDF-Expand(PSK_DHE_PRK, ASCII("X.MBSL-sec-v1.1/psk-dhe/content-seed") || 0x00 || TH, 32)</w:t>
      </w:r>
    </w:p>
    <w:p w:rsidR="00EC5EAC" w:rsidRDefault="00E51991" w:rsidP="00033D3C">
      <w:pPr>
        <w:kinsoku w:val="0"/>
        <w:overflowPunct w:val="0"/>
        <w:autoSpaceDE w:val="0"/>
        <w:autoSpaceDN w:val="0"/>
        <w:spacing w:before="0" w:line="276" w:lineRule="auto"/>
        <w:jc w:val="center"/>
        <w:rPr>
          <w:lang w:eastAsia="zh-CN"/>
        </w:rPr>
      </w:pPr>
      <w:r>
        <w:rPr>
          <w:lang w:eastAsia="zh-CN"/>
        </w:rPr>
        <w:t>Kp_client = HKDF-Expand(PSK_DHE_PRK, ASCII("X.MBSL-sec-v1.1/psk-dhe/broadcast-seed") || 0x00 || TH, 32)</w:t>
      </w:r>
    </w:p>
    <w:p w:rsidR="00EC5EAC" w:rsidRDefault="00E51991">
      <w:pPr>
        <w:kinsoku w:val="0"/>
        <w:overflowPunct w:val="0"/>
        <w:autoSpaceDE w:val="0"/>
        <w:autoSpaceDN w:val="0"/>
        <w:spacing w:before="0" w:line="276" w:lineRule="auto"/>
        <w:jc w:val="both"/>
        <w:rPr>
          <w:lang w:eastAsia="zh-CN"/>
        </w:rPr>
      </w:pPr>
      <w:r>
        <w:rPr>
          <w:lang w:eastAsia="zh-CN"/>
        </w:rPr>
        <w:t>The PSK authenticates the ephemeral DHE exchange; the DHE secret provides forward secrecy against later disclosure of the PSK when the ephemeral private scalars have been erased. Disclosure of the PSK before or during an exchange permits impersonation and therefore requires immediate PSK replacement and invalidation of related authentication contexts.</w:t>
      </w:r>
    </w:p>
    <w:p w:rsidR="00EC5EAC" w:rsidRDefault="00E51991">
      <w:pPr>
        <w:pStyle w:val="21"/>
        <w:numPr>
          <w:ilvl w:val="2"/>
          <w:numId w:val="18"/>
        </w:numPr>
        <w:tabs>
          <w:tab w:val="clear" w:pos="720"/>
        </w:tabs>
        <w:rPr>
          <w:lang w:val="en-US" w:eastAsia="zh-CN"/>
        </w:rPr>
      </w:pPr>
      <w:r>
        <w:rPr>
          <w:lang w:val="en-US" w:eastAsia="zh-CN"/>
        </w:rPr>
        <w:t>Common key export, state and conformance</w:t>
      </w:r>
    </w:p>
    <w:p w:rsidR="00EC5EAC" w:rsidRDefault="00E51991">
      <w:pPr>
        <w:kinsoku w:val="0"/>
        <w:overflowPunct w:val="0"/>
        <w:autoSpaceDE w:val="0"/>
        <w:autoSpaceDN w:val="0"/>
        <w:spacing w:before="0" w:line="276" w:lineRule="auto"/>
        <w:jc w:val="both"/>
        <w:rPr>
          <w:lang w:eastAsia="zh-CN"/>
        </w:rPr>
      </w:pPr>
      <w:r>
        <w:rPr>
          <w:lang w:eastAsia="zh-CN"/>
        </w:rPr>
        <w:t>Kp and Kp_client shall be used as the unicast and broadcast input seeds for the content-key, algorithm-specific-key and nonce-base derivation procedures specified in clause 9.2. The per-frame content_counter, nonce, associated-data and replay requirements of clause 9.2.5 apply unchanged to both profiles.</w:t>
      </w:r>
    </w:p>
    <w:p w:rsidR="00EC5EAC" w:rsidRDefault="00E51991">
      <w:pPr>
        <w:kinsoku w:val="0"/>
        <w:overflowPunct w:val="0"/>
        <w:autoSpaceDE w:val="0"/>
        <w:autoSpaceDN w:val="0"/>
        <w:spacing w:before="0" w:line="276" w:lineRule="auto"/>
        <w:jc w:val="both"/>
        <w:rPr>
          <w:lang w:eastAsia="zh-CN"/>
        </w:rPr>
      </w:pPr>
      <w:r>
        <w:rPr>
          <w:lang w:eastAsia="zh-CN"/>
        </w:rPr>
        <w:t>A peer shall commit the new authentication and content-key state only after both key confirmations have succeeded. On failure, it shall erase the candidate PRK, confirmation keys, Kp, Kp_client, ephemeral scalars, DHE or PAKE intermediate values and uncommitted counters. Error responses and timing shall not distinguish an unknown credential from an incorrect credential or invalid confirmation.</w:t>
      </w:r>
    </w:p>
    <w:p w:rsidR="00EC5EAC" w:rsidRDefault="00E51991">
      <w:pPr>
        <w:kinsoku w:val="0"/>
        <w:overflowPunct w:val="0"/>
        <w:autoSpaceDE w:val="0"/>
        <w:autoSpaceDN w:val="0"/>
        <w:spacing w:before="0" w:line="276" w:lineRule="auto"/>
        <w:jc w:val="both"/>
        <w:rPr>
          <w:lang w:eastAsia="zh-CN"/>
        </w:rPr>
      </w:pPr>
      <w:r>
        <w:rPr>
          <w:lang w:eastAsia="zh-CN"/>
        </w:rPr>
        <w:t>Conformance testing shall include successful and failed exchanges for both profiles; invalid and non-canonical public shares; reflected, reordered, omitted and modified transcript fields; incorrect role confirmations; low-entropy input rejected by the PSK profile; wrong verifiers and wrong PSKs; repeated nonces or ephemeral shares; downgrade attempts; and verification that both peers derive identical Kp and Kp_client only after mutual confirmation. Table 39 lists the credential-profile fields.</w:t>
      </w:r>
    </w:p>
    <w:p w:rsidR="00EC5EAC" w:rsidRDefault="00E51991">
      <w:pPr>
        <w:kinsoku w:val="0"/>
        <w:overflowPunct w:val="0"/>
        <w:autoSpaceDE w:val="0"/>
        <w:autoSpaceDN w:val="0"/>
        <w:spacing w:before="0" w:line="276" w:lineRule="auto"/>
        <w:jc w:val="center"/>
        <w:rPr>
          <w:lang w:eastAsia="zh-CN"/>
        </w:rPr>
      </w:pPr>
      <w:r>
        <w:rPr>
          <w:lang w:eastAsia="zh-CN"/>
        </w:rPr>
        <w:t>Table 39: Credential-profile data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5"/>
        <w:gridCol w:w="1300"/>
        <w:gridCol w:w="1300"/>
        <w:gridCol w:w="4300"/>
      </w:tblGrid>
      <w:tr w:rsidR="00EC5EAC">
        <w:trPr>
          <w:cantSplit/>
          <w:tblHeader/>
        </w:trPr>
        <w:tc>
          <w:tcPr>
            <w:tcW w:w="21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Field</w:t>
            </w:r>
          </w:p>
        </w:tc>
        <w:tc>
          <w:tcPr>
            <w:tcW w:w="13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Data type ID</w:t>
            </w:r>
          </w:p>
        </w:tc>
        <w:tc>
          <w:tcPr>
            <w:tcW w:w="13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Length</w:t>
            </w:r>
          </w:p>
        </w:tc>
        <w:tc>
          <w:tcPr>
            <w:tcW w:w="43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Use</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profile_id</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19</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8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0x01 SPAKE2+; 0x02 PSK-DHE</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status_field</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20</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8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Final generic success or failure status</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exchange_nonce</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21</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256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Fresh client or server nonce according to sender</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key_exchange_share</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22</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512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SPAKE2+ public share or P-256 ephemeral DHE share</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pake_salt</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23</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256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SPAKE2+ registration salt; absent for PSK-DHE</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mode</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24</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8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Selected content-protection mode</w:t>
            </w:r>
          </w:p>
        </w:tc>
      </w:tr>
      <w:tr w:rsidR="00EC5EAC">
        <w:trPr>
          <w:cantSplit/>
        </w:trPr>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key_confirmation</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25</w:t>
            </w:r>
          </w:p>
        </w:tc>
        <w:tc>
          <w:tcPr>
            <w:tcW w:w="1300" w:type="dxa"/>
          </w:tcPr>
          <w:p w:rsidR="00EC5EAC" w:rsidRDefault="00E51991">
            <w:pPr>
              <w:kinsoku w:val="0"/>
              <w:overflowPunct w:val="0"/>
              <w:autoSpaceDE w:val="0"/>
              <w:autoSpaceDN w:val="0"/>
              <w:spacing w:before="0" w:line="276" w:lineRule="auto"/>
              <w:jc w:val="both"/>
              <w:rPr>
                <w:lang w:eastAsia="zh-CN"/>
              </w:rPr>
            </w:pPr>
            <w:r>
              <w:rPr>
                <w:lang w:eastAsia="zh-CN"/>
              </w:rPr>
              <w:t>256 bits</w:t>
            </w:r>
          </w:p>
        </w:tc>
        <w:tc>
          <w:tcPr>
            <w:tcW w:w="4300" w:type="dxa"/>
          </w:tcPr>
          <w:p w:rsidR="00EC5EAC" w:rsidRDefault="00E51991">
            <w:pPr>
              <w:kinsoku w:val="0"/>
              <w:overflowPunct w:val="0"/>
              <w:autoSpaceDE w:val="0"/>
              <w:autoSpaceDN w:val="0"/>
              <w:spacing w:before="0" w:line="276" w:lineRule="auto"/>
              <w:jc w:val="both"/>
              <w:rPr>
                <w:lang w:eastAsia="zh-CN"/>
              </w:rPr>
            </w:pPr>
            <w:r>
              <w:rPr>
                <w:lang w:eastAsia="zh-CN"/>
              </w:rPr>
              <w:t>Role-specific SPAKE2+ or PSK-DHE confirmation</w:t>
            </w:r>
          </w:p>
        </w:tc>
      </w:tr>
    </w:tbl>
    <w:p w:rsidR="00395728" w:rsidRPr="007154FA" w:rsidRDefault="00075429" w:rsidP="00075429">
      <w:pPr>
        <w:pStyle w:val="21"/>
        <w:numPr>
          <w:ilvl w:val="1"/>
          <w:numId w:val="18"/>
        </w:numPr>
        <w:rPr>
          <w:lang w:val="en-US" w:eastAsia="zh-CN"/>
        </w:rPr>
      </w:pPr>
      <w:r w:rsidRPr="007154FA">
        <w:rPr>
          <w:lang w:val="en-US" w:eastAsia="zh-CN"/>
        </w:rPr>
        <w:t>Modbus Serial Link Security Protocol Based on Post-Quantum Hybrid Signature Public Key Certificate</w:t>
      </w:r>
    </w:p>
    <w:p w:rsidR="00EC5EAC" w:rsidRDefault="00E51991">
      <w:pPr>
        <w:kinsoku w:val="0"/>
        <w:overflowPunct w:val="0"/>
        <w:autoSpaceDE w:val="0"/>
        <w:autoSpaceDN w:val="0"/>
        <w:spacing w:before="0" w:line="276" w:lineRule="auto"/>
        <w:jc w:val="both"/>
        <w:rPr>
          <w:lang w:eastAsia="zh-CN"/>
        </w:rPr>
      </w:pPr>
      <w:r>
        <w:rPr>
          <w:lang w:eastAsia="zh-CN"/>
        </w:rPr>
        <w:t xml:space="preserve">This clause defines a non-fallback hybrid profile for high-value deployments. Hybrid means classical AND post-quantum: successful processing requires every mandatory classical validation and every </w:t>
      </w:r>
      <w:r>
        <w:rPr>
          <w:lang w:eastAsia="zh-CN"/>
        </w:rPr>
        <w:lastRenderedPageBreak/>
        <w:t>mandatory post-quantum validation to succeed. ECC failure shall not cause a switch to a post-quantum-only path, and post-quantum failure shall not cause continuation with a classical-only path.</w:t>
      </w:r>
    </w:p>
    <w:p w:rsidR="00EC5EAC" w:rsidRDefault="00E51991">
      <w:pPr>
        <w:pStyle w:val="21"/>
        <w:numPr>
          <w:ilvl w:val="2"/>
          <w:numId w:val="18"/>
        </w:numPr>
        <w:tabs>
          <w:tab w:val="clear" w:pos="720"/>
        </w:tabs>
        <w:rPr>
          <w:lang w:val="en-US" w:eastAsia="zh-CN"/>
        </w:rPr>
      </w:pPr>
      <w:r>
        <w:rPr>
          <w:lang w:val="en-US" w:eastAsia="zh-CN"/>
        </w:rPr>
        <w:t>Hybrid certificate and trust requirements</w:t>
      </w:r>
    </w:p>
    <w:p w:rsidR="00EC5EAC" w:rsidRDefault="00E51991">
      <w:pPr>
        <w:kinsoku w:val="0"/>
        <w:overflowPunct w:val="0"/>
        <w:autoSpaceDE w:val="0"/>
        <w:autoSpaceDN w:val="0"/>
        <w:spacing w:before="0" w:line="276" w:lineRule="auto"/>
        <w:jc w:val="both"/>
        <w:rPr>
          <w:lang w:eastAsia="zh-CN"/>
        </w:rPr>
      </w:pPr>
      <w:r>
        <w:rPr>
          <w:lang w:eastAsia="zh-CN"/>
        </w:rPr>
        <w:t>Every root, brand and device certificate in a hybrid certification path shall bind the classical algorithm identifiers and public keys, the ML-DSA verification key and, for a device that receives encapsulations, the ML-KEM public key to the same subject identity and validity constraints. Each certificate shall carry a classical signature component and an ML-DSA signature component over the same canonical to-be-signed certificate bytes.</w:t>
      </w:r>
    </w:p>
    <w:p w:rsidR="00EC5EAC" w:rsidRDefault="00E51991">
      <w:pPr>
        <w:kinsoku w:val="0"/>
        <w:overflowPunct w:val="0"/>
        <w:autoSpaceDE w:val="0"/>
        <w:autoSpaceDN w:val="0"/>
        <w:spacing w:before="0" w:line="276" w:lineRule="auto"/>
        <w:jc w:val="both"/>
        <w:rPr>
          <w:lang w:eastAsia="zh-CN"/>
        </w:rPr>
      </w:pPr>
      <w:r>
        <w:rPr>
          <w:lang w:eastAsia="zh-CN"/>
        </w:rPr>
        <w:t>For every certificate in the path, the relying party shall perform the custom certificate-path processing defined in Annex C and shall verify both signature components. Let CLASSICAL_VALID and PQ_VALID denote the complete classical and post-quantum path results. The hybrid path result is HYBRID_VALID = CLASSICAL_VALID AND PQ_VALID. If either value is false, indeterminate, unsupported or policy-disallowed, the path shall be rejected with a non-distinguishing validation error.</w:t>
      </w:r>
    </w:p>
    <w:p w:rsidR="00EC5EAC" w:rsidRDefault="00E51991">
      <w:pPr>
        <w:kinsoku w:val="0"/>
        <w:overflowPunct w:val="0"/>
        <w:autoSpaceDE w:val="0"/>
        <w:autoSpaceDN w:val="0"/>
        <w:spacing w:before="0" w:line="276" w:lineRule="auto"/>
        <w:jc w:val="both"/>
        <w:rPr>
          <w:lang w:eastAsia="zh-CN"/>
        </w:rPr>
      </w:pPr>
      <w:r>
        <w:rPr>
          <w:lang w:eastAsia="zh-CN"/>
        </w:rPr>
        <w:t>Algorithm identifiers, parameter sets, subject identity, issuer identity, validity period, key usage, certificate policies and both signature components shall be covered by the canonical certificate encoding. A component shall not be copied from another certificate or validated against different to-be-signed bytes. A cached classical-only or post-quantum-only result shall not satisfy the hybrid profile.</w:t>
      </w:r>
    </w:p>
    <w:p w:rsidR="00EC5EAC" w:rsidRDefault="00E51991">
      <w:pPr>
        <w:kinsoku w:val="0"/>
        <w:overflowPunct w:val="0"/>
        <w:autoSpaceDE w:val="0"/>
        <w:autoSpaceDN w:val="0"/>
        <w:spacing w:before="0" w:line="276" w:lineRule="auto"/>
        <w:jc w:val="both"/>
        <w:rPr>
          <w:lang w:eastAsia="zh-CN"/>
        </w:rPr>
      </w:pPr>
      <w:r>
        <w:rPr>
          <w:lang w:eastAsia="zh-CN"/>
        </w:rPr>
        <w:t>The mandatory initial algorithm set is P-256 with SHA-256 for the classical signature and DHE component, ML-DSA-44 for post-quantum signatures and ML-KEM-768 for key encapsulation. Other algorithm sets require an explicitly defined profile identifier, encoding and conformance vectors; algorithm substitution within an established profile is not permitted. Table 40 summarizes the mandatory components.</w:t>
      </w:r>
    </w:p>
    <w:p w:rsidR="00EC5EAC" w:rsidRDefault="00E51991">
      <w:pPr>
        <w:kinsoku w:val="0"/>
        <w:overflowPunct w:val="0"/>
        <w:autoSpaceDE w:val="0"/>
        <w:autoSpaceDN w:val="0"/>
        <w:spacing w:before="0" w:line="276" w:lineRule="auto"/>
        <w:jc w:val="center"/>
        <w:rPr>
          <w:lang w:eastAsia="zh-CN"/>
        </w:rPr>
      </w:pPr>
      <w:r>
        <w:rPr>
          <w:lang w:eastAsia="zh-CN"/>
        </w:rPr>
        <w:t>Table 40: Mandatory hybrid components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600"/>
        <w:gridCol w:w="2700"/>
        <w:gridCol w:w="2100"/>
      </w:tblGrid>
      <w:tr w:rsidR="00EC5EAC">
        <w:trPr>
          <w:cantSplit/>
          <w:tblHeader/>
        </w:trPr>
        <w:tc>
          <w:tcPr>
            <w:tcW w:w="16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Component</w:t>
            </w:r>
          </w:p>
        </w:tc>
        <w:tc>
          <w:tcPr>
            <w:tcW w:w="26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Classical requirement</w:t>
            </w:r>
          </w:p>
        </w:tc>
        <w:tc>
          <w:tcPr>
            <w:tcW w:w="27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Post-quantum requirement</w:t>
            </w:r>
          </w:p>
        </w:tc>
        <w:tc>
          <w:tcPr>
            <w:tcW w:w="21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Acceptance rule</w:t>
            </w:r>
          </w:p>
        </w:tc>
      </w:tr>
      <w:tr w:rsidR="00EC5EAC">
        <w:trPr>
          <w:cantSplit/>
        </w:trPr>
        <w:tc>
          <w:tcPr>
            <w:tcW w:w="1600" w:type="dxa"/>
          </w:tcPr>
          <w:p w:rsidR="00EC5EAC" w:rsidRDefault="00E51991">
            <w:pPr>
              <w:kinsoku w:val="0"/>
              <w:overflowPunct w:val="0"/>
              <w:autoSpaceDE w:val="0"/>
              <w:autoSpaceDN w:val="0"/>
              <w:spacing w:before="0" w:line="276" w:lineRule="auto"/>
              <w:jc w:val="both"/>
              <w:rPr>
                <w:lang w:eastAsia="zh-CN"/>
              </w:rPr>
            </w:pPr>
            <w:r>
              <w:rPr>
                <w:lang w:eastAsia="zh-CN"/>
              </w:rPr>
              <w:t>Certificate path</w:t>
            </w:r>
          </w:p>
        </w:tc>
        <w:tc>
          <w:tcPr>
            <w:tcW w:w="2600" w:type="dxa"/>
          </w:tcPr>
          <w:p w:rsidR="00EC5EAC" w:rsidRDefault="00E51991">
            <w:pPr>
              <w:kinsoku w:val="0"/>
              <w:overflowPunct w:val="0"/>
              <w:autoSpaceDE w:val="0"/>
              <w:autoSpaceDN w:val="0"/>
              <w:spacing w:before="0" w:line="276" w:lineRule="auto"/>
              <w:jc w:val="both"/>
              <w:rPr>
                <w:lang w:eastAsia="zh-CN"/>
              </w:rPr>
            </w:pPr>
            <w:r>
              <w:rPr>
                <w:lang w:eastAsia="zh-CN"/>
              </w:rPr>
              <w:t>MBSL certificate path and classical signatures</w:t>
            </w:r>
          </w:p>
        </w:tc>
        <w:tc>
          <w:tcPr>
            <w:tcW w:w="2700" w:type="dxa"/>
          </w:tcPr>
          <w:p w:rsidR="00EC5EAC" w:rsidRDefault="00E51991">
            <w:pPr>
              <w:kinsoku w:val="0"/>
              <w:overflowPunct w:val="0"/>
              <w:autoSpaceDE w:val="0"/>
              <w:autoSpaceDN w:val="0"/>
              <w:spacing w:before="0" w:line="276" w:lineRule="auto"/>
              <w:jc w:val="both"/>
              <w:rPr>
                <w:lang w:eastAsia="zh-CN"/>
              </w:rPr>
            </w:pPr>
            <w:r>
              <w:rPr>
                <w:lang w:eastAsia="zh-CN"/>
              </w:rPr>
              <w:t>ML-DSA signatures over identical TBS bytes</w:t>
            </w:r>
          </w:p>
        </w:tc>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Both shall succeed</w:t>
            </w:r>
          </w:p>
        </w:tc>
      </w:tr>
      <w:tr w:rsidR="00EC5EAC">
        <w:trPr>
          <w:cantSplit/>
        </w:trPr>
        <w:tc>
          <w:tcPr>
            <w:tcW w:w="1600" w:type="dxa"/>
          </w:tcPr>
          <w:p w:rsidR="00EC5EAC" w:rsidRDefault="00E51991">
            <w:pPr>
              <w:kinsoku w:val="0"/>
              <w:overflowPunct w:val="0"/>
              <w:autoSpaceDE w:val="0"/>
              <w:autoSpaceDN w:val="0"/>
              <w:spacing w:before="0" w:line="276" w:lineRule="auto"/>
              <w:jc w:val="both"/>
              <w:rPr>
                <w:lang w:eastAsia="zh-CN"/>
              </w:rPr>
            </w:pPr>
            <w:r>
              <w:rPr>
                <w:lang w:eastAsia="zh-CN"/>
              </w:rPr>
              <w:t>Peer possession</w:t>
            </w:r>
          </w:p>
        </w:tc>
        <w:tc>
          <w:tcPr>
            <w:tcW w:w="2600" w:type="dxa"/>
          </w:tcPr>
          <w:p w:rsidR="00EC5EAC" w:rsidRDefault="00E51991">
            <w:pPr>
              <w:kinsoku w:val="0"/>
              <w:overflowPunct w:val="0"/>
              <w:autoSpaceDE w:val="0"/>
              <w:autoSpaceDN w:val="0"/>
              <w:spacing w:before="0" w:line="276" w:lineRule="auto"/>
              <w:jc w:val="both"/>
              <w:rPr>
                <w:lang w:eastAsia="zh-CN"/>
              </w:rPr>
            </w:pPr>
            <w:r>
              <w:rPr>
                <w:lang w:eastAsia="zh-CN"/>
              </w:rPr>
              <w:t>P-256 transcript signature</w:t>
            </w:r>
          </w:p>
        </w:tc>
        <w:tc>
          <w:tcPr>
            <w:tcW w:w="2700" w:type="dxa"/>
          </w:tcPr>
          <w:p w:rsidR="00EC5EAC" w:rsidRDefault="00E51991">
            <w:pPr>
              <w:kinsoku w:val="0"/>
              <w:overflowPunct w:val="0"/>
              <w:autoSpaceDE w:val="0"/>
              <w:autoSpaceDN w:val="0"/>
              <w:spacing w:before="0" w:line="276" w:lineRule="auto"/>
              <w:jc w:val="both"/>
              <w:rPr>
                <w:lang w:eastAsia="zh-CN"/>
              </w:rPr>
            </w:pPr>
            <w:r>
              <w:rPr>
                <w:lang w:eastAsia="zh-CN"/>
              </w:rPr>
              <w:t>ML-DSA-44 transcript signature</w:t>
            </w:r>
          </w:p>
        </w:tc>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Both shall succeed</w:t>
            </w:r>
          </w:p>
        </w:tc>
      </w:tr>
      <w:tr w:rsidR="00EC5EAC">
        <w:trPr>
          <w:cantSplit/>
        </w:trPr>
        <w:tc>
          <w:tcPr>
            <w:tcW w:w="1600" w:type="dxa"/>
          </w:tcPr>
          <w:p w:rsidR="00EC5EAC" w:rsidRDefault="00E51991">
            <w:pPr>
              <w:kinsoku w:val="0"/>
              <w:overflowPunct w:val="0"/>
              <w:autoSpaceDE w:val="0"/>
              <w:autoSpaceDN w:val="0"/>
              <w:spacing w:before="0" w:line="276" w:lineRule="auto"/>
              <w:jc w:val="both"/>
              <w:rPr>
                <w:lang w:eastAsia="zh-CN"/>
              </w:rPr>
            </w:pPr>
            <w:r>
              <w:rPr>
                <w:lang w:eastAsia="zh-CN"/>
              </w:rPr>
              <w:t>Key establishment</w:t>
            </w:r>
          </w:p>
        </w:tc>
        <w:tc>
          <w:tcPr>
            <w:tcW w:w="2600" w:type="dxa"/>
          </w:tcPr>
          <w:p w:rsidR="00EC5EAC" w:rsidRDefault="00E51991">
            <w:pPr>
              <w:kinsoku w:val="0"/>
              <w:overflowPunct w:val="0"/>
              <w:autoSpaceDE w:val="0"/>
              <w:autoSpaceDN w:val="0"/>
              <w:spacing w:before="0" w:line="276" w:lineRule="auto"/>
              <w:jc w:val="both"/>
              <w:rPr>
                <w:lang w:eastAsia="zh-CN"/>
              </w:rPr>
            </w:pPr>
            <w:r>
              <w:rPr>
                <w:lang w:eastAsia="zh-CN"/>
              </w:rPr>
              <w:t>Fresh P-256 DHE secret Z_DHE</w:t>
            </w:r>
          </w:p>
        </w:tc>
        <w:tc>
          <w:tcPr>
            <w:tcW w:w="2700" w:type="dxa"/>
          </w:tcPr>
          <w:p w:rsidR="00EC5EAC" w:rsidRDefault="00E51991">
            <w:pPr>
              <w:kinsoku w:val="0"/>
              <w:overflowPunct w:val="0"/>
              <w:autoSpaceDE w:val="0"/>
              <w:autoSpaceDN w:val="0"/>
              <w:spacing w:before="0" w:line="276" w:lineRule="auto"/>
              <w:jc w:val="both"/>
              <w:rPr>
                <w:lang w:eastAsia="zh-CN"/>
              </w:rPr>
            </w:pPr>
            <w:r>
              <w:rPr>
                <w:lang w:eastAsia="zh-CN"/>
              </w:rPr>
              <w:t>ML-KEM-768 secret Z_MLKEM</w:t>
            </w:r>
          </w:p>
        </w:tc>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Both included in HKDF input</w:t>
            </w:r>
          </w:p>
        </w:tc>
      </w:tr>
      <w:tr w:rsidR="00EC5EAC">
        <w:trPr>
          <w:cantSplit/>
        </w:trPr>
        <w:tc>
          <w:tcPr>
            <w:tcW w:w="1600" w:type="dxa"/>
          </w:tcPr>
          <w:p w:rsidR="00EC5EAC" w:rsidRDefault="00E51991">
            <w:pPr>
              <w:kinsoku w:val="0"/>
              <w:overflowPunct w:val="0"/>
              <w:autoSpaceDE w:val="0"/>
              <w:autoSpaceDN w:val="0"/>
              <w:spacing w:before="0" w:line="276" w:lineRule="auto"/>
              <w:jc w:val="both"/>
              <w:rPr>
                <w:lang w:eastAsia="zh-CN"/>
              </w:rPr>
            </w:pPr>
            <w:r>
              <w:rPr>
                <w:lang w:eastAsia="zh-CN"/>
              </w:rPr>
              <w:t>Key confirmation</w:t>
            </w:r>
          </w:p>
        </w:tc>
        <w:tc>
          <w:tcPr>
            <w:tcW w:w="2600" w:type="dxa"/>
          </w:tcPr>
          <w:p w:rsidR="00EC5EAC" w:rsidRDefault="00E51991">
            <w:pPr>
              <w:kinsoku w:val="0"/>
              <w:overflowPunct w:val="0"/>
              <w:autoSpaceDE w:val="0"/>
              <w:autoSpaceDN w:val="0"/>
              <w:spacing w:before="0" w:line="276" w:lineRule="auto"/>
              <w:jc w:val="both"/>
              <w:rPr>
                <w:lang w:eastAsia="zh-CN"/>
              </w:rPr>
            </w:pPr>
            <w:r>
              <w:rPr>
                <w:lang w:eastAsia="zh-CN"/>
              </w:rPr>
              <w:t>Transcript-bound HMAC-SM3</w:t>
            </w:r>
          </w:p>
        </w:tc>
        <w:tc>
          <w:tcPr>
            <w:tcW w:w="2700" w:type="dxa"/>
          </w:tcPr>
          <w:p w:rsidR="00EC5EAC" w:rsidRDefault="00E51991">
            <w:pPr>
              <w:kinsoku w:val="0"/>
              <w:overflowPunct w:val="0"/>
              <w:autoSpaceDE w:val="0"/>
              <w:autoSpaceDN w:val="0"/>
              <w:spacing w:before="0" w:line="276" w:lineRule="auto"/>
              <w:jc w:val="both"/>
              <w:rPr>
                <w:lang w:eastAsia="zh-CN"/>
              </w:rPr>
            </w:pPr>
            <w:r>
              <w:rPr>
                <w:lang w:eastAsia="zh-CN"/>
              </w:rPr>
              <w:t>Covers both signature components and ML-KEM ciphertext</w:t>
            </w:r>
          </w:p>
        </w:tc>
        <w:tc>
          <w:tcPr>
            <w:tcW w:w="2100" w:type="dxa"/>
          </w:tcPr>
          <w:p w:rsidR="00EC5EAC" w:rsidRDefault="00E51991">
            <w:pPr>
              <w:kinsoku w:val="0"/>
              <w:overflowPunct w:val="0"/>
              <w:autoSpaceDE w:val="0"/>
              <w:autoSpaceDN w:val="0"/>
              <w:spacing w:before="0" w:line="276" w:lineRule="auto"/>
              <w:jc w:val="both"/>
              <w:rPr>
                <w:lang w:eastAsia="zh-CN"/>
              </w:rPr>
            </w:pPr>
            <w:r>
              <w:rPr>
                <w:lang w:eastAsia="zh-CN"/>
              </w:rPr>
              <w:t>Both peers shall confirm</w:t>
            </w:r>
          </w:p>
        </w:tc>
      </w:tr>
    </w:tbl>
    <w:p w:rsidR="00EC5EAC" w:rsidRDefault="00E51991">
      <w:pPr>
        <w:pStyle w:val="21"/>
        <w:numPr>
          <w:ilvl w:val="2"/>
          <w:numId w:val="18"/>
        </w:numPr>
        <w:tabs>
          <w:tab w:val="clear" w:pos="720"/>
        </w:tabs>
        <w:rPr>
          <w:lang w:val="en-US" w:eastAsia="zh-CN"/>
        </w:rPr>
      </w:pPr>
      <w:r>
        <w:rPr>
          <w:lang w:val="en-US" w:eastAsia="zh-CN"/>
        </w:rPr>
        <w:t>Hybrid handshake and peer possession</w:t>
      </w:r>
    </w:p>
    <w:p w:rsidR="00EC5EAC" w:rsidRDefault="00E51991">
      <w:pPr>
        <w:kinsoku w:val="0"/>
        <w:overflowPunct w:val="0"/>
        <w:autoSpaceDE w:val="0"/>
        <w:autoSpaceDN w:val="0"/>
        <w:spacing w:before="0" w:line="276" w:lineRule="auto"/>
        <w:jc w:val="both"/>
        <w:rPr>
          <w:lang w:eastAsia="zh-CN"/>
        </w:rPr>
      </w:pPr>
      <w:r>
        <w:rPr>
          <w:lang w:eastAsia="zh-CN"/>
        </w:rPr>
        <w:t>The client and server shall generate fresh 32-octet exchange_nonce values and fresh ephemeral P-256 key pairs for every full handshake. key_exchange_share carries the 64-octet x-coordinate || y-coordinate representation. Received points shall be checked for coordinate range, curve membership, non-infinity and correct subgroup membership.</w:t>
      </w:r>
    </w:p>
    <w:p w:rsidR="00EC5EAC" w:rsidRDefault="00E51991">
      <w:pPr>
        <w:kinsoku w:val="0"/>
        <w:overflowPunct w:val="0"/>
        <w:autoSpaceDE w:val="0"/>
        <w:autoSpaceDN w:val="0"/>
        <w:spacing w:before="0" w:line="276" w:lineRule="auto"/>
        <w:jc w:val="both"/>
        <w:rPr>
          <w:lang w:eastAsia="zh-CN"/>
        </w:rPr>
      </w:pPr>
      <w:r>
        <w:rPr>
          <w:lang w:eastAsia="zh-CN"/>
        </w:rPr>
        <w:t xml:space="preserve">The server shall sign the transcript hash TH_S with both its certified classical signing key and its certified ML-DSA key. The client shall verify both signatures after the server hybrid certificate path has passed HYBRID_VALID. The client shall then sign TH_C with both of its certified signing keys, </w:t>
      </w:r>
      <w:r>
        <w:rPr>
          <w:lang w:eastAsia="zh-CN"/>
        </w:rPr>
        <w:lastRenderedPageBreak/>
        <w:t>and the server shall perform the corresponding two signature verifications after validating the client hybrid path.</w:t>
      </w:r>
    </w:p>
    <w:p w:rsidR="00EC5EAC" w:rsidRDefault="00E51991">
      <w:pPr>
        <w:kinsoku w:val="0"/>
        <w:overflowPunct w:val="0"/>
        <w:autoSpaceDE w:val="0"/>
        <w:autoSpaceDN w:val="0"/>
        <w:spacing w:before="0" w:line="276" w:lineRule="auto"/>
        <w:jc w:val="both"/>
        <w:rPr>
          <w:lang w:eastAsia="zh-CN"/>
        </w:rPr>
      </w:pPr>
      <w:r>
        <w:rPr>
          <w:lang w:eastAsia="zh-CN"/>
        </w:rPr>
        <w:t>TH_S is the SM3 hash of the canonical transcript through the server certificate chain and server key_exchange_share, excluding the server handshake signatures. TH_C is the hash through the client certificate chain, client key_exchange_share and ml_kem_ciphertext, including both server signatures but excluding the client signatures. TH_F is the hash through both client signatures. TH_A is the hash through server key_confirmation, and final TH is the hash through client key_confirmation.</w:t>
      </w:r>
    </w:p>
    <w:p w:rsidR="00EC5EAC" w:rsidRDefault="00E51991">
      <w:pPr>
        <w:kinsoku w:val="0"/>
        <w:overflowPunct w:val="0"/>
        <w:autoSpaceDE w:val="0"/>
        <w:autoSpaceDN w:val="0"/>
        <w:spacing w:before="0" w:line="276" w:lineRule="auto"/>
        <w:jc w:val="both"/>
        <w:rPr>
          <w:lang w:eastAsia="zh-CN"/>
        </w:rPr>
      </w:pPr>
      <w:r>
        <w:rPr>
          <w:lang w:eastAsia="zh-CN"/>
        </w:rPr>
        <w:t>The canonical transcript shall encode, in transmission order, every APDU tag, data type identifier, length and exact value, including both certificate chains, algorithm identifiers, nonces, mode, both DHE shares, both classical signatures, both ML-DSA signatures and the ML-KEM ciphertext. Missing, duplicate, reordered or non-canonical fields shall terminate the exchange. Table 41 specifies the handshake flow.</w:t>
      </w:r>
    </w:p>
    <w:p w:rsidR="00EC5EAC" w:rsidRDefault="00E51991">
      <w:pPr>
        <w:kinsoku w:val="0"/>
        <w:overflowPunct w:val="0"/>
        <w:autoSpaceDE w:val="0"/>
        <w:autoSpaceDN w:val="0"/>
        <w:spacing w:before="0" w:line="276" w:lineRule="auto"/>
        <w:jc w:val="center"/>
        <w:rPr>
          <w:lang w:eastAsia="zh-CN"/>
        </w:rPr>
      </w:pPr>
      <w:r>
        <w:rPr>
          <w:lang w:eastAsia="zh-CN"/>
        </w:rPr>
        <w:t>Table 41: Hybrid authentication and key-establishment flow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1050"/>
        <w:gridCol w:w="1700"/>
        <w:gridCol w:w="5400"/>
      </w:tblGrid>
      <w:tr w:rsidR="00EC5EAC">
        <w:trPr>
          <w:cantSplit/>
          <w:tblHeader/>
        </w:trPr>
        <w:tc>
          <w:tcPr>
            <w:tcW w:w="85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Step</w:t>
            </w:r>
          </w:p>
        </w:tc>
        <w:tc>
          <w:tcPr>
            <w:tcW w:w="105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Sender</w:t>
            </w:r>
          </w:p>
        </w:tc>
        <w:tc>
          <w:tcPr>
            <w:tcW w:w="17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APDU</w:t>
            </w:r>
          </w:p>
        </w:tc>
        <w:tc>
          <w:tcPr>
            <w:tcW w:w="54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Required content</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1</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ss_open_req</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client exchange_nonce, client key_exchange_share and mode</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2</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ss_open_cnf</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server exchange_nonce, server key_exchange_share, server certificate chain and both server handshake signatures</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3</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ss_data_req</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client certificate chain, ml_kem_ciphertext and both client handshake signatures</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4</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ss_data_cnf</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server key_confirmation after the server has completed its mandatory hybrid-path, client-signature, DHE and ML-KEM processing</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5</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Client</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ss_data_req</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client key_confirmation</w:t>
            </w:r>
          </w:p>
        </w:tc>
      </w:tr>
      <w:tr w:rsidR="00EC5EAC">
        <w:trPr>
          <w:cantSplit/>
        </w:trPr>
        <w:tc>
          <w:tcPr>
            <w:tcW w:w="850" w:type="dxa"/>
          </w:tcPr>
          <w:p w:rsidR="00EC5EAC" w:rsidRDefault="00E51991">
            <w:pPr>
              <w:kinsoku w:val="0"/>
              <w:overflowPunct w:val="0"/>
              <w:autoSpaceDE w:val="0"/>
              <w:autoSpaceDN w:val="0"/>
              <w:spacing w:before="0" w:line="276" w:lineRule="auto"/>
              <w:jc w:val="both"/>
              <w:rPr>
                <w:lang w:eastAsia="zh-CN"/>
              </w:rPr>
            </w:pPr>
            <w:r>
              <w:rPr>
                <w:lang w:eastAsia="zh-CN"/>
              </w:rPr>
              <w:t>6</w:t>
            </w:r>
          </w:p>
        </w:tc>
        <w:tc>
          <w:tcPr>
            <w:tcW w:w="1050" w:type="dxa"/>
          </w:tcPr>
          <w:p w:rsidR="00EC5EAC" w:rsidRDefault="00E51991">
            <w:pPr>
              <w:kinsoku w:val="0"/>
              <w:overflowPunct w:val="0"/>
              <w:autoSpaceDE w:val="0"/>
              <w:autoSpaceDN w:val="0"/>
              <w:spacing w:before="0" w:line="276" w:lineRule="auto"/>
              <w:jc w:val="both"/>
              <w:rPr>
                <w:lang w:eastAsia="zh-CN"/>
              </w:rPr>
            </w:pPr>
            <w:r>
              <w:rPr>
                <w:lang w:eastAsia="zh-CN"/>
              </w:rPr>
              <w:t>Server</w:t>
            </w:r>
          </w:p>
        </w:tc>
        <w:tc>
          <w:tcPr>
            <w:tcW w:w="1700" w:type="dxa"/>
          </w:tcPr>
          <w:p w:rsidR="00EC5EAC" w:rsidRDefault="00E51991">
            <w:pPr>
              <w:kinsoku w:val="0"/>
              <w:overflowPunct w:val="0"/>
              <w:autoSpaceDE w:val="0"/>
              <w:autoSpaceDN w:val="0"/>
              <w:spacing w:before="0" w:line="276" w:lineRule="auto"/>
              <w:jc w:val="both"/>
              <w:rPr>
                <w:lang w:eastAsia="zh-CN"/>
              </w:rPr>
            </w:pPr>
            <w:r>
              <w:rPr>
                <w:lang w:eastAsia="zh-CN"/>
              </w:rPr>
              <w:t>ss_data_cnf</w:t>
            </w:r>
          </w:p>
        </w:tc>
        <w:tc>
          <w:tcPr>
            <w:tcW w:w="5400" w:type="dxa"/>
          </w:tcPr>
          <w:p w:rsidR="00EC5EAC" w:rsidRDefault="00E51991">
            <w:pPr>
              <w:kinsoku w:val="0"/>
              <w:overflowPunct w:val="0"/>
              <w:autoSpaceDE w:val="0"/>
              <w:autoSpaceDN w:val="0"/>
              <w:spacing w:before="0" w:line="276" w:lineRule="auto"/>
              <w:jc w:val="both"/>
              <w:rPr>
                <w:lang w:eastAsia="zh-CN"/>
              </w:rPr>
            </w:pPr>
            <w:r>
              <w:rPr>
                <w:lang w:eastAsia="zh-CN"/>
              </w:rPr>
              <w:t>generic status_field</w:t>
            </w:r>
          </w:p>
        </w:tc>
      </w:tr>
    </w:tbl>
    <w:p w:rsidR="00EC5EAC" w:rsidRDefault="00E51991">
      <w:pPr>
        <w:pStyle w:val="21"/>
        <w:numPr>
          <w:ilvl w:val="2"/>
          <w:numId w:val="18"/>
        </w:numPr>
        <w:tabs>
          <w:tab w:val="clear" w:pos="720"/>
        </w:tabs>
        <w:rPr>
          <w:lang w:val="en-US" w:eastAsia="zh-CN"/>
        </w:rPr>
      </w:pPr>
      <w:r>
        <w:rPr>
          <w:lang w:val="en-US" w:eastAsia="zh-CN"/>
        </w:rPr>
        <w:t>Hybrid key combination and confirmation</w:t>
      </w:r>
    </w:p>
    <w:p w:rsidR="00EC5EAC" w:rsidRDefault="00E51991">
      <w:pPr>
        <w:kinsoku w:val="0"/>
        <w:overflowPunct w:val="0"/>
        <w:autoSpaceDE w:val="0"/>
        <w:autoSpaceDN w:val="0"/>
        <w:spacing w:before="0" w:line="276" w:lineRule="auto"/>
        <w:jc w:val="both"/>
        <w:rPr>
          <w:lang w:eastAsia="zh-CN"/>
        </w:rPr>
      </w:pPr>
      <w:r>
        <w:rPr>
          <w:lang w:eastAsia="zh-CN"/>
        </w:rPr>
        <w:t>The client shall encapsulate to the validated server ML-KEM-768 public key and send the resulting 1088-octet ml_kem_ciphertext. The server shall reject an invalid ciphertext length or encoding before decapsulation and shall perform ML-KEM decapsulation, including its specified implicit-rejection behaviour, using the protected ML-KEM private key. The resulting candidate Z_MLKEM shall be accepted only after all mandatory hybrid signatures and both transcript-bound key_confirmation values have succeeded; the protocol shall not expose whether implicit rejection occurred.</w:t>
      </w:r>
    </w:p>
    <w:p w:rsidR="00EC5EAC" w:rsidRDefault="00E51991">
      <w:pPr>
        <w:kinsoku w:val="0"/>
        <w:overflowPunct w:val="0"/>
        <w:autoSpaceDE w:val="0"/>
        <w:autoSpaceDN w:val="0"/>
        <w:spacing w:before="0" w:line="276" w:lineRule="auto"/>
        <w:jc w:val="both"/>
        <w:rPr>
          <w:lang w:eastAsia="zh-CN"/>
        </w:rPr>
      </w:pPr>
      <w:r>
        <w:rPr>
          <w:lang w:eastAsia="zh-CN"/>
        </w:rPr>
        <w:t>Both peers shall calculate Z_DHE from the validated ephemeral P-256 shares and shall obtain the 32-octet Z_MLKEM from ML-KEM. The two secrets shall be length-prefixed and combined before extraction. No branch may replace a missing or failed component with zeroes, an empty string, a cached value or the output of the other component.</w:t>
      </w:r>
    </w:p>
    <w:p w:rsidR="00EC5EAC" w:rsidRDefault="00E51991">
      <w:pPr>
        <w:kinsoku w:val="0"/>
        <w:overflowPunct w:val="0"/>
        <w:autoSpaceDE w:val="0"/>
        <w:autoSpaceDN w:val="0"/>
        <w:spacing w:before="0" w:line="276" w:lineRule="auto"/>
        <w:jc w:val="center"/>
        <w:rPr>
          <w:lang w:eastAsia="zh-CN"/>
        </w:rPr>
      </w:pPr>
      <w:r>
        <w:rPr>
          <w:lang w:eastAsia="zh-CN"/>
        </w:rPr>
        <w:t>HYBRID_SALT = SM3(ASCII("X.MBSL-sec-v1.1/hybrid/salt") || 0x00 || ENC(client_nonce) || ENC(server_nonce) || ENC(CLIENT_ID) || ENC(SERVER_ID) || ENC(mode))</w:t>
      </w:r>
    </w:p>
    <w:p w:rsidR="00EC5EAC" w:rsidRDefault="00E51991">
      <w:pPr>
        <w:kinsoku w:val="0"/>
        <w:overflowPunct w:val="0"/>
        <w:autoSpaceDE w:val="0"/>
        <w:autoSpaceDN w:val="0"/>
        <w:spacing w:before="0" w:line="276" w:lineRule="auto"/>
        <w:jc w:val="center"/>
        <w:rPr>
          <w:lang w:eastAsia="zh-CN"/>
        </w:rPr>
      </w:pPr>
      <w:r>
        <w:rPr>
          <w:lang w:eastAsia="zh-CN"/>
        </w:rPr>
        <w:t>HYBRID_IKM = ENC(Z_DHE) || ENC(Z_MLKEM)</w:t>
      </w:r>
    </w:p>
    <w:p w:rsidR="00EC5EAC" w:rsidRDefault="00E51991">
      <w:pPr>
        <w:kinsoku w:val="0"/>
        <w:overflowPunct w:val="0"/>
        <w:autoSpaceDE w:val="0"/>
        <w:autoSpaceDN w:val="0"/>
        <w:spacing w:before="0" w:line="276" w:lineRule="auto"/>
        <w:jc w:val="center"/>
        <w:rPr>
          <w:lang w:eastAsia="zh-CN"/>
        </w:rPr>
      </w:pPr>
      <w:r>
        <w:rPr>
          <w:lang w:eastAsia="zh-CN"/>
        </w:rPr>
        <w:t>HYBRID_PRK = HKDF-Extract(HYBRID_SALT, HYBRID_IKM)</w:t>
      </w:r>
    </w:p>
    <w:p w:rsidR="00EC5EAC" w:rsidRDefault="00E51991">
      <w:pPr>
        <w:kinsoku w:val="0"/>
        <w:overflowPunct w:val="0"/>
        <w:autoSpaceDE w:val="0"/>
        <w:autoSpaceDN w:val="0"/>
        <w:spacing w:before="0" w:line="276" w:lineRule="auto"/>
        <w:jc w:val="center"/>
        <w:rPr>
          <w:lang w:eastAsia="zh-CN"/>
        </w:rPr>
      </w:pPr>
      <w:r>
        <w:rPr>
          <w:lang w:eastAsia="zh-CN"/>
        </w:rPr>
        <w:t>SERVER_FINISHED_KEY = HKDF-Expand(HYBRID_PRK, ASCII("X.MBSL-sec-v1.1/hybrid/server-finished") || 0x00 || TH_F, 32)</w:t>
      </w:r>
    </w:p>
    <w:p w:rsidR="00EC5EAC" w:rsidRDefault="00E51991">
      <w:pPr>
        <w:kinsoku w:val="0"/>
        <w:overflowPunct w:val="0"/>
        <w:autoSpaceDE w:val="0"/>
        <w:autoSpaceDN w:val="0"/>
        <w:spacing w:before="0" w:line="276" w:lineRule="auto"/>
        <w:jc w:val="center"/>
        <w:rPr>
          <w:lang w:eastAsia="zh-CN"/>
        </w:rPr>
      </w:pPr>
      <w:r>
        <w:rPr>
          <w:lang w:eastAsia="zh-CN"/>
        </w:rPr>
        <w:lastRenderedPageBreak/>
        <w:t>CLIENT_FINISHED_KEY = HKDF-Expand(HYBRID_PRK, ASCII("X.MBSL-sec-v1.1/hybrid/client-finished") || 0x00 || TH_F, 32)</w:t>
      </w:r>
    </w:p>
    <w:p w:rsidR="00EC5EAC" w:rsidRDefault="00E51991">
      <w:pPr>
        <w:kinsoku w:val="0"/>
        <w:overflowPunct w:val="0"/>
        <w:autoSpaceDE w:val="0"/>
        <w:autoSpaceDN w:val="0"/>
        <w:spacing w:before="0" w:line="276" w:lineRule="auto"/>
        <w:jc w:val="center"/>
        <w:rPr>
          <w:lang w:eastAsia="zh-CN"/>
        </w:rPr>
      </w:pPr>
      <w:r>
        <w:rPr>
          <w:lang w:eastAsia="zh-CN"/>
        </w:rPr>
        <w:t>server key_confirmation = HMAC-SM3(SERVER_FINISHED_KEY, TH_F || 0x53)</w:t>
      </w:r>
    </w:p>
    <w:p w:rsidR="00EC5EAC" w:rsidRDefault="00E51991">
      <w:pPr>
        <w:kinsoku w:val="0"/>
        <w:overflowPunct w:val="0"/>
        <w:autoSpaceDE w:val="0"/>
        <w:autoSpaceDN w:val="0"/>
        <w:spacing w:before="0" w:line="276" w:lineRule="auto"/>
        <w:jc w:val="center"/>
        <w:rPr>
          <w:lang w:eastAsia="zh-CN"/>
        </w:rPr>
      </w:pPr>
      <w:r>
        <w:rPr>
          <w:lang w:eastAsia="zh-CN"/>
        </w:rPr>
        <w:t>client key_confirmation = HMAC-SM3(CLIENT_FINISHED_KEY, TH_A || 0x43)</w:t>
      </w:r>
    </w:p>
    <w:p w:rsidR="00EC5EAC" w:rsidRDefault="00E51991">
      <w:pPr>
        <w:kinsoku w:val="0"/>
        <w:overflowPunct w:val="0"/>
        <w:autoSpaceDE w:val="0"/>
        <w:autoSpaceDN w:val="0"/>
        <w:spacing w:before="0" w:line="276" w:lineRule="auto"/>
        <w:jc w:val="center"/>
        <w:rPr>
          <w:lang w:eastAsia="zh-CN"/>
        </w:rPr>
      </w:pPr>
      <w:r>
        <w:rPr>
          <w:lang w:eastAsia="zh-CN"/>
        </w:rPr>
        <w:t>Kp = HKDF-Expand(HYBRID_PRK, ASCII("X.MBSL-sec-v1.1/hybrid/content-seed") || 0x00 || TH, 32)</w:t>
      </w:r>
    </w:p>
    <w:p w:rsidR="00EC5EAC" w:rsidRDefault="00E51991">
      <w:pPr>
        <w:kinsoku w:val="0"/>
        <w:overflowPunct w:val="0"/>
        <w:autoSpaceDE w:val="0"/>
        <w:autoSpaceDN w:val="0"/>
        <w:spacing w:before="0" w:line="276" w:lineRule="auto"/>
        <w:jc w:val="both"/>
        <w:rPr>
          <w:lang w:eastAsia="zh-CN"/>
        </w:rPr>
      </w:pPr>
      <w:r>
        <w:rPr>
          <w:lang w:eastAsia="zh-CN"/>
        </w:rPr>
        <w:t>The session shall become authenticated only when HYBRID_VALID is true for both peers, both classical handshake signatures are valid, both ML-DSA handshake signatures are valid, ML-KEM decapsulation has completed, Z_DHE is valid and both key_confirmation values have been verified. Any single failure shall erase the candidate hybrid state and terminate the exchange.</w:t>
      </w:r>
    </w:p>
    <w:p w:rsidR="00EC5EAC" w:rsidRDefault="00E51991">
      <w:pPr>
        <w:kinsoku w:val="0"/>
        <w:overflowPunct w:val="0"/>
        <w:autoSpaceDE w:val="0"/>
        <w:autoSpaceDN w:val="0"/>
        <w:spacing w:before="0" w:line="276" w:lineRule="auto"/>
        <w:jc w:val="both"/>
        <w:rPr>
          <w:lang w:eastAsia="zh-CN"/>
        </w:rPr>
      </w:pPr>
      <w:r>
        <w:rPr>
          <w:lang w:eastAsia="zh-CN"/>
        </w:rPr>
        <w:t>The client shall generate a fresh 32-octet GROUP_SEED for broadcast protection and distribute the identical value to each authorized server over the already established pairwise hybrid SAC using the broadcast-key update procedure. Kp_client = GROUP_SEED. Pairwise Z_DHE or Z_MLKEM values shall not be used directly to derive a common broadcast key because they differ between servers.</w:t>
      </w:r>
    </w:p>
    <w:p w:rsidR="00EC5EAC" w:rsidRDefault="00E51991">
      <w:pPr>
        <w:kinsoku w:val="0"/>
        <w:overflowPunct w:val="0"/>
        <w:autoSpaceDE w:val="0"/>
        <w:autoSpaceDN w:val="0"/>
        <w:spacing w:before="0" w:line="276" w:lineRule="auto"/>
        <w:jc w:val="both"/>
        <w:rPr>
          <w:lang w:eastAsia="zh-CN"/>
        </w:rPr>
      </w:pPr>
      <w:r>
        <w:rPr>
          <w:lang w:eastAsia="zh-CN"/>
        </w:rPr>
        <w:t>Kp and Kp_client feed the content-key, ChaCha20-key, nonce-base and per-frame counter procedures in clause 9.2. Long-term storage of Z_DHE, Z_MLKEM, HYBRID_PRK or any raw ML-KEM shared secret is prohibited. This version does not define an abbreviated hybrid recovery protocol: after restart, loss of protected state or rollback uncertainty, a new full hybrid handshake shall establish a new key epoch. An authentication context may record that a prior full hybrid validation succeeded, but it shall not authorize classical-only or post-quantum-only resumption and shall not bypass the AND policy.</w:t>
      </w:r>
    </w:p>
    <w:p w:rsidR="00EC5EAC" w:rsidRDefault="00E51991">
      <w:pPr>
        <w:pStyle w:val="21"/>
        <w:numPr>
          <w:ilvl w:val="2"/>
          <w:numId w:val="18"/>
        </w:numPr>
        <w:tabs>
          <w:tab w:val="clear" w:pos="720"/>
        </w:tabs>
        <w:rPr>
          <w:lang w:val="en-US" w:eastAsia="zh-CN"/>
        </w:rPr>
      </w:pPr>
      <w:r>
        <w:rPr>
          <w:lang w:val="en-US" w:eastAsia="zh-CN"/>
        </w:rPr>
        <w:t>Failure handling and conformance</w:t>
      </w:r>
    </w:p>
    <w:p w:rsidR="00EC5EAC" w:rsidRDefault="00E51991">
      <w:pPr>
        <w:kinsoku w:val="0"/>
        <w:overflowPunct w:val="0"/>
        <w:autoSpaceDE w:val="0"/>
        <w:autoSpaceDN w:val="0"/>
        <w:spacing w:before="0" w:line="276" w:lineRule="auto"/>
        <w:jc w:val="both"/>
        <w:rPr>
          <w:lang w:eastAsia="zh-CN"/>
        </w:rPr>
      </w:pPr>
      <w:r>
        <w:rPr>
          <w:lang w:eastAsia="zh-CN"/>
        </w:rPr>
        <w:t>There is no automatic transition from this profile to clause 9.2, to a post-quantum-only exchange or to any weaker credential profile. A deployment that separately permits a non-hybrid profile shall require a new explicit negotiation authorized by policy, a distinct profile identifier and a fresh handshake; it shall not reuse fields or partial results from a failed hybrid attempt.</w:t>
      </w:r>
    </w:p>
    <w:p w:rsidR="00EC5EAC" w:rsidRDefault="00E51991">
      <w:pPr>
        <w:kinsoku w:val="0"/>
        <w:overflowPunct w:val="0"/>
        <w:autoSpaceDE w:val="0"/>
        <w:autoSpaceDN w:val="0"/>
        <w:spacing w:before="0" w:line="276" w:lineRule="auto"/>
        <w:jc w:val="both"/>
        <w:rPr>
          <w:lang w:eastAsia="zh-CN"/>
        </w:rPr>
      </w:pPr>
      <w:r>
        <w:rPr>
          <w:lang w:eastAsia="zh-CN"/>
        </w:rPr>
        <w:t>Error codes, response sizes and timing should not reveal whether the classical path, ML-DSA path, DHE calculation, ML-KEM decapsulation or a confirmation check failed. All candidate secrets, ephemeral private keys, transcript-signature state and uncommitted counters shall be erased on failure.</w:t>
      </w:r>
    </w:p>
    <w:p w:rsidR="00EC5EAC" w:rsidRDefault="00E51991">
      <w:pPr>
        <w:kinsoku w:val="0"/>
        <w:overflowPunct w:val="0"/>
        <w:autoSpaceDE w:val="0"/>
        <w:autoSpaceDN w:val="0"/>
        <w:spacing w:before="0" w:line="276" w:lineRule="auto"/>
        <w:jc w:val="both"/>
        <w:rPr>
          <w:lang w:eastAsia="zh-CN"/>
        </w:rPr>
      </w:pPr>
      <w:r>
        <w:rPr>
          <w:lang w:eastAsia="zh-CN"/>
        </w:rPr>
        <w:t>Conformance testing shall include every single-component failure: valid classical with invalid ML-DSA, invalid classical with valid ML-DSA, mismatched TBS encodings, substituted public keys, invalid DHE points, modified ML-KEM ciphertexts, wrong classical or ML-DSA handshake signatures, wrong confirmations, omitted components and downgrade attempts. Tests shall verify that no session key is committed unless all mandatory components succeed, that both peers derive the same Kp, and that the same GROUP_SEED reaches each authorized broadcast receiver only through a successfully established pairwise hybrid SAC. Table 42 lists the hybrid-profile fields.</w:t>
      </w:r>
    </w:p>
    <w:p w:rsidR="00EC5EAC" w:rsidRDefault="00E51991">
      <w:pPr>
        <w:kinsoku w:val="0"/>
        <w:overflowPunct w:val="0"/>
        <w:autoSpaceDE w:val="0"/>
        <w:autoSpaceDN w:val="0"/>
        <w:spacing w:before="0" w:line="276" w:lineRule="auto"/>
        <w:jc w:val="center"/>
        <w:rPr>
          <w:lang w:eastAsia="zh-CN"/>
        </w:rPr>
      </w:pPr>
      <w:r>
        <w:rPr>
          <w:lang w:eastAsia="zh-CN"/>
        </w:rPr>
        <w:t>Table 42: Hybrid-profile data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2"/>
        <w:gridCol w:w="1195"/>
        <w:gridCol w:w="1198"/>
        <w:gridCol w:w="4074"/>
      </w:tblGrid>
      <w:tr w:rsidR="00EC5EAC">
        <w:trPr>
          <w:cantSplit/>
          <w:tblHeader/>
        </w:trPr>
        <w:tc>
          <w:tcPr>
            <w:tcW w:w="25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Field</w:t>
            </w:r>
          </w:p>
        </w:tc>
        <w:tc>
          <w:tcPr>
            <w:tcW w:w="12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Data type ID</w:t>
            </w:r>
          </w:p>
        </w:tc>
        <w:tc>
          <w:tcPr>
            <w:tcW w:w="12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Length</w:t>
            </w:r>
          </w:p>
        </w:tc>
        <w:tc>
          <w:tcPr>
            <w:tcW w:w="4100" w:type="dxa"/>
            <w:shd w:val="clear" w:color="auto" w:fill="D9D9D9"/>
          </w:tcPr>
          <w:p w:rsidR="00EC5EAC" w:rsidRDefault="00E51991">
            <w:pPr>
              <w:kinsoku w:val="0"/>
              <w:overflowPunct w:val="0"/>
              <w:autoSpaceDE w:val="0"/>
              <w:autoSpaceDN w:val="0"/>
              <w:spacing w:before="0" w:line="276" w:lineRule="auto"/>
              <w:jc w:val="both"/>
              <w:rPr>
                <w:lang w:eastAsia="zh-CN"/>
              </w:rPr>
            </w:pPr>
            <w:r>
              <w:rPr>
                <w:b/>
                <w:lang w:eastAsia="zh-CN"/>
              </w:rPr>
              <w:t>Use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exchange_nonce</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21</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256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Fresh client or server nonce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key_exchange_share</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22</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512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Ephemeral P-256 public share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mode</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24</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8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Selected content-protection mode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lastRenderedPageBreak/>
              <w:t>key_confirmation</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25</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256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Role-specific hybrid Finished value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ml_kem_ciphertext</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26</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8704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ML-KEM-768 ciphertext</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classical_handshake_signature</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27</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512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P-256 transcript signature</w:t>
            </w:r>
          </w:p>
        </w:tc>
      </w:tr>
      <w:tr w:rsidR="00EC5EAC">
        <w:trPr>
          <w:cantSplit/>
        </w:trPr>
        <w:tc>
          <w:tcPr>
            <w:tcW w:w="2500" w:type="dxa"/>
          </w:tcPr>
          <w:p w:rsidR="00EC5EAC" w:rsidRDefault="00E51991">
            <w:pPr>
              <w:kinsoku w:val="0"/>
              <w:overflowPunct w:val="0"/>
              <w:autoSpaceDE w:val="0"/>
              <w:autoSpaceDN w:val="0"/>
              <w:spacing w:before="0" w:line="276" w:lineRule="auto"/>
              <w:jc w:val="both"/>
              <w:rPr>
                <w:lang w:eastAsia="zh-CN"/>
              </w:rPr>
            </w:pPr>
            <w:r>
              <w:rPr>
                <w:lang w:eastAsia="zh-CN"/>
              </w:rPr>
              <w:t>ml_dsa_handshake_signature</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29</w:t>
            </w:r>
          </w:p>
        </w:tc>
        <w:tc>
          <w:tcPr>
            <w:tcW w:w="1200" w:type="dxa"/>
          </w:tcPr>
          <w:p w:rsidR="00EC5EAC" w:rsidRDefault="00E51991">
            <w:pPr>
              <w:kinsoku w:val="0"/>
              <w:overflowPunct w:val="0"/>
              <w:autoSpaceDE w:val="0"/>
              <w:autoSpaceDN w:val="0"/>
              <w:spacing w:before="0" w:line="276" w:lineRule="auto"/>
              <w:jc w:val="both"/>
              <w:rPr>
                <w:lang w:eastAsia="zh-CN"/>
              </w:rPr>
            </w:pPr>
            <w:r>
              <w:rPr>
                <w:lang w:eastAsia="zh-CN"/>
              </w:rPr>
              <w:t>19360 bits</w:t>
            </w:r>
          </w:p>
        </w:tc>
        <w:tc>
          <w:tcPr>
            <w:tcW w:w="4100" w:type="dxa"/>
          </w:tcPr>
          <w:p w:rsidR="00EC5EAC" w:rsidRDefault="00E51991">
            <w:pPr>
              <w:kinsoku w:val="0"/>
              <w:overflowPunct w:val="0"/>
              <w:autoSpaceDE w:val="0"/>
              <w:autoSpaceDN w:val="0"/>
              <w:spacing w:before="0" w:line="276" w:lineRule="auto"/>
              <w:jc w:val="both"/>
              <w:rPr>
                <w:lang w:eastAsia="zh-CN"/>
              </w:rPr>
            </w:pPr>
            <w:r>
              <w:rPr>
                <w:lang w:eastAsia="zh-CN"/>
              </w:rPr>
              <w:t>ML-DSA-44 transcript signature</w:t>
            </w:r>
          </w:p>
        </w:tc>
      </w:tr>
    </w:tbl>
    <w:p w:rsidR="00C32E3E" w:rsidRDefault="00C32E3E" w:rsidP="00C32E3E">
      <w:pPr>
        <w:pStyle w:val="1"/>
        <w:numPr>
          <w:ilvl w:val="0"/>
          <w:numId w:val="18"/>
        </w:numPr>
        <w:ind w:left="432" w:hanging="432"/>
        <w:rPr>
          <w:lang w:eastAsia="zh-CN"/>
        </w:rPr>
      </w:pPr>
      <w:r w:rsidRPr="007154FA">
        <w:rPr>
          <w:lang w:eastAsia="zh-CN"/>
        </w:rPr>
        <w:t xml:space="preserve">Security </w:t>
      </w:r>
      <w:r>
        <w:rPr>
          <w:lang w:eastAsia="zh-CN"/>
        </w:rPr>
        <w:t>requirement</w:t>
      </w:r>
      <w:r w:rsidR="00BC5B19">
        <w:rPr>
          <w:lang w:eastAsia="zh-CN"/>
        </w:rPr>
        <w:t>s</w:t>
      </w:r>
    </w:p>
    <w:p w:rsidR="00A67CDD" w:rsidRDefault="00FE74F1" w:rsidP="004F16A9">
      <w:pPr>
        <w:pStyle w:val="affffd"/>
        <w:numPr>
          <w:ilvl w:val="0"/>
          <w:numId w:val="51"/>
        </w:numPr>
        <w:jc w:val="both"/>
        <w:rPr>
          <w:lang w:val="en-US" w:eastAsia="zh-CN"/>
        </w:rPr>
      </w:pPr>
      <w:r w:rsidRPr="00FE74F1">
        <w:rPr>
          <w:lang w:val="en-US" w:eastAsia="zh-CN"/>
        </w:rPr>
        <w:t>The security extension shall be implemented in a manner consistent with the applicable system security requirements of IEC 62443-3-3.</w:t>
      </w:r>
    </w:p>
    <w:p w:rsidR="00517C76" w:rsidRDefault="00517C76" w:rsidP="00AA10A4">
      <w:pPr>
        <w:pStyle w:val="affffd"/>
        <w:numPr>
          <w:ilvl w:val="0"/>
          <w:numId w:val="51"/>
        </w:numPr>
        <w:jc w:val="both"/>
        <w:rPr>
          <w:lang w:val="en-US" w:eastAsia="zh-CN"/>
        </w:rPr>
      </w:pPr>
      <w:r w:rsidRPr="00FE74F1">
        <w:rPr>
          <w:lang w:val="en-US" w:eastAsia="zh-CN"/>
        </w:rPr>
        <w:t>Serial-interface implementations shall comply with the applicable TIA/EIA-232 or TIA/EIA-485 electrical and signalling specifications.</w:t>
      </w:r>
    </w:p>
    <w:p w:rsidR="00471C79" w:rsidRDefault="00471C79" w:rsidP="00471C79">
      <w:pPr>
        <w:pStyle w:val="affffd"/>
        <w:numPr>
          <w:ilvl w:val="0"/>
          <w:numId w:val="51"/>
        </w:numPr>
        <w:jc w:val="both"/>
        <w:rPr>
          <w:lang w:val="en-US" w:eastAsia="zh-CN"/>
        </w:rPr>
      </w:pPr>
      <w:r w:rsidRPr="00FE74F1">
        <w:rPr>
          <w:lang w:val="en-US" w:eastAsia="zh-CN"/>
        </w:rPr>
        <w:t>Where the security extension interoperates with Modbus TCP Security, the applicable requirements of the Modbus Security specification shall be observed.</w:t>
      </w:r>
    </w:p>
    <w:p w:rsidR="00517C76" w:rsidRDefault="00554E0D" w:rsidP="00554E0D">
      <w:pPr>
        <w:pStyle w:val="affffd"/>
        <w:numPr>
          <w:ilvl w:val="0"/>
          <w:numId w:val="51"/>
        </w:numPr>
        <w:jc w:val="both"/>
        <w:rPr>
          <w:lang w:val="en-US" w:eastAsia="zh-CN"/>
        </w:rPr>
      </w:pPr>
      <w:r w:rsidRPr="00554E0D">
        <w:rPr>
          <w:lang w:val="en-US" w:eastAsia="zh-CN"/>
        </w:rPr>
        <w:t>A security module, whether integrated, external or implemented as a security proxy, shall protect security-critical functions and assets against unauthorized physical and logical access. The protection measures should be commensurate with the deployment risk and may include environmental monitoring and resistance to relevant side-channel and fault-injection attacks.</w:t>
      </w:r>
    </w:p>
    <w:p w:rsidR="00A12133" w:rsidRDefault="002D2DD3" w:rsidP="002D2DD3">
      <w:pPr>
        <w:pStyle w:val="affffd"/>
        <w:numPr>
          <w:ilvl w:val="0"/>
          <w:numId w:val="51"/>
        </w:numPr>
        <w:jc w:val="both"/>
        <w:rPr>
          <w:lang w:val="en-US" w:eastAsia="zh-CN"/>
        </w:rPr>
      </w:pPr>
      <w:r w:rsidRPr="002D2DD3">
        <w:rPr>
          <w:lang w:val="en-US" w:eastAsia="zh-CN"/>
        </w:rPr>
        <w:t>The security module shall provide or rely on a hardware root of trust where required by the target security level.</w:t>
      </w:r>
    </w:p>
    <w:p w:rsidR="004A60E2" w:rsidRDefault="006576F2" w:rsidP="006576F2">
      <w:pPr>
        <w:pStyle w:val="affffd"/>
        <w:numPr>
          <w:ilvl w:val="0"/>
          <w:numId w:val="51"/>
        </w:numPr>
        <w:jc w:val="both"/>
        <w:rPr>
          <w:lang w:val="en-US" w:eastAsia="zh-CN"/>
        </w:rPr>
      </w:pPr>
      <w:r w:rsidRPr="006576F2">
        <w:rPr>
          <w:lang w:val="en-US" w:eastAsia="zh-CN"/>
        </w:rPr>
        <w:t>Secret and private keys shall be generated, stored, used, updated and destroyed within a protected cryptographic boundary and shall not be exposed in plaintext outside that boundary. The implementation shall support the required key rotation, revocation and hierarchy-management procedures.</w:t>
      </w:r>
    </w:p>
    <w:p w:rsidR="00ED5430" w:rsidRDefault="002F5AAC" w:rsidP="002F5AAC">
      <w:pPr>
        <w:pStyle w:val="affffd"/>
        <w:numPr>
          <w:ilvl w:val="0"/>
          <w:numId w:val="51"/>
        </w:numPr>
        <w:jc w:val="both"/>
        <w:rPr>
          <w:lang w:val="en-US" w:eastAsia="zh-CN"/>
        </w:rPr>
      </w:pPr>
      <w:r w:rsidRPr="002F5AAC">
        <w:rPr>
          <w:lang w:val="en-US" w:eastAsia="zh-CN"/>
        </w:rPr>
        <w:t>Security credentials shall be bound to the unique identity of the device and protected against cloning and rollback.</w:t>
      </w:r>
    </w:p>
    <w:p w:rsidR="009C6E4D" w:rsidRDefault="00B01D8A" w:rsidP="00B01D8A">
      <w:pPr>
        <w:pStyle w:val="affffd"/>
        <w:numPr>
          <w:ilvl w:val="0"/>
          <w:numId w:val="51"/>
        </w:numPr>
        <w:jc w:val="both"/>
        <w:rPr>
          <w:lang w:val="en-US" w:eastAsia="zh-CN"/>
        </w:rPr>
      </w:pPr>
      <w:r w:rsidRPr="00B01D8A">
        <w:rPr>
          <w:lang w:val="en-US" w:eastAsia="zh-CN"/>
        </w:rPr>
        <w:t>The security module should support integrity monitoring for security-critical software and should generate actionable events when an integrity failure is detected.</w:t>
      </w:r>
    </w:p>
    <w:p w:rsidR="005E66DB" w:rsidRDefault="006C5277" w:rsidP="006C5277">
      <w:pPr>
        <w:pStyle w:val="affffd"/>
        <w:numPr>
          <w:ilvl w:val="0"/>
          <w:numId w:val="51"/>
        </w:numPr>
        <w:jc w:val="both"/>
        <w:rPr>
          <w:lang w:val="en-US" w:eastAsia="zh-CN"/>
        </w:rPr>
      </w:pPr>
      <w:r w:rsidRPr="006C5277">
        <w:rPr>
          <w:lang w:val="en-US" w:eastAsia="zh-CN"/>
        </w:rPr>
        <w:t>Where required by the deployment risk, the implementation should use appropriate hardware security capabilities, such as a trusted platform module, secure element, trusted execution environment, secure boot, authenticated firmware update and hardware-enforced isolation.</w:t>
      </w:r>
    </w:p>
    <w:p w:rsidR="00273117" w:rsidRDefault="00FF18B3" w:rsidP="00FF18B3">
      <w:pPr>
        <w:pStyle w:val="affffd"/>
        <w:numPr>
          <w:ilvl w:val="0"/>
          <w:numId w:val="51"/>
        </w:numPr>
        <w:jc w:val="both"/>
        <w:rPr>
          <w:lang w:val="en-US" w:eastAsia="zh-CN"/>
        </w:rPr>
      </w:pPr>
      <w:r w:rsidRPr="00FF18B3">
        <w:rPr>
          <w:lang w:val="en-US" w:eastAsia="zh-CN"/>
        </w:rPr>
        <w:t>The implementation shall provide security-relevant audit records sufficient to support incident investigation. Audit records shall include a reliable time reference where available and shall be protected against unauthorized disclosure, modification and deletion.</w:t>
      </w:r>
    </w:p>
    <w:p w:rsidR="00810E64" w:rsidRDefault="001F7970" w:rsidP="001F7970">
      <w:pPr>
        <w:pStyle w:val="affffd"/>
        <w:numPr>
          <w:ilvl w:val="0"/>
          <w:numId w:val="51"/>
        </w:numPr>
        <w:jc w:val="both"/>
        <w:rPr>
          <w:lang w:val="en-US" w:eastAsia="zh-CN"/>
        </w:rPr>
      </w:pPr>
      <w:r w:rsidRPr="001F7970">
        <w:rPr>
          <w:lang w:val="en-US" w:eastAsia="zh-CN"/>
        </w:rPr>
        <w:t>Secure boot, when implemented, shall authenticate each security-critical component before execution and shall fail securely when validation is unsuccessful.</w:t>
      </w:r>
    </w:p>
    <w:p w:rsidR="00B83761" w:rsidRDefault="00F319B9" w:rsidP="00F319B9">
      <w:pPr>
        <w:pStyle w:val="affffd"/>
        <w:numPr>
          <w:ilvl w:val="0"/>
          <w:numId w:val="51"/>
        </w:numPr>
        <w:jc w:val="both"/>
        <w:rPr>
          <w:lang w:val="en-US" w:eastAsia="zh-CN"/>
        </w:rPr>
      </w:pPr>
      <w:r w:rsidRPr="00F319B9">
        <w:rPr>
          <w:lang w:val="en-US" w:eastAsia="zh-CN"/>
        </w:rPr>
        <w:t>A trusted execution environment, when used, shall provide isolation, protected storage and controlled access to cryptographic services in accordance with the applicable platform security requirements.</w:t>
      </w:r>
    </w:p>
    <w:p w:rsidR="00E41C2C" w:rsidRDefault="00DA34D9" w:rsidP="00DA34D9">
      <w:pPr>
        <w:pStyle w:val="affffd"/>
        <w:numPr>
          <w:ilvl w:val="0"/>
          <w:numId w:val="51"/>
        </w:numPr>
        <w:jc w:val="both"/>
        <w:rPr>
          <w:lang w:val="en-US" w:eastAsia="zh-CN"/>
        </w:rPr>
      </w:pPr>
      <w:r w:rsidRPr="00DA34D9">
        <w:rPr>
          <w:lang w:val="en-US" w:eastAsia="zh-CN"/>
        </w:rPr>
        <w:t>The security module shall support device authentication and data protection using approved cryptographic algorithms and protected non-volatile storage.</w:t>
      </w:r>
    </w:p>
    <w:p w:rsidR="009F3ECB" w:rsidRPr="009F3ECB" w:rsidRDefault="009F3ECB" w:rsidP="009F3ECB">
      <w:pPr>
        <w:pStyle w:val="affffd"/>
        <w:numPr>
          <w:ilvl w:val="0"/>
          <w:numId w:val="51"/>
        </w:numPr>
        <w:jc w:val="both"/>
        <w:rPr>
          <w:lang w:val="en-US" w:eastAsia="zh-CN"/>
        </w:rPr>
      </w:pPr>
      <w:r w:rsidRPr="009F3ECB">
        <w:rPr>
          <w:lang w:val="en-US" w:eastAsia="zh-CN"/>
        </w:rPr>
        <w:t>The cryptographic module and its protection level shall be selected according to the industrial application, threat model and applicable regulatory requirements.</w:t>
      </w:r>
    </w:p>
    <w:p w:rsidR="009F3ECB" w:rsidRPr="009F3ECB" w:rsidRDefault="009F3ECB" w:rsidP="009F3ECB">
      <w:pPr>
        <w:pStyle w:val="affffd"/>
        <w:numPr>
          <w:ilvl w:val="0"/>
          <w:numId w:val="51"/>
        </w:numPr>
        <w:jc w:val="both"/>
        <w:rPr>
          <w:lang w:val="en-US" w:eastAsia="zh-CN"/>
        </w:rPr>
      </w:pPr>
      <w:r w:rsidRPr="009F3ECB">
        <w:rPr>
          <w:lang w:val="en-US" w:eastAsia="zh-CN"/>
        </w:rPr>
        <w:t>Firmware updates shall be authenticated before installation. The implementation shall enforce authorization, version control and rollback protection for security-critical firmware.</w:t>
      </w:r>
    </w:p>
    <w:p w:rsidR="00DA34D9" w:rsidRPr="004F16A9" w:rsidRDefault="009F3ECB" w:rsidP="009F3ECB">
      <w:pPr>
        <w:pStyle w:val="affffd"/>
        <w:numPr>
          <w:ilvl w:val="0"/>
          <w:numId w:val="51"/>
        </w:numPr>
        <w:jc w:val="both"/>
        <w:rPr>
          <w:lang w:val="en-US" w:eastAsia="zh-CN"/>
        </w:rPr>
      </w:pPr>
      <w:r w:rsidRPr="009F3ECB">
        <w:rPr>
          <w:lang w:val="en-US" w:eastAsia="zh-CN"/>
        </w:rPr>
        <w:t>Random values used for cryptographic purposes shall be generated by an approved random bit generator with entropy and health testing appropriate to the claimed security strength.</w:t>
      </w:r>
    </w:p>
    <w:p w:rsidR="00EC5EAC" w:rsidRDefault="00E51991">
      <w:pPr>
        <w:pStyle w:val="affffd"/>
        <w:numPr>
          <w:ilvl w:val="0"/>
          <w:numId w:val="51"/>
        </w:numPr>
        <w:jc w:val="both"/>
        <w:rPr>
          <w:lang w:val="en-US" w:eastAsia="zh-CN"/>
        </w:rPr>
      </w:pPr>
      <w:r>
        <w:rPr>
          <w:lang w:val="en-US" w:eastAsia="zh-CN"/>
        </w:rPr>
        <w:t xml:space="preserve">Long-term identity private keys shall be generated by an approved random bit generator and retained only within a protected cryptographic boundary or protected non-volatile storage. Ephemeral private keys, raw shared secrets and intermediate PRKs shall remain in protected </w:t>
      </w:r>
      <w:r>
        <w:rPr>
          <w:lang w:val="en-US" w:eastAsia="zh-CN"/>
        </w:rPr>
        <w:lastRenderedPageBreak/>
        <w:t>volatile memory and shall be erased after successful derivation and confirmation or on failure. SAC and content traffic keys shall be retained only for the active key epoch. An optional recovery secret or active broadcast group state may be retained only with confidentiality, integrity and rollback protection. The physical storage technology is outside the scope of this Recommendation.</w:t>
      </w:r>
    </w:p>
    <w:p w:rsidR="00EC5EAC" w:rsidRDefault="00E51991">
      <w:pPr>
        <w:pStyle w:val="affffd"/>
        <w:numPr>
          <w:ilvl w:val="0"/>
          <w:numId w:val="51"/>
        </w:numPr>
        <w:jc w:val="both"/>
        <w:rPr>
          <w:lang w:val="en-US" w:eastAsia="zh-CN"/>
        </w:rPr>
      </w:pPr>
      <w:r>
        <w:rPr>
          <w:lang w:val="en-US" w:eastAsia="zh-CN"/>
        </w:rPr>
        <w:t>Key validity periods and routine rotation intervals may be configured by deployment policy. Regardless of the configured interval, a key or authentication context shall be replaced or invalidated when it expires, its counter space is exhausted, its bound certificate or credential is revoked or replaced, an access-relevant membership changes, the selected algorithm or policy is no longer permitted, protected-state integrity or continuity fails, or disclosure is suspected. Invalid key material shall be destroyed or rendered irrecoverable.</w:t>
      </w:r>
    </w:p>
    <w:p w:rsidR="00EC5EAC" w:rsidRDefault="00E51991">
      <w:pPr>
        <w:pStyle w:val="affffd"/>
        <w:numPr>
          <w:ilvl w:val="0"/>
          <w:numId w:val="51"/>
        </w:numPr>
        <w:jc w:val="both"/>
        <w:rPr>
          <w:lang w:val="en-US" w:eastAsia="zh-CN"/>
        </w:rPr>
      </w:pPr>
      <w:r>
        <w:rPr>
          <w:lang w:val="en-US" w:eastAsia="zh-CN"/>
        </w:rPr>
        <w:t>After power-on, restart or state restoration, retained traffic state shall be resumed only when continuity of the key epoch, nonce bases, send counters and greatest accepted receive counters can be demonstrated. Otherwise the implementation shall invalidate the affected traffic keys, nonce bases and counters, advance to a new key epoch and complete authenticated key establishment before transmitting protected data. A key, nonce and counter tuple shall never be reused.</w:t>
      </w:r>
    </w:p>
    <w:p w:rsidR="00EC5EAC" w:rsidRDefault="00E51991">
      <w:pPr>
        <w:pStyle w:val="affffd"/>
        <w:numPr>
          <w:ilvl w:val="0"/>
          <w:numId w:val="51"/>
        </w:numPr>
        <w:jc w:val="both"/>
        <w:rPr>
          <w:lang w:val="en-US" w:eastAsia="zh-CN"/>
        </w:rPr>
      </w:pPr>
      <w:r>
        <w:rPr>
          <w:lang w:val="en-US" w:eastAsia="zh-CN"/>
        </w:rPr>
        <w:t>Raw DHSK, Z_DHE, Z_MLKEM, HYBRID_PRK and any KEM shared secret shall not be retained as a long-term master or recovery key. A profile that supports recovery shall use a separately derived, domain-separated recovery secret bound to the peer identities, credential and profile identifiers, algorithm suite, key epoch and validity metadata. The ECC certificate profile uses RECOVERY_SECRET as specified in clause 9.2; the hybrid profile requires a new full hybrid handshake as specified in clause 9.4.</w:t>
      </w:r>
    </w:p>
    <w:p w:rsidR="00EC5EAC" w:rsidRDefault="00E51991">
      <w:pPr>
        <w:pStyle w:val="affffd"/>
        <w:numPr>
          <w:ilvl w:val="0"/>
          <w:numId w:val="51"/>
        </w:numPr>
        <w:jc w:val="both"/>
        <w:rPr>
          <w:lang w:val="en-US" w:eastAsia="zh-CN"/>
        </w:rPr>
      </w:pPr>
      <w:r>
        <w:rPr>
          <w:lang w:val="en-US" w:eastAsia="zh-CN"/>
        </w:rPr>
        <w:t>On group membership addition, certificate revocation, device removal or suspected key compromise, the client shall advance group_epoch and distribute a fresh GROUP_SEED only to the devices authorized for the new epoch before sending further protected broadcast traffic. Joining devices shall not receive a key that decrypts prior-epoch traffic. All authentication contexts and pairwise traffic keys involving a revoked, removed or compromised credential shall be invalidated. Compromise of an issuer, brand credential or group authority applies this requirement to every credential and key within the affected scope. The administrative workflow and key-management platform are deployment-specific.</w:t>
      </w:r>
    </w:p>
    <w:p w:rsidR="00EC5EAC" w:rsidRDefault="00E51991">
      <w:pPr>
        <w:pStyle w:val="affffd"/>
        <w:numPr>
          <w:ilvl w:val="0"/>
          <w:numId w:val="51"/>
        </w:numPr>
        <w:jc w:val="both"/>
        <w:rPr>
          <w:lang w:val="en-US" w:eastAsia="zh-CN"/>
        </w:rPr>
      </w:pPr>
      <w:r>
        <w:rPr>
          <w:lang w:val="en-US" w:eastAsia="zh-CN"/>
        </w:rPr>
        <w:t>Every protected protocol message shall provide cryptographic integrity, authenticated context binding and replay protection. Confidentiality may be disabled only by an explicitly defined authenticated-cleartext profile; no profile shall provide encryption without authentication.</w:t>
      </w:r>
    </w:p>
    <w:p w:rsidR="00EC5EAC" w:rsidRDefault="00E51991">
      <w:pPr>
        <w:pStyle w:val="affffd"/>
        <w:numPr>
          <w:ilvl w:val="0"/>
          <w:numId w:val="51"/>
        </w:numPr>
        <w:jc w:val="both"/>
        <w:rPr>
          <w:lang w:val="en-US" w:eastAsia="zh-CN"/>
        </w:rPr>
      </w:pPr>
      <w:r>
        <w:rPr>
          <w:lang w:val="en-US" w:eastAsia="zh-CN"/>
        </w:rPr>
        <w:t>Broadcast receivers shall distinguish group authentication from client source authentication. Safety-critical broadcast commands shall use the signed-broadcast mode, while use of group authentication alone shall be an explicit deployment-policy decision based on acceptance of group-member forgery risk.</w:t>
      </w:r>
    </w:p>
    <w:p w:rsidR="005E547F" w:rsidRPr="00E41C2C" w:rsidRDefault="005E547F" w:rsidP="00395728">
      <w:pPr>
        <w:kinsoku w:val="0"/>
        <w:overflowPunct w:val="0"/>
        <w:autoSpaceDE w:val="0"/>
        <w:autoSpaceDN w:val="0"/>
        <w:spacing w:before="0" w:line="276" w:lineRule="auto"/>
        <w:jc w:val="both"/>
        <w:rPr>
          <w:lang w:val="en-US" w:eastAsia="zh-CN"/>
        </w:rPr>
      </w:pPr>
    </w:p>
    <w:p w:rsidR="00F02592" w:rsidRPr="007154FA" w:rsidRDefault="00CD4C47" w:rsidP="0079547B">
      <w:pPr>
        <w:pStyle w:val="1"/>
        <w:numPr>
          <w:ilvl w:val="0"/>
          <w:numId w:val="18"/>
        </w:numPr>
        <w:ind w:left="432" w:hanging="432"/>
        <w:rPr>
          <w:lang w:eastAsia="zh-CN"/>
        </w:rPr>
      </w:pPr>
      <w:bookmarkStart w:id="28" w:name="_Toc16305"/>
      <w:bookmarkStart w:id="29" w:name="_Toc1950257766"/>
      <w:bookmarkStart w:id="30" w:name="OLE_LINK18"/>
      <w:r w:rsidRPr="007154FA">
        <w:rPr>
          <w:lang w:eastAsia="zh-CN"/>
        </w:rPr>
        <w:t>Security considerations</w:t>
      </w:r>
      <w:bookmarkEnd w:id="28"/>
      <w:bookmarkEnd w:id="29"/>
    </w:p>
    <w:p w:rsidR="00F02592" w:rsidRPr="007154FA" w:rsidRDefault="00CD4C47">
      <w:pPr>
        <w:rPr>
          <w:i/>
          <w:lang w:val="en-US" w:eastAsia="zh-CN"/>
        </w:rPr>
      </w:pPr>
      <w:r w:rsidRPr="007154FA">
        <w:rPr>
          <w:i/>
          <w:lang w:eastAsia="zh-CN"/>
        </w:rPr>
        <w:t>NOTE - Additional deployment-specific security considerations may be identified as the protocol profiles and conformance requirements mature.</w:t>
      </w:r>
    </w:p>
    <w:p w:rsidR="00FD3E43" w:rsidRPr="007154FA" w:rsidRDefault="00CD4C47" w:rsidP="00681D6A">
      <w:pPr>
        <w:jc w:val="both"/>
      </w:pPr>
      <w:r w:rsidRPr="007154FA">
        <w:rPr>
          <w:lang w:eastAsia="zh-CN"/>
        </w:rPr>
        <w:t xml:space="preserve">The protocol is intended to mitigate eavesdropping, message modification, replay and device impersonation on Modbus serial links. Its effectiveness depends on secure provisioning, protection of long-term credentials, correct certification-path validation, high-quality random-number generation, strict counter and nonce handling, and secure failure behaviour. Implementations shall prevent downgrade to an unprotected or weaker profile unless such operation is explicitly authorized by policy. Keys and authentication context shall be protected against disclosure, modification, cloning and rollback, and shall be erased when no longer valid. Error responses and timing behaviour should avoid revealing secret-dependent information. Deployments shall also address physical access, denial </w:t>
      </w:r>
      <w:r w:rsidRPr="007154FA">
        <w:rPr>
          <w:lang w:eastAsia="zh-CN"/>
        </w:rPr>
        <w:lastRenderedPageBreak/>
        <w:t>of service, traffic analysis, compromised endpoints, legacy devices that do not support this Recommendation, and secure recovery after key compromise. Cryptographic algorithms and parameter sets shall be replaceable through controlled version negotiation so that deprecated algorithms can be disabled without ambiguous fallback behaviour.</w:t>
      </w:r>
      <w:bookmarkEnd w:id="30"/>
    </w:p>
    <w:p w:rsidR="00F02592" w:rsidRPr="007154FA" w:rsidRDefault="00CD4C47">
      <w:pPr>
        <w:jc w:val="center"/>
      </w:pPr>
      <w:r w:rsidRPr="007154FA">
        <w:t>_______________________</w:t>
      </w:r>
    </w:p>
    <w:p w:rsidR="00F02592" w:rsidRPr="007154FA" w:rsidRDefault="00CD4C47">
      <w:pPr>
        <w:pStyle w:val="1"/>
        <w:numPr>
          <w:ilvl w:val="0"/>
          <w:numId w:val="0"/>
        </w:numPr>
        <w:kinsoku w:val="0"/>
        <w:spacing w:after="240"/>
        <w:ind w:left="432" w:hanging="432"/>
      </w:pPr>
      <w:bookmarkStart w:id="31" w:name="_Toc3296261"/>
      <w:bookmarkStart w:id="32" w:name="_Toc1118247"/>
      <w:bookmarkStart w:id="33" w:name="_Toc77242308"/>
      <w:bookmarkStart w:id="34" w:name="_Toc3296406"/>
      <w:r w:rsidRPr="007154FA">
        <w:t>Bibliography</w:t>
      </w:r>
      <w:bookmarkEnd w:id="31"/>
      <w:bookmarkEnd w:id="32"/>
      <w:bookmarkEnd w:id="33"/>
      <w:bookmarkEnd w:id="34"/>
    </w:p>
    <w:p w:rsidR="00F02592" w:rsidRPr="007154FA" w:rsidRDefault="005E7226">
      <w:pPr>
        <w:kinsoku w:val="0"/>
        <w:overflowPunct w:val="0"/>
        <w:autoSpaceDE w:val="0"/>
        <w:autoSpaceDN w:val="0"/>
        <w:adjustRightInd w:val="0"/>
        <w:ind w:left="2880" w:hanging="2880"/>
        <w:jc w:val="both"/>
        <w:textAlignment w:val="baseline"/>
      </w:pPr>
      <w:r w:rsidRPr="007154FA">
        <w:rPr>
          <w:rFonts w:eastAsia="宋体"/>
        </w:rPr>
        <w:t xml:space="preserve"> </w:t>
      </w:r>
      <w:r w:rsidR="00CD4C47" w:rsidRPr="007154FA">
        <w:rPr>
          <w:rFonts w:eastAsia="宋体"/>
        </w:rPr>
        <w:t>[b-</w:t>
      </w:r>
      <w:r w:rsidR="00CD4C47" w:rsidRPr="007154FA">
        <w:t>Langley</w:t>
      </w:r>
      <w:r w:rsidR="00CD4C47" w:rsidRPr="007154FA">
        <w:rPr>
          <w:rFonts w:eastAsia="宋体"/>
        </w:rPr>
        <w:t xml:space="preserve">] </w:t>
      </w:r>
      <w:r w:rsidR="00CD4C47" w:rsidRPr="007154FA">
        <w:rPr>
          <w:rFonts w:eastAsia="宋体"/>
        </w:rPr>
        <w:tab/>
      </w:r>
      <w:r w:rsidR="00CD4C47" w:rsidRPr="007154FA">
        <w:t>Langley, A. (2015). "Maintaining Digital Certificate Security." Google Security Blog.</w:t>
      </w:r>
    </w:p>
    <w:p w:rsidR="00F02592" w:rsidRPr="007154FA" w:rsidRDefault="00CD4C47">
      <w:pPr>
        <w:spacing w:line="360" w:lineRule="auto"/>
        <w:ind w:left="2880" w:hangingChars="1200" w:hanging="2880"/>
        <w:jc w:val="both"/>
        <w:rPr>
          <w:rFonts w:eastAsia="宋体"/>
          <w:i/>
        </w:rPr>
      </w:pPr>
      <w:r w:rsidRPr="007154FA">
        <w:rPr>
          <w:rFonts w:eastAsia="宋体"/>
        </w:rPr>
        <w:t xml:space="preserve">[b-ITU-T X.1145] </w:t>
      </w:r>
      <w:r w:rsidRPr="007154FA">
        <w:rPr>
          <w:rFonts w:eastAsia="宋体"/>
        </w:rPr>
        <w:tab/>
        <w:t xml:space="preserve">Recommendation ITU-T X.1145 </w:t>
      </w:r>
      <w:r w:rsidRPr="007154FA">
        <w:rPr>
          <w:rFonts w:eastAsia="宋体"/>
          <w:i/>
        </w:rPr>
        <w:t>Security framework and requirements for open capabilities of telecommunication services.</w:t>
      </w:r>
    </w:p>
    <w:p w:rsidR="00F02592" w:rsidRPr="007154FA" w:rsidRDefault="00CD4C47">
      <w:pPr>
        <w:spacing w:line="360" w:lineRule="auto"/>
        <w:ind w:left="2880" w:hangingChars="1200" w:hanging="2880"/>
        <w:jc w:val="both"/>
        <w:rPr>
          <w:rFonts w:eastAsia="宋体"/>
          <w:i/>
        </w:rPr>
      </w:pPr>
      <w:r w:rsidRPr="007154FA">
        <w:rPr>
          <w:rFonts w:eastAsia="宋体"/>
        </w:rPr>
        <w:t xml:space="preserve">[b-ITU-T X.1219] </w:t>
      </w:r>
      <w:r w:rsidRPr="007154FA">
        <w:rPr>
          <w:rFonts w:eastAsia="宋体"/>
        </w:rPr>
        <w:tab/>
        <w:t xml:space="preserve">Recommendation ITU-T X.1219 </w:t>
      </w:r>
      <w:r w:rsidRPr="007154FA">
        <w:rPr>
          <w:rFonts w:eastAsia="宋体"/>
          <w:i/>
        </w:rPr>
        <w:t>Functional requirements for a secured process to evaluate technical vulnerabilities.</w:t>
      </w:r>
    </w:p>
    <w:p w:rsidR="00F02592" w:rsidRPr="007154FA" w:rsidRDefault="00CD4C47">
      <w:pPr>
        <w:spacing w:line="360" w:lineRule="auto"/>
        <w:ind w:left="2880" w:hangingChars="1200" w:hanging="2880"/>
        <w:jc w:val="both"/>
        <w:rPr>
          <w:rFonts w:eastAsia="宋体"/>
          <w:i/>
        </w:rPr>
      </w:pPr>
      <w:r w:rsidRPr="007154FA">
        <w:rPr>
          <w:rFonts w:eastAsia="宋体"/>
        </w:rPr>
        <w:t xml:space="preserve">[b-ITU-T </w:t>
      </w:r>
      <w:r w:rsidRPr="007154FA">
        <w:rPr>
          <w:rFonts w:eastAsia="宋体" w:hint="eastAsia"/>
        </w:rPr>
        <w:t>X</w:t>
      </w:r>
      <w:r w:rsidRPr="007154FA">
        <w:rPr>
          <w:rFonts w:eastAsia="宋体"/>
        </w:rPr>
        <w:t xml:space="preserve">.500] </w:t>
      </w:r>
      <w:r w:rsidRPr="007154FA">
        <w:rPr>
          <w:rFonts w:eastAsia="宋体"/>
        </w:rPr>
        <w:tab/>
        <w:t xml:space="preserve">Recommendation ITU-T X.500|ISO/IEC 9594-1, </w:t>
      </w:r>
      <w:r w:rsidRPr="007154FA">
        <w:rPr>
          <w:rFonts w:eastAsia="宋体"/>
          <w:i/>
        </w:rPr>
        <w:t>Information Technology-Open System Interconnection-The Directory: Overview of concepts, models and services.</w:t>
      </w:r>
    </w:p>
    <w:p w:rsidR="00F02592" w:rsidRPr="007154FA" w:rsidRDefault="00CD4C47">
      <w:pPr>
        <w:spacing w:line="360" w:lineRule="auto"/>
        <w:ind w:left="2880" w:hangingChars="1200" w:hanging="2880"/>
        <w:jc w:val="both"/>
        <w:rPr>
          <w:rFonts w:eastAsia="宋体"/>
          <w:i/>
        </w:rPr>
      </w:pPr>
      <w:r w:rsidRPr="007154FA">
        <w:rPr>
          <w:rFonts w:eastAsia="宋体"/>
        </w:rPr>
        <w:t xml:space="preserve">[b-ITU-T </w:t>
      </w:r>
      <w:r w:rsidRPr="007154FA">
        <w:rPr>
          <w:rFonts w:eastAsia="宋体" w:hint="eastAsia"/>
        </w:rPr>
        <w:t>X</w:t>
      </w:r>
      <w:r w:rsidRPr="007154FA">
        <w:rPr>
          <w:rFonts w:eastAsia="宋体"/>
        </w:rPr>
        <w:t xml:space="preserve">.501] </w:t>
      </w:r>
      <w:r w:rsidRPr="007154FA">
        <w:rPr>
          <w:rFonts w:eastAsia="宋体"/>
        </w:rPr>
        <w:tab/>
        <w:t xml:space="preserve">Recommendation ITU-T X.501|ISO/IEC 9594-2, </w:t>
      </w:r>
      <w:r w:rsidRPr="007154FA">
        <w:rPr>
          <w:rFonts w:eastAsia="宋体"/>
          <w:i/>
        </w:rPr>
        <w:t>Information Technology-Open System Interconnection-The Directory: Models.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r w:rsidRPr="007154FA">
        <w:rPr>
          <w:rFonts w:eastAsia="宋体"/>
        </w:rPr>
        <w:t xml:space="preserve">b-ITU-T </w:t>
      </w:r>
      <w:r w:rsidRPr="007154FA">
        <w:rPr>
          <w:rFonts w:eastAsia="宋体" w:hint="eastAsia"/>
        </w:rPr>
        <w:t xml:space="preserve">X.509] </w:t>
      </w:r>
      <w:r w:rsidRPr="007154FA">
        <w:rPr>
          <w:rFonts w:eastAsia="宋体"/>
        </w:rPr>
        <w:tab/>
        <w:t xml:space="preserve">Recommendation ITU-TX.509|ISO/IEC 9594-8, </w:t>
      </w:r>
      <w:r w:rsidRPr="007154FA">
        <w:rPr>
          <w:rFonts w:eastAsia="宋体"/>
          <w:i/>
        </w:rPr>
        <w:t>Information Technology-Open System Interconnection-The Directory: Public-key and attribute certificate framework.</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r w:rsidRPr="007154FA">
        <w:rPr>
          <w:rFonts w:eastAsia="宋体"/>
        </w:rPr>
        <w:t xml:space="preserve">b-ITU-T </w:t>
      </w:r>
      <w:r w:rsidRPr="007154FA">
        <w:rPr>
          <w:rFonts w:eastAsia="宋体" w:hint="eastAsia"/>
        </w:rPr>
        <w:t>X.5</w:t>
      </w:r>
      <w:r w:rsidRPr="007154FA">
        <w:rPr>
          <w:rFonts w:eastAsia="宋体"/>
        </w:rPr>
        <w:t>10</w:t>
      </w:r>
      <w:r w:rsidRPr="007154FA">
        <w:rPr>
          <w:rFonts w:eastAsia="宋体" w:hint="eastAsia"/>
        </w:rPr>
        <w:t xml:space="preserve">] </w:t>
      </w:r>
      <w:r w:rsidRPr="007154FA">
        <w:rPr>
          <w:rFonts w:eastAsia="宋体"/>
        </w:rPr>
        <w:tab/>
        <w:t xml:space="preserve">Recommendation ITU-TX.509|ISO/IEC 9594-11, </w:t>
      </w:r>
      <w:r w:rsidRPr="007154FA">
        <w:rPr>
          <w:rFonts w:eastAsia="宋体"/>
          <w:i/>
        </w:rPr>
        <w:t>Information Technology - Open systems Interconnection - The Directory - Protocol specifications for secure operations.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r w:rsidRPr="007154FA">
        <w:rPr>
          <w:rFonts w:eastAsia="宋体"/>
        </w:rPr>
        <w:t>b-</w:t>
      </w:r>
      <w:r w:rsidR="00491A9F" w:rsidRPr="007154FA">
        <w:t>ISO/IEC 11770-4:2006</w:t>
      </w:r>
      <w:r w:rsidRPr="007154FA">
        <w:rPr>
          <w:rFonts w:eastAsia="宋体" w:hint="eastAsia"/>
        </w:rPr>
        <w:t xml:space="preserve">] </w:t>
      </w:r>
      <w:r w:rsidRPr="007154FA">
        <w:rPr>
          <w:rFonts w:eastAsia="宋体"/>
        </w:rPr>
        <w:tab/>
      </w:r>
      <w:r w:rsidR="00381639" w:rsidRPr="007154FA">
        <w:t xml:space="preserve">ISO/IEC 11770-4:2006 </w:t>
      </w:r>
      <w:r w:rsidR="002B6216" w:rsidRPr="007154FA">
        <w:rPr>
          <w:i/>
        </w:rPr>
        <w:t>Information technology — Security techniques — Key management — Part 4: Mechanisms based on weak secrets</w:t>
      </w:r>
      <w:r w:rsidRPr="007154FA">
        <w:rPr>
          <w:rFonts w:eastAsia="宋体"/>
          <w:i/>
        </w:rPr>
        <w:t>.</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r w:rsidRPr="007154FA">
        <w:rPr>
          <w:rFonts w:eastAsia="宋体"/>
        </w:rPr>
        <w:t>b-</w:t>
      </w:r>
      <w:r w:rsidR="008A271A" w:rsidRPr="007154FA">
        <w:t>ISO/IEC 14888-3:2018</w:t>
      </w:r>
      <w:r w:rsidRPr="007154FA">
        <w:rPr>
          <w:rFonts w:eastAsia="宋体" w:hint="eastAsia"/>
        </w:rPr>
        <w:t xml:space="preserve">] </w:t>
      </w:r>
      <w:r w:rsidRPr="007154FA">
        <w:rPr>
          <w:rFonts w:eastAsia="宋体"/>
        </w:rPr>
        <w:tab/>
      </w:r>
      <w:r w:rsidR="00381639" w:rsidRPr="007154FA">
        <w:t xml:space="preserve">ISO/IEC 14888-3:2018 </w:t>
      </w:r>
      <w:r w:rsidR="007774F2" w:rsidRPr="007154FA">
        <w:rPr>
          <w:i/>
        </w:rPr>
        <w:t>IT Security techniques — Digital signatures with appendix — Part 3: Discrete logarithm based mechanisms</w:t>
      </w:r>
      <w:r w:rsidRPr="007154FA">
        <w:rPr>
          <w:rFonts w:eastAsia="宋体"/>
          <w:i/>
        </w:rPr>
        <w:t>.</w:t>
      </w:r>
    </w:p>
    <w:p w:rsidR="00F02592" w:rsidRPr="007154FA" w:rsidRDefault="00CD4C47">
      <w:pPr>
        <w:spacing w:line="360" w:lineRule="auto"/>
        <w:ind w:left="2880" w:hangingChars="1200" w:hanging="2880"/>
        <w:jc w:val="both"/>
        <w:rPr>
          <w:rFonts w:eastAsia="宋体"/>
          <w:lang w:val="en-US"/>
        </w:rPr>
      </w:pPr>
      <w:r w:rsidRPr="007154FA">
        <w:rPr>
          <w:rFonts w:eastAsia="宋体"/>
        </w:rPr>
        <w:t>[b-</w:t>
      </w:r>
      <w:r w:rsidR="00BB47E9" w:rsidRPr="007154FA">
        <w:rPr>
          <w:iCs/>
        </w:rPr>
        <w:t>IEEE Std 1363.2-2008</w:t>
      </w:r>
      <w:r w:rsidRPr="007154FA">
        <w:rPr>
          <w:rFonts w:eastAsia="宋体"/>
        </w:rPr>
        <w:t xml:space="preserve">] </w:t>
      </w:r>
      <w:r w:rsidRPr="007154FA">
        <w:rPr>
          <w:rFonts w:eastAsia="宋体"/>
        </w:rPr>
        <w:tab/>
      </w:r>
      <w:r w:rsidR="00381639" w:rsidRPr="007154FA">
        <w:rPr>
          <w:iCs/>
        </w:rPr>
        <w:t xml:space="preserve">IEEE Std 1363.2-2008 </w:t>
      </w:r>
      <w:r w:rsidR="00B959A1" w:rsidRPr="007154FA">
        <w:rPr>
          <w:i/>
        </w:rPr>
        <w:t>IEEE Standard Specifications for Password-Based Public-Key Cryptographic Techniques</w:t>
      </w:r>
      <w:r w:rsidR="00B959A1" w:rsidRPr="007154FA">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RFC8446] </w:t>
      </w:r>
      <w:r w:rsidRPr="007154FA">
        <w:rPr>
          <w:rFonts w:eastAsia="宋体"/>
        </w:rPr>
        <w:tab/>
      </w:r>
      <w:r w:rsidR="001622A3" w:rsidRPr="007154FA">
        <w:rPr>
          <w:rFonts w:eastAsia="宋体"/>
        </w:rPr>
        <w:t xml:space="preserve">RFC8446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1.3</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RFC5246] </w:t>
      </w:r>
      <w:r w:rsidRPr="007154FA">
        <w:rPr>
          <w:rFonts w:eastAsia="宋体"/>
        </w:rPr>
        <w:tab/>
      </w:r>
      <w:r w:rsidR="001622A3" w:rsidRPr="007154FA">
        <w:rPr>
          <w:rFonts w:eastAsia="宋体"/>
        </w:rPr>
        <w:t xml:space="preserve">RFC5246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1.2</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lastRenderedPageBreak/>
        <w:t xml:space="preserve">[b-IETF RFC6066] </w:t>
      </w:r>
      <w:r w:rsidRPr="007154FA">
        <w:rPr>
          <w:rFonts w:eastAsia="宋体"/>
        </w:rPr>
        <w:tab/>
      </w:r>
      <w:r w:rsidR="001622A3" w:rsidRPr="007154FA">
        <w:rPr>
          <w:rFonts w:eastAsia="宋体"/>
        </w:rPr>
        <w:t>RFC6066</w:t>
      </w:r>
      <w:r w:rsidR="001622A3" w:rsidRPr="007154FA">
        <w:rPr>
          <w:rFonts w:eastAsia="宋体"/>
          <w:i/>
        </w:rPr>
        <w:t xml:space="preserve"> </w:t>
      </w:r>
      <w:r w:rsidRPr="007154FA">
        <w:rPr>
          <w:rFonts w:eastAsia="宋体"/>
          <w:i/>
        </w:rPr>
        <w:t xml:space="preserve">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Extensions: Extension Definitions</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rPr>
      </w:pPr>
      <w:r w:rsidRPr="007154FA">
        <w:rPr>
          <w:rFonts w:eastAsia="宋体"/>
        </w:rPr>
        <w:t>[b-IETF RFC 6961] RFC 6961, The Transport Layer Security (TLS) Multiple Certificate Status Request Extension.</w:t>
      </w:r>
      <w:r w:rsidRPr="007154FA">
        <w:rPr>
          <w:rFonts w:eastAsia="宋体"/>
        </w:rPr>
        <w:tab/>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r w:rsidRPr="007154FA">
        <w:rPr>
          <w:rFonts w:eastAsia="宋体" w:hint="eastAsia"/>
          <w:lang w:val="en-US" w:eastAsia="zh-CN"/>
        </w:rPr>
        <w:t>b-</w:t>
      </w:r>
      <w:r w:rsidRPr="007154FA">
        <w:rPr>
          <w:rFonts w:eastAsia="宋体"/>
          <w:lang w:val="en-US" w:eastAsia="zh-CN"/>
        </w:rPr>
        <w:t>ETSI/SAGE TS35.221]</w:t>
      </w:r>
      <w:r w:rsidR="00C051AE" w:rsidRPr="007154FA">
        <w:rPr>
          <w:rFonts w:eastAsia="宋体"/>
          <w:lang w:val="en-US" w:eastAsia="zh-CN"/>
        </w:rPr>
        <w:tab/>
        <w:t>ETSI/SAGE TS35.221</w:t>
      </w:r>
      <w:r w:rsidR="0096070E" w:rsidRPr="007154FA">
        <w:rPr>
          <w:rFonts w:eastAsia="宋体"/>
          <w:lang w:val="en-US" w:eastAsia="zh-CN"/>
        </w:rPr>
        <w:t xml:space="preserve"> </w:t>
      </w:r>
      <w:r w:rsidRPr="007154FA">
        <w:rPr>
          <w:rFonts w:eastAsia="宋体"/>
          <w:i/>
          <w:lang w:val="en-US" w:eastAsia="zh-CN"/>
        </w:rPr>
        <w:t>Specification of the 3GPP Confidentiality and Integrity Algorithms 128-EEA3 &amp;.128-EIA3.Document 1:128-EEA3 and 128-EIA3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r w:rsidRPr="007154FA">
        <w:rPr>
          <w:rFonts w:eastAsia="宋体" w:hint="eastAsia"/>
          <w:lang w:val="en-US" w:eastAsia="zh-CN"/>
        </w:rPr>
        <w:t>b-</w:t>
      </w:r>
      <w:r w:rsidRPr="007154FA">
        <w:rPr>
          <w:rFonts w:eastAsia="宋体"/>
          <w:lang w:val="en-US" w:eastAsia="zh-CN"/>
        </w:rPr>
        <w:t>ETSI/SAGE TS35.222]</w:t>
      </w:r>
      <w:r w:rsidR="00C051AE" w:rsidRPr="007154FA">
        <w:rPr>
          <w:rFonts w:eastAsia="宋体"/>
          <w:lang w:val="en-US" w:eastAsia="zh-CN"/>
        </w:rPr>
        <w:tab/>
      </w:r>
      <w:r w:rsidR="0096070E" w:rsidRPr="007154FA">
        <w:rPr>
          <w:rFonts w:eastAsia="宋体"/>
          <w:lang w:val="en-US" w:eastAsia="zh-CN"/>
        </w:rPr>
        <w:t xml:space="preserve">ETSI/SAGE TS35.222 </w:t>
      </w:r>
      <w:r w:rsidRPr="007154FA">
        <w:rPr>
          <w:rFonts w:eastAsia="宋体"/>
          <w:i/>
          <w:lang w:val="en-US" w:eastAsia="zh-CN"/>
        </w:rPr>
        <w:t>Specification of the 3GPP Confidentiality and Integrity Algorithms 128-FEA3 &amp; 128-EIA3.Document 2: ZUC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33133.1-2016</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1: Algorithm description</w:t>
      </w:r>
      <w:r w:rsidR="00785768" w:rsidRPr="007154FA">
        <w:rPr>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2: Confidentiality algorithm</w:t>
      </w:r>
      <w:r w:rsidR="00785768" w:rsidRPr="007154FA">
        <w:rPr>
          <w:rFonts w:eastAsia="宋体"/>
          <w:i/>
          <w:lang w:val="en-US" w:eastAsia="zh-CN"/>
        </w:rPr>
        <w:t>.</w:t>
      </w:r>
    </w:p>
    <w:p w:rsidR="0056502C"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[b-GB/T 33133.3-2021] GB/T 33133.3-2021, Information security technology - ZUC stream cipher algorithm - Part 3: Integrity algorithm.</w:t>
      </w:r>
      <w:r w:rsidR="00C051AE" w:rsidRPr="007154FA">
        <w:rPr>
          <w:rFonts w:eastAsia="宋体"/>
          <w:lang w:val="en-US" w:eastAsia="zh-CN"/>
        </w:rPr>
        <w:tab/>
      </w:r>
    </w:p>
    <w:p w:rsidR="003B0B72" w:rsidRPr="007154FA" w:rsidRDefault="003B0B72" w:rsidP="00CC529C">
      <w:pPr>
        <w:spacing w:line="360" w:lineRule="auto"/>
        <w:ind w:left="2880" w:hangingChars="1200" w:hanging="2880"/>
        <w:jc w:val="both"/>
        <w:rPr>
          <w:rFonts w:eastAsia="宋体"/>
          <w:i/>
          <w:lang w:val="en-US" w:eastAsia="zh-CN"/>
        </w:rPr>
      </w:pPr>
    </w:p>
    <w:p w:rsidR="00F02592" w:rsidRPr="007154FA" w:rsidRDefault="00CD4C47">
      <w:pPr>
        <w:pStyle w:val="1"/>
        <w:pageBreakBefore/>
        <w:numPr>
          <w:ilvl w:val="0"/>
          <w:numId w:val="0"/>
        </w:numPr>
        <w:ind w:left="432"/>
        <w:jc w:val="center"/>
        <w:rPr>
          <w:rFonts w:eastAsia="Malgun Gothic"/>
          <w:lang w:eastAsia="zh-CN"/>
        </w:rPr>
      </w:pPr>
      <w:r w:rsidRPr="007154FA">
        <w:rPr>
          <w:rFonts w:eastAsia="Malgun Gothic"/>
          <w:lang w:eastAsia="zh-CN"/>
        </w:rPr>
        <w:lastRenderedPageBreak/>
        <w:t>Annex A</w:t>
      </w:r>
    </w:p>
    <w:p w:rsidR="00F02592" w:rsidRPr="007154FA" w:rsidRDefault="00E91DBB">
      <w:pPr>
        <w:pStyle w:val="RecNo"/>
        <w:ind w:left="425"/>
        <w:rPr>
          <w:b w:val="0"/>
          <w:bCs/>
          <w:lang w:eastAsia="zh-CN"/>
        </w:rPr>
      </w:pPr>
      <w:r w:rsidRPr="007154FA">
        <w:rPr>
          <w:rFonts w:eastAsia="宋体"/>
          <w:lang w:eastAsia="zh-CN"/>
        </w:rPr>
        <w:t>Parameter data type identifiers exchanged in APDUs</w:t>
      </w:r>
    </w:p>
    <w:p w:rsidR="00E91DBB" w:rsidRPr="007154FA" w:rsidRDefault="00E91DBB" w:rsidP="00F526E5">
      <w:pPr>
        <w:jc w:val="both"/>
        <w:rPr>
          <w:rFonts w:eastAsia="MS Mincho"/>
        </w:rPr>
      </w:pPr>
      <w:r w:rsidRPr="007154FA">
        <w:rPr>
          <w:rFonts w:eastAsia="MS Mincho"/>
        </w:rPr>
        <w:t>Table A.1 summarizes the parameters and data type identifiers exchanged by the APDUs defined in this Recommendation.</w:t>
      </w:r>
    </w:p>
    <w:p w:rsidR="00A3656C" w:rsidRPr="007154FA" w:rsidRDefault="00A3656C" w:rsidP="00F526E5">
      <w:pPr>
        <w:pStyle w:val="afffff4"/>
        <w:ind w:firstLineChars="0" w:firstLine="0"/>
        <w:jc w:val="center"/>
        <w:rPr>
          <w:rFonts w:ascii="Times New Roman" w:eastAsia="MS Mincho"/>
          <w:sz w:val="24"/>
          <w:szCs w:val="24"/>
          <w:lang w:val="en-GB" w:eastAsia="ja-JP"/>
        </w:rPr>
      </w:pPr>
      <w:r>
        <w:rPr>
          <w:rFonts w:ascii="Times New Roman" w:eastAsia="MS Mincho"/>
          <w:sz w:val="24"/>
          <w:szCs w:val="24"/>
          <w:lang w:val="en-GB" w:eastAsia="ja-JP"/>
        </w:rPr>
        <w:t>Table A.1: System parameter data type identifiers used by the secure communication protocol</w:t>
      </w:r>
    </w:p>
    <w:tbl>
      <w:tblPr>
        <w:tblStyle w:val="affff1"/>
        <w:tblW w:w="0" w:type="auto"/>
        <w:jc w:val="center"/>
        <w:tblLook w:val="04A0" w:firstRow="1" w:lastRow="0" w:firstColumn="1" w:lastColumn="0" w:noHBand="0" w:noVBand="1"/>
      </w:tblPr>
      <w:tblGrid>
        <w:gridCol w:w="2794"/>
        <w:gridCol w:w="1396"/>
        <w:gridCol w:w="3661"/>
        <w:gridCol w:w="1726"/>
      </w:tblGrid>
      <w:tr w:rsidR="00F526E5" w:rsidRPr="007154FA" w:rsidTr="00F526E5">
        <w:trPr>
          <w:trHeight w:val="276"/>
          <w:jc w:val="center"/>
        </w:trPr>
        <w:tc>
          <w:tcPr>
            <w:tcW w:w="2001" w:type="dxa"/>
            <w:shd w:val="clear" w:color="auto" w:fill="D9D9D9" w:themeFill="background1" w:themeFillShade="D9"/>
            <w:noWrap/>
            <w:hideMark/>
          </w:tcPr>
          <w:p w:rsidR="00F526E5" w:rsidRPr="007154FA" w:rsidRDefault="003222FC" w:rsidP="00314B14">
            <w:pPr>
              <w:rPr>
                <w:rFonts w:ascii="Times New Roman" w:hAnsi="Times New Roman"/>
                <w:sz w:val="21"/>
                <w:szCs w:val="21"/>
              </w:rPr>
            </w:pPr>
            <w:r w:rsidRPr="007154FA">
              <w:rPr>
                <w:rFonts w:ascii="Times New Roman" w:hAnsi="Times New Roman"/>
                <w:sz w:val="21"/>
                <w:szCs w:val="21"/>
              </w:rPr>
              <w:t>Keywords or variables</w:t>
            </w:r>
          </w:p>
        </w:tc>
        <w:tc>
          <w:tcPr>
            <w:tcW w:w="1396" w:type="dxa"/>
            <w:shd w:val="clear" w:color="auto" w:fill="D9D9D9" w:themeFill="background1" w:themeFillShade="D9"/>
            <w:noWrap/>
            <w:hideMark/>
          </w:tcPr>
          <w:p w:rsidR="00F526E5" w:rsidRPr="007154FA" w:rsidRDefault="00A52345" w:rsidP="00314B14">
            <w:pPr>
              <w:rPr>
                <w:rFonts w:ascii="Times New Roman" w:hAnsi="Times New Roman"/>
                <w:sz w:val="21"/>
                <w:szCs w:val="21"/>
                <w:lang w:eastAsia="zh-CN"/>
              </w:rPr>
            </w:pPr>
            <w:r w:rsidRPr="007154FA">
              <w:rPr>
                <w:rFonts w:ascii="Times New Roman" w:hAnsi="Times New Roman"/>
                <w:sz w:val="21"/>
                <w:szCs w:val="21"/>
                <w:lang w:eastAsia="zh-CN"/>
              </w:rPr>
              <w:t>No. of bits</w:t>
            </w:r>
          </w:p>
        </w:tc>
        <w:tc>
          <w:tcPr>
            <w:tcW w:w="3661" w:type="dxa"/>
            <w:shd w:val="clear" w:color="auto" w:fill="D9D9D9" w:themeFill="background1" w:themeFillShade="D9"/>
            <w:noWrap/>
            <w:hideMark/>
          </w:tcPr>
          <w:p w:rsidR="00F526E5" w:rsidRPr="007154FA" w:rsidRDefault="00AC3D88" w:rsidP="00AC3D88">
            <w:pPr>
              <w:rPr>
                <w:rFonts w:ascii="Times New Roman" w:hAnsi="Times New Roman"/>
                <w:sz w:val="21"/>
                <w:szCs w:val="21"/>
                <w:lang w:eastAsia="zh-CN"/>
              </w:rPr>
            </w:pPr>
            <w:r w:rsidRPr="007154FA">
              <w:rPr>
                <w:rFonts w:ascii="Times New Roman" w:hAnsi="Times New Roman"/>
                <w:sz w:val="21"/>
                <w:szCs w:val="21"/>
                <w:lang w:eastAsia="zh-CN"/>
              </w:rPr>
              <w:t>description</w:t>
            </w:r>
          </w:p>
        </w:tc>
        <w:tc>
          <w:tcPr>
            <w:tcW w:w="1726" w:type="dxa"/>
            <w:shd w:val="clear" w:color="auto" w:fill="D9D9D9" w:themeFill="background1" w:themeFillShade="D9"/>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datatype id</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CLIENT_ID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F526E5" w:rsidRPr="007154FA" w:rsidRDefault="00500A3D" w:rsidP="00314B14">
            <w:pPr>
              <w:rPr>
                <w:rFonts w:ascii="Times New Roman" w:hAnsi="Times New Roman"/>
                <w:sz w:val="21"/>
                <w:szCs w:val="21"/>
              </w:rPr>
            </w:pPr>
            <w:r>
              <w:rPr>
                <w:rFonts w:ascii="Times New Roman" w:hAnsi="Times New Roman"/>
                <w:sz w:val="21"/>
                <w:szCs w:val="21"/>
              </w:rPr>
              <w:t>Generated by the ROT and carried in subject_ID of the MBSL certificate defined in Annex C.</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1</w:t>
            </w:r>
          </w:p>
        </w:tc>
      </w:tr>
      <w:tr w:rsidR="009E20ED" w:rsidRPr="007154FA" w:rsidTr="00F526E5">
        <w:trPr>
          <w:trHeight w:val="276"/>
          <w:jc w:val="center"/>
        </w:trPr>
        <w:tc>
          <w:tcPr>
            <w:tcW w:w="200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SERVER_ID</w:t>
            </w:r>
          </w:p>
        </w:tc>
        <w:tc>
          <w:tcPr>
            <w:tcW w:w="139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9E20ED" w:rsidRPr="007154FA" w:rsidRDefault="009E20ED" w:rsidP="009E20ED">
            <w:pPr>
              <w:rPr>
                <w:rFonts w:ascii="Times New Roman" w:hAnsi="Times New Roman"/>
                <w:sz w:val="21"/>
                <w:szCs w:val="21"/>
              </w:rPr>
            </w:pPr>
            <w:r>
              <w:rPr>
                <w:rFonts w:ascii="Times New Roman" w:hAnsi="Times New Roman"/>
                <w:sz w:val="21"/>
                <w:szCs w:val="21"/>
              </w:rPr>
              <w:t>Generated by the ROT and carried in subject_ID of the MBSL certificate defined in Annex C.</w:t>
            </w:r>
          </w:p>
        </w:tc>
        <w:tc>
          <w:tcPr>
            <w:tcW w:w="172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2</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Client_Brand_Cert</w:t>
            </w:r>
          </w:p>
        </w:tc>
        <w:tc>
          <w:tcPr>
            <w:tcW w:w="1396" w:type="dxa"/>
            <w:noWrap/>
            <w:hideMark/>
          </w:tcPr>
          <w:p w:rsidR="00F526E5" w:rsidRPr="007154FA" w:rsidRDefault="00DE1CBD" w:rsidP="00314B1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F526E5" w:rsidRPr="007154FA" w:rsidRDefault="00BD69DE" w:rsidP="00C97F2D">
            <w:pPr>
              <w:rPr>
                <w:rFonts w:ascii="Times New Roman" w:hAnsi="Times New Roman"/>
                <w:sz w:val="21"/>
                <w:szCs w:val="21"/>
              </w:rPr>
            </w:pPr>
            <w:r w:rsidRPr="007154FA">
              <w:rPr>
                <w:rFonts w:ascii="Times New Roman" w:hAnsi="Times New Roman"/>
                <w:sz w:val="21"/>
                <w:szCs w:val="21"/>
              </w:rPr>
              <w:t>Client brand certificate</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3</w:t>
            </w:r>
          </w:p>
        </w:tc>
      </w:tr>
      <w:tr w:rsidR="003A5ED4" w:rsidRPr="007154FA" w:rsidTr="00F526E5">
        <w:trPr>
          <w:trHeight w:val="276"/>
          <w:jc w:val="center"/>
        </w:trPr>
        <w:tc>
          <w:tcPr>
            <w:tcW w:w="2001"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Server_Brand_Cert</w:t>
            </w:r>
          </w:p>
        </w:tc>
        <w:tc>
          <w:tcPr>
            <w:tcW w:w="1396" w:type="dxa"/>
            <w:noWrap/>
            <w:hideMark/>
          </w:tcPr>
          <w:p w:rsidR="003A5ED4" w:rsidRPr="007154FA" w:rsidRDefault="00DE1CBD" w:rsidP="003A5ED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3A5ED4" w:rsidRPr="007154FA" w:rsidRDefault="003A5ED4" w:rsidP="00C97F2D">
            <w:pPr>
              <w:rPr>
                <w:rFonts w:ascii="Times New Roman" w:hAnsi="Times New Roman"/>
                <w:sz w:val="21"/>
                <w:szCs w:val="21"/>
              </w:rPr>
            </w:pPr>
            <w:r w:rsidRPr="007154FA">
              <w:rPr>
                <w:rFonts w:ascii="Times New Roman" w:hAnsi="Times New Roman"/>
                <w:sz w:val="21"/>
                <w:szCs w:val="21"/>
              </w:rPr>
              <w:t>Server brand certificate</w:t>
            </w:r>
            <w:r w:rsidR="00FC5392" w:rsidRPr="007154FA">
              <w:rPr>
                <w:rFonts w:ascii="Times New Roman" w:hAnsi="Times New Roman"/>
                <w:sz w:val="21"/>
                <w:szCs w:val="21"/>
              </w:rPr>
              <w:t>.</w:t>
            </w:r>
          </w:p>
        </w:tc>
        <w:tc>
          <w:tcPr>
            <w:tcW w:w="1726"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4</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23068B" w:rsidP="00314B14">
            <w:pPr>
              <w:rPr>
                <w:rFonts w:ascii="Times New Roman" w:hAnsi="Times New Roman"/>
                <w:sz w:val="21"/>
                <w:szCs w:val="21"/>
                <w:lang w:eastAsia="zh-CN"/>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5</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0A0CAD" w:rsidP="00314B14">
            <w:pPr>
              <w:rPr>
                <w:rFonts w:ascii="Times New Roman" w:hAnsi="Times New Roman"/>
                <w:sz w:val="21"/>
                <w:szCs w:val="21"/>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Kp</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F526E5" w:rsidRPr="007154FA" w:rsidRDefault="00976A7E" w:rsidP="00FC16A9">
            <w:pPr>
              <w:rPr>
                <w:rFonts w:ascii="Times New Roman" w:hAnsi="Times New Roman"/>
                <w:sz w:val="21"/>
                <w:szCs w:val="21"/>
              </w:rPr>
            </w:pPr>
            <w:r w:rsidRPr="007154FA">
              <w:rPr>
                <w:rFonts w:ascii="Times New Roman" w:hAnsi="Times New Roman"/>
                <w:sz w:val="21"/>
                <w:szCs w:val="21"/>
              </w:rPr>
              <w:t>Key parameters for updating content keys of client and server devices</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7</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DHPH</w:t>
            </w:r>
          </w:p>
        </w:tc>
        <w:tc>
          <w:tcPr>
            <w:tcW w:w="1396" w:type="dxa"/>
            <w:noWrap/>
            <w:hideMark/>
          </w:tcPr>
          <w:p w:rsidR="00F526E5" w:rsidRPr="007154FA" w:rsidRDefault="00F01F4F" w:rsidP="00314B14">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F526E5" w:rsidRPr="007154FA" w:rsidRDefault="00D62BE7" w:rsidP="00314B14">
            <w:pPr>
              <w:rPr>
                <w:rFonts w:ascii="Times New Roman" w:hAnsi="Times New Roman"/>
                <w:sz w:val="21"/>
                <w:szCs w:val="21"/>
              </w:rPr>
            </w:pPr>
            <w:r w:rsidRPr="007154FA">
              <w:rPr>
                <w:rFonts w:ascii="Times New Roman" w:hAnsi="Times New Roman"/>
                <w:sz w:val="21"/>
                <w:szCs w:val="21"/>
              </w:rPr>
              <w:t>Client 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003C07A9"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8</w:t>
            </w:r>
          </w:p>
        </w:tc>
      </w:tr>
      <w:tr w:rsidR="00451B62" w:rsidRPr="007154FA" w:rsidTr="00F526E5">
        <w:trPr>
          <w:trHeight w:val="276"/>
          <w:jc w:val="center"/>
        </w:trPr>
        <w:tc>
          <w:tcPr>
            <w:tcW w:w="200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DHPM</w:t>
            </w:r>
          </w:p>
        </w:tc>
        <w:tc>
          <w:tcPr>
            <w:tcW w:w="1396" w:type="dxa"/>
            <w:noWrap/>
            <w:hideMark/>
          </w:tcPr>
          <w:p w:rsidR="00451B62" w:rsidRPr="007154FA" w:rsidRDefault="00FE251B" w:rsidP="00451B62">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Server 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9</w:t>
            </w:r>
          </w:p>
        </w:tc>
      </w:tr>
      <w:tr w:rsidR="00C97F2D" w:rsidRPr="007154FA" w:rsidTr="00F526E5">
        <w:trPr>
          <w:trHeight w:val="276"/>
          <w:jc w:val="center"/>
        </w:trPr>
        <w:tc>
          <w:tcPr>
            <w:tcW w:w="2001"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Client_dev_Cert</w:t>
            </w:r>
          </w:p>
        </w:tc>
        <w:tc>
          <w:tcPr>
            <w:tcW w:w="1396" w:type="dxa"/>
            <w:noWrap/>
            <w:hideMark/>
          </w:tcPr>
          <w:p w:rsidR="00C97F2D" w:rsidRPr="007154FA" w:rsidRDefault="00DE1CBD" w:rsidP="00C97F2D">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C97F2D" w:rsidRPr="007154FA" w:rsidRDefault="00C97F2D" w:rsidP="003161BC">
            <w:pPr>
              <w:rPr>
                <w:rFonts w:ascii="Times New Roman" w:hAnsi="Times New Roman"/>
                <w:sz w:val="21"/>
                <w:szCs w:val="21"/>
              </w:rPr>
            </w:pPr>
            <w:r w:rsidRPr="007154FA">
              <w:rPr>
                <w:rFonts w:ascii="Times New Roman" w:hAnsi="Times New Roman"/>
                <w:sz w:val="21"/>
                <w:szCs w:val="21"/>
              </w:rPr>
              <w:t xml:space="preserve">Client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10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Server_dev_Cert</w:t>
            </w:r>
          </w:p>
        </w:tc>
        <w:tc>
          <w:tcPr>
            <w:tcW w:w="1396" w:type="dxa"/>
            <w:noWrap/>
            <w:hideMark/>
          </w:tcPr>
          <w:p w:rsidR="00EB4251" w:rsidRPr="007154FA" w:rsidRDefault="00DE1CBD" w:rsidP="00EB4251">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 xml:space="preserve">Server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11</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RM(Signature_A)</w:t>
            </w:r>
          </w:p>
        </w:tc>
        <w:tc>
          <w:tcPr>
            <w:tcW w:w="1396" w:type="dxa"/>
            <w:noWrap/>
            <w:hideMark/>
          </w:tcPr>
          <w:p w:rsidR="00EB4251" w:rsidRPr="007154FA" w:rsidRDefault="00FE251B"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D823FA" w:rsidP="006108DE">
            <w:pPr>
              <w:rPr>
                <w:rFonts w:ascii="Times New Roman" w:hAnsi="Times New Roman"/>
                <w:sz w:val="21"/>
                <w:szCs w:val="21"/>
              </w:rPr>
            </w:pPr>
            <w:r w:rsidRPr="007154FA">
              <w:rPr>
                <w:rFonts w:ascii="Times New Roman" w:hAnsi="Times New Roman"/>
                <w:sz w:val="21"/>
                <w:szCs w:val="21"/>
              </w:rPr>
              <w:t xml:space="preserve">Signature of DH public key on the </w:t>
            </w:r>
            <w:r w:rsidR="006108DE" w:rsidRPr="007154FA">
              <w:rPr>
                <w:rFonts w:ascii="Times New Roman" w:hAnsi="Times New Roman"/>
                <w:sz w:val="21"/>
                <w:szCs w:val="21"/>
              </w:rPr>
              <w:t>client</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12</w:t>
            </w:r>
          </w:p>
        </w:tc>
      </w:tr>
      <w:tr w:rsidR="009D7AFC" w:rsidRPr="007154FA" w:rsidTr="00F526E5">
        <w:trPr>
          <w:trHeight w:val="276"/>
          <w:jc w:val="center"/>
        </w:trPr>
        <w:tc>
          <w:tcPr>
            <w:tcW w:w="200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RH(Signature_B)</w:t>
            </w:r>
          </w:p>
        </w:tc>
        <w:tc>
          <w:tcPr>
            <w:tcW w:w="1396" w:type="dxa"/>
            <w:noWrap/>
            <w:hideMark/>
          </w:tcPr>
          <w:p w:rsidR="009D7AFC" w:rsidRPr="007154FA" w:rsidRDefault="00CA597E" w:rsidP="009D7AFC">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Signature of DH public key on the server</w:t>
            </w:r>
            <w:r w:rsidR="00FC5392" w:rsidRPr="007154FA">
              <w:rPr>
                <w:rFonts w:ascii="Times New Roman" w:hAnsi="Times New Roman"/>
                <w:sz w:val="21"/>
                <w:szCs w:val="21"/>
              </w:rPr>
              <w:t>.</w:t>
            </w:r>
          </w:p>
        </w:tc>
        <w:tc>
          <w:tcPr>
            <w:tcW w:w="1726"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13</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auth_nonce</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452FC9" w:rsidRPr="007154FA" w:rsidRDefault="00452FC9" w:rsidP="00452FC9">
            <w:pPr>
              <w:rPr>
                <w:rFonts w:ascii="Times New Roman" w:eastAsia="MS Mincho" w:hAnsi="Times New Roman"/>
                <w:sz w:val="21"/>
                <w:szCs w:val="21"/>
              </w:rPr>
            </w:pPr>
            <w:r w:rsidRPr="007154FA">
              <w:rPr>
                <w:rFonts w:ascii="Times New Roman" w:eastAsia="MS Mincho" w:hAnsi="Times New Roman"/>
                <w:sz w:val="21"/>
                <w:szCs w:val="21"/>
              </w:rPr>
              <w:t>A 256-bit random value generated by the server and sent to the client for the authentication protocol.</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14</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Ns_H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C80394" w:rsidRPr="007154FA" w:rsidRDefault="00C80394" w:rsidP="00C80394">
            <w:pPr>
              <w:rPr>
                <w:rFonts w:ascii="Times New Roman" w:eastAsia="MS Mincho" w:hAnsi="Times New Roman"/>
                <w:sz w:val="21"/>
                <w:szCs w:val="21"/>
              </w:rPr>
            </w:pPr>
            <w:r w:rsidRPr="007154FA">
              <w:rPr>
                <w:rFonts w:ascii="Times New Roman" w:eastAsia="MS Mincho" w:hAnsi="Times New Roman"/>
                <w:sz w:val="21"/>
                <w:szCs w:val="21"/>
              </w:rPr>
              <w:t>Challenge parameters of SAC from client to server</w:t>
            </w:r>
            <w:r w:rsidR="000D379F" w:rsidRPr="007154FA">
              <w:rPr>
                <w:rFonts w:ascii="Times New Roman" w:eastAsia="MS Mincho"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15</w:t>
            </w:r>
          </w:p>
        </w:tc>
      </w:tr>
      <w:tr w:rsidR="00D541DE" w:rsidRPr="007154FA" w:rsidTr="00F526E5">
        <w:trPr>
          <w:trHeight w:val="276"/>
          <w:jc w:val="center"/>
        </w:trPr>
        <w:tc>
          <w:tcPr>
            <w:tcW w:w="2001"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Ns_M</w:t>
            </w:r>
          </w:p>
        </w:tc>
        <w:tc>
          <w:tcPr>
            <w:tcW w:w="139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D541DE" w:rsidRPr="007154FA" w:rsidRDefault="00D541DE" w:rsidP="00D541DE">
            <w:pPr>
              <w:rPr>
                <w:rFonts w:ascii="Times New Roman" w:eastAsia="MS Mincho" w:hAnsi="Times New Roman"/>
                <w:sz w:val="21"/>
                <w:szCs w:val="21"/>
              </w:rPr>
            </w:pPr>
            <w:r w:rsidRPr="007154FA">
              <w:rPr>
                <w:rFonts w:ascii="Times New Roman" w:eastAsia="MS Mincho" w:hAnsi="Times New Roman"/>
                <w:sz w:val="21"/>
                <w:szCs w:val="21"/>
              </w:rPr>
              <w:t>Challenge parameters of SAC from server to client</w:t>
            </w:r>
            <w:r w:rsidR="000D379F" w:rsidRPr="007154FA">
              <w:rPr>
                <w:rFonts w:ascii="Times New Roman" w:eastAsia="MS Mincho" w:hAnsi="Times New Roman"/>
                <w:sz w:val="21"/>
                <w:szCs w:val="21"/>
              </w:rPr>
              <w:t>.</w:t>
            </w:r>
          </w:p>
        </w:tc>
        <w:tc>
          <w:tcPr>
            <w:tcW w:w="172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16</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AKH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780ACF" w:rsidP="00780ACF">
            <w:pPr>
              <w:rPr>
                <w:rFonts w:ascii="Times New Roman" w:hAnsi="Times New Roman"/>
                <w:sz w:val="21"/>
                <w:szCs w:val="21"/>
              </w:rPr>
            </w:pPr>
            <w:r w:rsidRPr="007154FA">
              <w:rPr>
                <w:rFonts w:ascii="Times New Roman" w:hAnsi="Times New Roman"/>
                <w:sz w:val="21"/>
                <w:szCs w:val="21"/>
              </w:rPr>
              <w:t>Client’s authentication key</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17</w:t>
            </w:r>
          </w:p>
        </w:tc>
      </w:tr>
      <w:tr w:rsidR="00BB3887" w:rsidRPr="007154FA" w:rsidTr="00F526E5">
        <w:trPr>
          <w:trHeight w:val="276"/>
          <w:jc w:val="center"/>
        </w:trPr>
        <w:tc>
          <w:tcPr>
            <w:tcW w:w="2001"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AKM</w:t>
            </w:r>
          </w:p>
        </w:tc>
        <w:tc>
          <w:tcPr>
            <w:tcW w:w="139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BB3887" w:rsidRPr="007154FA" w:rsidRDefault="00BB3887" w:rsidP="00BB3887">
            <w:pPr>
              <w:rPr>
                <w:rFonts w:ascii="Times New Roman" w:hAnsi="Times New Roman"/>
                <w:sz w:val="21"/>
                <w:szCs w:val="21"/>
              </w:rPr>
            </w:pPr>
            <w:r w:rsidRPr="007154FA">
              <w:rPr>
                <w:rFonts w:ascii="Times New Roman" w:eastAsia="MS Mincho" w:hAnsi="Times New Roman"/>
                <w:sz w:val="21"/>
                <w:szCs w:val="21"/>
              </w:rPr>
              <w:t>Server</w:t>
            </w:r>
            <w:r w:rsidRPr="007154FA">
              <w:rPr>
                <w:rFonts w:ascii="Times New Roman" w:hAnsi="Times New Roman"/>
                <w:sz w:val="21"/>
                <w:szCs w:val="21"/>
              </w:rPr>
              <w:t>’s authentication key</w:t>
            </w:r>
          </w:p>
        </w:tc>
        <w:tc>
          <w:tcPr>
            <w:tcW w:w="172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18</w:t>
            </w:r>
          </w:p>
        </w:tc>
      </w:tr>
      <w:tr w:rsidR="00094959" w:rsidRPr="007154FA" w:rsidTr="00F526E5">
        <w:trPr>
          <w:trHeight w:val="276"/>
          <w:jc w:val="center"/>
        </w:trPr>
        <w:tc>
          <w:tcPr>
            <w:tcW w:w="200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profile_id</w:t>
            </w:r>
          </w:p>
        </w:tc>
        <w:tc>
          <w:tcPr>
            <w:tcW w:w="1396"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8</w:t>
            </w:r>
          </w:p>
        </w:tc>
        <w:tc>
          <w:tcPr>
            <w:tcW w:w="366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lang w:eastAsia="zh-CN"/>
              </w:rPr>
              <w:t>Credential profile identifier: 0x01 for SPAKE2+ and 0x02 for PSK-DHE.</w:t>
            </w:r>
          </w:p>
        </w:tc>
        <w:tc>
          <w:tcPr>
            <w:tcW w:w="1726" w:type="dxa"/>
            <w:noWrap/>
          </w:tcPr>
          <w:p w:rsidR="00094959" w:rsidRPr="007154FA" w:rsidRDefault="00094959" w:rsidP="00094959">
            <w:pPr>
              <w:rPr>
                <w:sz w:val="21"/>
                <w:szCs w:val="21"/>
                <w:lang w:eastAsia="zh-CN"/>
              </w:rPr>
            </w:pPr>
            <w:r w:rsidRPr="007154FA">
              <w:rPr>
                <w:rFonts w:hint="eastAsia"/>
                <w:sz w:val="21"/>
                <w:szCs w:val="21"/>
                <w:lang w:eastAsia="zh-CN"/>
              </w:rPr>
              <w:t>19</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status_field</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rPr>
              <w:t>Confirmation message for status field in APDU.</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exchange_nonce</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lang w:eastAsia="zh-CN"/>
              </w:rPr>
              <w:t>Fresh client or server nonce used by the credential exchange.</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21</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key_exchange_share</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512</w:t>
            </w:r>
          </w:p>
        </w:tc>
        <w:tc>
          <w:tcPr>
            <w:tcW w:w="3661" w:type="dxa"/>
            <w:noWrap/>
          </w:tcPr>
          <w:p w:rsidR="00EB4251" w:rsidRPr="007154FA" w:rsidRDefault="00F46F2A" w:rsidP="00EB4251">
            <w:pPr>
              <w:rPr>
                <w:rFonts w:ascii="Times New Roman" w:hAnsi="Times New Roman"/>
                <w:sz w:val="21"/>
                <w:szCs w:val="21"/>
                <w:lang w:eastAsia="zh-CN"/>
              </w:rPr>
            </w:pPr>
            <w:r w:rsidRPr="007154FA">
              <w:rPr>
                <w:rFonts w:ascii="Times New Roman" w:hAnsi="Times New Roman"/>
                <w:sz w:val="21"/>
                <w:szCs w:val="21"/>
              </w:rPr>
              <w:t>SPAKE2+ public share or P-256 ephemeral DHE public share.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22</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pake_salt</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170E41" w:rsidP="00EB4251">
            <w:pPr>
              <w:rPr>
                <w:rFonts w:ascii="Times New Roman" w:hAnsi="Times New Roman"/>
                <w:sz w:val="21"/>
                <w:szCs w:val="21"/>
                <w:lang w:eastAsia="zh-CN"/>
              </w:rPr>
            </w:pPr>
            <w:r w:rsidRPr="007154FA">
              <w:rPr>
                <w:rFonts w:ascii="Times New Roman" w:hAnsi="Times New Roman"/>
                <w:sz w:val="21"/>
                <w:szCs w:val="21"/>
              </w:rPr>
              <w:t>SPAKE2+ registration salt; not present in the PSK-DHE profile.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23</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lastRenderedPageBreak/>
              <w:t>mode</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tcPr>
          <w:p w:rsidR="00EB4251" w:rsidRPr="007154FA" w:rsidRDefault="00B21EE3" w:rsidP="00EB4251">
            <w:pPr>
              <w:rPr>
                <w:rFonts w:ascii="Times New Roman" w:hAnsi="Times New Roman"/>
                <w:sz w:val="21"/>
                <w:szCs w:val="21"/>
                <w:lang w:eastAsia="zh-CN"/>
              </w:rPr>
            </w:pPr>
            <w:r w:rsidRPr="007154FA">
              <w:rPr>
                <w:rFonts w:ascii="Times New Roman" w:hAnsi="Times New Roman"/>
                <w:sz w:val="21"/>
                <w:szCs w:val="21"/>
              </w:rPr>
              <w:t>Selected content-protection algorithm mode.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24</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key_confirmation</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9403B9" w:rsidP="00EB4251">
            <w:pPr>
              <w:rPr>
                <w:rFonts w:ascii="Times New Roman" w:hAnsi="Times New Roman"/>
                <w:sz w:val="21"/>
                <w:szCs w:val="21"/>
                <w:lang w:eastAsia="zh-CN"/>
              </w:rPr>
            </w:pPr>
            <w:r w:rsidRPr="007154FA">
              <w:rPr>
                <w:rFonts w:ascii="Times New Roman" w:hAnsi="Times New Roman"/>
                <w:sz w:val="21"/>
                <w:szCs w:val="21"/>
              </w:rPr>
              <w:t>Role-specific SPAKE2+ or PSK-DHE key-confirmation value.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w:t>
            </w:r>
          </w:p>
        </w:tc>
      </w:tr>
      <w:tr w:rsidR="000E3B87" w:rsidRPr="007154FA" w:rsidTr="00AC5BF6">
        <w:tblPrEx>
          <w:jc w:val="left"/>
        </w:tblPrEx>
        <w:trPr>
          <w:trHeight w:val="276"/>
        </w:trPr>
        <w:tc>
          <w:tcPr>
            <w:tcW w:w="200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ml_kem_ciphertext</w:t>
            </w:r>
          </w:p>
        </w:tc>
        <w:tc>
          <w:tcPr>
            <w:tcW w:w="1396"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8704</w:t>
            </w:r>
          </w:p>
        </w:tc>
        <w:tc>
          <w:tcPr>
            <w:tcW w:w="366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ML-KEM-768 ciphertext used by the hybrid key establishment.</w:t>
            </w:r>
          </w:p>
        </w:tc>
        <w:tc>
          <w:tcPr>
            <w:tcW w:w="1726" w:type="dxa"/>
            <w:noWrap/>
          </w:tcPr>
          <w:p w:rsidR="000E3B87" w:rsidRPr="007154FA" w:rsidRDefault="000E3B87" w:rsidP="00AC5BF6">
            <w:pPr>
              <w:rPr>
                <w:rFonts w:ascii="Times New Roman" w:hAnsi="Times New Roman"/>
                <w:sz w:val="21"/>
                <w:szCs w:val="21"/>
              </w:rPr>
            </w:pPr>
            <w:r w:rsidRPr="007154FA">
              <w:rPr>
                <w:rFonts w:ascii="Times New Roman" w:hAnsi="Times New Roman" w:hint="eastAsia"/>
                <w:sz w:val="21"/>
                <w:szCs w:val="21"/>
              </w:rPr>
              <w:t>26</w:t>
            </w:r>
          </w:p>
        </w:tc>
      </w:tr>
      <w:tr w:rsidR="00283724" w:rsidRPr="007154FA" w:rsidTr="00D54B6A">
        <w:tblPrEx>
          <w:jc w:val="left"/>
        </w:tblPrEx>
        <w:trPr>
          <w:trHeight w:val="276"/>
        </w:trPr>
        <w:tc>
          <w:tcPr>
            <w:tcW w:w="200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classical_handshake_signature</w:t>
            </w:r>
          </w:p>
        </w:tc>
        <w:tc>
          <w:tcPr>
            <w:tcW w:w="1396"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512</w:t>
            </w:r>
          </w:p>
        </w:tc>
        <w:tc>
          <w:tcPr>
            <w:tcW w:w="366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P-256 signature over the role-specific hybrid transcript hash.</w:t>
            </w:r>
          </w:p>
        </w:tc>
        <w:tc>
          <w:tcPr>
            <w:tcW w:w="1726" w:type="dxa"/>
            <w:noWrap/>
          </w:tcPr>
          <w:p w:rsidR="00283724" w:rsidRPr="007154FA" w:rsidRDefault="00283724" w:rsidP="00D54B6A">
            <w:pPr>
              <w:rPr>
                <w:rFonts w:ascii="Times New Roman" w:hAnsi="Times New Roman"/>
                <w:sz w:val="21"/>
                <w:szCs w:val="21"/>
              </w:rPr>
            </w:pPr>
            <w:r w:rsidRPr="007154FA">
              <w:rPr>
                <w:rFonts w:ascii="Times New Roman" w:hAnsi="Times New Roman" w:hint="eastAsia"/>
                <w:sz w:val="21"/>
                <w:szCs w:val="21"/>
              </w:rPr>
              <w:t>27</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r w:rsidR="00981D1F">
              <w:rPr>
                <w:rFonts w:ascii="Times New Roman" w:hAnsi="Times New Roman"/>
                <w:sz w:val="21"/>
                <w:szCs w:val="21"/>
              </w:rPr>
              <w:t>_response</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256</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256</w:t>
            </w:r>
            <w:r>
              <w:rPr>
                <w:rFonts w:ascii="Times New Roman" w:hAnsi="Times New Roman" w:hint="eastAsia"/>
                <w:sz w:val="21"/>
                <w:szCs w:val="21"/>
                <w:lang w:eastAsia="zh-CN"/>
              </w:rPr>
              <w:t xml:space="preserve"> bit</w:t>
            </w:r>
            <w:r>
              <w:rPr>
                <w:rFonts w:ascii="Times New Roman" w:hAnsi="Times New Roman"/>
                <w:sz w:val="21"/>
                <w:szCs w:val="21"/>
                <w:lang w:eastAsia="zh-CN"/>
              </w:rPr>
              <w:t xml:space="preserve">s </w:t>
            </w:r>
            <w:r w:rsidR="00A9724C">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2</w:t>
            </w:r>
            <w:r w:rsidRPr="00283724">
              <w:rPr>
                <w:rFonts w:ascii="Times New Roman" w:hAnsi="Times New Roman"/>
                <w:sz w:val="21"/>
                <w:szCs w:val="21"/>
              </w:rPr>
              <w:t>8</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ml_dsa_handshake_signature</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19360</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ML-DSA-44 signature over the role-specific hybrid transcript hash.</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29</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group_id</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32</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Non-zero identifier of a broadcast security group.</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30</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group_epoch</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32</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Monotonically increasing broadcast group-key version.</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31</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broadcast_auth_mode</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8</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0x00 group authentication; 0x01 client source signature required.</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32</w:t>
            </w:r>
          </w:p>
        </w:tc>
      </w:tr>
    </w:tbl>
    <w:p w:rsidR="00DB0FDE" w:rsidRDefault="00DB0FDE"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Pr="007154FA" w:rsidRDefault="003B0B72" w:rsidP="000E3B87">
      <w:pPr>
        <w:rPr>
          <w:lang w:eastAsia="zh-CN"/>
        </w:rPr>
      </w:pPr>
    </w:p>
    <w:p w:rsidR="00F02592" w:rsidRPr="007154FA" w:rsidRDefault="00CD4C47">
      <w:pPr>
        <w:pStyle w:val="1"/>
        <w:pageBreakBefore/>
        <w:numPr>
          <w:ilvl w:val="0"/>
          <w:numId w:val="0"/>
        </w:numPr>
        <w:ind w:left="432"/>
        <w:jc w:val="center"/>
        <w:rPr>
          <w:rFonts w:eastAsia="Malgun Gothic"/>
          <w:lang w:eastAsia="zh-CN"/>
        </w:rPr>
      </w:pPr>
      <w:r w:rsidRPr="007154FA">
        <w:rPr>
          <w:rFonts w:eastAsia="Malgun Gothic"/>
          <w:lang w:eastAsia="zh-CN"/>
        </w:rPr>
        <w:lastRenderedPageBreak/>
        <w:t>Annex B</w:t>
      </w:r>
    </w:p>
    <w:p w:rsidR="00F02592" w:rsidRPr="007154FA" w:rsidRDefault="00430837">
      <w:pPr>
        <w:pStyle w:val="RecNo"/>
        <w:ind w:left="425"/>
        <w:rPr>
          <w:rFonts w:eastAsia="宋体"/>
          <w:lang w:eastAsia="zh-CN"/>
        </w:rPr>
      </w:pPr>
      <w:r w:rsidRPr="007154FA">
        <w:rPr>
          <w:rFonts w:eastAsia="宋体"/>
          <w:lang w:eastAsia="zh-CN"/>
        </w:rPr>
        <w:t>Pseudo-random number generator</w:t>
      </w:r>
    </w:p>
    <w:p w:rsidR="00F02592" w:rsidRPr="007154FA" w:rsidRDefault="004742F9">
      <w:pPr>
        <w:rPr>
          <w:lang w:eastAsia="zh-CN"/>
        </w:rPr>
      </w:pPr>
      <w:r w:rsidRPr="007154FA">
        <w:rPr>
          <w:lang w:eastAsia="zh-CN"/>
        </w:rPr>
        <w:t>The random values required by this Recommendation are summarized in Table B.1.</w:t>
      </w:r>
    </w:p>
    <w:p w:rsidR="00F02592" w:rsidRPr="007154FA" w:rsidRDefault="00D163EE">
      <w:pPr>
        <w:jc w:val="center"/>
        <w:rPr>
          <w:lang w:eastAsia="zh-CN"/>
        </w:rPr>
      </w:pPr>
      <w:r>
        <w:rPr>
          <w:lang w:eastAsia="zh-CN"/>
        </w:rPr>
        <w:t>Table B.1: Parameters for Using Pseudo Random Number Generator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1226"/>
        <w:gridCol w:w="2160"/>
      </w:tblGrid>
      <w:tr w:rsidR="00E769AF" w:rsidRPr="007154FA" w:rsidTr="00E769AF">
        <w:trPr>
          <w:jc w:val="center"/>
        </w:trPr>
        <w:tc>
          <w:tcPr>
            <w:tcW w:w="2122"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random number</w:t>
            </w:r>
          </w:p>
        </w:tc>
        <w:tc>
          <w:tcPr>
            <w:tcW w:w="1226" w:type="dxa"/>
            <w:shd w:val="clear" w:color="auto" w:fill="D9D9D9" w:themeFill="background1" w:themeFillShade="D9"/>
          </w:tcPr>
          <w:p w:rsidR="00E769AF" w:rsidRPr="007154FA" w:rsidRDefault="009A34F1" w:rsidP="00E769AF">
            <w:pPr>
              <w:pStyle w:val="afffff4"/>
              <w:ind w:firstLineChars="0" w:firstLine="0"/>
              <w:jc w:val="center"/>
              <w:rPr>
                <w:rFonts w:ascii="Times New Roman"/>
                <w:szCs w:val="21"/>
              </w:rPr>
            </w:pPr>
            <w:r>
              <w:rPr>
                <w:rFonts w:ascii="Times New Roman"/>
                <w:szCs w:val="21"/>
              </w:rPr>
              <w:t>No. of bits</w:t>
            </w:r>
          </w:p>
        </w:tc>
        <w:tc>
          <w:tcPr>
            <w:tcW w:w="2160"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description</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DHX</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E769AF" w:rsidP="00E769AF">
            <w:pPr>
              <w:pStyle w:val="afffff4"/>
              <w:ind w:firstLineChars="0" w:firstLine="0"/>
              <w:rPr>
                <w:rFonts w:ascii="Times New Roman"/>
                <w:szCs w:val="21"/>
              </w:rPr>
            </w:pPr>
            <w:r w:rsidRPr="007154FA">
              <w:rPr>
                <w:rFonts w:ascii="Times New Roman"/>
                <w:szCs w:val="21"/>
              </w:rPr>
              <w:t>DH exponent "x"</w:t>
            </w:r>
          </w:p>
        </w:tc>
      </w:tr>
      <w:tr w:rsidR="00533431" w:rsidRPr="007154FA" w:rsidTr="00E769AF">
        <w:trPr>
          <w:jc w:val="center"/>
        </w:trPr>
        <w:tc>
          <w:tcPr>
            <w:tcW w:w="2122"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DHY</w:t>
            </w:r>
          </w:p>
        </w:tc>
        <w:tc>
          <w:tcPr>
            <w:tcW w:w="1226"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256</w:t>
            </w:r>
          </w:p>
        </w:tc>
        <w:tc>
          <w:tcPr>
            <w:tcW w:w="2160"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 exponent "y"</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Kp</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FA114E" w:rsidP="001511C6">
            <w:pPr>
              <w:pStyle w:val="afffff4"/>
              <w:ind w:firstLineChars="0" w:firstLine="0"/>
              <w:rPr>
                <w:rFonts w:ascii="Times New Roman"/>
                <w:szCs w:val="21"/>
              </w:rPr>
            </w:pPr>
            <w:r w:rsidRPr="007154FA">
              <w:rPr>
                <w:rFonts w:ascii="Times New Roman"/>
                <w:szCs w:val="21"/>
              </w:rPr>
              <w:t>Used for calculating CK</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Ns_H</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82273D" w:rsidP="00314B14">
            <w:pPr>
              <w:pStyle w:val="afffff4"/>
              <w:ind w:firstLineChars="0" w:firstLine="0"/>
              <w:rPr>
                <w:rFonts w:ascii="Times New Roman"/>
                <w:szCs w:val="21"/>
              </w:rPr>
            </w:pPr>
            <w:r w:rsidRPr="007154FA">
              <w:rPr>
                <w:rFonts w:ascii="Times New Roman"/>
                <w:szCs w:val="21"/>
              </w:rPr>
              <w:t>Used to establish SAC</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Ns_M</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1A3834" w:rsidP="00314B14">
            <w:pPr>
              <w:pStyle w:val="afffff4"/>
              <w:ind w:firstLineChars="0" w:firstLine="0"/>
              <w:rPr>
                <w:rFonts w:ascii="Times New Roman"/>
                <w:szCs w:val="21"/>
              </w:rPr>
            </w:pPr>
            <w:r w:rsidRPr="007154FA">
              <w:rPr>
                <w:rFonts w:ascii="Times New Roman"/>
                <w:szCs w:val="21"/>
              </w:rPr>
              <w:t>Used to establish SAC</w:t>
            </w:r>
          </w:p>
        </w:tc>
      </w:tr>
      <w:tr w:rsidR="00A8457E" w:rsidRPr="007154FA" w:rsidTr="00E769AF">
        <w:trPr>
          <w:jc w:val="center"/>
        </w:trPr>
        <w:tc>
          <w:tcPr>
            <w:tcW w:w="2122" w:type="dxa"/>
          </w:tcPr>
          <w:p w:rsidR="00A8457E" w:rsidRPr="007154FA" w:rsidRDefault="00A8457E" w:rsidP="00A8457E">
            <w:pPr>
              <w:rPr>
                <w:sz w:val="21"/>
                <w:szCs w:val="21"/>
              </w:rPr>
            </w:pPr>
            <w:r w:rsidRPr="007154FA">
              <w:rPr>
                <w:sz w:val="21"/>
                <w:szCs w:val="21"/>
              </w:rPr>
              <w:t>r_B</w:t>
            </w:r>
          </w:p>
        </w:tc>
        <w:tc>
          <w:tcPr>
            <w:tcW w:w="1226" w:type="dxa"/>
          </w:tcPr>
          <w:p w:rsidR="00A8457E" w:rsidRPr="007154FA" w:rsidRDefault="00A8457E" w:rsidP="00A8457E">
            <w:pPr>
              <w:pStyle w:val="afffff4"/>
              <w:ind w:firstLineChars="0" w:firstLine="0"/>
              <w:rPr>
                <w:rFonts w:ascii="Times New Roman"/>
                <w:szCs w:val="21"/>
              </w:rPr>
            </w:pPr>
            <w:r w:rsidRPr="007154FA">
              <w:rPr>
                <w:rFonts w:ascii="Times New Roman"/>
                <w:szCs w:val="21"/>
              </w:rPr>
              <w:t>256</w:t>
            </w:r>
          </w:p>
        </w:tc>
        <w:tc>
          <w:tcPr>
            <w:tcW w:w="2160" w:type="dxa"/>
          </w:tcPr>
          <w:p w:rsidR="00A8457E" w:rsidRPr="007154FA" w:rsidRDefault="00326D8D" w:rsidP="00A8457E">
            <w:pPr>
              <w:pStyle w:val="afffff4"/>
              <w:ind w:firstLineChars="0" w:firstLine="0"/>
              <w:rPr>
                <w:rFonts w:ascii="Times New Roman"/>
                <w:szCs w:val="21"/>
              </w:rPr>
            </w:pPr>
            <w:r w:rsidRPr="007154FA">
              <w:rPr>
                <w:rFonts w:ascii="Times New Roman"/>
                <w:szCs w:val="21"/>
              </w:rPr>
              <w:t>Used to generate broadcast content keys.</w:t>
            </w:r>
          </w:p>
        </w:tc>
      </w:tr>
    </w:tbl>
    <w:p w:rsidR="00F02592" w:rsidRPr="007154FA" w:rsidRDefault="00A94D60">
      <w:pPr>
        <w:rPr>
          <w:lang w:eastAsia="zh-CN"/>
        </w:rPr>
      </w:pPr>
      <w:r w:rsidRPr="007154FA">
        <w:rPr>
          <w:lang w:eastAsia="zh-CN"/>
        </w:rPr>
        <w:t>Random values used by the protocol shall be generated by a cryptographically secure random bit generator with security strength appropriate to the selected cryptographic profile. The generator shall be instantiated, reseeded and health-tested in accordance with the applicable cryptographic-module and algorithm requirements. Algorithm-specific randomness requirements in NIST FIPS 203 and NIST FIPS 204 shall also be satisfied.</w:t>
      </w: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rsidP="009C3C89">
      <w:pPr>
        <w:pStyle w:val="1"/>
        <w:pageBreakBefore/>
        <w:numPr>
          <w:ilvl w:val="0"/>
          <w:numId w:val="0"/>
        </w:numPr>
        <w:ind w:left="432"/>
        <w:jc w:val="center"/>
        <w:rPr>
          <w:rFonts w:eastAsia="Malgun Gothic"/>
          <w:lang w:eastAsia="zh-CN"/>
        </w:rPr>
      </w:pPr>
      <w:r w:rsidRPr="007154FA">
        <w:rPr>
          <w:rFonts w:eastAsia="Malgun Gothic"/>
          <w:lang w:eastAsia="zh-CN"/>
        </w:rPr>
        <w:lastRenderedPageBreak/>
        <w:t>Annex C</w:t>
      </w:r>
    </w:p>
    <w:p w:rsidR="009C3C89" w:rsidRPr="007154FA" w:rsidRDefault="00416EA9" w:rsidP="009C3C89">
      <w:pPr>
        <w:pStyle w:val="RecNo"/>
        <w:ind w:left="425"/>
        <w:rPr>
          <w:rFonts w:eastAsia="宋体"/>
          <w:lang w:eastAsia="zh-CN"/>
        </w:rPr>
      </w:pPr>
      <w:r>
        <w:rPr>
          <w:lang w:val="en-US" w:eastAsia="zh-CN"/>
        </w:rPr>
        <w:t>Trust Model and Compact Certificate Format</w:t>
      </w:r>
    </w:p>
    <w:p w:rsidR="000870AA" w:rsidRPr="007154FA" w:rsidRDefault="000870AA" w:rsidP="009C3C89">
      <w:pPr>
        <w:rPr>
          <w:lang w:eastAsia="zh-CN"/>
        </w:rPr>
      </w:pPr>
      <w:r w:rsidRPr="007154FA">
        <w:rPr>
          <w:rFonts w:hint="eastAsia"/>
          <w:lang w:eastAsia="zh-CN"/>
        </w:rPr>
        <w:t>1</w:t>
      </w:r>
      <w:r w:rsidRPr="007154FA">
        <w:rPr>
          <w:lang w:eastAsia="zh-CN"/>
        </w:rPr>
        <w:t xml:space="preserve">) </w:t>
      </w:r>
      <w:r w:rsidR="00AE07BD" w:rsidRPr="007154FA">
        <w:rPr>
          <w:lang w:eastAsia="zh-CN"/>
        </w:rPr>
        <w:t>Trust Model</w:t>
      </w:r>
    </w:p>
    <w:p w:rsidR="00C919A4" w:rsidRPr="007154FA" w:rsidRDefault="00C919A4" w:rsidP="00C919A4">
      <w:pPr>
        <w:jc w:val="both"/>
        <w:rPr>
          <w:lang w:eastAsia="zh-CN"/>
        </w:rPr>
      </w:pPr>
      <w:r>
        <w:rPr>
          <w:lang w:eastAsia="zh-CN"/>
        </w:rPr>
        <w:t>This Annex defines the sole normative certificate format for this Recommendation. It is a compact, canonical binary format designed for constrained serial-link devices and is not an X.509 certificate, ASN.1 object or DER object. A conforming implementation shall generate and accept only certificate_version 0x02 as defined below. The fixed version-0x01 structures contained in earlier drafts are obsolete and shall be rejected.</w:t>
      </w:r>
    </w:p>
    <w:p w:rsidR="00C919A4" w:rsidRPr="007154FA" w:rsidRDefault="00C919A4" w:rsidP="00C919A4">
      <w:pPr>
        <w:jc w:val="both"/>
        <w:rPr>
          <w:lang w:eastAsia="zh-CN"/>
        </w:rPr>
      </w:pPr>
      <w:r>
        <w:rPr>
          <w:lang w:eastAsia="zh-CN"/>
        </w:rPr>
        <w:t>The certification hierarchy is root trust anchor, optional operator certification authority, brand certification authority and device certificate, as shown in Figure C.1. The root certificate is locally provisioned and is not transmitted in a certificate_list. An operator certificate, when used, is issued by the root; a brand certificate is issued by the root or operator; and a device certificate is issued by its authorized brand. Provisioning and replacement shall authenticate the authority and protect trust anchors and private keys against disclosure, substitution and rollback.</w:t>
      </w:r>
    </w:p>
    <w:p w:rsidR="00C919A4" w:rsidRPr="007154FA" w:rsidRDefault="00C919A4" w:rsidP="00C919A4">
      <w:pPr>
        <w:jc w:val="both"/>
        <w:rPr>
          <w:lang w:eastAsia="zh-CN"/>
        </w:rPr>
      </w:pPr>
      <w:r>
        <w:rPr>
          <w:lang w:eastAsia="zh-CN"/>
        </w:rPr>
        <w:t>The format contains only the fields required for deterministic parsing, identity binding, validity, key authorization, path construction, algorithm selection and signature verification. It has no extensions, object identifiers or critical attribute mechanism. Future fields require a new certificate_version; an unknown version or algorithm_profile_id shall be rejected rather than partially parsed.</w:t>
      </w:r>
    </w:p>
    <w:p w:rsidR="00C919A4" w:rsidRPr="007154FA" w:rsidRDefault="00C919A4" w:rsidP="00C919A4">
      <w:pPr>
        <w:jc w:val="both"/>
        <w:rPr>
          <w:lang w:eastAsia="zh-CN"/>
        </w:rPr>
      </w:pPr>
      <w:r>
        <w:rPr>
          <w:lang w:eastAsia="zh-CN"/>
        </w:rPr>
        <w:t>In the hybrid profile, the classical signing public key, ML-DSA-44 verification key and optional ML-KEM-768 encapsulation key are carried in separate length-delimited fields of the same certificate. An ML-KEM public key shall not be carried in a separate certificate. Both issuer signature components cover the identical certificate TBS byte string; neither component is a fallback for the other.</w:t>
      </w:r>
    </w:p>
    <w:p w:rsidR="009C3C89" w:rsidRPr="007154FA" w:rsidRDefault="00C919A4" w:rsidP="00C919A4">
      <w:pPr>
        <w:jc w:val="both"/>
        <w:rPr>
          <w:lang w:eastAsia="zh-CN"/>
        </w:rPr>
      </w:pPr>
      <w:r>
        <w:rPr>
          <w:lang w:eastAsia="zh-CN"/>
        </w:rPr>
        <w:t>The mandatory hybrid algorithm set is P-256 with SHA-256, ML-DSA-44 and ML-KEM-768. Additional combined profiles require a new algorithm_profile_id, exact field-length rules, signature encoding and conformance vectors. Algorithm substitution within an established profile is prohibited.</w:t>
      </w:r>
    </w:p>
    <w:p w:rsidR="00A7112A" w:rsidRPr="007154FA" w:rsidRDefault="00B01688" w:rsidP="00A7112A">
      <w:pPr>
        <w:jc w:val="center"/>
      </w:pPr>
      <w:r w:rsidRPr="007154FA">
        <w:object w:dxaOrig="8568" w:dyaOrig="3456">
          <v:shape id="_x0000_i1051" type="#_x0000_t75" style="width:428.4pt;height:172.8pt" o:ole="">
            <v:imagedata r:id="rId63" o:title=""/>
          </v:shape>
          <o:OLEObject Type="Embed" ProgID="Visio.Drawing.15" ShapeID="_x0000_i1051" DrawAspect="Content" ObjectID="_1846750402" r:id="rId64"/>
        </w:object>
      </w:r>
    </w:p>
    <w:p w:rsidR="00A7112A" w:rsidRPr="007154FA" w:rsidRDefault="00A7112A" w:rsidP="00A7112A">
      <w:pPr>
        <w:jc w:val="center"/>
        <w:rPr>
          <w:lang w:eastAsia="zh-CN"/>
        </w:rPr>
      </w:pPr>
      <w:r w:rsidRPr="007154FA">
        <w:rPr>
          <w:lang w:eastAsia="zh-CN"/>
        </w:rPr>
        <w:t>Figure C.1</w:t>
      </w:r>
      <w:r w:rsidR="00930D2A" w:rsidRPr="007154FA">
        <w:rPr>
          <w:lang w:eastAsia="zh-CN"/>
        </w:rPr>
        <w:t>:</w:t>
      </w:r>
      <w:r w:rsidRPr="007154FA">
        <w:rPr>
          <w:lang w:eastAsia="zh-CN"/>
        </w:rPr>
        <w:t xml:space="preserve"> Trust Model</w:t>
      </w:r>
    </w:p>
    <w:p w:rsidR="00E42F8A" w:rsidRPr="007154FA" w:rsidRDefault="00CF1FE8" w:rsidP="00E42F8A">
      <w:pPr>
        <w:rPr>
          <w:lang w:eastAsia="zh-CN"/>
        </w:rPr>
      </w:pPr>
      <w:r>
        <w:rPr>
          <w:lang w:eastAsia="zh-CN"/>
        </w:rPr>
        <w:t>2) Canonical certificate encoding</w:t>
      </w:r>
    </w:p>
    <w:p w:rsidR="00C919A4" w:rsidRPr="007154FA" w:rsidRDefault="00C919A4" w:rsidP="00C919A4">
      <w:pPr>
        <w:jc w:val="both"/>
        <w:rPr>
          <w:lang w:eastAsia="zh-CN"/>
        </w:rPr>
      </w:pPr>
      <w:r>
        <w:rPr>
          <w:lang w:eastAsia="zh-CN"/>
        </w:rPr>
        <w:t>All integer fields are unsigned and encoded in network byte order, most-significant octet first. All length fields count octets. No field may use an alternative encoding, omitted default, padding octet or trailing data. total_length is the exact certificate length from modbussec_ID through the final signature octet. tbs_length is the exact length from modbussec_ID through the final public-key octet and therefore excludes both signature values. The signature-length fields are part of the TBS bytes. A receiver shall validate all lengths and integer additions before allocation or cryptographic processing.</w:t>
      </w:r>
    </w:p>
    <w:p w:rsidR="00C919A4" w:rsidRPr="007154FA" w:rsidRDefault="00C919A4" w:rsidP="00C919A4">
      <w:pPr>
        <w:jc w:val="both"/>
        <w:rPr>
          <w:lang w:eastAsia="zh-CN"/>
        </w:rPr>
      </w:pPr>
      <w:r>
        <w:rPr>
          <w:lang w:eastAsia="zh-CN"/>
        </w:rPr>
        <w:lastRenderedPageBreak/>
        <w:t>The certificate syntax is:</w:t>
      </w:r>
    </w:p>
    <w:p w:rsidR="00C919A4" w:rsidRPr="007154FA" w:rsidRDefault="00C919A4" w:rsidP="00C919A4">
      <w:pPr>
        <w:jc w:val="both"/>
        <w:rPr>
          <w:lang w:eastAsia="zh-CN"/>
        </w:rPr>
      </w:pPr>
      <w:r>
        <w:rPr>
          <w:sz w:val="21"/>
          <w:szCs w:val="21"/>
        </w:rPr>
        <w:t>MBSL_certificate() {</w:t>
      </w:r>
    </w:p>
    <w:p w:rsidR="00C919A4" w:rsidRPr="007154FA" w:rsidRDefault="00C919A4" w:rsidP="00C919A4">
      <w:pPr>
        <w:jc w:val="both"/>
        <w:rPr>
          <w:lang w:eastAsia="zh-CN"/>
        </w:rPr>
      </w:pPr>
      <w:r>
        <w:rPr>
          <w:sz w:val="21"/>
          <w:szCs w:val="21"/>
        </w:rPr>
        <w:t xml:space="preserve">  modbussec_ID                         8  uimsbf</w:t>
      </w:r>
    </w:p>
    <w:p w:rsidR="00C919A4" w:rsidRPr="007154FA" w:rsidRDefault="00C919A4" w:rsidP="00C919A4">
      <w:pPr>
        <w:jc w:val="both"/>
        <w:rPr>
          <w:lang w:eastAsia="zh-CN"/>
        </w:rPr>
      </w:pPr>
      <w:r>
        <w:rPr>
          <w:sz w:val="21"/>
          <w:szCs w:val="21"/>
        </w:rPr>
        <w:t xml:space="preserve">  certificate_version                  8  uimsbf</w:t>
      </w:r>
    </w:p>
    <w:p w:rsidR="00C919A4" w:rsidRPr="007154FA" w:rsidRDefault="00C919A4" w:rsidP="00C919A4">
      <w:pPr>
        <w:jc w:val="both"/>
        <w:rPr>
          <w:lang w:eastAsia="zh-CN"/>
        </w:rPr>
      </w:pPr>
      <w:r>
        <w:rPr>
          <w:sz w:val="21"/>
          <w:szCs w:val="21"/>
        </w:rPr>
        <w:t xml:space="preserve">  certificate_type                     8  uimsbf</w:t>
      </w:r>
    </w:p>
    <w:p w:rsidR="00C919A4" w:rsidRPr="007154FA" w:rsidRDefault="00C919A4" w:rsidP="00C919A4">
      <w:pPr>
        <w:jc w:val="both"/>
        <w:rPr>
          <w:lang w:eastAsia="zh-CN"/>
        </w:rPr>
      </w:pPr>
      <w:r>
        <w:rPr>
          <w:sz w:val="21"/>
          <w:szCs w:val="21"/>
        </w:rPr>
        <w:t xml:space="preserve">  algorithm_profile_id                 8  uimsbf</w:t>
      </w:r>
    </w:p>
    <w:p w:rsidR="00C919A4" w:rsidRPr="007154FA" w:rsidRDefault="00C919A4" w:rsidP="00C919A4">
      <w:pPr>
        <w:jc w:val="both"/>
        <w:rPr>
          <w:lang w:eastAsia="zh-CN"/>
        </w:rPr>
      </w:pPr>
      <w:r>
        <w:rPr>
          <w:sz w:val="21"/>
          <w:szCs w:val="21"/>
        </w:rPr>
        <w:t xml:space="preserve">  total_length                         16  uimsbf</w:t>
      </w:r>
    </w:p>
    <w:p w:rsidR="00C919A4" w:rsidRPr="007154FA" w:rsidRDefault="00C919A4" w:rsidP="00C919A4">
      <w:pPr>
        <w:jc w:val="both"/>
        <w:rPr>
          <w:lang w:eastAsia="zh-CN"/>
        </w:rPr>
      </w:pPr>
      <w:r>
        <w:rPr>
          <w:sz w:val="21"/>
          <w:szCs w:val="21"/>
        </w:rPr>
        <w:t xml:space="preserve">  tbs_length                           16  uimsbf</w:t>
      </w:r>
    </w:p>
    <w:p w:rsidR="00C919A4" w:rsidRPr="007154FA" w:rsidRDefault="00C919A4" w:rsidP="00C919A4">
      <w:pPr>
        <w:jc w:val="both"/>
        <w:rPr>
          <w:lang w:eastAsia="zh-CN"/>
        </w:rPr>
      </w:pPr>
      <w:r>
        <w:rPr>
          <w:sz w:val="21"/>
          <w:szCs w:val="21"/>
        </w:rPr>
        <w:t xml:space="preserve">  serial_number                        64  uimsbf</w:t>
      </w:r>
    </w:p>
    <w:p w:rsidR="00C919A4" w:rsidRPr="007154FA" w:rsidRDefault="00C919A4" w:rsidP="00C919A4">
      <w:pPr>
        <w:jc w:val="both"/>
        <w:rPr>
          <w:lang w:eastAsia="zh-CN"/>
        </w:rPr>
      </w:pPr>
      <w:r>
        <w:rPr>
          <w:sz w:val="21"/>
          <w:szCs w:val="21"/>
        </w:rPr>
        <w:t xml:space="preserve">  issuer_ID                            64  uimsbf</w:t>
      </w:r>
    </w:p>
    <w:p w:rsidR="00C919A4" w:rsidRPr="007154FA" w:rsidRDefault="00C919A4" w:rsidP="00C919A4">
      <w:pPr>
        <w:jc w:val="both"/>
        <w:rPr>
          <w:lang w:eastAsia="zh-CN"/>
        </w:rPr>
      </w:pPr>
      <w:r>
        <w:rPr>
          <w:sz w:val="21"/>
          <w:szCs w:val="21"/>
        </w:rPr>
        <w:t xml:space="preserve">  subject_ID                           64  uimsbf</w:t>
      </w:r>
    </w:p>
    <w:p w:rsidR="00C919A4" w:rsidRPr="007154FA" w:rsidRDefault="00C919A4" w:rsidP="00C919A4">
      <w:pPr>
        <w:jc w:val="both"/>
        <w:rPr>
          <w:lang w:eastAsia="zh-CN"/>
        </w:rPr>
      </w:pPr>
      <w:r>
        <w:rPr>
          <w:sz w:val="21"/>
          <w:szCs w:val="21"/>
        </w:rPr>
        <w:t xml:space="preserve">  not_before                           64  uimsbf</w:t>
      </w:r>
    </w:p>
    <w:p w:rsidR="00C919A4" w:rsidRPr="007154FA" w:rsidRDefault="00C919A4" w:rsidP="00C919A4">
      <w:pPr>
        <w:jc w:val="both"/>
        <w:rPr>
          <w:lang w:eastAsia="zh-CN"/>
        </w:rPr>
      </w:pPr>
      <w:r>
        <w:rPr>
          <w:sz w:val="21"/>
          <w:szCs w:val="21"/>
        </w:rPr>
        <w:t xml:space="preserve">  not_after                            64  uimsbf</w:t>
      </w:r>
    </w:p>
    <w:p w:rsidR="00C919A4" w:rsidRPr="007154FA" w:rsidRDefault="00C919A4" w:rsidP="00C919A4">
      <w:pPr>
        <w:jc w:val="both"/>
        <w:rPr>
          <w:lang w:eastAsia="zh-CN"/>
        </w:rPr>
      </w:pPr>
      <w:r>
        <w:rPr>
          <w:sz w:val="21"/>
          <w:szCs w:val="21"/>
        </w:rPr>
        <w:t xml:space="preserve">  key_usage                            16  bslbf</w:t>
      </w:r>
    </w:p>
    <w:p w:rsidR="00C919A4" w:rsidRPr="007154FA" w:rsidRDefault="00C919A4" w:rsidP="00C919A4">
      <w:pPr>
        <w:jc w:val="both"/>
        <w:rPr>
          <w:lang w:eastAsia="zh-CN"/>
        </w:rPr>
      </w:pPr>
      <w:r>
        <w:rPr>
          <w:sz w:val="21"/>
          <w:szCs w:val="21"/>
        </w:rPr>
        <w:t xml:space="preserve">  classical_public_key_length          16  uimsbf</w:t>
      </w:r>
    </w:p>
    <w:p w:rsidR="00C919A4" w:rsidRPr="007154FA" w:rsidRDefault="00C919A4" w:rsidP="00C919A4">
      <w:pPr>
        <w:jc w:val="both"/>
        <w:rPr>
          <w:lang w:eastAsia="zh-CN"/>
        </w:rPr>
      </w:pPr>
      <w:r>
        <w:rPr>
          <w:sz w:val="21"/>
          <w:szCs w:val="21"/>
        </w:rPr>
        <w:t xml:space="preserve">  pq_signing_public_key_length         16  uimsbf</w:t>
      </w:r>
    </w:p>
    <w:p w:rsidR="00C919A4" w:rsidRPr="007154FA" w:rsidRDefault="00C919A4" w:rsidP="00C919A4">
      <w:pPr>
        <w:jc w:val="both"/>
        <w:rPr>
          <w:lang w:eastAsia="zh-CN"/>
        </w:rPr>
      </w:pPr>
      <w:r>
        <w:rPr>
          <w:sz w:val="21"/>
          <w:szCs w:val="21"/>
        </w:rPr>
        <w:t xml:space="preserve">  kem_public_key_length                16  uimsbf</w:t>
      </w:r>
    </w:p>
    <w:p w:rsidR="00C919A4" w:rsidRPr="007154FA" w:rsidRDefault="00C919A4" w:rsidP="00C919A4">
      <w:pPr>
        <w:jc w:val="both"/>
        <w:rPr>
          <w:lang w:eastAsia="zh-CN"/>
        </w:rPr>
      </w:pPr>
      <w:r>
        <w:rPr>
          <w:sz w:val="21"/>
          <w:szCs w:val="21"/>
        </w:rPr>
        <w:t xml:space="preserve">  classical_signature_length           16  uimsbf</w:t>
      </w:r>
    </w:p>
    <w:p w:rsidR="00C919A4" w:rsidRPr="007154FA" w:rsidRDefault="00C919A4" w:rsidP="00C919A4">
      <w:pPr>
        <w:jc w:val="both"/>
        <w:rPr>
          <w:lang w:eastAsia="zh-CN"/>
        </w:rPr>
      </w:pPr>
      <w:r>
        <w:rPr>
          <w:sz w:val="21"/>
          <w:szCs w:val="21"/>
        </w:rPr>
        <w:t xml:space="preserve">  pq_signature_length                  16  uimsbf</w:t>
      </w:r>
    </w:p>
    <w:p w:rsidR="00C919A4" w:rsidRPr="007154FA" w:rsidRDefault="00C919A4" w:rsidP="00C919A4">
      <w:pPr>
        <w:jc w:val="both"/>
        <w:rPr>
          <w:lang w:eastAsia="zh-CN"/>
        </w:rPr>
      </w:pPr>
      <w:r>
        <w:rPr>
          <w:sz w:val="21"/>
          <w:szCs w:val="21"/>
        </w:rPr>
        <w:t xml:space="preserve">  classical_public_key  8*classical_public_key_length  bslbf</w:t>
      </w:r>
    </w:p>
    <w:p w:rsidR="00C919A4" w:rsidRPr="007154FA" w:rsidRDefault="00C919A4" w:rsidP="00C919A4">
      <w:pPr>
        <w:jc w:val="both"/>
        <w:rPr>
          <w:lang w:eastAsia="zh-CN"/>
        </w:rPr>
      </w:pPr>
      <w:r>
        <w:rPr>
          <w:sz w:val="21"/>
          <w:szCs w:val="21"/>
        </w:rPr>
        <w:t xml:space="preserve">  pq_signing_public_key 8*pq_signing_public_key_length bslbf</w:t>
      </w:r>
    </w:p>
    <w:p w:rsidR="00C919A4" w:rsidRPr="007154FA" w:rsidRDefault="00C919A4" w:rsidP="00C919A4">
      <w:pPr>
        <w:jc w:val="both"/>
        <w:rPr>
          <w:lang w:eastAsia="zh-CN"/>
        </w:rPr>
      </w:pPr>
      <w:r>
        <w:rPr>
          <w:sz w:val="21"/>
          <w:szCs w:val="21"/>
        </w:rPr>
        <w:t xml:space="preserve">  kem_public_key        8*kem_public_key_length        bslbf</w:t>
      </w:r>
    </w:p>
    <w:p w:rsidR="00C919A4" w:rsidRPr="007154FA" w:rsidRDefault="00C919A4" w:rsidP="00C919A4">
      <w:pPr>
        <w:jc w:val="both"/>
        <w:rPr>
          <w:lang w:eastAsia="zh-CN"/>
        </w:rPr>
      </w:pPr>
      <w:r>
        <w:rPr>
          <w:sz w:val="21"/>
          <w:szCs w:val="21"/>
        </w:rPr>
        <w:t xml:space="preserve">  classical_signature   8*classical_signature_length  bslbf</w:t>
      </w:r>
    </w:p>
    <w:p w:rsidR="00C919A4" w:rsidRPr="007154FA" w:rsidRDefault="00C919A4" w:rsidP="00C919A4">
      <w:pPr>
        <w:jc w:val="both"/>
        <w:rPr>
          <w:lang w:eastAsia="zh-CN"/>
        </w:rPr>
      </w:pPr>
      <w:r>
        <w:rPr>
          <w:sz w:val="21"/>
          <w:szCs w:val="21"/>
        </w:rPr>
        <w:t xml:space="preserve">  pq_signature          8*pq_signature_length         bslbf</w:t>
      </w:r>
    </w:p>
    <w:p w:rsidR="00C919A4" w:rsidRPr="007154FA" w:rsidRDefault="00C919A4" w:rsidP="00C919A4">
      <w:pPr>
        <w:jc w:val="both"/>
        <w:rPr>
          <w:lang w:eastAsia="zh-CN"/>
        </w:rPr>
      </w:pPr>
      <w:r>
        <w:rPr>
          <w:sz w:val="21"/>
          <w:szCs w:val="21"/>
        </w:rPr>
        <w:t>}</w:t>
      </w:r>
    </w:p>
    <w:p w:rsidR="00C919A4" w:rsidRPr="007154FA" w:rsidRDefault="00C919A4" w:rsidP="00C919A4">
      <w:pPr>
        <w:jc w:val="both"/>
        <w:rPr>
          <w:lang w:eastAsia="zh-CN"/>
        </w:rPr>
      </w:pPr>
      <w:r>
        <w:rPr>
          <w:lang w:eastAsia="zh-CN"/>
        </w:rPr>
        <w:t>modbussec_ID shall be 0xC2 and certificate_version shall be 0x02. certificate_type is 0x00 root, 0x01 operator, 0x02 brand or 0x03 device; all other values are reserved. serial_number shall be non-zero and unique for the issuer. issuer_ID identifies the issuing authority; a root has issuer_ID equal to subject_ID. subject_ID is the holder identity. For a device, its most-significant 16 bits identify the non-zero brand, the next 16 bits identify the non-zero model and the least-significant 32 bits identify the device serial number.</w:t>
      </w:r>
    </w:p>
    <w:p w:rsidR="00C919A4" w:rsidRPr="007154FA" w:rsidRDefault="00C919A4" w:rsidP="00C919A4">
      <w:pPr>
        <w:jc w:val="both"/>
        <w:rPr>
          <w:lang w:eastAsia="zh-CN"/>
        </w:rPr>
      </w:pPr>
      <w:r>
        <w:rPr>
          <w:lang w:eastAsia="zh-CN"/>
        </w:rPr>
        <w:t>not_before and not_after are unsigned seconds since 1970-01-01T00:00:00Z. Zero is not a valid time, not_after shall be greater than not_before, root validity shall not exceed 20 years, operator or brand validity shall not exceed 10 years and device validity shall not exceed 5 years. Time and revocation processing are specified below.</w:t>
      </w:r>
    </w:p>
    <w:p w:rsidR="00E42F8A" w:rsidRPr="007154FA" w:rsidRDefault="00CF1FE8" w:rsidP="00E42F8A">
      <w:pPr>
        <w:rPr>
          <w:lang w:eastAsia="zh-CN"/>
        </w:rPr>
      </w:pPr>
      <w:r>
        <w:rPr>
          <w:lang w:eastAsia="zh-CN"/>
        </w:rPr>
        <w:t>3) Algorithm profiles, key uses and length limits</w:t>
      </w:r>
    </w:p>
    <w:p w:rsidR="00C919A4" w:rsidRPr="007154FA" w:rsidRDefault="00C919A4" w:rsidP="00C919A4">
      <w:pPr>
        <w:jc w:val="both"/>
        <w:rPr>
          <w:lang w:eastAsia="zh-CN"/>
        </w:rPr>
      </w:pPr>
      <w:r>
        <w:rPr>
          <w:lang w:eastAsia="zh-CN"/>
        </w:rPr>
        <w:t>algorithm_profile_id 0x01 is P-256 with SHA-256: the classical public key is the 64-octet X || Y encoding and the classical signature is the 64-octet r || s encoding; all post-quantum key and signature lengths are zero. algorithm_profile_id 0x02 is SM2 with SM3 and uses the same 64-octet public-key and signature lengths. algorithm_profile_id 0x10 is the hybrid P-256, ML-DSA-44 and ML-KEM-768 profile: classical_public_key_length is 64, pq_signing_public_key_length is 1312, classical_signature_length is 64 and pq_signature_length is 2420. kem_public_key_length is 1184 only when key_usage authorizes KEM receipt and is otherwise zero.</w:t>
      </w:r>
    </w:p>
    <w:p w:rsidR="00C919A4" w:rsidRPr="007154FA" w:rsidRDefault="00C919A4" w:rsidP="00C919A4">
      <w:pPr>
        <w:jc w:val="both"/>
        <w:rPr>
          <w:lang w:eastAsia="zh-CN"/>
        </w:rPr>
      </w:pPr>
      <w:r>
        <w:rPr>
          <w:lang w:eastAsia="zh-CN"/>
        </w:rPr>
        <w:lastRenderedPageBreak/>
        <w:t>A P-256 or SM2 public key is X || Y, with each coordinate encoded as a fixed 32-octet unsigned integer. A receiver shall check exact length, coordinate range, curve membership, non-infinity and correct subgroup membership. ML-DSA-44 and ML-KEM-768 public-key fields contain the raw standardized byte strings without an ASN.1 wrapper, algorithm identifier or padding. A non-zero length inconsistent with algorithm_profile_id or key_usage shall cause rejection.</w:t>
      </w:r>
    </w:p>
    <w:p w:rsidR="00C919A4" w:rsidRPr="007154FA" w:rsidRDefault="00C919A4" w:rsidP="00C919A4">
      <w:pPr>
        <w:jc w:val="both"/>
        <w:rPr>
          <w:lang w:eastAsia="zh-CN"/>
        </w:rPr>
      </w:pPr>
      <w:r>
        <w:rPr>
          <w:lang w:eastAsia="zh-CN"/>
        </w:rPr>
        <w:t>key_usage bit 0 is certificateSign, bit 1 is revocationSign, bit 2 is deviceAuthentication, bit 3 is broadcastSign, bit 4 is kemRecipient and bit 5 is timeAuthority. Bits 6 to 15 are reserved and shall be zero. A root, operator or brand certificate shall assert certificateSign and may assert revocationSign or timeAuthority; it shall not assert deviceAuthentication, broadcastSign or kemRecipient. A device certificate shall assert deviceAuthentication, may assert broadcastSign or kemRecipient, and shall not assert certificateSign or revocationSign. A key shall not be used for a purpose whose bit is zero.</w:t>
      </w:r>
    </w:p>
    <w:p w:rsidR="00C919A4" w:rsidRPr="007154FA" w:rsidRDefault="00C919A4" w:rsidP="00C919A4">
      <w:pPr>
        <w:jc w:val="both"/>
        <w:rPr>
          <w:lang w:eastAsia="zh-CN"/>
        </w:rPr>
      </w:pPr>
      <w:r>
        <w:rPr>
          <w:lang w:eastAsia="zh-CN"/>
        </w:rPr>
        <w:t>A hybrid root, operator, brand or device certificate always contains the ML-DSA-44 verification key. The ML-KEM-768 public key is present only in the same device certificate when kemRecipient is set; it is absent from all certification-authority certificates and all devices that do not receive encapsulations. Separate ML-KEM certificates, duplicated keys and external key references are not permitted.</w:t>
      </w:r>
    </w:p>
    <w:p w:rsidR="00C919A4" w:rsidRPr="007154FA" w:rsidRDefault="00C919A4" w:rsidP="00C919A4">
      <w:pPr>
        <w:jc w:val="both"/>
        <w:rPr>
          <w:lang w:eastAsia="zh-CN"/>
        </w:rPr>
      </w:pPr>
      <w:r>
        <w:rPr>
          <w:lang w:eastAsia="zh-CN"/>
        </w:rPr>
        <w:t>One certificate shall not exceed 8192 octets. A transmitted certificate_list contains the device certificate first, followed by the brand and optional operator certificates in issuer order; the locally provisioned root is omitted. The list contains no more than three certificates and shall not exceed 16384 octets. No certificate may contain fields beyond the defined total_length. Certificate messages exceeding one serial-link frame use the fragmentation rules in clause 9.1.</w:t>
      </w:r>
    </w:p>
    <w:p w:rsidR="00E42F8A" w:rsidRPr="007154FA" w:rsidRDefault="00CF1FE8" w:rsidP="00E42F8A">
      <w:pPr>
        <w:rPr>
          <w:lang w:eastAsia="zh-CN"/>
        </w:rPr>
      </w:pPr>
      <w:r>
        <w:rPr>
          <w:lang w:eastAsia="zh-CN"/>
        </w:rPr>
        <w:t>4) Signature generation, ordering and path validation</w:t>
      </w:r>
    </w:p>
    <w:p w:rsidR="00C919A4" w:rsidRPr="007154FA" w:rsidRDefault="00C919A4" w:rsidP="00C919A4">
      <w:pPr>
        <w:jc w:val="both"/>
        <w:rPr>
          <w:lang w:eastAsia="zh-CN"/>
        </w:rPr>
      </w:pPr>
      <w:r>
        <w:rPr>
          <w:lang w:eastAsia="zh-CN"/>
        </w:rPr>
        <w:t>The TBS byte string is the exact received octet sequence beginning with modbussec_ID and ending with the last octet of kem_public_key. The issuer signs this byte string without re-encoding it. For algorithm_profile_id 0x01 or 0x02, classical_signature immediately follows the key fields and pq_signature_length is zero. For algorithm_profile_id 0x10, the 64-octet classical signature is encoded first and the 2420-octet ML-DSA-44 signature second. Reversal, omission, duplication, truncation or trailing data shall cause rejection.</w:t>
      </w:r>
    </w:p>
    <w:p w:rsidR="00C919A4" w:rsidRPr="007154FA" w:rsidRDefault="00C919A4" w:rsidP="00C919A4">
      <w:pPr>
        <w:jc w:val="both"/>
        <w:rPr>
          <w:lang w:eastAsia="zh-CN"/>
        </w:rPr>
      </w:pPr>
      <w:r>
        <w:rPr>
          <w:lang w:eastAsia="zh-CN"/>
        </w:rPr>
        <w:t>For a hybrid certificate, the issuer shall generate both signatures over the identical TBS byte string. The relying party shall verify the classical component and the ML-DSA component using the corresponding issuer certificate keys. Sequential processing shall verify the classical component first and the ML-DSA component second; an implementation may calculate them in parallel, but it shall accept the certificate only when both succeed and shall return a non-distinguishing validation failure otherwise. A cached result for one component, another certificate or another byte encoding shall not satisfy validation.</w:t>
      </w:r>
    </w:p>
    <w:p w:rsidR="00C919A4" w:rsidRPr="007154FA" w:rsidRDefault="00C919A4" w:rsidP="00C919A4">
      <w:pPr>
        <w:jc w:val="both"/>
        <w:rPr>
          <w:lang w:eastAsia="zh-CN"/>
        </w:rPr>
      </w:pPr>
      <w:r>
        <w:rPr>
          <w:lang w:eastAsia="zh-CN"/>
        </w:rPr>
        <w:t>Path validation shall proceed as follows: validate encoding, version, type, profile and lengths; construct exactly one chain to a configured root; require each issuer_ID to equal the next certificate subject_ID; require the issuer certificateSign bit; verify the required signature component or components; enforce certificate-type ordering and key_usage; and validate identity, validity and revocation. Every certificate in one path shall use the same algorithm_profile_id. An unknown version, profile or reserved bit and any mixed algorithm path shall be rejected.</w:t>
      </w:r>
    </w:p>
    <w:p w:rsidR="00C919A4" w:rsidRPr="007154FA" w:rsidRDefault="00C919A4" w:rsidP="00C919A4">
      <w:pPr>
        <w:jc w:val="both"/>
        <w:rPr>
          <w:lang w:eastAsia="zh-CN"/>
        </w:rPr>
      </w:pPr>
      <w:r>
        <w:rPr>
          <w:lang w:eastAsia="zh-CN"/>
        </w:rPr>
        <w:t>The root self-signature may be checked for corruption but does not establish trust. Trust results only from authenticated root provisioning. A device certificate subject_ID shall equal the CLIENT_ID or SERVER_ID used by the protocol, and the issuer hierarchy shall be authorized for the encoded brand. No application data or candidate session key shall be accepted before complete path and peer-possession validation succeeds.</w:t>
      </w:r>
    </w:p>
    <w:p w:rsidR="00E42F8A" w:rsidRPr="007154FA" w:rsidRDefault="00CF1FE8" w:rsidP="00E42F8A">
      <w:pPr>
        <w:rPr>
          <w:lang w:eastAsia="zh-CN"/>
        </w:rPr>
      </w:pPr>
      <w:r>
        <w:rPr>
          <w:lang w:eastAsia="zh-CN"/>
        </w:rPr>
        <w:t>5) Compact revocation-list format</w:t>
      </w:r>
    </w:p>
    <w:p w:rsidR="00C919A4" w:rsidRPr="007154FA" w:rsidRDefault="00C919A4" w:rsidP="00C919A4">
      <w:pPr>
        <w:jc w:val="both"/>
        <w:rPr>
          <w:lang w:eastAsia="zh-CN"/>
        </w:rPr>
      </w:pPr>
      <w:r>
        <w:rPr>
          <w:lang w:eastAsia="zh-CN"/>
        </w:rPr>
        <w:lastRenderedPageBreak/>
        <w:t>Every certificate implementation shall support the complete signed MBSL revocation list below. Distribution may use an authenticated management channel or local provisioning. The distribution workflow is deployment-specific, but list validation and failure behaviour are normative.</w:t>
      </w:r>
    </w:p>
    <w:p w:rsidR="00C919A4" w:rsidRPr="007154FA" w:rsidRDefault="00C919A4" w:rsidP="00C919A4">
      <w:pPr>
        <w:jc w:val="both"/>
        <w:rPr>
          <w:lang w:eastAsia="zh-CN"/>
        </w:rPr>
      </w:pPr>
      <w:r>
        <w:rPr>
          <w:sz w:val="21"/>
          <w:szCs w:val="21"/>
        </w:rPr>
        <w:t>MBSL_revocation_list() {</w:t>
      </w:r>
    </w:p>
    <w:p w:rsidR="00C919A4" w:rsidRPr="007154FA" w:rsidRDefault="00C919A4" w:rsidP="00C919A4">
      <w:pPr>
        <w:jc w:val="both"/>
        <w:rPr>
          <w:lang w:eastAsia="zh-CN"/>
        </w:rPr>
      </w:pPr>
      <w:r>
        <w:rPr>
          <w:sz w:val="21"/>
          <w:szCs w:val="21"/>
        </w:rPr>
        <w:t xml:space="preserve">  revocation_list_ID                    8  uimsbf</w:t>
      </w:r>
    </w:p>
    <w:p w:rsidR="00C919A4" w:rsidRPr="007154FA" w:rsidRDefault="00C919A4" w:rsidP="00C919A4">
      <w:pPr>
        <w:jc w:val="both"/>
        <w:rPr>
          <w:lang w:eastAsia="zh-CN"/>
        </w:rPr>
      </w:pPr>
      <w:r>
        <w:rPr>
          <w:sz w:val="21"/>
          <w:szCs w:val="21"/>
        </w:rPr>
        <w:t xml:space="preserve">  list_version                          8  uimsbf</w:t>
      </w:r>
    </w:p>
    <w:p w:rsidR="00C919A4" w:rsidRPr="007154FA" w:rsidRDefault="00C919A4" w:rsidP="00C919A4">
      <w:pPr>
        <w:jc w:val="both"/>
        <w:rPr>
          <w:lang w:eastAsia="zh-CN"/>
        </w:rPr>
      </w:pPr>
      <w:r>
        <w:rPr>
          <w:sz w:val="21"/>
          <w:szCs w:val="21"/>
        </w:rPr>
        <w:t xml:space="preserve">  algorithm_profile_id                  8  uimsbf</w:t>
      </w:r>
    </w:p>
    <w:p w:rsidR="00C919A4" w:rsidRPr="007154FA" w:rsidRDefault="00C919A4" w:rsidP="00C919A4">
      <w:pPr>
        <w:jc w:val="both"/>
        <w:rPr>
          <w:lang w:eastAsia="zh-CN"/>
        </w:rPr>
      </w:pPr>
      <w:r>
        <w:rPr>
          <w:sz w:val="21"/>
          <w:szCs w:val="21"/>
        </w:rPr>
        <w:t xml:space="preserve">  reserved                              8  bslbf</w:t>
      </w:r>
    </w:p>
    <w:p w:rsidR="00C919A4" w:rsidRPr="007154FA" w:rsidRDefault="00C919A4" w:rsidP="00C919A4">
      <w:pPr>
        <w:jc w:val="both"/>
        <w:rPr>
          <w:lang w:eastAsia="zh-CN"/>
        </w:rPr>
      </w:pPr>
      <w:r>
        <w:rPr>
          <w:sz w:val="21"/>
          <w:szCs w:val="21"/>
        </w:rPr>
        <w:t xml:space="preserve">  total_length                         16  uimsbf</w:t>
      </w:r>
    </w:p>
    <w:p w:rsidR="00C919A4" w:rsidRPr="007154FA" w:rsidRDefault="00C919A4" w:rsidP="00C919A4">
      <w:pPr>
        <w:jc w:val="both"/>
        <w:rPr>
          <w:lang w:eastAsia="zh-CN"/>
        </w:rPr>
      </w:pPr>
      <w:r>
        <w:rPr>
          <w:sz w:val="21"/>
          <w:szCs w:val="21"/>
        </w:rPr>
        <w:t xml:space="preserve">  tbs_length                           16  uimsbf</w:t>
      </w:r>
    </w:p>
    <w:p w:rsidR="00C919A4" w:rsidRPr="007154FA" w:rsidRDefault="00C919A4" w:rsidP="00C919A4">
      <w:pPr>
        <w:jc w:val="both"/>
        <w:rPr>
          <w:lang w:eastAsia="zh-CN"/>
        </w:rPr>
      </w:pPr>
      <w:r>
        <w:rPr>
          <w:sz w:val="21"/>
          <w:szCs w:val="21"/>
        </w:rPr>
        <w:t xml:space="preserve">  issuer_ID                            64  uimsbf</w:t>
      </w:r>
    </w:p>
    <w:p w:rsidR="00C919A4" w:rsidRPr="007154FA" w:rsidRDefault="00C919A4" w:rsidP="00C919A4">
      <w:pPr>
        <w:jc w:val="both"/>
        <w:rPr>
          <w:lang w:eastAsia="zh-CN"/>
        </w:rPr>
      </w:pPr>
      <w:r>
        <w:rPr>
          <w:sz w:val="21"/>
          <w:szCs w:val="21"/>
        </w:rPr>
        <w:t xml:space="preserve">  list_number                          64  uimsbf</w:t>
      </w:r>
    </w:p>
    <w:p w:rsidR="00C919A4" w:rsidRPr="007154FA" w:rsidRDefault="00C919A4" w:rsidP="00C919A4">
      <w:pPr>
        <w:jc w:val="both"/>
        <w:rPr>
          <w:lang w:eastAsia="zh-CN"/>
        </w:rPr>
      </w:pPr>
      <w:r>
        <w:rPr>
          <w:sz w:val="21"/>
          <w:szCs w:val="21"/>
        </w:rPr>
        <w:t xml:space="preserve">  this_update                          64  uimsbf</w:t>
      </w:r>
    </w:p>
    <w:p w:rsidR="00C919A4" w:rsidRPr="007154FA" w:rsidRDefault="00C919A4" w:rsidP="00C919A4">
      <w:pPr>
        <w:jc w:val="both"/>
        <w:rPr>
          <w:lang w:eastAsia="zh-CN"/>
        </w:rPr>
      </w:pPr>
      <w:r>
        <w:rPr>
          <w:sz w:val="21"/>
          <w:szCs w:val="21"/>
        </w:rPr>
        <w:t xml:space="preserve">  next_update                          64  uimsbf</w:t>
      </w:r>
    </w:p>
    <w:p w:rsidR="00C919A4" w:rsidRPr="007154FA" w:rsidRDefault="00C919A4" w:rsidP="00C919A4">
      <w:pPr>
        <w:jc w:val="both"/>
        <w:rPr>
          <w:lang w:eastAsia="zh-CN"/>
        </w:rPr>
      </w:pPr>
      <w:r>
        <w:rPr>
          <w:sz w:val="21"/>
          <w:szCs w:val="21"/>
        </w:rPr>
        <w:t xml:space="preserve">  entry_count                          16  uimsbf</w:t>
      </w:r>
    </w:p>
    <w:p w:rsidR="00C919A4" w:rsidRPr="007154FA" w:rsidRDefault="00C919A4" w:rsidP="00C919A4">
      <w:pPr>
        <w:jc w:val="both"/>
        <w:rPr>
          <w:lang w:eastAsia="zh-CN"/>
        </w:rPr>
      </w:pPr>
      <w:r>
        <w:rPr>
          <w:sz w:val="21"/>
          <w:szCs w:val="21"/>
        </w:rPr>
        <w:t xml:space="preserve">  classical_signature_length           16  uimsbf</w:t>
      </w:r>
    </w:p>
    <w:p w:rsidR="00C919A4" w:rsidRPr="007154FA" w:rsidRDefault="00C919A4" w:rsidP="00C919A4">
      <w:pPr>
        <w:jc w:val="both"/>
        <w:rPr>
          <w:lang w:eastAsia="zh-CN"/>
        </w:rPr>
      </w:pPr>
      <w:r>
        <w:rPr>
          <w:sz w:val="21"/>
          <w:szCs w:val="21"/>
        </w:rPr>
        <w:t xml:space="preserve">  pq_signature_length                  16  uimsbf</w:t>
      </w:r>
    </w:p>
    <w:p w:rsidR="00C919A4" w:rsidRPr="007154FA" w:rsidRDefault="00C919A4" w:rsidP="00C919A4">
      <w:pPr>
        <w:jc w:val="both"/>
        <w:rPr>
          <w:lang w:eastAsia="zh-CN"/>
        </w:rPr>
      </w:pPr>
      <w:r>
        <w:rPr>
          <w:sz w:val="21"/>
          <w:szCs w:val="21"/>
        </w:rPr>
        <w:t xml:space="preserve">  for (i=0; i&lt;entry_count; i++) {</w:t>
      </w:r>
    </w:p>
    <w:p w:rsidR="00C919A4" w:rsidRPr="007154FA" w:rsidRDefault="00C919A4" w:rsidP="00C919A4">
      <w:pPr>
        <w:jc w:val="both"/>
        <w:rPr>
          <w:lang w:eastAsia="zh-CN"/>
        </w:rPr>
      </w:pPr>
      <w:r>
        <w:rPr>
          <w:sz w:val="21"/>
          <w:szCs w:val="21"/>
        </w:rPr>
        <w:t xml:space="preserve">    serial_number                      64  uimsbf</w:t>
      </w:r>
    </w:p>
    <w:p w:rsidR="00C919A4" w:rsidRPr="007154FA" w:rsidRDefault="00C919A4" w:rsidP="00C919A4">
      <w:pPr>
        <w:jc w:val="both"/>
        <w:rPr>
          <w:lang w:eastAsia="zh-CN"/>
        </w:rPr>
      </w:pPr>
      <w:r>
        <w:rPr>
          <w:sz w:val="21"/>
          <w:szCs w:val="21"/>
        </w:rPr>
        <w:t xml:space="preserve">    subject_ID                         64  uimsbf</w:t>
      </w:r>
    </w:p>
    <w:p w:rsidR="00C919A4" w:rsidRPr="007154FA" w:rsidRDefault="00C919A4" w:rsidP="00C919A4">
      <w:pPr>
        <w:jc w:val="both"/>
        <w:rPr>
          <w:lang w:eastAsia="zh-CN"/>
        </w:rPr>
      </w:pPr>
      <w:r>
        <w:rPr>
          <w:sz w:val="21"/>
          <w:szCs w:val="21"/>
        </w:rPr>
        <w:t xml:space="preserve">    revocation_time                    64  uimsbf</w:t>
      </w:r>
    </w:p>
    <w:p w:rsidR="00C919A4" w:rsidRPr="007154FA" w:rsidRDefault="00C919A4" w:rsidP="00C919A4">
      <w:pPr>
        <w:jc w:val="both"/>
        <w:rPr>
          <w:lang w:eastAsia="zh-CN"/>
        </w:rPr>
      </w:pPr>
      <w:r>
        <w:rPr>
          <w:sz w:val="21"/>
          <w:szCs w:val="21"/>
        </w:rPr>
        <w:t xml:space="preserve">    revocation_scope                    8  uimsbf</w:t>
      </w:r>
    </w:p>
    <w:p w:rsidR="00C919A4" w:rsidRPr="007154FA" w:rsidRDefault="00C919A4" w:rsidP="00C919A4">
      <w:pPr>
        <w:jc w:val="both"/>
        <w:rPr>
          <w:lang w:eastAsia="zh-CN"/>
        </w:rPr>
      </w:pPr>
      <w:r>
        <w:rPr>
          <w:sz w:val="21"/>
          <w:szCs w:val="21"/>
        </w:rPr>
        <w:t xml:space="preserve">    reason_code                         8  uimsbf</w:t>
      </w:r>
    </w:p>
    <w:p w:rsidR="00C919A4" w:rsidRPr="007154FA" w:rsidRDefault="00C919A4" w:rsidP="00C919A4">
      <w:pPr>
        <w:jc w:val="both"/>
        <w:rPr>
          <w:lang w:eastAsia="zh-CN"/>
        </w:rPr>
      </w:pPr>
      <w:r>
        <w:rPr>
          <w:sz w:val="21"/>
          <w:szCs w:val="21"/>
        </w:rPr>
        <w:t xml:space="preserve">    reserved                           16  bslbf</w:t>
      </w:r>
    </w:p>
    <w:p w:rsidR="00C919A4" w:rsidRPr="007154FA" w:rsidRDefault="00C919A4" w:rsidP="00C919A4">
      <w:pPr>
        <w:jc w:val="both"/>
        <w:rPr>
          <w:lang w:eastAsia="zh-CN"/>
        </w:rPr>
      </w:pPr>
      <w:r>
        <w:rPr>
          <w:sz w:val="21"/>
          <w:szCs w:val="21"/>
        </w:rPr>
        <w:t xml:space="preserve">  }</w:t>
      </w:r>
    </w:p>
    <w:p w:rsidR="00C919A4" w:rsidRPr="007154FA" w:rsidRDefault="00C919A4" w:rsidP="00C919A4">
      <w:pPr>
        <w:jc w:val="both"/>
        <w:rPr>
          <w:lang w:eastAsia="zh-CN"/>
        </w:rPr>
      </w:pPr>
      <w:r>
        <w:rPr>
          <w:sz w:val="21"/>
          <w:szCs w:val="21"/>
        </w:rPr>
        <w:t xml:space="preserve">  classical_signature  8*classical_signature_length  bslbf</w:t>
      </w:r>
    </w:p>
    <w:p w:rsidR="00C919A4" w:rsidRPr="007154FA" w:rsidRDefault="00C919A4" w:rsidP="00C919A4">
      <w:pPr>
        <w:jc w:val="both"/>
        <w:rPr>
          <w:lang w:eastAsia="zh-CN"/>
        </w:rPr>
      </w:pPr>
      <w:r>
        <w:rPr>
          <w:sz w:val="21"/>
          <w:szCs w:val="21"/>
        </w:rPr>
        <w:t xml:space="preserve">  pq_signature         8*pq_signature_length         bslbf</w:t>
      </w:r>
    </w:p>
    <w:p w:rsidR="00C919A4" w:rsidRPr="007154FA" w:rsidRDefault="00C919A4" w:rsidP="00C919A4">
      <w:pPr>
        <w:jc w:val="both"/>
        <w:rPr>
          <w:lang w:eastAsia="zh-CN"/>
        </w:rPr>
      </w:pPr>
      <w:r>
        <w:rPr>
          <w:sz w:val="21"/>
          <w:szCs w:val="21"/>
        </w:rPr>
        <w:t>}</w:t>
      </w:r>
    </w:p>
    <w:p w:rsidR="00C919A4" w:rsidRPr="007154FA" w:rsidRDefault="00C919A4" w:rsidP="00C919A4">
      <w:pPr>
        <w:jc w:val="both"/>
        <w:rPr>
          <w:lang w:eastAsia="zh-CN"/>
        </w:rPr>
      </w:pPr>
      <w:r>
        <w:rPr>
          <w:lang w:eastAsia="zh-CN"/>
        </w:rPr>
        <w:t>revocation_list_ID is 0xC3, list_version is 0x01 and both reserved fields are zero. revocation_scope is 0x00 for the exact certificate serial number, 0x01 for subject_ID, 0x02 for the brand encoded in subject_ID, 0x03 for the brand-and-model encoded in subject_ID and 0x04 for every subordinate certificate issued under issuer_ID. For scope 0x00, serial_number is non-zero and subject_ID is zero; for scopes 0x01 to 0x03, serial_number is zero and subject_ID contains the scope value; for scope 0x04, both are zero. Entries shall be sorted by revocation_scope, subject_ID and serial_number in ascending unsigned order and duplicates are prohibited. Other scope values are reserved. reason_code is 0x00 unspecified, 0x01 key compromise, 0x02 authority compromise, 0x03 affiliation or membership change, 0x04 superseded and 0x05 cessation of operation; other values are reserved.</w:t>
      </w:r>
    </w:p>
    <w:p w:rsidR="00C919A4" w:rsidRPr="007154FA" w:rsidRDefault="00C919A4" w:rsidP="00C919A4">
      <w:pPr>
        <w:jc w:val="both"/>
        <w:rPr>
          <w:lang w:eastAsia="zh-CN"/>
        </w:rPr>
      </w:pPr>
      <w:r>
        <w:rPr>
          <w:lang w:eastAsia="zh-CN"/>
        </w:rPr>
        <w:t>The TBS revocation-list bytes extend from revocation_list_ID through the last entry. Signature profiles, component lengths and classical-then-ML-DSA ordering are identical to the certificate rules. The signing certificate shall match issuer_ID and assert revocationSign. list_number shall increase monotonically. The receiver shall store the greatest accepted list_number and applicable entries with integrity and rollback protection.</w:t>
      </w:r>
    </w:p>
    <w:p w:rsidR="00C919A4" w:rsidRPr="007154FA" w:rsidRDefault="00C919A4" w:rsidP="00C919A4">
      <w:pPr>
        <w:jc w:val="both"/>
        <w:rPr>
          <w:lang w:eastAsia="zh-CN"/>
        </w:rPr>
      </w:pPr>
      <w:r>
        <w:rPr>
          <w:lang w:eastAsia="zh-CN"/>
        </w:rPr>
        <w:lastRenderedPageBreak/>
        <w:t>this_update and next_update use the certificate time encoding. The interval shall not exceed the deployment parameter T_RL_MAX; T_RL_MAX is between one hour and 30 days and defaults to seven days. A missing, expired, rolled-back, malformed or unverifiable required revocation list shall prevent establishment or resumption of a certificate-authenticated session. A revoked device invalidates its authentication context, traffic keys and group membership; revocation of an authority applies to its encoded scope.</w:t>
      </w:r>
    </w:p>
    <w:p w:rsidR="00E42F8A" w:rsidRPr="007154FA" w:rsidRDefault="00CF1FE8" w:rsidP="00E42F8A">
      <w:pPr>
        <w:rPr>
          <w:lang w:eastAsia="zh-CN"/>
        </w:rPr>
      </w:pPr>
      <w:r>
        <w:rPr>
          <w:lang w:eastAsia="zh-CN"/>
        </w:rPr>
        <w:t>6) Expiration and devices without a real-time clock</w:t>
      </w:r>
    </w:p>
    <w:p w:rsidR="00C919A4" w:rsidRPr="007154FA" w:rsidRDefault="00C919A4" w:rsidP="00C919A4">
      <w:pPr>
        <w:jc w:val="both"/>
        <w:rPr>
          <w:lang w:eastAsia="zh-CN"/>
        </w:rPr>
      </w:pPr>
      <w:r>
        <w:rPr>
          <w:lang w:eastAsia="zh-CN"/>
        </w:rPr>
        <w:t>A device with a trustworthy UTC clock shall check certificate not_before and not_after and revocation-list this_update and next_update. Clock state and the accepted lower time bound shall be protected against rollback. A backwards clock adjustment that could make an expired or not-yet-valid object appear valid invalidates cached validation results and requires fresh authenticated time and revocation information.</w:t>
      </w:r>
    </w:p>
    <w:p w:rsidR="00C919A4" w:rsidRPr="007154FA" w:rsidRDefault="00C919A4" w:rsidP="00C919A4">
      <w:pPr>
        <w:jc w:val="both"/>
        <w:rPr>
          <w:lang w:eastAsia="zh-CN"/>
        </w:rPr>
      </w:pPr>
      <w:r>
        <w:rPr>
          <w:lang w:eastAsia="zh-CN"/>
        </w:rPr>
        <w:t>A device without a trustworthy real-time clock shall support the signed compact time evidence below. It may be provisioned locally or transported by an authenticated management mechanism. The time authority is identified by authority_ID and shall have a valid certificate whose timeAuthority key-usage bit is set.</w:t>
      </w:r>
    </w:p>
    <w:p w:rsidR="00C919A4" w:rsidRPr="007154FA" w:rsidRDefault="00C919A4" w:rsidP="00C919A4">
      <w:pPr>
        <w:jc w:val="both"/>
        <w:rPr>
          <w:lang w:eastAsia="zh-CN"/>
        </w:rPr>
      </w:pPr>
      <w:r>
        <w:rPr>
          <w:sz w:val="21"/>
          <w:szCs w:val="21"/>
        </w:rPr>
        <w:t>MBSL_time_evidence() {</w:t>
      </w:r>
    </w:p>
    <w:p w:rsidR="00C919A4" w:rsidRPr="007154FA" w:rsidRDefault="00C919A4" w:rsidP="00C919A4">
      <w:pPr>
        <w:jc w:val="both"/>
        <w:rPr>
          <w:lang w:eastAsia="zh-CN"/>
        </w:rPr>
      </w:pPr>
      <w:r>
        <w:rPr>
          <w:sz w:val="21"/>
          <w:szCs w:val="21"/>
        </w:rPr>
        <w:t xml:space="preserve">  time_evidence_ID                      8  uimsbf</w:t>
      </w:r>
    </w:p>
    <w:p w:rsidR="00C919A4" w:rsidRPr="007154FA" w:rsidRDefault="00C919A4" w:rsidP="00C919A4">
      <w:pPr>
        <w:jc w:val="both"/>
        <w:rPr>
          <w:lang w:eastAsia="zh-CN"/>
        </w:rPr>
      </w:pPr>
      <w:r>
        <w:rPr>
          <w:sz w:val="21"/>
          <w:szCs w:val="21"/>
        </w:rPr>
        <w:t xml:space="preserve">  evidence_version                     8  uimsbf</w:t>
      </w:r>
    </w:p>
    <w:p w:rsidR="00C919A4" w:rsidRPr="007154FA" w:rsidRDefault="00C919A4" w:rsidP="00C919A4">
      <w:pPr>
        <w:jc w:val="both"/>
        <w:rPr>
          <w:lang w:eastAsia="zh-CN"/>
        </w:rPr>
      </w:pPr>
      <w:r>
        <w:rPr>
          <w:sz w:val="21"/>
          <w:szCs w:val="21"/>
        </w:rPr>
        <w:t xml:space="preserve">  algorithm_profile_id                 8  uimsbf</w:t>
      </w:r>
    </w:p>
    <w:p w:rsidR="00C919A4" w:rsidRPr="007154FA" w:rsidRDefault="00C919A4" w:rsidP="00C919A4">
      <w:pPr>
        <w:jc w:val="both"/>
        <w:rPr>
          <w:lang w:eastAsia="zh-CN"/>
        </w:rPr>
      </w:pPr>
      <w:r>
        <w:rPr>
          <w:sz w:val="21"/>
          <w:szCs w:val="21"/>
        </w:rPr>
        <w:t xml:space="preserve">  reserved                             8  bslbf</w:t>
      </w:r>
    </w:p>
    <w:p w:rsidR="00C919A4" w:rsidRPr="007154FA" w:rsidRDefault="00C919A4" w:rsidP="00C919A4">
      <w:pPr>
        <w:jc w:val="both"/>
        <w:rPr>
          <w:lang w:eastAsia="zh-CN"/>
        </w:rPr>
      </w:pPr>
      <w:r>
        <w:rPr>
          <w:sz w:val="21"/>
          <w:szCs w:val="21"/>
        </w:rPr>
        <w:t xml:space="preserve">  total_length                        16  uimsbf</w:t>
      </w:r>
    </w:p>
    <w:p w:rsidR="00C919A4" w:rsidRPr="007154FA" w:rsidRDefault="00C919A4" w:rsidP="00C919A4">
      <w:pPr>
        <w:jc w:val="both"/>
        <w:rPr>
          <w:lang w:eastAsia="zh-CN"/>
        </w:rPr>
      </w:pPr>
      <w:r>
        <w:rPr>
          <w:sz w:val="21"/>
          <w:szCs w:val="21"/>
        </w:rPr>
        <w:t xml:space="preserve">  tbs_length                          16  uimsbf</w:t>
      </w:r>
    </w:p>
    <w:p w:rsidR="00C919A4" w:rsidRPr="007154FA" w:rsidRDefault="00C919A4" w:rsidP="00C919A4">
      <w:pPr>
        <w:jc w:val="both"/>
        <w:rPr>
          <w:lang w:eastAsia="zh-CN"/>
        </w:rPr>
      </w:pPr>
      <w:r>
        <w:rPr>
          <w:sz w:val="21"/>
          <w:szCs w:val="21"/>
        </w:rPr>
        <w:t xml:space="preserve">  authority_ID                        64  uimsbf</w:t>
      </w:r>
    </w:p>
    <w:p w:rsidR="00C919A4" w:rsidRPr="007154FA" w:rsidRDefault="00C919A4" w:rsidP="00C919A4">
      <w:pPr>
        <w:jc w:val="both"/>
        <w:rPr>
          <w:lang w:eastAsia="zh-CN"/>
        </w:rPr>
      </w:pPr>
      <w:r>
        <w:rPr>
          <w:sz w:val="21"/>
          <w:szCs w:val="21"/>
        </w:rPr>
        <w:t xml:space="preserve">  sequence_number                     64  uimsbf</w:t>
      </w:r>
    </w:p>
    <w:p w:rsidR="00C919A4" w:rsidRPr="007154FA" w:rsidRDefault="00C919A4" w:rsidP="00C919A4">
      <w:pPr>
        <w:jc w:val="both"/>
        <w:rPr>
          <w:lang w:eastAsia="zh-CN"/>
        </w:rPr>
      </w:pPr>
      <w:r>
        <w:rPr>
          <w:sz w:val="21"/>
          <w:szCs w:val="21"/>
        </w:rPr>
        <w:t xml:space="preserve">  current_time                        64  uimsbf</w:t>
      </w:r>
    </w:p>
    <w:p w:rsidR="00C919A4" w:rsidRPr="007154FA" w:rsidRDefault="00C919A4" w:rsidP="00C919A4">
      <w:pPr>
        <w:jc w:val="both"/>
        <w:rPr>
          <w:lang w:eastAsia="zh-CN"/>
        </w:rPr>
      </w:pPr>
      <w:r>
        <w:rPr>
          <w:sz w:val="21"/>
          <w:szCs w:val="21"/>
        </w:rPr>
        <w:t xml:space="preserve">  not_after                           64  uimsbf</w:t>
      </w:r>
    </w:p>
    <w:p w:rsidR="00C919A4" w:rsidRPr="007154FA" w:rsidRDefault="00C919A4" w:rsidP="00C919A4">
      <w:pPr>
        <w:jc w:val="both"/>
        <w:rPr>
          <w:lang w:eastAsia="zh-CN"/>
        </w:rPr>
      </w:pPr>
      <w:r>
        <w:rPr>
          <w:sz w:val="21"/>
          <w:szCs w:val="21"/>
        </w:rPr>
        <w:t xml:space="preserve">  classical_signature_length          16  uimsbf</w:t>
      </w:r>
    </w:p>
    <w:p w:rsidR="00C919A4" w:rsidRPr="007154FA" w:rsidRDefault="00C919A4" w:rsidP="00C919A4">
      <w:pPr>
        <w:jc w:val="both"/>
        <w:rPr>
          <w:lang w:eastAsia="zh-CN"/>
        </w:rPr>
      </w:pPr>
      <w:r>
        <w:rPr>
          <w:sz w:val="21"/>
          <w:szCs w:val="21"/>
        </w:rPr>
        <w:t xml:space="preserve">  pq_signature_length                 16  uimsbf</w:t>
      </w:r>
    </w:p>
    <w:p w:rsidR="00C919A4" w:rsidRPr="007154FA" w:rsidRDefault="00C919A4" w:rsidP="00C919A4">
      <w:pPr>
        <w:jc w:val="both"/>
        <w:rPr>
          <w:lang w:eastAsia="zh-CN"/>
        </w:rPr>
      </w:pPr>
      <w:r>
        <w:rPr>
          <w:sz w:val="21"/>
          <w:szCs w:val="21"/>
        </w:rPr>
        <w:t xml:space="preserve">  classical_signature 8*classical_signature_length bslbf</w:t>
      </w:r>
    </w:p>
    <w:p w:rsidR="00C919A4" w:rsidRPr="007154FA" w:rsidRDefault="00C919A4" w:rsidP="00C919A4">
      <w:pPr>
        <w:jc w:val="both"/>
        <w:rPr>
          <w:lang w:eastAsia="zh-CN"/>
        </w:rPr>
      </w:pPr>
      <w:r>
        <w:rPr>
          <w:sz w:val="21"/>
          <w:szCs w:val="21"/>
        </w:rPr>
        <w:t xml:space="preserve">  pq_signature        8*pq_signature_length        bslbf</w:t>
      </w:r>
    </w:p>
    <w:p w:rsidR="00C919A4" w:rsidRPr="007154FA" w:rsidRDefault="00C919A4" w:rsidP="00C919A4">
      <w:pPr>
        <w:jc w:val="both"/>
        <w:rPr>
          <w:lang w:eastAsia="zh-CN"/>
        </w:rPr>
      </w:pPr>
      <w:r>
        <w:rPr>
          <w:sz w:val="21"/>
          <w:szCs w:val="21"/>
        </w:rPr>
        <w:t>}</w:t>
      </w:r>
    </w:p>
    <w:p w:rsidR="00C919A4" w:rsidRPr="007154FA" w:rsidRDefault="00C919A4" w:rsidP="00C919A4">
      <w:pPr>
        <w:jc w:val="both"/>
        <w:rPr>
          <w:lang w:eastAsia="zh-CN"/>
        </w:rPr>
      </w:pPr>
      <w:r>
        <w:rPr>
          <w:lang w:eastAsia="zh-CN"/>
        </w:rPr>
        <w:t>time_evidence_ID is 0xC4, evidence_version is 0x01 and reserved is zero. The TBS bytes extend through pq_signature_length. Signature profiles and ordering follow the certificate rules. sequence_number shall increase monotonically for authority_ID, current_time shall not precede the last accepted authenticated time and not_after shall be no more than 24 hours after current_time. The device shall retain the greatest sequence_number and authenticated-time lower bound with rollback protection and shall advance time with a monotonic elapsed-time source while powered.</w:t>
      </w:r>
    </w:p>
    <w:p w:rsidR="00C919A4" w:rsidRPr="007154FA" w:rsidRDefault="00C919A4" w:rsidP="00C919A4">
      <w:pPr>
        <w:jc w:val="both"/>
        <w:rPr>
          <w:lang w:eastAsia="zh-CN"/>
        </w:rPr>
      </w:pPr>
      <w:r>
        <w:rPr>
          <w:lang w:eastAsia="zh-CN"/>
        </w:rPr>
        <w:t>To avoid circular time validation, the device shall first validate the time-authority path encoding, issuer chain, key usage, revocation status and signatures without applying certificate time fields; it shall then verify MBSL_time_evidence and use current_time to validate not_before and not_after for the authority path and every subsequently evaluated certificate. The time authority shall chain to a locally provisioned root. If the evidence time does not fall within the validity interval of every authority-path certificate, the evidence shall be rejected.</w:t>
      </w:r>
    </w:p>
    <w:p w:rsidR="00C919A4" w:rsidRPr="007154FA" w:rsidRDefault="00C919A4" w:rsidP="00C919A4">
      <w:pPr>
        <w:jc w:val="both"/>
        <w:rPr>
          <w:lang w:eastAsia="zh-CN"/>
        </w:rPr>
      </w:pPr>
      <w:r>
        <w:rPr>
          <w:lang w:eastAsia="zh-CN"/>
        </w:rPr>
        <w:lastRenderedPageBreak/>
        <w:t>After restart or loss of protected time continuity, cached time evidence is invalid and fresh evidence is required before certificate validation, session resumption or use of a cached revocation list. If trustworthy time, valid time evidence or current revocation information is unavailable, the device shall fail closed: it shall not establish or resume a certificate-authenticated session and shall invalidate authentication and traffic-key state whose validity can no longer be demonstrated. An unbounded grace period is prohibited.</w:t>
      </w:r>
    </w:p>
    <w:p w:rsidR="00E42F8A" w:rsidRPr="007154FA" w:rsidRDefault="00CF1FE8" w:rsidP="00E42F8A">
      <w:pPr>
        <w:rPr>
          <w:lang w:eastAsia="zh-CN"/>
        </w:rPr>
      </w:pPr>
      <w:r>
        <w:rPr>
          <w:lang w:eastAsia="zh-CN"/>
        </w:rPr>
        <w:t>7) Certificate-profile conformance</w:t>
      </w:r>
    </w:p>
    <w:p w:rsidR="00C919A4" w:rsidRPr="007154FA" w:rsidRDefault="00C919A4" w:rsidP="00C919A4">
      <w:pPr>
        <w:jc w:val="both"/>
        <w:rPr>
          <w:lang w:eastAsia="zh-CN"/>
        </w:rPr>
      </w:pPr>
      <w:r>
        <w:rPr>
          <w:lang w:eastAsia="zh-CN"/>
        </w:rPr>
        <w:t>Conformance testing shall include byte-exact certificate, revocation-list and time-evidence vectors for every mandatory algorithm profile. Negative tests shall cover wrong magic or version, reserved values, inconsistent lengths, integer overflow, trailing data, invalid curve points, incorrect key lengths, prohibited key usages, separate or misplaced ML-KEM keys, reversed or truncated signature components, signatures over different TBS bytes, invalid type or issuer ordering, mixed classical and hybrid paths, expired and not-yet-valid certificates, revoked credentials and authority scopes, stale or rolled-back lists, stale or rolled-back time evidence and restart without time continuity.</w:t>
      </w:r>
    </w:p>
    <w:sectPr w:rsidR="00C919A4" w:rsidRPr="007154FA">
      <w:headerReference w:type="default" r:id="rId65"/>
      <w:pgSz w:w="11907" w:h="16840"/>
      <w:pgMar w:top="1134" w:right="1134" w:bottom="1134" w:left="1134" w:header="425"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133D" w:rsidRDefault="002E133D">
      <w:pPr>
        <w:spacing w:before="0"/>
      </w:pPr>
      <w:r>
        <w:separator/>
      </w:r>
    </w:p>
  </w:endnote>
  <w:endnote w:type="continuationSeparator" w:id="0">
    <w:p w:rsidR="002E133D" w:rsidRDefault="002E133D">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00000000"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panose1 w:val="00000000000000000000"/>
    <w:charset w:val="80"/>
    <w:family w:val="auto"/>
    <w:notTrueType/>
    <w:pitch w:val="variable"/>
    <w:sig w:usb0="00000001" w:usb1="0807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133D" w:rsidRDefault="002E133D">
      <w:pPr>
        <w:spacing w:before="0"/>
      </w:pPr>
      <w:r>
        <w:separator/>
      </w:r>
    </w:p>
  </w:footnote>
  <w:footnote w:type="continuationSeparator" w:id="0">
    <w:p w:rsidR="002E133D" w:rsidRDefault="002E133D">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BF6" w:rsidRDefault="00AC5BF6">
    <w:pPr>
      <w:pStyle w:val="affd"/>
    </w:pPr>
    <w:r>
      <w:t xml:space="preserve">- </w:t>
    </w:r>
    <w:r>
      <w:fldChar w:fldCharType="begin"/>
    </w:r>
    <w:r>
      <w:instrText xml:space="preserve"> PAGE  \* MERGEFORMAT </w:instrText>
    </w:r>
    <w:r>
      <w:fldChar w:fldCharType="separate"/>
    </w:r>
    <w:r w:rsidR="005B4670">
      <w:rPr>
        <w:noProof/>
      </w:rPr>
      <w:t>63</w:t>
    </w:r>
    <w:r>
      <w:fldChar w:fldCharType="end"/>
    </w:r>
    <w:r>
      <w:t xml:space="preserve"> -</w:t>
    </w:r>
  </w:p>
  <w:p w:rsidR="00AC5BF6" w:rsidRDefault="00AC5BF6">
    <w:pPr>
      <w:pStyle w:val="affd"/>
    </w:pPr>
    <w:r>
      <w:fldChar w:fldCharType="begin"/>
    </w:r>
    <w:r>
      <w:instrText xml:space="preserve"> STYLEREF  Docnumber  </w:instrText>
    </w:r>
    <w:r>
      <w:fldChar w:fldCharType="separate"/>
    </w:r>
    <w:r w:rsidR="005B4670">
      <w:rPr>
        <w:noProof/>
      </w:rPr>
      <w:t>SG17-Cn</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FFFFFF7C"/>
    <w:lvl w:ilvl="0">
      <w:start w:val="1"/>
      <w:numFmt w:val="decimal"/>
      <w:pStyle w:val="5"/>
      <w:lvlText w:val="%1."/>
      <w:lvlJc w:val="left"/>
      <w:pPr>
        <w:tabs>
          <w:tab w:val="left" w:pos="1800"/>
        </w:tabs>
        <w:ind w:left="18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440"/>
        </w:tabs>
        <w:ind w:left="144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1800"/>
        </w:tabs>
        <w:ind w:left="1800" w:hanging="360"/>
      </w:pPr>
      <w:rPr>
        <w:rFonts w:ascii="Symbol" w:hAnsi="Symbol"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440"/>
        </w:tabs>
        <w:ind w:left="1440" w:hanging="360"/>
      </w:pPr>
      <w:rPr>
        <w:rFonts w:ascii="Symbol" w:hAnsi="Symbol"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10" w15:restartNumberingAfterBreak="0">
    <w:nsid w:val="02CD27D4"/>
    <w:multiLevelType w:val="multilevel"/>
    <w:tmpl w:val="02CD27D4"/>
    <w:lvl w:ilvl="0">
      <w:start w:val="1"/>
      <w:numFmt w:val="decimal"/>
      <w:pStyle w:val="References"/>
      <w:lvlText w:val="[%1]"/>
      <w:lvlJc w:val="left"/>
      <w:pPr>
        <w:tabs>
          <w:tab w:val="left" w:pos="1418"/>
        </w:tabs>
        <w:ind w:left="1418" w:hanging="1418"/>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02D6720E"/>
    <w:multiLevelType w:val="hybridMultilevel"/>
    <w:tmpl w:val="8460B8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2E12B97"/>
    <w:multiLevelType w:val="hybridMultilevel"/>
    <w:tmpl w:val="01D252BA"/>
    <w:lvl w:ilvl="0" w:tplc="AED25EAA">
      <w:start w:val="1"/>
      <w:numFmt w:val="lowerLetter"/>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31E4876"/>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5C63B61"/>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06994C89"/>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073A78C1"/>
    <w:multiLevelType w:val="multilevel"/>
    <w:tmpl w:val="8DDA8DB0"/>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07E34B6F"/>
    <w:multiLevelType w:val="hybridMultilevel"/>
    <w:tmpl w:val="350200CC"/>
    <w:lvl w:ilvl="0" w:tplc="AED25EAA">
      <w:start w:val="1"/>
      <w:numFmt w:val="lowerLetter"/>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0BF26826"/>
    <w:multiLevelType w:val="hybridMultilevel"/>
    <w:tmpl w:val="86981CC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8756ABD"/>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900420A"/>
    <w:multiLevelType w:val="multilevel"/>
    <w:tmpl w:val="7D382B32"/>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D4C297B"/>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EA31C83"/>
    <w:multiLevelType w:val="multilevel"/>
    <w:tmpl w:val="05EC77A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1F746947"/>
    <w:multiLevelType w:val="multilevel"/>
    <w:tmpl w:val="1F74694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4" w15:restartNumberingAfterBreak="0">
    <w:nsid w:val="21557ED7"/>
    <w:multiLevelType w:val="hybridMultilevel"/>
    <w:tmpl w:val="A5FE8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7FF2C30"/>
    <w:multiLevelType w:val="multilevel"/>
    <w:tmpl w:val="F6C6A73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9333637"/>
    <w:multiLevelType w:val="multilevel"/>
    <w:tmpl w:val="2933363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7" w15:restartNumberingAfterBreak="0">
    <w:nsid w:val="2AB34E78"/>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93F58A2"/>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CE96EFC"/>
    <w:multiLevelType w:val="multilevel"/>
    <w:tmpl w:val="3CE96EFC"/>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420" w:hanging="420"/>
      </w:pPr>
      <w:rPr>
        <w:rFonts w:ascii="Wingdings" w:hAnsi="Wingding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0" w15:restartNumberingAfterBreak="0">
    <w:nsid w:val="4183712F"/>
    <w:multiLevelType w:val="hybridMultilevel"/>
    <w:tmpl w:val="EA00BA8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2A33BC0"/>
    <w:multiLevelType w:val="hybridMultilevel"/>
    <w:tmpl w:val="EC26F20E"/>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3437E08"/>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4E76D61"/>
    <w:multiLevelType w:val="hybridMultilevel"/>
    <w:tmpl w:val="95EAB9F0"/>
    <w:lvl w:ilvl="0" w:tplc="E62267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603797C"/>
    <w:multiLevelType w:val="multilevel"/>
    <w:tmpl w:val="5603797C"/>
    <w:lvl w:ilvl="0">
      <w:start w:val="1"/>
      <w:numFmt w:val="upperLetter"/>
      <w:pStyle w:val="a1"/>
      <w:suff w:val="space"/>
      <w:lvlText w:val="%1"/>
      <w:lvlJc w:val="left"/>
      <w:pPr>
        <w:ind w:left="425" w:hanging="425"/>
      </w:pPr>
      <w:rPr>
        <w:rFonts w:hint="eastAsia"/>
      </w:rPr>
    </w:lvl>
    <w:lvl w:ilvl="1">
      <w:start w:val="1"/>
      <w:numFmt w:val="decimal"/>
      <w:pStyle w:val="a2"/>
      <w:suff w:val="space"/>
      <w:lvlText w:val="表%1.%2"/>
      <w:lvlJc w:val="center"/>
      <w:pPr>
        <w:ind w:left="3828"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84818E5"/>
    <w:multiLevelType w:val="hybridMultilevel"/>
    <w:tmpl w:val="95A6744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CA1521F"/>
    <w:multiLevelType w:val="hybridMultilevel"/>
    <w:tmpl w:val="7C5A119C"/>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CE161BF"/>
    <w:multiLevelType w:val="multilevel"/>
    <w:tmpl w:val="5CE161BF"/>
    <w:lvl w:ilvl="0">
      <w:start w:val="2"/>
      <w:numFmt w:val="bullet"/>
      <w:lvlText w:val="-"/>
      <w:lvlJc w:val="left"/>
      <w:pPr>
        <w:ind w:left="420" w:hanging="420"/>
      </w:pPr>
      <w:rPr>
        <w:rFonts w:ascii="Times New Roman" w:eastAsia="Times New Roma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8" w15:restartNumberingAfterBreak="0">
    <w:nsid w:val="6A4F2A5C"/>
    <w:multiLevelType w:val="multilevel"/>
    <w:tmpl w:val="6A4F2A5C"/>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A534AAD"/>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D510970"/>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BF04F4"/>
    <w:multiLevelType w:val="multilevel"/>
    <w:tmpl w:val="EF986032"/>
    <w:lvl w:ilvl="0">
      <w:start w:val="1"/>
      <w:numFmt w:val="none"/>
      <w:pStyle w:val="a3"/>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42" w15:restartNumberingAfterBreak="0">
    <w:nsid w:val="6F013ABE"/>
    <w:multiLevelType w:val="multilevel"/>
    <w:tmpl w:val="6F013ABE"/>
    <w:lvl w:ilvl="0">
      <w:start w:val="1"/>
      <w:numFmt w:val="decimal"/>
      <w:pStyle w:val="1"/>
      <w:lvlText w:val="%1"/>
      <w:lvlJc w:val="left"/>
      <w:pPr>
        <w:tabs>
          <w:tab w:val="left" w:pos="432"/>
        </w:tabs>
        <w:ind w:left="432" w:hanging="432"/>
      </w:pPr>
      <w:rPr>
        <w:rFonts w:hint="default"/>
      </w:rPr>
    </w:lvl>
    <w:lvl w:ilvl="1">
      <w:start w:val="1"/>
      <w:numFmt w:val="decimal"/>
      <w:pStyle w:val="21"/>
      <w:lvlText w:val="%1.%2"/>
      <w:lvlJc w:val="left"/>
      <w:pPr>
        <w:tabs>
          <w:tab w:val="left" w:pos="576"/>
        </w:tabs>
        <w:ind w:left="576" w:hanging="576"/>
      </w:pPr>
      <w:rPr>
        <w:rFonts w:hint="default"/>
      </w:rPr>
    </w:lvl>
    <w:lvl w:ilvl="2">
      <w:start w:val="1"/>
      <w:numFmt w:val="decimal"/>
      <w:pStyle w:val="31"/>
      <w:lvlText w:val="%1.%2.%3"/>
      <w:lvlJc w:val="left"/>
      <w:pPr>
        <w:tabs>
          <w:tab w:val="left" w:pos="720"/>
        </w:tabs>
        <w:ind w:left="720" w:hanging="720"/>
      </w:pPr>
      <w:rPr>
        <w:rFonts w:hint="default"/>
      </w:rPr>
    </w:lvl>
    <w:lvl w:ilvl="3">
      <w:start w:val="1"/>
      <w:numFmt w:val="decimal"/>
      <w:pStyle w:val="41"/>
      <w:lvlText w:val="%1.%2.%3.%4"/>
      <w:lvlJc w:val="left"/>
      <w:pPr>
        <w:tabs>
          <w:tab w:val="left" w:pos="864"/>
        </w:tabs>
        <w:ind w:left="864" w:hanging="864"/>
      </w:pPr>
      <w:rPr>
        <w:rFonts w:hint="default"/>
      </w:rPr>
    </w:lvl>
    <w:lvl w:ilvl="4">
      <w:start w:val="1"/>
      <w:numFmt w:val="decimal"/>
      <w:pStyle w:val="51"/>
      <w:lvlText w:val="%1.%2.%3.%4.%5"/>
      <w:lvlJc w:val="left"/>
      <w:pPr>
        <w:tabs>
          <w:tab w:val="left" w:pos="1008"/>
        </w:tabs>
        <w:ind w:left="1008" w:hanging="1008"/>
      </w:pPr>
      <w:rPr>
        <w:rFonts w:hint="default"/>
      </w:rPr>
    </w:lvl>
    <w:lvl w:ilvl="5">
      <w:start w:val="1"/>
      <w:numFmt w:val="decimal"/>
      <w:pStyle w:val="6"/>
      <w:lvlText w:val="%1.%2.%3.%4.%5.%6"/>
      <w:lvlJc w:val="left"/>
      <w:pPr>
        <w:tabs>
          <w:tab w:val="left" w:pos="1152"/>
        </w:tabs>
        <w:ind w:left="1152" w:hanging="1152"/>
      </w:pPr>
      <w:rPr>
        <w:rFonts w:hint="default"/>
      </w:rPr>
    </w:lvl>
    <w:lvl w:ilvl="6">
      <w:start w:val="1"/>
      <w:numFmt w:val="decimal"/>
      <w:pStyle w:val="7"/>
      <w:lvlText w:val="%1.%2.%3.%4.%5.%6.%7"/>
      <w:lvlJc w:val="left"/>
      <w:pPr>
        <w:tabs>
          <w:tab w:val="left" w:pos="1296"/>
        </w:tabs>
        <w:ind w:left="1296" w:hanging="1296"/>
      </w:pPr>
      <w:rPr>
        <w:rFonts w:hint="default"/>
      </w:rPr>
    </w:lvl>
    <w:lvl w:ilvl="7">
      <w:start w:val="1"/>
      <w:numFmt w:val="decimal"/>
      <w:pStyle w:val="8"/>
      <w:lvlText w:val="%1.%2.%3.%4.%5.%6.%7.%8"/>
      <w:lvlJc w:val="left"/>
      <w:pPr>
        <w:tabs>
          <w:tab w:val="left" w:pos="1440"/>
        </w:tabs>
        <w:ind w:left="1440" w:hanging="1440"/>
      </w:pPr>
      <w:rPr>
        <w:rFonts w:hint="default"/>
      </w:rPr>
    </w:lvl>
    <w:lvl w:ilvl="8">
      <w:start w:val="1"/>
      <w:numFmt w:val="decimal"/>
      <w:pStyle w:val="9"/>
      <w:lvlText w:val="%1.%2.%3.%4.%5.%6.%7.%8.%9"/>
      <w:lvlJc w:val="left"/>
      <w:pPr>
        <w:tabs>
          <w:tab w:val="left" w:pos="1584"/>
        </w:tabs>
        <w:ind w:left="1584" w:hanging="1584"/>
      </w:pPr>
      <w:rPr>
        <w:rFonts w:hint="default"/>
      </w:rPr>
    </w:lvl>
  </w:abstractNum>
  <w:abstractNum w:abstractNumId="43" w15:restartNumberingAfterBreak="0">
    <w:nsid w:val="71035A2B"/>
    <w:multiLevelType w:val="multilevel"/>
    <w:tmpl w:val="71035A2B"/>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4" w15:restartNumberingAfterBreak="0">
    <w:nsid w:val="74105AA9"/>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41F2A54"/>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4522BFA"/>
    <w:multiLevelType w:val="hybridMultilevel"/>
    <w:tmpl w:val="808E64A4"/>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654358A"/>
    <w:multiLevelType w:val="hybridMultilevel"/>
    <w:tmpl w:val="4D76252E"/>
    <w:lvl w:ilvl="0" w:tplc="8C38CD6C">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6BC5CC6"/>
    <w:multiLevelType w:val="multilevel"/>
    <w:tmpl w:val="D8B6719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9" w15:restartNumberingAfterBreak="0">
    <w:nsid w:val="78325CF1"/>
    <w:multiLevelType w:val="multilevel"/>
    <w:tmpl w:val="CB0073C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0" w15:restartNumberingAfterBreak="0">
    <w:nsid w:val="7BDC6CC8"/>
    <w:multiLevelType w:val="hybridMultilevel"/>
    <w:tmpl w:val="053889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2"/>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34"/>
  </w:num>
  <w:num w:numId="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9"/>
  </w:num>
  <w:num w:numId="17">
    <w:abstractNumId w:val="23"/>
  </w:num>
  <w:num w:numId="18">
    <w:abstractNumId w:val="38"/>
  </w:num>
  <w:num w:numId="19">
    <w:abstractNumId w:val="37"/>
  </w:num>
  <w:num w:numId="20">
    <w:abstractNumId w:val="21"/>
  </w:num>
  <w:num w:numId="21">
    <w:abstractNumId w:val="44"/>
  </w:num>
  <w:num w:numId="22">
    <w:abstractNumId w:val="39"/>
  </w:num>
  <w:num w:numId="23">
    <w:abstractNumId w:val="19"/>
  </w:num>
  <w:num w:numId="24">
    <w:abstractNumId w:val="18"/>
  </w:num>
  <w:num w:numId="25">
    <w:abstractNumId w:val="15"/>
  </w:num>
  <w:num w:numId="26">
    <w:abstractNumId w:val="47"/>
  </w:num>
  <w:num w:numId="27">
    <w:abstractNumId w:val="41"/>
  </w:num>
  <w:num w:numId="28">
    <w:abstractNumId w:val="11"/>
  </w:num>
  <w:num w:numId="29">
    <w:abstractNumId w:val="24"/>
  </w:num>
  <w:num w:numId="30">
    <w:abstractNumId w:val="17"/>
  </w:num>
  <w:num w:numId="31">
    <w:abstractNumId w:val="33"/>
  </w:num>
  <w:num w:numId="32">
    <w:abstractNumId w:val="12"/>
  </w:num>
  <w:num w:numId="33">
    <w:abstractNumId w:val="31"/>
  </w:num>
  <w:num w:numId="34">
    <w:abstractNumId w:val="35"/>
  </w:num>
  <w:num w:numId="35">
    <w:abstractNumId w:val="30"/>
  </w:num>
  <w:num w:numId="36">
    <w:abstractNumId w:val="20"/>
  </w:num>
  <w:num w:numId="37">
    <w:abstractNumId w:val="36"/>
  </w:num>
  <w:num w:numId="38">
    <w:abstractNumId w:val="16"/>
  </w:num>
  <w:num w:numId="39">
    <w:abstractNumId w:val="25"/>
  </w:num>
  <w:num w:numId="40">
    <w:abstractNumId w:val="22"/>
  </w:num>
  <w:num w:numId="41">
    <w:abstractNumId w:val="50"/>
  </w:num>
  <w:num w:numId="42">
    <w:abstractNumId w:val="46"/>
  </w:num>
  <w:num w:numId="43">
    <w:abstractNumId w:val="40"/>
  </w:num>
  <w:num w:numId="44">
    <w:abstractNumId w:val="28"/>
  </w:num>
  <w:num w:numId="45">
    <w:abstractNumId w:val="13"/>
  </w:num>
  <w:num w:numId="46">
    <w:abstractNumId w:val="27"/>
  </w:num>
  <w:num w:numId="47">
    <w:abstractNumId w:val="32"/>
  </w:num>
  <w:num w:numId="48">
    <w:abstractNumId w:val="14"/>
  </w:num>
  <w:num w:numId="49">
    <w:abstractNumId w:val="49"/>
  </w:num>
  <w:num w:numId="50">
    <w:abstractNumId w:val="48"/>
  </w:num>
  <w:num w:numId="51">
    <w:abstractNumId w:val="4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817"/>
    <w:rsid w:val="0000018A"/>
    <w:rsid w:val="000002CE"/>
    <w:rsid w:val="00000339"/>
    <w:rsid w:val="000003B5"/>
    <w:rsid w:val="0000085D"/>
    <w:rsid w:val="00000962"/>
    <w:rsid w:val="00000F80"/>
    <w:rsid w:val="00000FA8"/>
    <w:rsid w:val="000015A4"/>
    <w:rsid w:val="000015C1"/>
    <w:rsid w:val="00002E33"/>
    <w:rsid w:val="0000305B"/>
    <w:rsid w:val="00003153"/>
    <w:rsid w:val="00003431"/>
    <w:rsid w:val="00003E0E"/>
    <w:rsid w:val="00003E4B"/>
    <w:rsid w:val="00004384"/>
    <w:rsid w:val="00004850"/>
    <w:rsid w:val="00006272"/>
    <w:rsid w:val="00006BDD"/>
    <w:rsid w:val="00006C2C"/>
    <w:rsid w:val="00006DED"/>
    <w:rsid w:val="0000709F"/>
    <w:rsid w:val="0000742F"/>
    <w:rsid w:val="00007C1C"/>
    <w:rsid w:val="00007CF2"/>
    <w:rsid w:val="0001016C"/>
    <w:rsid w:val="00010BAC"/>
    <w:rsid w:val="00010BFA"/>
    <w:rsid w:val="0001104D"/>
    <w:rsid w:val="00012EB5"/>
    <w:rsid w:val="00012EDA"/>
    <w:rsid w:val="00012F4E"/>
    <w:rsid w:val="0001332A"/>
    <w:rsid w:val="000136BF"/>
    <w:rsid w:val="0001391F"/>
    <w:rsid w:val="00013ACB"/>
    <w:rsid w:val="00013F46"/>
    <w:rsid w:val="00015CA5"/>
    <w:rsid w:val="00015F34"/>
    <w:rsid w:val="00016111"/>
    <w:rsid w:val="000164D2"/>
    <w:rsid w:val="00016A61"/>
    <w:rsid w:val="00016C1F"/>
    <w:rsid w:val="00016DCB"/>
    <w:rsid w:val="00017655"/>
    <w:rsid w:val="00017BA2"/>
    <w:rsid w:val="00017D92"/>
    <w:rsid w:val="00017FE7"/>
    <w:rsid w:val="000208D9"/>
    <w:rsid w:val="00020BC9"/>
    <w:rsid w:val="000221AD"/>
    <w:rsid w:val="000226F4"/>
    <w:rsid w:val="00022B29"/>
    <w:rsid w:val="00022F68"/>
    <w:rsid w:val="00023873"/>
    <w:rsid w:val="00024285"/>
    <w:rsid w:val="00024CE1"/>
    <w:rsid w:val="00025502"/>
    <w:rsid w:val="000255BC"/>
    <w:rsid w:val="00025CA1"/>
    <w:rsid w:val="00026F65"/>
    <w:rsid w:val="000270A6"/>
    <w:rsid w:val="000270A7"/>
    <w:rsid w:val="00027471"/>
    <w:rsid w:val="00027596"/>
    <w:rsid w:val="00027A32"/>
    <w:rsid w:val="0003022E"/>
    <w:rsid w:val="000307FD"/>
    <w:rsid w:val="00030DBC"/>
    <w:rsid w:val="0003117B"/>
    <w:rsid w:val="000314DC"/>
    <w:rsid w:val="0003257A"/>
    <w:rsid w:val="00032A73"/>
    <w:rsid w:val="000330F7"/>
    <w:rsid w:val="00033D3C"/>
    <w:rsid w:val="00033DA3"/>
    <w:rsid w:val="000344C8"/>
    <w:rsid w:val="000346BA"/>
    <w:rsid w:val="0003475A"/>
    <w:rsid w:val="00035477"/>
    <w:rsid w:val="000358C8"/>
    <w:rsid w:val="00035BD8"/>
    <w:rsid w:val="00035DDF"/>
    <w:rsid w:val="00036076"/>
    <w:rsid w:val="00036119"/>
    <w:rsid w:val="000370CE"/>
    <w:rsid w:val="0003789C"/>
    <w:rsid w:val="00037AFA"/>
    <w:rsid w:val="00037D87"/>
    <w:rsid w:val="00037E27"/>
    <w:rsid w:val="000403BA"/>
    <w:rsid w:val="000408D7"/>
    <w:rsid w:val="00041649"/>
    <w:rsid w:val="000427A3"/>
    <w:rsid w:val="000427C0"/>
    <w:rsid w:val="000431AD"/>
    <w:rsid w:val="00044159"/>
    <w:rsid w:val="000447F5"/>
    <w:rsid w:val="0004493F"/>
    <w:rsid w:val="00044FC4"/>
    <w:rsid w:val="00045DDA"/>
    <w:rsid w:val="00046352"/>
    <w:rsid w:val="000464FF"/>
    <w:rsid w:val="00047AAB"/>
    <w:rsid w:val="00047C22"/>
    <w:rsid w:val="00047F9B"/>
    <w:rsid w:val="000502D9"/>
    <w:rsid w:val="000505AB"/>
    <w:rsid w:val="000508FD"/>
    <w:rsid w:val="00050A24"/>
    <w:rsid w:val="00050CC1"/>
    <w:rsid w:val="00052CD9"/>
    <w:rsid w:val="00052DF6"/>
    <w:rsid w:val="00052E63"/>
    <w:rsid w:val="0005349D"/>
    <w:rsid w:val="0005350F"/>
    <w:rsid w:val="0005354D"/>
    <w:rsid w:val="00053AB0"/>
    <w:rsid w:val="00053CB8"/>
    <w:rsid w:val="00054ECC"/>
    <w:rsid w:val="00055464"/>
    <w:rsid w:val="0005573D"/>
    <w:rsid w:val="00055B3C"/>
    <w:rsid w:val="00055B8B"/>
    <w:rsid w:val="00056A1F"/>
    <w:rsid w:val="00056BD2"/>
    <w:rsid w:val="0005744F"/>
    <w:rsid w:val="00060190"/>
    <w:rsid w:val="00060303"/>
    <w:rsid w:val="00060478"/>
    <w:rsid w:val="00060E9C"/>
    <w:rsid w:val="00060F66"/>
    <w:rsid w:val="00061175"/>
    <w:rsid w:val="000614F0"/>
    <w:rsid w:val="00061D46"/>
    <w:rsid w:val="0006330F"/>
    <w:rsid w:val="00063556"/>
    <w:rsid w:val="00064C74"/>
    <w:rsid w:val="00065174"/>
    <w:rsid w:val="00065594"/>
    <w:rsid w:val="000661D3"/>
    <w:rsid w:val="00067112"/>
    <w:rsid w:val="0006773D"/>
    <w:rsid w:val="00067CC6"/>
    <w:rsid w:val="00070935"/>
    <w:rsid w:val="0007102D"/>
    <w:rsid w:val="0007247A"/>
    <w:rsid w:val="0007286B"/>
    <w:rsid w:val="00074174"/>
    <w:rsid w:val="00075108"/>
    <w:rsid w:val="000751F2"/>
    <w:rsid w:val="00075429"/>
    <w:rsid w:val="000755C0"/>
    <w:rsid w:val="00075C0C"/>
    <w:rsid w:val="00075E27"/>
    <w:rsid w:val="000769E6"/>
    <w:rsid w:val="00076C68"/>
    <w:rsid w:val="00077DD5"/>
    <w:rsid w:val="00077E88"/>
    <w:rsid w:val="0008041A"/>
    <w:rsid w:val="0008099A"/>
    <w:rsid w:val="00081BB1"/>
    <w:rsid w:val="00082398"/>
    <w:rsid w:val="000827AC"/>
    <w:rsid w:val="00083311"/>
    <w:rsid w:val="000834F4"/>
    <w:rsid w:val="000842F4"/>
    <w:rsid w:val="0008462A"/>
    <w:rsid w:val="00084FC8"/>
    <w:rsid w:val="00085268"/>
    <w:rsid w:val="0008575D"/>
    <w:rsid w:val="000870AA"/>
    <w:rsid w:val="000905C6"/>
    <w:rsid w:val="00090740"/>
    <w:rsid w:val="00092419"/>
    <w:rsid w:val="00092930"/>
    <w:rsid w:val="00093007"/>
    <w:rsid w:val="0009337B"/>
    <w:rsid w:val="00093DFA"/>
    <w:rsid w:val="0009437B"/>
    <w:rsid w:val="00094959"/>
    <w:rsid w:val="00094BD5"/>
    <w:rsid w:val="00094CD9"/>
    <w:rsid w:val="00094CE9"/>
    <w:rsid w:val="000954D8"/>
    <w:rsid w:val="00095654"/>
    <w:rsid w:val="00095751"/>
    <w:rsid w:val="00095BD8"/>
    <w:rsid w:val="00096059"/>
    <w:rsid w:val="000961EC"/>
    <w:rsid w:val="00096482"/>
    <w:rsid w:val="00096D82"/>
    <w:rsid w:val="00097287"/>
    <w:rsid w:val="00097893"/>
    <w:rsid w:val="00097D70"/>
    <w:rsid w:val="000A0A08"/>
    <w:rsid w:val="000A0A30"/>
    <w:rsid w:val="000A0A62"/>
    <w:rsid w:val="000A0CAD"/>
    <w:rsid w:val="000A123F"/>
    <w:rsid w:val="000A1971"/>
    <w:rsid w:val="000A1C7F"/>
    <w:rsid w:val="000A2304"/>
    <w:rsid w:val="000A2575"/>
    <w:rsid w:val="000A2987"/>
    <w:rsid w:val="000A30A5"/>
    <w:rsid w:val="000A31CB"/>
    <w:rsid w:val="000A3B82"/>
    <w:rsid w:val="000A3F81"/>
    <w:rsid w:val="000A4345"/>
    <w:rsid w:val="000A440E"/>
    <w:rsid w:val="000A451A"/>
    <w:rsid w:val="000A4541"/>
    <w:rsid w:val="000A4D3B"/>
    <w:rsid w:val="000A5C50"/>
    <w:rsid w:val="000A6540"/>
    <w:rsid w:val="000A65F0"/>
    <w:rsid w:val="000A6DA2"/>
    <w:rsid w:val="000A7DC0"/>
    <w:rsid w:val="000B13FF"/>
    <w:rsid w:val="000B1D6F"/>
    <w:rsid w:val="000B2253"/>
    <w:rsid w:val="000B286A"/>
    <w:rsid w:val="000B2A96"/>
    <w:rsid w:val="000B306E"/>
    <w:rsid w:val="000B33BD"/>
    <w:rsid w:val="000B3483"/>
    <w:rsid w:val="000B3695"/>
    <w:rsid w:val="000B4350"/>
    <w:rsid w:val="000B44EB"/>
    <w:rsid w:val="000B4DC1"/>
    <w:rsid w:val="000B5020"/>
    <w:rsid w:val="000B594B"/>
    <w:rsid w:val="000B5A13"/>
    <w:rsid w:val="000B5EF0"/>
    <w:rsid w:val="000B5EF4"/>
    <w:rsid w:val="000B70E9"/>
    <w:rsid w:val="000B748C"/>
    <w:rsid w:val="000B7586"/>
    <w:rsid w:val="000B7BEE"/>
    <w:rsid w:val="000B7D68"/>
    <w:rsid w:val="000C0A7B"/>
    <w:rsid w:val="000C102D"/>
    <w:rsid w:val="000C1868"/>
    <w:rsid w:val="000C2E99"/>
    <w:rsid w:val="000C32C2"/>
    <w:rsid w:val="000C38AA"/>
    <w:rsid w:val="000C5FD9"/>
    <w:rsid w:val="000C6859"/>
    <w:rsid w:val="000C6CF5"/>
    <w:rsid w:val="000C6ED8"/>
    <w:rsid w:val="000C73B5"/>
    <w:rsid w:val="000C7C55"/>
    <w:rsid w:val="000C7D4F"/>
    <w:rsid w:val="000D06BD"/>
    <w:rsid w:val="000D11E5"/>
    <w:rsid w:val="000D28AC"/>
    <w:rsid w:val="000D379F"/>
    <w:rsid w:val="000D3AF3"/>
    <w:rsid w:val="000D4C35"/>
    <w:rsid w:val="000D5216"/>
    <w:rsid w:val="000D6199"/>
    <w:rsid w:val="000D620F"/>
    <w:rsid w:val="000D6381"/>
    <w:rsid w:val="000D7897"/>
    <w:rsid w:val="000D7A19"/>
    <w:rsid w:val="000E174A"/>
    <w:rsid w:val="000E2C46"/>
    <w:rsid w:val="000E2EF7"/>
    <w:rsid w:val="000E3719"/>
    <w:rsid w:val="000E3B87"/>
    <w:rsid w:val="000E4E82"/>
    <w:rsid w:val="000E50D3"/>
    <w:rsid w:val="000E54D1"/>
    <w:rsid w:val="000E57C6"/>
    <w:rsid w:val="000E5C22"/>
    <w:rsid w:val="000E5D27"/>
    <w:rsid w:val="000E61AD"/>
    <w:rsid w:val="000E621C"/>
    <w:rsid w:val="000E6414"/>
    <w:rsid w:val="000E6FE7"/>
    <w:rsid w:val="000E716C"/>
    <w:rsid w:val="000F092A"/>
    <w:rsid w:val="000F0CB5"/>
    <w:rsid w:val="000F132E"/>
    <w:rsid w:val="000F1E5A"/>
    <w:rsid w:val="000F1F8D"/>
    <w:rsid w:val="000F2746"/>
    <w:rsid w:val="000F2E95"/>
    <w:rsid w:val="000F3036"/>
    <w:rsid w:val="000F34D7"/>
    <w:rsid w:val="000F42A0"/>
    <w:rsid w:val="000F45D0"/>
    <w:rsid w:val="000F5354"/>
    <w:rsid w:val="000F5707"/>
    <w:rsid w:val="000F59DE"/>
    <w:rsid w:val="000F5A3E"/>
    <w:rsid w:val="000F67F1"/>
    <w:rsid w:val="000F7013"/>
    <w:rsid w:val="000F7477"/>
    <w:rsid w:val="000F79C9"/>
    <w:rsid w:val="00100048"/>
    <w:rsid w:val="001003F0"/>
    <w:rsid w:val="00100971"/>
    <w:rsid w:val="001012B1"/>
    <w:rsid w:val="00102762"/>
    <w:rsid w:val="00103F3E"/>
    <w:rsid w:val="0010450D"/>
    <w:rsid w:val="001049D8"/>
    <w:rsid w:val="00105869"/>
    <w:rsid w:val="00106AAB"/>
    <w:rsid w:val="00106F8D"/>
    <w:rsid w:val="001073E1"/>
    <w:rsid w:val="00107ED4"/>
    <w:rsid w:val="00110299"/>
    <w:rsid w:val="00110480"/>
    <w:rsid w:val="001113C7"/>
    <w:rsid w:val="00111789"/>
    <w:rsid w:val="001118DD"/>
    <w:rsid w:val="00112326"/>
    <w:rsid w:val="0011232F"/>
    <w:rsid w:val="00112783"/>
    <w:rsid w:val="00114606"/>
    <w:rsid w:val="00114B04"/>
    <w:rsid w:val="00115B4C"/>
    <w:rsid w:val="00115D95"/>
    <w:rsid w:val="00115DF1"/>
    <w:rsid w:val="00115FF4"/>
    <w:rsid w:val="00116489"/>
    <w:rsid w:val="00117820"/>
    <w:rsid w:val="00117A13"/>
    <w:rsid w:val="00117E84"/>
    <w:rsid w:val="0012002D"/>
    <w:rsid w:val="00120EC8"/>
    <w:rsid w:val="0012110C"/>
    <w:rsid w:val="00121B5E"/>
    <w:rsid w:val="00121BB4"/>
    <w:rsid w:val="0012251D"/>
    <w:rsid w:val="00122669"/>
    <w:rsid w:val="001229CB"/>
    <w:rsid w:val="00123A2B"/>
    <w:rsid w:val="00124A78"/>
    <w:rsid w:val="0012615C"/>
    <w:rsid w:val="001262F2"/>
    <w:rsid w:val="00126400"/>
    <w:rsid w:val="001266E6"/>
    <w:rsid w:val="001269F0"/>
    <w:rsid w:val="00126CC1"/>
    <w:rsid w:val="0013120F"/>
    <w:rsid w:val="00131282"/>
    <w:rsid w:val="0013131C"/>
    <w:rsid w:val="00131620"/>
    <w:rsid w:val="00131D86"/>
    <w:rsid w:val="00132501"/>
    <w:rsid w:val="00132609"/>
    <w:rsid w:val="00132FA8"/>
    <w:rsid w:val="00133600"/>
    <w:rsid w:val="0013397D"/>
    <w:rsid w:val="00134BB5"/>
    <w:rsid w:val="001354F0"/>
    <w:rsid w:val="00135F1E"/>
    <w:rsid w:val="00136199"/>
    <w:rsid w:val="00136364"/>
    <w:rsid w:val="001364C8"/>
    <w:rsid w:val="00137133"/>
    <w:rsid w:val="0013743A"/>
    <w:rsid w:val="0013748E"/>
    <w:rsid w:val="00137557"/>
    <w:rsid w:val="0013756B"/>
    <w:rsid w:val="0013797A"/>
    <w:rsid w:val="00137E61"/>
    <w:rsid w:val="00141658"/>
    <w:rsid w:val="001422ED"/>
    <w:rsid w:val="00142451"/>
    <w:rsid w:val="00142FF4"/>
    <w:rsid w:val="001434F7"/>
    <w:rsid w:val="00143AF0"/>
    <w:rsid w:val="001442B3"/>
    <w:rsid w:val="00146FED"/>
    <w:rsid w:val="00147EE6"/>
    <w:rsid w:val="001511C6"/>
    <w:rsid w:val="0015122F"/>
    <w:rsid w:val="00151476"/>
    <w:rsid w:val="00151E74"/>
    <w:rsid w:val="001520D2"/>
    <w:rsid w:val="001528E6"/>
    <w:rsid w:val="00153590"/>
    <w:rsid w:val="001553C0"/>
    <w:rsid w:val="001555C5"/>
    <w:rsid w:val="00155B5A"/>
    <w:rsid w:val="00155DD6"/>
    <w:rsid w:val="00155EC1"/>
    <w:rsid w:val="00157413"/>
    <w:rsid w:val="00157A11"/>
    <w:rsid w:val="00157A26"/>
    <w:rsid w:val="0016010F"/>
    <w:rsid w:val="001605F4"/>
    <w:rsid w:val="001612E1"/>
    <w:rsid w:val="0016137C"/>
    <w:rsid w:val="00161446"/>
    <w:rsid w:val="00161BAB"/>
    <w:rsid w:val="001622A3"/>
    <w:rsid w:val="0016275F"/>
    <w:rsid w:val="00162935"/>
    <w:rsid w:val="00163310"/>
    <w:rsid w:val="001635EF"/>
    <w:rsid w:val="00163F12"/>
    <w:rsid w:val="00164128"/>
    <w:rsid w:val="001641ED"/>
    <w:rsid w:val="0016445B"/>
    <w:rsid w:val="0016457D"/>
    <w:rsid w:val="00164977"/>
    <w:rsid w:val="00164C8B"/>
    <w:rsid w:val="00164F54"/>
    <w:rsid w:val="0016529A"/>
    <w:rsid w:val="00165D40"/>
    <w:rsid w:val="0016618B"/>
    <w:rsid w:val="001664ED"/>
    <w:rsid w:val="00166E75"/>
    <w:rsid w:val="001671AF"/>
    <w:rsid w:val="001671B3"/>
    <w:rsid w:val="0016748A"/>
    <w:rsid w:val="00167647"/>
    <w:rsid w:val="00170248"/>
    <w:rsid w:val="001703FD"/>
    <w:rsid w:val="00170C3C"/>
    <w:rsid w:val="00170D73"/>
    <w:rsid w:val="00170E41"/>
    <w:rsid w:val="0017151F"/>
    <w:rsid w:val="00171665"/>
    <w:rsid w:val="00171A08"/>
    <w:rsid w:val="00172670"/>
    <w:rsid w:val="00172AFA"/>
    <w:rsid w:val="00173283"/>
    <w:rsid w:val="00173786"/>
    <w:rsid w:val="001744AF"/>
    <w:rsid w:val="001755A8"/>
    <w:rsid w:val="00175A16"/>
    <w:rsid w:val="00175DA9"/>
    <w:rsid w:val="001761BE"/>
    <w:rsid w:val="00176C2F"/>
    <w:rsid w:val="001773BC"/>
    <w:rsid w:val="00177BC2"/>
    <w:rsid w:val="00180028"/>
    <w:rsid w:val="00180A28"/>
    <w:rsid w:val="00180EEE"/>
    <w:rsid w:val="0018115B"/>
    <w:rsid w:val="00181DAE"/>
    <w:rsid w:val="00182C51"/>
    <w:rsid w:val="001846FC"/>
    <w:rsid w:val="00184A3C"/>
    <w:rsid w:val="00184AAF"/>
    <w:rsid w:val="00185505"/>
    <w:rsid w:val="001862D2"/>
    <w:rsid w:val="001871E3"/>
    <w:rsid w:val="001872B3"/>
    <w:rsid w:val="00190C11"/>
    <w:rsid w:val="00191305"/>
    <w:rsid w:val="00191422"/>
    <w:rsid w:val="001924F1"/>
    <w:rsid w:val="00192E61"/>
    <w:rsid w:val="00193729"/>
    <w:rsid w:val="001937B3"/>
    <w:rsid w:val="00193844"/>
    <w:rsid w:val="00193B0A"/>
    <w:rsid w:val="00193DC6"/>
    <w:rsid w:val="00193E0C"/>
    <w:rsid w:val="00193F4D"/>
    <w:rsid w:val="00194289"/>
    <w:rsid w:val="001942EC"/>
    <w:rsid w:val="001945B8"/>
    <w:rsid w:val="00195D1A"/>
    <w:rsid w:val="0019612C"/>
    <w:rsid w:val="00196438"/>
    <w:rsid w:val="00196638"/>
    <w:rsid w:val="00196907"/>
    <w:rsid w:val="00197437"/>
    <w:rsid w:val="001A03CC"/>
    <w:rsid w:val="001A0505"/>
    <w:rsid w:val="001A07D7"/>
    <w:rsid w:val="001A0D99"/>
    <w:rsid w:val="001A1425"/>
    <w:rsid w:val="001A1E05"/>
    <w:rsid w:val="001A1F02"/>
    <w:rsid w:val="001A2469"/>
    <w:rsid w:val="001A260B"/>
    <w:rsid w:val="001A26F3"/>
    <w:rsid w:val="001A3834"/>
    <w:rsid w:val="001A39BE"/>
    <w:rsid w:val="001A4480"/>
    <w:rsid w:val="001A5320"/>
    <w:rsid w:val="001A5BA2"/>
    <w:rsid w:val="001A6E14"/>
    <w:rsid w:val="001A727C"/>
    <w:rsid w:val="001A7316"/>
    <w:rsid w:val="001A74DC"/>
    <w:rsid w:val="001A76FC"/>
    <w:rsid w:val="001A79B0"/>
    <w:rsid w:val="001B003E"/>
    <w:rsid w:val="001B01C8"/>
    <w:rsid w:val="001B27FD"/>
    <w:rsid w:val="001B362B"/>
    <w:rsid w:val="001B3AD7"/>
    <w:rsid w:val="001B3C1C"/>
    <w:rsid w:val="001B3E6F"/>
    <w:rsid w:val="001B3ED7"/>
    <w:rsid w:val="001B4117"/>
    <w:rsid w:val="001B46B6"/>
    <w:rsid w:val="001B4799"/>
    <w:rsid w:val="001B4A62"/>
    <w:rsid w:val="001B4A85"/>
    <w:rsid w:val="001B5B46"/>
    <w:rsid w:val="001B5DF2"/>
    <w:rsid w:val="001B6D84"/>
    <w:rsid w:val="001B7324"/>
    <w:rsid w:val="001B7FD3"/>
    <w:rsid w:val="001C01DD"/>
    <w:rsid w:val="001C06CA"/>
    <w:rsid w:val="001C0939"/>
    <w:rsid w:val="001C0A10"/>
    <w:rsid w:val="001C0DD4"/>
    <w:rsid w:val="001C16F6"/>
    <w:rsid w:val="001C1A68"/>
    <w:rsid w:val="001C303F"/>
    <w:rsid w:val="001C3CCC"/>
    <w:rsid w:val="001C449D"/>
    <w:rsid w:val="001C4F17"/>
    <w:rsid w:val="001C5EE8"/>
    <w:rsid w:val="001C5FF2"/>
    <w:rsid w:val="001C69FD"/>
    <w:rsid w:val="001C73E9"/>
    <w:rsid w:val="001C77E7"/>
    <w:rsid w:val="001C78EA"/>
    <w:rsid w:val="001D022F"/>
    <w:rsid w:val="001D0786"/>
    <w:rsid w:val="001D09FE"/>
    <w:rsid w:val="001D0A21"/>
    <w:rsid w:val="001D0BD5"/>
    <w:rsid w:val="001D12B6"/>
    <w:rsid w:val="001D12EE"/>
    <w:rsid w:val="001D131E"/>
    <w:rsid w:val="001D194A"/>
    <w:rsid w:val="001D1EDB"/>
    <w:rsid w:val="001D240C"/>
    <w:rsid w:val="001D2679"/>
    <w:rsid w:val="001D2758"/>
    <w:rsid w:val="001D277F"/>
    <w:rsid w:val="001D2987"/>
    <w:rsid w:val="001D4BFF"/>
    <w:rsid w:val="001D505A"/>
    <w:rsid w:val="001D5206"/>
    <w:rsid w:val="001D53F7"/>
    <w:rsid w:val="001D56DE"/>
    <w:rsid w:val="001D5B8F"/>
    <w:rsid w:val="001D6401"/>
    <w:rsid w:val="001D6A1B"/>
    <w:rsid w:val="001D6AC2"/>
    <w:rsid w:val="001D7451"/>
    <w:rsid w:val="001E031A"/>
    <w:rsid w:val="001E0329"/>
    <w:rsid w:val="001E0E5B"/>
    <w:rsid w:val="001E14AE"/>
    <w:rsid w:val="001E1E53"/>
    <w:rsid w:val="001E286C"/>
    <w:rsid w:val="001E2CE2"/>
    <w:rsid w:val="001E3A97"/>
    <w:rsid w:val="001E3E4A"/>
    <w:rsid w:val="001E40F8"/>
    <w:rsid w:val="001E4773"/>
    <w:rsid w:val="001E4DE4"/>
    <w:rsid w:val="001E5374"/>
    <w:rsid w:val="001E5617"/>
    <w:rsid w:val="001E56A7"/>
    <w:rsid w:val="001E5828"/>
    <w:rsid w:val="001E58AB"/>
    <w:rsid w:val="001E5965"/>
    <w:rsid w:val="001E5E42"/>
    <w:rsid w:val="001E6C93"/>
    <w:rsid w:val="001E732A"/>
    <w:rsid w:val="001E75AD"/>
    <w:rsid w:val="001E7D6A"/>
    <w:rsid w:val="001E7E7C"/>
    <w:rsid w:val="001E7ED4"/>
    <w:rsid w:val="001F047A"/>
    <w:rsid w:val="001F0D74"/>
    <w:rsid w:val="001F0FBF"/>
    <w:rsid w:val="001F1547"/>
    <w:rsid w:val="001F1D39"/>
    <w:rsid w:val="001F223B"/>
    <w:rsid w:val="001F38F5"/>
    <w:rsid w:val="001F3BA9"/>
    <w:rsid w:val="001F49F3"/>
    <w:rsid w:val="001F5137"/>
    <w:rsid w:val="001F5250"/>
    <w:rsid w:val="001F5DA4"/>
    <w:rsid w:val="001F611C"/>
    <w:rsid w:val="001F684F"/>
    <w:rsid w:val="001F691B"/>
    <w:rsid w:val="001F6B8F"/>
    <w:rsid w:val="001F7050"/>
    <w:rsid w:val="001F7970"/>
    <w:rsid w:val="002010F6"/>
    <w:rsid w:val="00201267"/>
    <w:rsid w:val="00202163"/>
    <w:rsid w:val="002027A2"/>
    <w:rsid w:val="00202A1E"/>
    <w:rsid w:val="00202AA7"/>
    <w:rsid w:val="002032A6"/>
    <w:rsid w:val="0020451C"/>
    <w:rsid w:val="00204A14"/>
    <w:rsid w:val="00204FEE"/>
    <w:rsid w:val="002055F0"/>
    <w:rsid w:val="00206CCD"/>
    <w:rsid w:val="002072EB"/>
    <w:rsid w:val="0020735B"/>
    <w:rsid w:val="00207BDB"/>
    <w:rsid w:val="0021100B"/>
    <w:rsid w:val="00211C0D"/>
    <w:rsid w:val="00211D3D"/>
    <w:rsid w:val="00212E3E"/>
    <w:rsid w:val="00213C1C"/>
    <w:rsid w:val="002140A4"/>
    <w:rsid w:val="002146B8"/>
    <w:rsid w:val="002157FB"/>
    <w:rsid w:val="00215E68"/>
    <w:rsid w:val="002163E3"/>
    <w:rsid w:val="00216499"/>
    <w:rsid w:val="00217D5D"/>
    <w:rsid w:val="002207F3"/>
    <w:rsid w:val="00221102"/>
    <w:rsid w:val="00221495"/>
    <w:rsid w:val="002218AD"/>
    <w:rsid w:val="00221920"/>
    <w:rsid w:val="0022194A"/>
    <w:rsid w:val="00221AD1"/>
    <w:rsid w:val="00221BD1"/>
    <w:rsid w:val="00222121"/>
    <w:rsid w:val="00223009"/>
    <w:rsid w:val="002230AA"/>
    <w:rsid w:val="00223797"/>
    <w:rsid w:val="002250CA"/>
    <w:rsid w:val="00225F9A"/>
    <w:rsid w:val="00226193"/>
    <w:rsid w:val="00226A0F"/>
    <w:rsid w:val="0022732C"/>
    <w:rsid w:val="002278EA"/>
    <w:rsid w:val="00227F11"/>
    <w:rsid w:val="0023068B"/>
    <w:rsid w:val="00230922"/>
    <w:rsid w:val="00231365"/>
    <w:rsid w:val="002313E5"/>
    <w:rsid w:val="002324B3"/>
    <w:rsid w:val="00232EE5"/>
    <w:rsid w:val="00233064"/>
    <w:rsid w:val="002331EB"/>
    <w:rsid w:val="00233722"/>
    <w:rsid w:val="00233DCA"/>
    <w:rsid w:val="00233E7B"/>
    <w:rsid w:val="00233EB0"/>
    <w:rsid w:val="00234198"/>
    <w:rsid w:val="002341B0"/>
    <w:rsid w:val="00234683"/>
    <w:rsid w:val="0023501D"/>
    <w:rsid w:val="00235264"/>
    <w:rsid w:val="002354C0"/>
    <w:rsid w:val="002362BD"/>
    <w:rsid w:val="0023657E"/>
    <w:rsid w:val="00236C78"/>
    <w:rsid w:val="00240DAA"/>
    <w:rsid w:val="00241C60"/>
    <w:rsid w:val="00242333"/>
    <w:rsid w:val="002424AB"/>
    <w:rsid w:val="00242994"/>
    <w:rsid w:val="00242B8D"/>
    <w:rsid w:val="00243266"/>
    <w:rsid w:val="00243517"/>
    <w:rsid w:val="00243A8E"/>
    <w:rsid w:val="00244C9C"/>
    <w:rsid w:val="002455C1"/>
    <w:rsid w:val="0024578B"/>
    <w:rsid w:val="002457AB"/>
    <w:rsid w:val="00245AE0"/>
    <w:rsid w:val="002466F0"/>
    <w:rsid w:val="00246B98"/>
    <w:rsid w:val="00247BD7"/>
    <w:rsid w:val="00250155"/>
    <w:rsid w:val="00250768"/>
    <w:rsid w:val="00251303"/>
    <w:rsid w:val="00251DEB"/>
    <w:rsid w:val="00252893"/>
    <w:rsid w:val="00252921"/>
    <w:rsid w:val="00252A0C"/>
    <w:rsid w:val="00252AEE"/>
    <w:rsid w:val="00253066"/>
    <w:rsid w:val="00253AFA"/>
    <w:rsid w:val="002540A0"/>
    <w:rsid w:val="00254A1F"/>
    <w:rsid w:val="002559B6"/>
    <w:rsid w:val="00255F52"/>
    <w:rsid w:val="00255FBB"/>
    <w:rsid w:val="00256472"/>
    <w:rsid w:val="002566A0"/>
    <w:rsid w:val="00256EB8"/>
    <w:rsid w:val="00257576"/>
    <w:rsid w:val="00257A66"/>
    <w:rsid w:val="00257BEC"/>
    <w:rsid w:val="00260003"/>
    <w:rsid w:val="002605DB"/>
    <w:rsid w:val="00261EF9"/>
    <w:rsid w:val="0026253F"/>
    <w:rsid w:val="00262AC6"/>
    <w:rsid w:val="00263118"/>
    <w:rsid w:val="00263A01"/>
    <w:rsid w:val="00263E4D"/>
    <w:rsid w:val="002651A6"/>
    <w:rsid w:val="002651B4"/>
    <w:rsid w:val="002658AA"/>
    <w:rsid w:val="0026594A"/>
    <w:rsid w:val="00265E0D"/>
    <w:rsid w:val="00265FC7"/>
    <w:rsid w:val="002663C4"/>
    <w:rsid w:val="00266961"/>
    <w:rsid w:val="00266B24"/>
    <w:rsid w:val="0026785B"/>
    <w:rsid w:val="00267DD5"/>
    <w:rsid w:val="002706A2"/>
    <w:rsid w:val="0027073A"/>
    <w:rsid w:val="00270AA4"/>
    <w:rsid w:val="00270DDF"/>
    <w:rsid w:val="002711B9"/>
    <w:rsid w:val="00271762"/>
    <w:rsid w:val="00271D94"/>
    <w:rsid w:val="00272DCD"/>
    <w:rsid w:val="00273117"/>
    <w:rsid w:val="0027383A"/>
    <w:rsid w:val="002739E0"/>
    <w:rsid w:val="0027462B"/>
    <w:rsid w:val="0027483C"/>
    <w:rsid w:val="00274A61"/>
    <w:rsid w:val="00276797"/>
    <w:rsid w:val="002769A6"/>
    <w:rsid w:val="00277894"/>
    <w:rsid w:val="00277B62"/>
    <w:rsid w:val="0028053D"/>
    <w:rsid w:val="00280A07"/>
    <w:rsid w:val="00280A59"/>
    <w:rsid w:val="00280C13"/>
    <w:rsid w:val="00281AC7"/>
    <w:rsid w:val="00281B48"/>
    <w:rsid w:val="00282190"/>
    <w:rsid w:val="00283724"/>
    <w:rsid w:val="0028377A"/>
    <w:rsid w:val="0028432F"/>
    <w:rsid w:val="00284688"/>
    <w:rsid w:val="00285187"/>
    <w:rsid w:val="00285687"/>
    <w:rsid w:val="00285AB9"/>
    <w:rsid w:val="0028651A"/>
    <w:rsid w:val="002865A6"/>
    <w:rsid w:val="00286604"/>
    <w:rsid w:val="00286C54"/>
    <w:rsid w:val="00287355"/>
    <w:rsid w:val="00287440"/>
    <w:rsid w:val="002877AF"/>
    <w:rsid w:val="00287BFA"/>
    <w:rsid w:val="002907D6"/>
    <w:rsid w:val="0029177B"/>
    <w:rsid w:val="002919E6"/>
    <w:rsid w:val="00292082"/>
    <w:rsid w:val="00292400"/>
    <w:rsid w:val="0029285B"/>
    <w:rsid w:val="00292996"/>
    <w:rsid w:val="00292FC7"/>
    <w:rsid w:val="00293339"/>
    <w:rsid w:val="002933EF"/>
    <w:rsid w:val="00295B6E"/>
    <w:rsid w:val="00296918"/>
    <w:rsid w:val="00296D3B"/>
    <w:rsid w:val="00296ECA"/>
    <w:rsid w:val="002978C0"/>
    <w:rsid w:val="002A03B4"/>
    <w:rsid w:val="002A171A"/>
    <w:rsid w:val="002A1881"/>
    <w:rsid w:val="002A1DE5"/>
    <w:rsid w:val="002A2840"/>
    <w:rsid w:val="002A335C"/>
    <w:rsid w:val="002A3CBE"/>
    <w:rsid w:val="002A47CF"/>
    <w:rsid w:val="002A4868"/>
    <w:rsid w:val="002A4C84"/>
    <w:rsid w:val="002A4E60"/>
    <w:rsid w:val="002A4F4E"/>
    <w:rsid w:val="002A541E"/>
    <w:rsid w:val="002A543D"/>
    <w:rsid w:val="002A57C1"/>
    <w:rsid w:val="002A6E11"/>
    <w:rsid w:val="002B0932"/>
    <w:rsid w:val="002B116C"/>
    <w:rsid w:val="002B1285"/>
    <w:rsid w:val="002B2519"/>
    <w:rsid w:val="002B271B"/>
    <w:rsid w:val="002B27EF"/>
    <w:rsid w:val="002B332F"/>
    <w:rsid w:val="002B3510"/>
    <w:rsid w:val="002B4800"/>
    <w:rsid w:val="002B4844"/>
    <w:rsid w:val="002B49FE"/>
    <w:rsid w:val="002B4C67"/>
    <w:rsid w:val="002B4FCC"/>
    <w:rsid w:val="002B5FDB"/>
    <w:rsid w:val="002B6216"/>
    <w:rsid w:val="002B62C3"/>
    <w:rsid w:val="002B723E"/>
    <w:rsid w:val="002B7EB1"/>
    <w:rsid w:val="002C17CF"/>
    <w:rsid w:val="002C18FE"/>
    <w:rsid w:val="002C1A76"/>
    <w:rsid w:val="002C1B11"/>
    <w:rsid w:val="002C2502"/>
    <w:rsid w:val="002C2EDC"/>
    <w:rsid w:val="002C3917"/>
    <w:rsid w:val="002C3F69"/>
    <w:rsid w:val="002C4889"/>
    <w:rsid w:val="002C69A4"/>
    <w:rsid w:val="002C6A7F"/>
    <w:rsid w:val="002C7090"/>
    <w:rsid w:val="002C73CF"/>
    <w:rsid w:val="002D0050"/>
    <w:rsid w:val="002D0969"/>
    <w:rsid w:val="002D0FFC"/>
    <w:rsid w:val="002D2A7C"/>
    <w:rsid w:val="002D2DD3"/>
    <w:rsid w:val="002D2F9A"/>
    <w:rsid w:val="002D3644"/>
    <w:rsid w:val="002D372B"/>
    <w:rsid w:val="002D4ADD"/>
    <w:rsid w:val="002D5786"/>
    <w:rsid w:val="002D5A4F"/>
    <w:rsid w:val="002D5A79"/>
    <w:rsid w:val="002D634D"/>
    <w:rsid w:val="002D652A"/>
    <w:rsid w:val="002D66C8"/>
    <w:rsid w:val="002D7825"/>
    <w:rsid w:val="002E022B"/>
    <w:rsid w:val="002E0694"/>
    <w:rsid w:val="002E0BB9"/>
    <w:rsid w:val="002E133D"/>
    <w:rsid w:val="002E1D12"/>
    <w:rsid w:val="002E2EC1"/>
    <w:rsid w:val="002E3BE8"/>
    <w:rsid w:val="002E40ED"/>
    <w:rsid w:val="002E4ACB"/>
    <w:rsid w:val="002E4CC8"/>
    <w:rsid w:val="002E4FD5"/>
    <w:rsid w:val="002E513E"/>
    <w:rsid w:val="002E6009"/>
    <w:rsid w:val="002E61EB"/>
    <w:rsid w:val="002E6279"/>
    <w:rsid w:val="002E67CE"/>
    <w:rsid w:val="002E6A33"/>
    <w:rsid w:val="002E6ABE"/>
    <w:rsid w:val="002E6E73"/>
    <w:rsid w:val="002E7077"/>
    <w:rsid w:val="002E712F"/>
    <w:rsid w:val="002E7720"/>
    <w:rsid w:val="002E7BFC"/>
    <w:rsid w:val="002F00D4"/>
    <w:rsid w:val="002F09F4"/>
    <w:rsid w:val="002F0A1E"/>
    <w:rsid w:val="002F0B65"/>
    <w:rsid w:val="002F0B8A"/>
    <w:rsid w:val="002F1C2B"/>
    <w:rsid w:val="002F1C6A"/>
    <w:rsid w:val="002F21DA"/>
    <w:rsid w:val="002F294C"/>
    <w:rsid w:val="002F2A96"/>
    <w:rsid w:val="002F2B39"/>
    <w:rsid w:val="002F2D40"/>
    <w:rsid w:val="002F316F"/>
    <w:rsid w:val="002F32B1"/>
    <w:rsid w:val="002F3582"/>
    <w:rsid w:val="002F3A6A"/>
    <w:rsid w:val="002F3C86"/>
    <w:rsid w:val="002F3F12"/>
    <w:rsid w:val="002F420A"/>
    <w:rsid w:val="002F46B7"/>
    <w:rsid w:val="002F486D"/>
    <w:rsid w:val="002F4F42"/>
    <w:rsid w:val="002F54BF"/>
    <w:rsid w:val="002F5706"/>
    <w:rsid w:val="002F5AAC"/>
    <w:rsid w:val="002F5C11"/>
    <w:rsid w:val="002F5FB3"/>
    <w:rsid w:val="002F6AD3"/>
    <w:rsid w:val="002F7093"/>
    <w:rsid w:val="002F737C"/>
    <w:rsid w:val="002F762B"/>
    <w:rsid w:val="002F7B10"/>
    <w:rsid w:val="00300022"/>
    <w:rsid w:val="003010C5"/>
    <w:rsid w:val="003011BF"/>
    <w:rsid w:val="00301C0D"/>
    <w:rsid w:val="00301D76"/>
    <w:rsid w:val="00302106"/>
    <w:rsid w:val="0030325B"/>
    <w:rsid w:val="003034AE"/>
    <w:rsid w:val="00304074"/>
    <w:rsid w:val="003044D4"/>
    <w:rsid w:val="00304566"/>
    <w:rsid w:val="00304F92"/>
    <w:rsid w:val="003050E1"/>
    <w:rsid w:val="00305A07"/>
    <w:rsid w:val="00306040"/>
    <w:rsid w:val="0030630A"/>
    <w:rsid w:val="003063BE"/>
    <w:rsid w:val="00306495"/>
    <w:rsid w:val="00306506"/>
    <w:rsid w:val="00306623"/>
    <w:rsid w:val="0030692B"/>
    <w:rsid w:val="003069DA"/>
    <w:rsid w:val="00306ACA"/>
    <w:rsid w:val="00306EE3"/>
    <w:rsid w:val="00307413"/>
    <w:rsid w:val="00307B0E"/>
    <w:rsid w:val="00310082"/>
    <w:rsid w:val="003102A3"/>
    <w:rsid w:val="00310F96"/>
    <w:rsid w:val="00311057"/>
    <w:rsid w:val="0031236D"/>
    <w:rsid w:val="003123BD"/>
    <w:rsid w:val="003124F0"/>
    <w:rsid w:val="0031287A"/>
    <w:rsid w:val="00313077"/>
    <w:rsid w:val="00313921"/>
    <w:rsid w:val="00313A2F"/>
    <w:rsid w:val="00314B14"/>
    <w:rsid w:val="00314DDC"/>
    <w:rsid w:val="00314E84"/>
    <w:rsid w:val="003155E0"/>
    <w:rsid w:val="00315755"/>
    <w:rsid w:val="003157B7"/>
    <w:rsid w:val="003161BC"/>
    <w:rsid w:val="00316C2F"/>
    <w:rsid w:val="00317468"/>
    <w:rsid w:val="00317574"/>
    <w:rsid w:val="00317C18"/>
    <w:rsid w:val="0032023E"/>
    <w:rsid w:val="0032088D"/>
    <w:rsid w:val="003208F7"/>
    <w:rsid w:val="00320FEA"/>
    <w:rsid w:val="0032137A"/>
    <w:rsid w:val="003215B0"/>
    <w:rsid w:val="003216EB"/>
    <w:rsid w:val="003222FC"/>
    <w:rsid w:val="00322583"/>
    <w:rsid w:val="00322782"/>
    <w:rsid w:val="00323A81"/>
    <w:rsid w:val="00324203"/>
    <w:rsid w:val="003244C7"/>
    <w:rsid w:val="00325351"/>
    <w:rsid w:val="003253E7"/>
    <w:rsid w:val="00325411"/>
    <w:rsid w:val="003259A7"/>
    <w:rsid w:val="00325E7B"/>
    <w:rsid w:val="00325F11"/>
    <w:rsid w:val="00325F55"/>
    <w:rsid w:val="0032690C"/>
    <w:rsid w:val="00326D8D"/>
    <w:rsid w:val="00327081"/>
    <w:rsid w:val="00327155"/>
    <w:rsid w:val="003271DA"/>
    <w:rsid w:val="0032736C"/>
    <w:rsid w:val="00327AA6"/>
    <w:rsid w:val="00327AA7"/>
    <w:rsid w:val="00327B68"/>
    <w:rsid w:val="00327C02"/>
    <w:rsid w:val="00330B52"/>
    <w:rsid w:val="003323CF"/>
    <w:rsid w:val="003324C4"/>
    <w:rsid w:val="003331EE"/>
    <w:rsid w:val="00333481"/>
    <w:rsid w:val="00333E2A"/>
    <w:rsid w:val="00333E70"/>
    <w:rsid w:val="00333F30"/>
    <w:rsid w:val="00333FFF"/>
    <w:rsid w:val="0033548D"/>
    <w:rsid w:val="00335674"/>
    <w:rsid w:val="00335A28"/>
    <w:rsid w:val="00335DD6"/>
    <w:rsid w:val="00336288"/>
    <w:rsid w:val="00337421"/>
    <w:rsid w:val="00337560"/>
    <w:rsid w:val="0034001D"/>
    <w:rsid w:val="00342937"/>
    <w:rsid w:val="003429F2"/>
    <w:rsid w:val="00342DC1"/>
    <w:rsid w:val="00343245"/>
    <w:rsid w:val="0034332A"/>
    <w:rsid w:val="00343BA0"/>
    <w:rsid w:val="00343CFE"/>
    <w:rsid w:val="003452C8"/>
    <w:rsid w:val="003459BB"/>
    <w:rsid w:val="00346B76"/>
    <w:rsid w:val="00347045"/>
    <w:rsid w:val="00347186"/>
    <w:rsid w:val="00347642"/>
    <w:rsid w:val="00347D06"/>
    <w:rsid w:val="00347FFC"/>
    <w:rsid w:val="00350363"/>
    <w:rsid w:val="003503A4"/>
    <w:rsid w:val="00350AC2"/>
    <w:rsid w:val="0035193F"/>
    <w:rsid w:val="00351FCD"/>
    <w:rsid w:val="003524B9"/>
    <w:rsid w:val="00352738"/>
    <w:rsid w:val="003527E8"/>
    <w:rsid w:val="00353F9E"/>
    <w:rsid w:val="00354B09"/>
    <w:rsid w:val="00354CDD"/>
    <w:rsid w:val="00355349"/>
    <w:rsid w:val="00355404"/>
    <w:rsid w:val="003557E5"/>
    <w:rsid w:val="00355A8E"/>
    <w:rsid w:val="00355F81"/>
    <w:rsid w:val="0035610B"/>
    <w:rsid w:val="003564A2"/>
    <w:rsid w:val="0035757F"/>
    <w:rsid w:val="0035795E"/>
    <w:rsid w:val="00357B31"/>
    <w:rsid w:val="00357B6A"/>
    <w:rsid w:val="0036001A"/>
    <w:rsid w:val="00360BDA"/>
    <w:rsid w:val="00360E89"/>
    <w:rsid w:val="00360F5D"/>
    <w:rsid w:val="0036170A"/>
    <w:rsid w:val="00362958"/>
    <w:rsid w:val="00362EAF"/>
    <w:rsid w:val="0036486F"/>
    <w:rsid w:val="00365119"/>
    <w:rsid w:val="0036570C"/>
    <w:rsid w:val="00366197"/>
    <w:rsid w:val="0036642A"/>
    <w:rsid w:val="003666B3"/>
    <w:rsid w:val="00366A17"/>
    <w:rsid w:val="00366D62"/>
    <w:rsid w:val="00366F3E"/>
    <w:rsid w:val="003676EB"/>
    <w:rsid w:val="003677FF"/>
    <w:rsid w:val="00367EC6"/>
    <w:rsid w:val="0037050B"/>
    <w:rsid w:val="0037051E"/>
    <w:rsid w:val="00370546"/>
    <w:rsid w:val="00370AB3"/>
    <w:rsid w:val="00370CF4"/>
    <w:rsid w:val="00371367"/>
    <w:rsid w:val="00371451"/>
    <w:rsid w:val="00371565"/>
    <w:rsid w:val="00372826"/>
    <w:rsid w:val="0037341A"/>
    <w:rsid w:val="00374335"/>
    <w:rsid w:val="003744E7"/>
    <w:rsid w:val="00374EBD"/>
    <w:rsid w:val="00374F88"/>
    <w:rsid w:val="003753F1"/>
    <w:rsid w:val="00375950"/>
    <w:rsid w:val="00375FEC"/>
    <w:rsid w:val="00376309"/>
    <w:rsid w:val="00376609"/>
    <w:rsid w:val="00376D17"/>
    <w:rsid w:val="00377304"/>
    <w:rsid w:val="00377537"/>
    <w:rsid w:val="00377964"/>
    <w:rsid w:val="00377C74"/>
    <w:rsid w:val="003814F4"/>
    <w:rsid w:val="00381639"/>
    <w:rsid w:val="00381F3A"/>
    <w:rsid w:val="0038268D"/>
    <w:rsid w:val="00382888"/>
    <w:rsid w:val="00382D31"/>
    <w:rsid w:val="00382EDC"/>
    <w:rsid w:val="00383103"/>
    <w:rsid w:val="0038320B"/>
    <w:rsid w:val="00383C8F"/>
    <w:rsid w:val="003850CD"/>
    <w:rsid w:val="003855FB"/>
    <w:rsid w:val="0038585A"/>
    <w:rsid w:val="003859E1"/>
    <w:rsid w:val="00385DE1"/>
    <w:rsid w:val="00385ECD"/>
    <w:rsid w:val="00386C3E"/>
    <w:rsid w:val="00386E91"/>
    <w:rsid w:val="00386F70"/>
    <w:rsid w:val="00387228"/>
    <w:rsid w:val="00387BE8"/>
    <w:rsid w:val="0039028C"/>
    <w:rsid w:val="003902ED"/>
    <w:rsid w:val="003933C7"/>
    <w:rsid w:val="00393682"/>
    <w:rsid w:val="00393772"/>
    <w:rsid w:val="00393941"/>
    <w:rsid w:val="003953F4"/>
    <w:rsid w:val="00395728"/>
    <w:rsid w:val="00396113"/>
    <w:rsid w:val="003975C0"/>
    <w:rsid w:val="00397712"/>
    <w:rsid w:val="003977D1"/>
    <w:rsid w:val="00397822"/>
    <w:rsid w:val="00397E7C"/>
    <w:rsid w:val="00397F9C"/>
    <w:rsid w:val="003A018A"/>
    <w:rsid w:val="003A030B"/>
    <w:rsid w:val="003A1071"/>
    <w:rsid w:val="003A121C"/>
    <w:rsid w:val="003A1233"/>
    <w:rsid w:val="003A13EA"/>
    <w:rsid w:val="003A184D"/>
    <w:rsid w:val="003A229D"/>
    <w:rsid w:val="003A39E0"/>
    <w:rsid w:val="003A455B"/>
    <w:rsid w:val="003A5DE5"/>
    <w:rsid w:val="003A5ED4"/>
    <w:rsid w:val="003A6299"/>
    <w:rsid w:val="003A74B5"/>
    <w:rsid w:val="003A76F6"/>
    <w:rsid w:val="003A79AA"/>
    <w:rsid w:val="003B04E8"/>
    <w:rsid w:val="003B0738"/>
    <w:rsid w:val="003B086D"/>
    <w:rsid w:val="003B0B72"/>
    <w:rsid w:val="003B106A"/>
    <w:rsid w:val="003B13EB"/>
    <w:rsid w:val="003B197C"/>
    <w:rsid w:val="003B1B56"/>
    <w:rsid w:val="003B1D28"/>
    <w:rsid w:val="003B2A40"/>
    <w:rsid w:val="003B3F28"/>
    <w:rsid w:val="003B53B3"/>
    <w:rsid w:val="003B641B"/>
    <w:rsid w:val="003B6CF7"/>
    <w:rsid w:val="003B6FB5"/>
    <w:rsid w:val="003B793C"/>
    <w:rsid w:val="003B7F73"/>
    <w:rsid w:val="003C0667"/>
    <w:rsid w:val="003C069E"/>
    <w:rsid w:val="003C07A9"/>
    <w:rsid w:val="003C08EC"/>
    <w:rsid w:val="003C1076"/>
    <w:rsid w:val="003C1B2B"/>
    <w:rsid w:val="003C1BEA"/>
    <w:rsid w:val="003C2214"/>
    <w:rsid w:val="003C2CDC"/>
    <w:rsid w:val="003C571E"/>
    <w:rsid w:val="003C61F5"/>
    <w:rsid w:val="003C6DBB"/>
    <w:rsid w:val="003C736F"/>
    <w:rsid w:val="003C7E12"/>
    <w:rsid w:val="003C7F82"/>
    <w:rsid w:val="003D0007"/>
    <w:rsid w:val="003D0967"/>
    <w:rsid w:val="003D1DBF"/>
    <w:rsid w:val="003D1F2C"/>
    <w:rsid w:val="003D20CF"/>
    <w:rsid w:val="003D2C2B"/>
    <w:rsid w:val="003D2D24"/>
    <w:rsid w:val="003D2EEB"/>
    <w:rsid w:val="003D3421"/>
    <w:rsid w:val="003D3488"/>
    <w:rsid w:val="003D3798"/>
    <w:rsid w:val="003D3812"/>
    <w:rsid w:val="003D3C3E"/>
    <w:rsid w:val="003D406A"/>
    <w:rsid w:val="003D408F"/>
    <w:rsid w:val="003D4209"/>
    <w:rsid w:val="003D45F3"/>
    <w:rsid w:val="003D4914"/>
    <w:rsid w:val="003D4B77"/>
    <w:rsid w:val="003D5839"/>
    <w:rsid w:val="003D58F8"/>
    <w:rsid w:val="003D5B10"/>
    <w:rsid w:val="003D608A"/>
    <w:rsid w:val="003D6377"/>
    <w:rsid w:val="003D67A3"/>
    <w:rsid w:val="003D6ADA"/>
    <w:rsid w:val="003D6F30"/>
    <w:rsid w:val="003D7137"/>
    <w:rsid w:val="003D790D"/>
    <w:rsid w:val="003D795C"/>
    <w:rsid w:val="003D7964"/>
    <w:rsid w:val="003E0168"/>
    <w:rsid w:val="003E0234"/>
    <w:rsid w:val="003E152B"/>
    <w:rsid w:val="003E1806"/>
    <w:rsid w:val="003E21BA"/>
    <w:rsid w:val="003E27C5"/>
    <w:rsid w:val="003E2E24"/>
    <w:rsid w:val="003E37DF"/>
    <w:rsid w:val="003E3BB5"/>
    <w:rsid w:val="003E440C"/>
    <w:rsid w:val="003E4C21"/>
    <w:rsid w:val="003E4CAF"/>
    <w:rsid w:val="003E510A"/>
    <w:rsid w:val="003E555D"/>
    <w:rsid w:val="003E58C3"/>
    <w:rsid w:val="003E5ACD"/>
    <w:rsid w:val="003E5CDA"/>
    <w:rsid w:val="003E6808"/>
    <w:rsid w:val="003E7883"/>
    <w:rsid w:val="003E7E2C"/>
    <w:rsid w:val="003F081D"/>
    <w:rsid w:val="003F0B3C"/>
    <w:rsid w:val="003F0B91"/>
    <w:rsid w:val="003F0BD8"/>
    <w:rsid w:val="003F292C"/>
    <w:rsid w:val="003F2B63"/>
    <w:rsid w:val="003F43C1"/>
    <w:rsid w:val="003F47A7"/>
    <w:rsid w:val="003F4BF3"/>
    <w:rsid w:val="003F54F0"/>
    <w:rsid w:val="003F5E9C"/>
    <w:rsid w:val="003F5E9F"/>
    <w:rsid w:val="003F67A5"/>
    <w:rsid w:val="003F68C9"/>
    <w:rsid w:val="003F6921"/>
    <w:rsid w:val="003F6968"/>
    <w:rsid w:val="003F7327"/>
    <w:rsid w:val="003F763B"/>
    <w:rsid w:val="003F7CBB"/>
    <w:rsid w:val="0040051D"/>
    <w:rsid w:val="004009E9"/>
    <w:rsid w:val="00401CBB"/>
    <w:rsid w:val="0040230B"/>
    <w:rsid w:val="00402990"/>
    <w:rsid w:val="00402B6C"/>
    <w:rsid w:val="004032AC"/>
    <w:rsid w:val="004033BE"/>
    <w:rsid w:val="00403CBF"/>
    <w:rsid w:val="0040426B"/>
    <w:rsid w:val="004044A5"/>
    <w:rsid w:val="00404DC3"/>
    <w:rsid w:val="00404E8D"/>
    <w:rsid w:val="00405135"/>
    <w:rsid w:val="00405827"/>
    <w:rsid w:val="00405AB6"/>
    <w:rsid w:val="00405FD5"/>
    <w:rsid w:val="00406267"/>
    <w:rsid w:val="0040704D"/>
    <w:rsid w:val="00407B55"/>
    <w:rsid w:val="0041026F"/>
    <w:rsid w:val="00410B49"/>
    <w:rsid w:val="00410D5A"/>
    <w:rsid w:val="004110EC"/>
    <w:rsid w:val="00411475"/>
    <w:rsid w:val="004115E7"/>
    <w:rsid w:val="00411733"/>
    <w:rsid w:val="00411C59"/>
    <w:rsid w:val="00411E0D"/>
    <w:rsid w:val="00412508"/>
    <w:rsid w:val="0041250B"/>
    <w:rsid w:val="0041297F"/>
    <w:rsid w:val="00412A4D"/>
    <w:rsid w:val="00412A89"/>
    <w:rsid w:val="00413D0A"/>
    <w:rsid w:val="00413FDC"/>
    <w:rsid w:val="00413FDF"/>
    <w:rsid w:val="004143C4"/>
    <w:rsid w:val="0041443D"/>
    <w:rsid w:val="00415440"/>
    <w:rsid w:val="00415508"/>
    <w:rsid w:val="004159B5"/>
    <w:rsid w:val="00415ABE"/>
    <w:rsid w:val="00415B1F"/>
    <w:rsid w:val="0041616E"/>
    <w:rsid w:val="004164AF"/>
    <w:rsid w:val="00416D0A"/>
    <w:rsid w:val="00416EA9"/>
    <w:rsid w:val="00416FD7"/>
    <w:rsid w:val="00417387"/>
    <w:rsid w:val="0041760F"/>
    <w:rsid w:val="004179F3"/>
    <w:rsid w:val="00417B0C"/>
    <w:rsid w:val="00417EED"/>
    <w:rsid w:val="0042026A"/>
    <w:rsid w:val="00421D25"/>
    <w:rsid w:val="004227B4"/>
    <w:rsid w:val="004228EB"/>
    <w:rsid w:val="00422A6F"/>
    <w:rsid w:val="00422BC1"/>
    <w:rsid w:val="00422C23"/>
    <w:rsid w:val="00422FB0"/>
    <w:rsid w:val="0042314A"/>
    <w:rsid w:val="00423CF8"/>
    <w:rsid w:val="004244CB"/>
    <w:rsid w:val="0042468A"/>
    <w:rsid w:val="00424AA3"/>
    <w:rsid w:val="00424C6A"/>
    <w:rsid w:val="00425055"/>
    <w:rsid w:val="00425B01"/>
    <w:rsid w:val="00425DA4"/>
    <w:rsid w:val="00426397"/>
    <w:rsid w:val="00426AF0"/>
    <w:rsid w:val="00426D81"/>
    <w:rsid w:val="00426E14"/>
    <w:rsid w:val="004272C5"/>
    <w:rsid w:val="0043045F"/>
    <w:rsid w:val="00430837"/>
    <w:rsid w:val="00430BCF"/>
    <w:rsid w:val="00431498"/>
    <w:rsid w:val="00432360"/>
    <w:rsid w:val="00432526"/>
    <w:rsid w:val="00433075"/>
    <w:rsid w:val="004334E8"/>
    <w:rsid w:val="004339AA"/>
    <w:rsid w:val="00433C41"/>
    <w:rsid w:val="00433D8D"/>
    <w:rsid w:val="00433DFB"/>
    <w:rsid w:val="00434345"/>
    <w:rsid w:val="0043491F"/>
    <w:rsid w:val="00435144"/>
    <w:rsid w:val="0043530D"/>
    <w:rsid w:val="00435A41"/>
    <w:rsid w:val="00435BA6"/>
    <w:rsid w:val="00435DDF"/>
    <w:rsid w:val="00435E98"/>
    <w:rsid w:val="004368E3"/>
    <w:rsid w:val="0043699C"/>
    <w:rsid w:val="004369DC"/>
    <w:rsid w:val="00436C27"/>
    <w:rsid w:val="004373BB"/>
    <w:rsid w:val="00437CFC"/>
    <w:rsid w:val="004401F6"/>
    <w:rsid w:val="00440A8A"/>
    <w:rsid w:val="00440F5A"/>
    <w:rsid w:val="00441954"/>
    <w:rsid w:val="00441F94"/>
    <w:rsid w:val="004421E7"/>
    <w:rsid w:val="004429E1"/>
    <w:rsid w:val="004429EC"/>
    <w:rsid w:val="00443285"/>
    <w:rsid w:val="00444079"/>
    <w:rsid w:val="004440E2"/>
    <w:rsid w:val="00444228"/>
    <w:rsid w:val="0044426E"/>
    <w:rsid w:val="00444784"/>
    <w:rsid w:val="004447A4"/>
    <w:rsid w:val="00444B75"/>
    <w:rsid w:val="004454D3"/>
    <w:rsid w:val="004459EB"/>
    <w:rsid w:val="00446162"/>
    <w:rsid w:val="004465DD"/>
    <w:rsid w:val="00446B1C"/>
    <w:rsid w:val="00446B96"/>
    <w:rsid w:val="00447532"/>
    <w:rsid w:val="0045017F"/>
    <w:rsid w:val="004506D3"/>
    <w:rsid w:val="004511D5"/>
    <w:rsid w:val="00451B07"/>
    <w:rsid w:val="00451B62"/>
    <w:rsid w:val="00451E25"/>
    <w:rsid w:val="0045206E"/>
    <w:rsid w:val="004525F2"/>
    <w:rsid w:val="00452887"/>
    <w:rsid w:val="00452FC9"/>
    <w:rsid w:val="004535DD"/>
    <w:rsid w:val="0045405F"/>
    <w:rsid w:val="00454641"/>
    <w:rsid w:val="00454C7C"/>
    <w:rsid w:val="00455102"/>
    <w:rsid w:val="004553F4"/>
    <w:rsid w:val="0045549B"/>
    <w:rsid w:val="0045574F"/>
    <w:rsid w:val="00455F45"/>
    <w:rsid w:val="00456746"/>
    <w:rsid w:val="004570F2"/>
    <w:rsid w:val="00460665"/>
    <w:rsid w:val="00460779"/>
    <w:rsid w:val="004607FB"/>
    <w:rsid w:val="004608DA"/>
    <w:rsid w:val="00460AD0"/>
    <w:rsid w:val="00460ED4"/>
    <w:rsid w:val="00460F99"/>
    <w:rsid w:val="004614B9"/>
    <w:rsid w:val="0046182A"/>
    <w:rsid w:val="0046294E"/>
    <w:rsid w:val="00462A08"/>
    <w:rsid w:val="00462B2E"/>
    <w:rsid w:val="00462B6A"/>
    <w:rsid w:val="00463FB3"/>
    <w:rsid w:val="00464CC7"/>
    <w:rsid w:val="004654AE"/>
    <w:rsid w:val="0046559C"/>
    <w:rsid w:val="00465632"/>
    <w:rsid w:val="004658F0"/>
    <w:rsid w:val="0046590C"/>
    <w:rsid w:val="00465A3C"/>
    <w:rsid w:val="00466835"/>
    <w:rsid w:val="004669B1"/>
    <w:rsid w:val="00466AC2"/>
    <w:rsid w:val="00466B5B"/>
    <w:rsid w:val="00466E34"/>
    <w:rsid w:val="00466EB1"/>
    <w:rsid w:val="004676D5"/>
    <w:rsid w:val="00467EFE"/>
    <w:rsid w:val="00467FDE"/>
    <w:rsid w:val="004706BE"/>
    <w:rsid w:val="0047086D"/>
    <w:rsid w:val="004717A9"/>
    <w:rsid w:val="00471C73"/>
    <w:rsid w:val="00471C79"/>
    <w:rsid w:val="00471E30"/>
    <w:rsid w:val="004726FC"/>
    <w:rsid w:val="004730DB"/>
    <w:rsid w:val="0047347C"/>
    <w:rsid w:val="00473548"/>
    <w:rsid w:val="004742F9"/>
    <w:rsid w:val="0047457B"/>
    <w:rsid w:val="00474F14"/>
    <w:rsid w:val="004753D9"/>
    <w:rsid w:val="00475804"/>
    <w:rsid w:val="00475A28"/>
    <w:rsid w:val="00475B08"/>
    <w:rsid w:val="004762A7"/>
    <w:rsid w:val="0047679B"/>
    <w:rsid w:val="00476A43"/>
    <w:rsid w:val="00477426"/>
    <w:rsid w:val="004778C8"/>
    <w:rsid w:val="004806F0"/>
    <w:rsid w:val="00480BF5"/>
    <w:rsid w:val="004816E0"/>
    <w:rsid w:val="00481970"/>
    <w:rsid w:val="00481B8F"/>
    <w:rsid w:val="00481EB4"/>
    <w:rsid w:val="00481F13"/>
    <w:rsid w:val="0048250B"/>
    <w:rsid w:val="004827C0"/>
    <w:rsid w:val="00482B6F"/>
    <w:rsid w:val="004831CC"/>
    <w:rsid w:val="004833F7"/>
    <w:rsid w:val="00483B57"/>
    <w:rsid w:val="00483C92"/>
    <w:rsid w:val="00484B87"/>
    <w:rsid w:val="00485824"/>
    <w:rsid w:val="00486135"/>
    <w:rsid w:val="004863A8"/>
    <w:rsid w:val="00487DC3"/>
    <w:rsid w:val="00490E8F"/>
    <w:rsid w:val="00491420"/>
    <w:rsid w:val="00491724"/>
    <w:rsid w:val="004918B2"/>
    <w:rsid w:val="00491A29"/>
    <w:rsid w:val="00491A9F"/>
    <w:rsid w:val="00491D38"/>
    <w:rsid w:val="004925DF"/>
    <w:rsid w:val="00492D7C"/>
    <w:rsid w:val="0049318B"/>
    <w:rsid w:val="00493976"/>
    <w:rsid w:val="00493A41"/>
    <w:rsid w:val="00493A96"/>
    <w:rsid w:val="0049400E"/>
    <w:rsid w:val="00494B8A"/>
    <w:rsid w:val="00495644"/>
    <w:rsid w:val="00496077"/>
    <w:rsid w:val="004973FD"/>
    <w:rsid w:val="004A019C"/>
    <w:rsid w:val="004A08C0"/>
    <w:rsid w:val="004A08CD"/>
    <w:rsid w:val="004A1742"/>
    <w:rsid w:val="004A2363"/>
    <w:rsid w:val="004A23FA"/>
    <w:rsid w:val="004A241F"/>
    <w:rsid w:val="004A2EEA"/>
    <w:rsid w:val="004A2FA5"/>
    <w:rsid w:val="004A460E"/>
    <w:rsid w:val="004A4ACF"/>
    <w:rsid w:val="004A53C5"/>
    <w:rsid w:val="004A5A33"/>
    <w:rsid w:val="004A5C98"/>
    <w:rsid w:val="004A60E2"/>
    <w:rsid w:val="004A66F3"/>
    <w:rsid w:val="004A6A15"/>
    <w:rsid w:val="004A6D06"/>
    <w:rsid w:val="004A6DC1"/>
    <w:rsid w:val="004A6F37"/>
    <w:rsid w:val="004A7E65"/>
    <w:rsid w:val="004B0A24"/>
    <w:rsid w:val="004B1200"/>
    <w:rsid w:val="004B15EA"/>
    <w:rsid w:val="004B17D1"/>
    <w:rsid w:val="004B1A33"/>
    <w:rsid w:val="004B1A5C"/>
    <w:rsid w:val="004B1BCD"/>
    <w:rsid w:val="004B1F3A"/>
    <w:rsid w:val="004B2043"/>
    <w:rsid w:val="004B2614"/>
    <w:rsid w:val="004B2E75"/>
    <w:rsid w:val="004B34BB"/>
    <w:rsid w:val="004B3BC9"/>
    <w:rsid w:val="004B3BD0"/>
    <w:rsid w:val="004B3D9C"/>
    <w:rsid w:val="004B3FF5"/>
    <w:rsid w:val="004B424A"/>
    <w:rsid w:val="004B4317"/>
    <w:rsid w:val="004B5105"/>
    <w:rsid w:val="004B548E"/>
    <w:rsid w:val="004B5662"/>
    <w:rsid w:val="004B5D2F"/>
    <w:rsid w:val="004B5FFE"/>
    <w:rsid w:val="004B652E"/>
    <w:rsid w:val="004B6A10"/>
    <w:rsid w:val="004B6B07"/>
    <w:rsid w:val="004B6DD0"/>
    <w:rsid w:val="004B6E9A"/>
    <w:rsid w:val="004B71FC"/>
    <w:rsid w:val="004B7E6B"/>
    <w:rsid w:val="004C0C60"/>
    <w:rsid w:val="004C0DC1"/>
    <w:rsid w:val="004C11AC"/>
    <w:rsid w:val="004C1591"/>
    <w:rsid w:val="004C1667"/>
    <w:rsid w:val="004C1854"/>
    <w:rsid w:val="004C2E42"/>
    <w:rsid w:val="004C3610"/>
    <w:rsid w:val="004C38B3"/>
    <w:rsid w:val="004C3990"/>
    <w:rsid w:val="004C401C"/>
    <w:rsid w:val="004C4A05"/>
    <w:rsid w:val="004C556F"/>
    <w:rsid w:val="004C5AA3"/>
    <w:rsid w:val="004C5ED1"/>
    <w:rsid w:val="004C5F5E"/>
    <w:rsid w:val="004C5FF3"/>
    <w:rsid w:val="004C6C19"/>
    <w:rsid w:val="004C7C0E"/>
    <w:rsid w:val="004C7C51"/>
    <w:rsid w:val="004D0235"/>
    <w:rsid w:val="004D0411"/>
    <w:rsid w:val="004D054B"/>
    <w:rsid w:val="004D0FFC"/>
    <w:rsid w:val="004D1DE3"/>
    <w:rsid w:val="004D2032"/>
    <w:rsid w:val="004D217C"/>
    <w:rsid w:val="004D2D81"/>
    <w:rsid w:val="004D3308"/>
    <w:rsid w:val="004D53AD"/>
    <w:rsid w:val="004D5B18"/>
    <w:rsid w:val="004D5CE8"/>
    <w:rsid w:val="004D5D51"/>
    <w:rsid w:val="004D77E9"/>
    <w:rsid w:val="004E0DDF"/>
    <w:rsid w:val="004E1D1B"/>
    <w:rsid w:val="004E1F57"/>
    <w:rsid w:val="004E22CB"/>
    <w:rsid w:val="004E2952"/>
    <w:rsid w:val="004E2A77"/>
    <w:rsid w:val="004E2E4B"/>
    <w:rsid w:val="004E3CAB"/>
    <w:rsid w:val="004E4247"/>
    <w:rsid w:val="004E447A"/>
    <w:rsid w:val="004E4A84"/>
    <w:rsid w:val="004E52B2"/>
    <w:rsid w:val="004E52B6"/>
    <w:rsid w:val="004E5A19"/>
    <w:rsid w:val="004E5B8D"/>
    <w:rsid w:val="004E63F7"/>
    <w:rsid w:val="004E70F5"/>
    <w:rsid w:val="004E71F0"/>
    <w:rsid w:val="004E7413"/>
    <w:rsid w:val="004F0390"/>
    <w:rsid w:val="004F1389"/>
    <w:rsid w:val="004F16A9"/>
    <w:rsid w:val="004F18BB"/>
    <w:rsid w:val="004F299E"/>
    <w:rsid w:val="004F3E48"/>
    <w:rsid w:val="004F3FCC"/>
    <w:rsid w:val="004F44C7"/>
    <w:rsid w:val="004F467B"/>
    <w:rsid w:val="004F467F"/>
    <w:rsid w:val="004F4959"/>
    <w:rsid w:val="004F4EB6"/>
    <w:rsid w:val="004F51FE"/>
    <w:rsid w:val="004F532B"/>
    <w:rsid w:val="004F54C8"/>
    <w:rsid w:val="004F5D26"/>
    <w:rsid w:val="004F638B"/>
    <w:rsid w:val="004F65A7"/>
    <w:rsid w:val="004F6667"/>
    <w:rsid w:val="004F7860"/>
    <w:rsid w:val="00500A3D"/>
    <w:rsid w:val="00500C55"/>
    <w:rsid w:val="00500DD5"/>
    <w:rsid w:val="00502643"/>
    <w:rsid w:val="00502BF0"/>
    <w:rsid w:val="00502C16"/>
    <w:rsid w:val="00502F43"/>
    <w:rsid w:val="005030B4"/>
    <w:rsid w:val="00504261"/>
    <w:rsid w:val="00506147"/>
    <w:rsid w:val="00506587"/>
    <w:rsid w:val="00506683"/>
    <w:rsid w:val="00506CD3"/>
    <w:rsid w:val="00506F31"/>
    <w:rsid w:val="00507D55"/>
    <w:rsid w:val="00510C3D"/>
    <w:rsid w:val="00510EEC"/>
    <w:rsid w:val="00511314"/>
    <w:rsid w:val="00511BD5"/>
    <w:rsid w:val="00511D78"/>
    <w:rsid w:val="005121FB"/>
    <w:rsid w:val="00513C7E"/>
    <w:rsid w:val="00513E6C"/>
    <w:rsid w:val="00514399"/>
    <w:rsid w:val="005147B3"/>
    <w:rsid w:val="00514C30"/>
    <w:rsid w:val="00514F8A"/>
    <w:rsid w:val="005166B9"/>
    <w:rsid w:val="00516F79"/>
    <w:rsid w:val="005175E5"/>
    <w:rsid w:val="0051769D"/>
    <w:rsid w:val="00517741"/>
    <w:rsid w:val="00517B25"/>
    <w:rsid w:val="00517C76"/>
    <w:rsid w:val="00517C7D"/>
    <w:rsid w:val="00520BA7"/>
    <w:rsid w:val="00521470"/>
    <w:rsid w:val="00522154"/>
    <w:rsid w:val="005227B7"/>
    <w:rsid w:val="00523076"/>
    <w:rsid w:val="00523B8B"/>
    <w:rsid w:val="00523BB7"/>
    <w:rsid w:val="00524552"/>
    <w:rsid w:val="00524AFA"/>
    <w:rsid w:val="00525054"/>
    <w:rsid w:val="00525C04"/>
    <w:rsid w:val="00525DA4"/>
    <w:rsid w:val="005260F3"/>
    <w:rsid w:val="0052618A"/>
    <w:rsid w:val="00526815"/>
    <w:rsid w:val="00526C13"/>
    <w:rsid w:val="00526CC3"/>
    <w:rsid w:val="005271C7"/>
    <w:rsid w:val="005272C3"/>
    <w:rsid w:val="00527859"/>
    <w:rsid w:val="00527984"/>
    <w:rsid w:val="00527C0A"/>
    <w:rsid w:val="00527CDA"/>
    <w:rsid w:val="00527DFE"/>
    <w:rsid w:val="005302CB"/>
    <w:rsid w:val="005307FF"/>
    <w:rsid w:val="00530BBD"/>
    <w:rsid w:val="00531471"/>
    <w:rsid w:val="00531B4F"/>
    <w:rsid w:val="00531BE0"/>
    <w:rsid w:val="00532220"/>
    <w:rsid w:val="00532796"/>
    <w:rsid w:val="00532CB9"/>
    <w:rsid w:val="00533431"/>
    <w:rsid w:val="00534841"/>
    <w:rsid w:val="00534C7C"/>
    <w:rsid w:val="00534CF5"/>
    <w:rsid w:val="0053513A"/>
    <w:rsid w:val="00535522"/>
    <w:rsid w:val="00535711"/>
    <w:rsid w:val="00535E5A"/>
    <w:rsid w:val="0053647A"/>
    <w:rsid w:val="0053695F"/>
    <w:rsid w:val="00536C8D"/>
    <w:rsid w:val="0053778C"/>
    <w:rsid w:val="0053785D"/>
    <w:rsid w:val="0054075F"/>
    <w:rsid w:val="005413BC"/>
    <w:rsid w:val="00541B2A"/>
    <w:rsid w:val="00541BE1"/>
    <w:rsid w:val="00541C9D"/>
    <w:rsid w:val="00542167"/>
    <w:rsid w:val="00543F13"/>
    <w:rsid w:val="00544EA3"/>
    <w:rsid w:val="0054509D"/>
    <w:rsid w:val="00545652"/>
    <w:rsid w:val="005457A0"/>
    <w:rsid w:val="0054611B"/>
    <w:rsid w:val="005465F6"/>
    <w:rsid w:val="00547A8B"/>
    <w:rsid w:val="00547AAE"/>
    <w:rsid w:val="00547CC9"/>
    <w:rsid w:val="005504C1"/>
    <w:rsid w:val="00550676"/>
    <w:rsid w:val="0055115C"/>
    <w:rsid w:val="00551400"/>
    <w:rsid w:val="00551831"/>
    <w:rsid w:val="00552A16"/>
    <w:rsid w:val="005531BB"/>
    <w:rsid w:val="00553369"/>
    <w:rsid w:val="005535FB"/>
    <w:rsid w:val="0055382B"/>
    <w:rsid w:val="00553C5C"/>
    <w:rsid w:val="005543F3"/>
    <w:rsid w:val="00554DAD"/>
    <w:rsid w:val="00554E0D"/>
    <w:rsid w:val="00555133"/>
    <w:rsid w:val="005557AD"/>
    <w:rsid w:val="00555B5E"/>
    <w:rsid w:val="00555FB1"/>
    <w:rsid w:val="005572F6"/>
    <w:rsid w:val="00557CF2"/>
    <w:rsid w:val="00557EFB"/>
    <w:rsid w:val="0056018C"/>
    <w:rsid w:val="005601DD"/>
    <w:rsid w:val="005604C7"/>
    <w:rsid w:val="00560538"/>
    <w:rsid w:val="00560C65"/>
    <w:rsid w:val="005610A9"/>
    <w:rsid w:val="005612B3"/>
    <w:rsid w:val="005614F6"/>
    <w:rsid w:val="00561E9B"/>
    <w:rsid w:val="00562F23"/>
    <w:rsid w:val="00562F97"/>
    <w:rsid w:val="005633B4"/>
    <w:rsid w:val="00563985"/>
    <w:rsid w:val="00564B68"/>
    <w:rsid w:val="00564F17"/>
    <w:rsid w:val="0056502C"/>
    <w:rsid w:val="005650D8"/>
    <w:rsid w:val="00565192"/>
    <w:rsid w:val="005654DC"/>
    <w:rsid w:val="00565644"/>
    <w:rsid w:val="005668D7"/>
    <w:rsid w:val="0056746B"/>
    <w:rsid w:val="005674BA"/>
    <w:rsid w:val="00570B58"/>
    <w:rsid w:val="00570EBF"/>
    <w:rsid w:val="005714E0"/>
    <w:rsid w:val="00572091"/>
    <w:rsid w:val="00572AC9"/>
    <w:rsid w:val="005731C6"/>
    <w:rsid w:val="00573C74"/>
    <w:rsid w:val="005741DA"/>
    <w:rsid w:val="00574F82"/>
    <w:rsid w:val="00575174"/>
    <w:rsid w:val="0057572B"/>
    <w:rsid w:val="00575F9B"/>
    <w:rsid w:val="00576E1D"/>
    <w:rsid w:val="005771A3"/>
    <w:rsid w:val="005777C9"/>
    <w:rsid w:val="0057782F"/>
    <w:rsid w:val="00580CE9"/>
    <w:rsid w:val="00580ED8"/>
    <w:rsid w:val="005814D1"/>
    <w:rsid w:val="005815CC"/>
    <w:rsid w:val="00581E71"/>
    <w:rsid w:val="00582200"/>
    <w:rsid w:val="00582C81"/>
    <w:rsid w:val="00582E3A"/>
    <w:rsid w:val="00582E85"/>
    <w:rsid w:val="0058310A"/>
    <w:rsid w:val="00583141"/>
    <w:rsid w:val="00583579"/>
    <w:rsid w:val="00583F10"/>
    <w:rsid w:val="00584566"/>
    <w:rsid w:val="00585C80"/>
    <w:rsid w:val="0058633E"/>
    <w:rsid w:val="00586EB5"/>
    <w:rsid w:val="00587D97"/>
    <w:rsid w:val="00590C8C"/>
    <w:rsid w:val="0059164A"/>
    <w:rsid w:val="005917A8"/>
    <w:rsid w:val="005922A8"/>
    <w:rsid w:val="0059231E"/>
    <w:rsid w:val="00592C0F"/>
    <w:rsid w:val="00592CD4"/>
    <w:rsid w:val="00593191"/>
    <w:rsid w:val="00593340"/>
    <w:rsid w:val="00593CCF"/>
    <w:rsid w:val="00594AF5"/>
    <w:rsid w:val="00595B26"/>
    <w:rsid w:val="00596A05"/>
    <w:rsid w:val="00596AF1"/>
    <w:rsid w:val="00597535"/>
    <w:rsid w:val="005977CB"/>
    <w:rsid w:val="00597A45"/>
    <w:rsid w:val="005A05B5"/>
    <w:rsid w:val="005A075C"/>
    <w:rsid w:val="005A0C47"/>
    <w:rsid w:val="005A0DFF"/>
    <w:rsid w:val="005A10D9"/>
    <w:rsid w:val="005A136E"/>
    <w:rsid w:val="005A13E1"/>
    <w:rsid w:val="005A1579"/>
    <w:rsid w:val="005A157F"/>
    <w:rsid w:val="005A19E3"/>
    <w:rsid w:val="005A296A"/>
    <w:rsid w:val="005A2A6E"/>
    <w:rsid w:val="005A2A95"/>
    <w:rsid w:val="005A2C84"/>
    <w:rsid w:val="005A3D20"/>
    <w:rsid w:val="005A5FED"/>
    <w:rsid w:val="005A6A97"/>
    <w:rsid w:val="005A7ED1"/>
    <w:rsid w:val="005B00B9"/>
    <w:rsid w:val="005B07AA"/>
    <w:rsid w:val="005B0D58"/>
    <w:rsid w:val="005B135C"/>
    <w:rsid w:val="005B1530"/>
    <w:rsid w:val="005B163F"/>
    <w:rsid w:val="005B1BFD"/>
    <w:rsid w:val="005B1C8B"/>
    <w:rsid w:val="005B24A0"/>
    <w:rsid w:val="005B29FD"/>
    <w:rsid w:val="005B2A29"/>
    <w:rsid w:val="005B2E21"/>
    <w:rsid w:val="005B318B"/>
    <w:rsid w:val="005B3885"/>
    <w:rsid w:val="005B3A69"/>
    <w:rsid w:val="005B4670"/>
    <w:rsid w:val="005B47C0"/>
    <w:rsid w:val="005B48D9"/>
    <w:rsid w:val="005B4A1D"/>
    <w:rsid w:val="005B5835"/>
    <w:rsid w:val="005B5ACF"/>
    <w:rsid w:val="005B5EDD"/>
    <w:rsid w:val="005B5F01"/>
    <w:rsid w:val="005B60D2"/>
    <w:rsid w:val="005B66A6"/>
    <w:rsid w:val="005B66FC"/>
    <w:rsid w:val="005B7E67"/>
    <w:rsid w:val="005C0392"/>
    <w:rsid w:val="005C076D"/>
    <w:rsid w:val="005C083A"/>
    <w:rsid w:val="005C0DA5"/>
    <w:rsid w:val="005C13D3"/>
    <w:rsid w:val="005C1E35"/>
    <w:rsid w:val="005C1FF7"/>
    <w:rsid w:val="005C24C2"/>
    <w:rsid w:val="005C3097"/>
    <w:rsid w:val="005C3AB6"/>
    <w:rsid w:val="005C3BCD"/>
    <w:rsid w:val="005C3C47"/>
    <w:rsid w:val="005C508A"/>
    <w:rsid w:val="005C5183"/>
    <w:rsid w:val="005C5D28"/>
    <w:rsid w:val="005C6264"/>
    <w:rsid w:val="005C67D6"/>
    <w:rsid w:val="005C6A3A"/>
    <w:rsid w:val="005C7597"/>
    <w:rsid w:val="005C75AD"/>
    <w:rsid w:val="005C7DAC"/>
    <w:rsid w:val="005D039F"/>
    <w:rsid w:val="005D0662"/>
    <w:rsid w:val="005D0BC8"/>
    <w:rsid w:val="005D0CFE"/>
    <w:rsid w:val="005D21E6"/>
    <w:rsid w:val="005D22F9"/>
    <w:rsid w:val="005D2495"/>
    <w:rsid w:val="005D2932"/>
    <w:rsid w:val="005D3BE6"/>
    <w:rsid w:val="005D3EB8"/>
    <w:rsid w:val="005D4541"/>
    <w:rsid w:val="005D472C"/>
    <w:rsid w:val="005D4989"/>
    <w:rsid w:val="005D4E54"/>
    <w:rsid w:val="005D572B"/>
    <w:rsid w:val="005D5D3D"/>
    <w:rsid w:val="005D633F"/>
    <w:rsid w:val="005D677A"/>
    <w:rsid w:val="005D6A7A"/>
    <w:rsid w:val="005D6B52"/>
    <w:rsid w:val="005D6FA8"/>
    <w:rsid w:val="005D7328"/>
    <w:rsid w:val="005D78F4"/>
    <w:rsid w:val="005E0002"/>
    <w:rsid w:val="005E00D9"/>
    <w:rsid w:val="005E08DE"/>
    <w:rsid w:val="005E0B01"/>
    <w:rsid w:val="005E0DBC"/>
    <w:rsid w:val="005E0E17"/>
    <w:rsid w:val="005E1BB4"/>
    <w:rsid w:val="005E2240"/>
    <w:rsid w:val="005E2381"/>
    <w:rsid w:val="005E26CC"/>
    <w:rsid w:val="005E2E04"/>
    <w:rsid w:val="005E3545"/>
    <w:rsid w:val="005E3776"/>
    <w:rsid w:val="005E3905"/>
    <w:rsid w:val="005E3B97"/>
    <w:rsid w:val="005E3DA5"/>
    <w:rsid w:val="005E43FE"/>
    <w:rsid w:val="005E4B83"/>
    <w:rsid w:val="005E51E1"/>
    <w:rsid w:val="005E5381"/>
    <w:rsid w:val="005E5474"/>
    <w:rsid w:val="005E547F"/>
    <w:rsid w:val="005E5DF2"/>
    <w:rsid w:val="005E5EA7"/>
    <w:rsid w:val="005E6066"/>
    <w:rsid w:val="005E66DB"/>
    <w:rsid w:val="005E7226"/>
    <w:rsid w:val="005E7666"/>
    <w:rsid w:val="005E7AFD"/>
    <w:rsid w:val="005F0592"/>
    <w:rsid w:val="005F0E08"/>
    <w:rsid w:val="005F0F28"/>
    <w:rsid w:val="005F15B5"/>
    <w:rsid w:val="005F1DE9"/>
    <w:rsid w:val="005F23F2"/>
    <w:rsid w:val="005F2709"/>
    <w:rsid w:val="005F28FD"/>
    <w:rsid w:val="005F2DB2"/>
    <w:rsid w:val="005F30E2"/>
    <w:rsid w:val="005F31BA"/>
    <w:rsid w:val="005F3636"/>
    <w:rsid w:val="005F4B8F"/>
    <w:rsid w:val="005F4CA9"/>
    <w:rsid w:val="005F4CC1"/>
    <w:rsid w:val="005F4D00"/>
    <w:rsid w:val="005F4D10"/>
    <w:rsid w:val="005F6550"/>
    <w:rsid w:val="005F6894"/>
    <w:rsid w:val="005F6A4F"/>
    <w:rsid w:val="005F6B17"/>
    <w:rsid w:val="00600D34"/>
    <w:rsid w:val="0060101B"/>
    <w:rsid w:val="006018BD"/>
    <w:rsid w:val="00603D8B"/>
    <w:rsid w:val="006041E5"/>
    <w:rsid w:val="006043CF"/>
    <w:rsid w:val="0060474D"/>
    <w:rsid w:val="00604D8C"/>
    <w:rsid w:val="00604F32"/>
    <w:rsid w:val="00605ABB"/>
    <w:rsid w:val="006060BB"/>
    <w:rsid w:val="00607AC6"/>
    <w:rsid w:val="00607BE0"/>
    <w:rsid w:val="00607DFF"/>
    <w:rsid w:val="006108DE"/>
    <w:rsid w:val="006110D6"/>
    <w:rsid w:val="00611B5D"/>
    <w:rsid w:val="00612121"/>
    <w:rsid w:val="0061268E"/>
    <w:rsid w:val="00612719"/>
    <w:rsid w:val="00612BCB"/>
    <w:rsid w:val="00613265"/>
    <w:rsid w:val="00613E9F"/>
    <w:rsid w:val="00613F56"/>
    <w:rsid w:val="0061556C"/>
    <w:rsid w:val="00615973"/>
    <w:rsid w:val="00615D97"/>
    <w:rsid w:val="00616390"/>
    <w:rsid w:val="00616B3E"/>
    <w:rsid w:val="0061716E"/>
    <w:rsid w:val="0061741A"/>
    <w:rsid w:val="006200B7"/>
    <w:rsid w:val="00620877"/>
    <w:rsid w:val="00621FC0"/>
    <w:rsid w:val="00622722"/>
    <w:rsid w:val="00622A7D"/>
    <w:rsid w:val="0062340D"/>
    <w:rsid w:val="006237A6"/>
    <w:rsid w:val="00624344"/>
    <w:rsid w:val="006246ED"/>
    <w:rsid w:val="006254C0"/>
    <w:rsid w:val="00625EB4"/>
    <w:rsid w:val="00625FDB"/>
    <w:rsid w:val="00626219"/>
    <w:rsid w:val="006263D5"/>
    <w:rsid w:val="00626945"/>
    <w:rsid w:val="0062698A"/>
    <w:rsid w:val="00626AC6"/>
    <w:rsid w:val="00627024"/>
    <w:rsid w:val="006276DB"/>
    <w:rsid w:val="00627776"/>
    <w:rsid w:val="006277C0"/>
    <w:rsid w:val="0063064C"/>
    <w:rsid w:val="00630FA6"/>
    <w:rsid w:val="00631320"/>
    <w:rsid w:val="0063207F"/>
    <w:rsid w:val="0063212A"/>
    <w:rsid w:val="006323F0"/>
    <w:rsid w:val="0063253E"/>
    <w:rsid w:val="006326B8"/>
    <w:rsid w:val="00632F70"/>
    <w:rsid w:val="006334FD"/>
    <w:rsid w:val="006336BF"/>
    <w:rsid w:val="00634D33"/>
    <w:rsid w:val="00635936"/>
    <w:rsid w:val="0063612E"/>
    <w:rsid w:val="006361D0"/>
    <w:rsid w:val="00636668"/>
    <w:rsid w:val="00636FD6"/>
    <w:rsid w:val="00637BD7"/>
    <w:rsid w:val="006401EA"/>
    <w:rsid w:val="00640532"/>
    <w:rsid w:val="00640E17"/>
    <w:rsid w:val="0064100A"/>
    <w:rsid w:val="00641061"/>
    <w:rsid w:val="00641457"/>
    <w:rsid w:val="00641C11"/>
    <w:rsid w:val="00641D2A"/>
    <w:rsid w:val="00641FB0"/>
    <w:rsid w:val="00642DD5"/>
    <w:rsid w:val="006432AC"/>
    <w:rsid w:val="0064365F"/>
    <w:rsid w:val="00643DE6"/>
    <w:rsid w:val="00643F83"/>
    <w:rsid w:val="006440F8"/>
    <w:rsid w:val="006444BB"/>
    <w:rsid w:val="006444CE"/>
    <w:rsid w:val="00644BCF"/>
    <w:rsid w:val="00646F5A"/>
    <w:rsid w:val="00647601"/>
    <w:rsid w:val="006476FC"/>
    <w:rsid w:val="00647CBE"/>
    <w:rsid w:val="006503AB"/>
    <w:rsid w:val="0065087A"/>
    <w:rsid w:val="006508EE"/>
    <w:rsid w:val="006520F1"/>
    <w:rsid w:val="00652934"/>
    <w:rsid w:val="00652984"/>
    <w:rsid w:val="0065344D"/>
    <w:rsid w:val="00654580"/>
    <w:rsid w:val="00655289"/>
    <w:rsid w:val="00655E77"/>
    <w:rsid w:val="00655F45"/>
    <w:rsid w:val="0065672A"/>
    <w:rsid w:val="006568A0"/>
    <w:rsid w:val="00656BDC"/>
    <w:rsid w:val="00656CBA"/>
    <w:rsid w:val="00656CC2"/>
    <w:rsid w:val="00656FB1"/>
    <w:rsid w:val="00657531"/>
    <w:rsid w:val="006576F2"/>
    <w:rsid w:val="00657999"/>
    <w:rsid w:val="006601CD"/>
    <w:rsid w:val="006601D8"/>
    <w:rsid w:val="0066061E"/>
    <w:rsid w:val="0066077C"/>
    <w:rsid w:val="00661524"/>
    <w:rsid w:val="00661C0F"/>
    <w:rsid w:val="006623CE"/>
    <w:rsid w:val="00662C40"/>
    <w:rsid w:val="0066382D"/>
    <w:rsid w:val="00664F31"/>
    <w:rsid w:val="006650AB"/>
    <w:rsid w:val="0066531C"/>
    <w:rsid w:val="00665B96"/>
    <w:rsid w:val="00665F55"/>
    <w:rsid w:val="00665F6E"/>
    <w:rsid w:val="00666557"/>
    <w:rsid w:val="0066702B"/>
    <w:rsid w:val="006673EF"/>
    <w:rsid w:val="00667CAF"/>
    <w:rsid w:val="00670127"/>
    <w:rsid w:val="006703A3"/>
    <w:rsid w:val="006707BD"/>
    <w:rsid w:val="00670D2A"/>
    <w:rsid w:val="006714B4"/>
    <w:rsid w:val="00671B96"/>
    <w:rsid w:val="00672840"/>
    <w:rsid w:val="00672A32"/>
    <w:rsid w:val="00672B00"/>
    <w:rsid w:val="00672C0A"/>
    <w:rsid w:val="00672CE1"/>
    <w:rsid w:val="00672D95"/>
    <w:rsid w:val="006731B0"/>
    <w:rsid w:val="00673256"/>
    <w:rsid w:val="006732FE"/>
    <w:rsid w:val="00673355"/>
    <w:rsid w:val="006733BC"/>
    <w:rsid w:val="00674EC4"/>
    <w:rsid w:val="00675EC7"/>
    <w:rsid w:val="00676430"/>
    <w:rsid w:val="00677115"/>
    <w:rsid w:val="0067777E"/>
    <w:rsid w:val="00677985"/>
    <w:rsid w:val="0068025C"/>
    <w:rsid w:val="00680390"/>
    <w:rsid w:val="00681407"/>
    <w:rsid w:val="00681886"/>
    <w:rsid w:val="006818AC"/>
    <w:rsid w:val="00681B96"/>
    <w:rsid w:val="00681D6A"/>
    <w:rsid w:val="00681EA9"/>
    <w:rsid w:val="006822FC"/>
    <w:rsid w:val="0068230B"/>
    <w:rsid w:val="00682EB5"/>
    <w:rsid w:val="00682FAF"/>
    <w:rsid w:val="006830B5"/>
    <w:rsid w:val="0068516D"/>
    <w:rsid w:val="006851ED"/>
    <w:rsid w:val="0068575D"/>
    <w:rsid w:val="00685BFB"/>
    <w:rsid w:val="00685E3D"/>
    <w:rsid w:val="00686442"/>
    <w:rsid w:val="006867E2"/>
    <w:rsid w:val="006871D2"/>
    <w:rsid w:val="00687299"/>
    <w:rsid w:val="006877A0"/>
    <w:rsid w:val="00690A08"/>
    <w:rsid w:val="0069104A"/>
    <w:rsid w:val="00691155"/>
    <w:rsid w:val="006913EA"/>
    <w:rsid w:val="0069180D"/>
    <w:rsid w:val="006924F7"/>
    <w:rsid w:val="0069284C"/>
    <w:rsid w:val="00692DDC"/>
    <w:rsid w:val="00692E15"/>
    <w:rsid w:val="00693F51"/>
    <w:rsid w:val="00694E01"/>
    <w:rsid w:val="00694F78"/>
    <w:rsid w:val="0069505A"/>
    <w:rsid w:val="0069505B"/>
    <w:rsid w:val="00695306"/>
    <w:rsid w:val="0069536E"/>
    <w:rsid w:val="00696157"/>
    <w:rsid w:val="00697B14"/>
    <w:rsid w:val="006A1160"/>
    <w:rsid w:val="006A120A"/>
    <w:rsid w:val="006A1E43"/>
    <w:rsid w:val="006A1EB4"/>
    <w:rsid w:val="006A1EE3"/>
    <w:rsid w:val="006A20A8"/>
    <w:rsid w:val="006A2774"/>
    <w:rsid w:val="006A2926"/>
    <w:rsid w:val="006A2AFE"/>
    <w:rsid w:val="006A3057"/>
    <w:rsid w:val="006A3CC7"/>
    <w:rsid w:val="006A3DF0"/>
    <w:rsid w:val="006A3EF0"/>
    <w:rsid w:val="006A3FB2"/>
    <w:rsid w:val="006A43C1"/>
    <w:rsid w:val="006A49B3"/>
    <w:rsid w:val="006A5292"/>
    <w:rsid w:val="006A56D7"/>
    <w:rsid w:val="006A5EF9"/>
    <w:rsid w:val="006A675B"/>
    <w:rsid w:val="006A67D9"/>
    <w:rsid w:val="006A6F7A"/>
    <w:rsid w:val="006A6FD4"/>
    <w:rsid w:val="006A7ED2"/>
    <w:rsid w:val="006B0177"/>
    <w:rsid w:val="006B1676"/>
    <w:rsid w:val="006B183F"/>
    <w:rsid w:val="006B1D1B"/>
    <w:rsid w:val="006B1F96"/>
    <w:rsid w:val="006B2020"/>
    <w:rsid w:val="006B3095"/>
    <w:rsid w:val="006B3506"/>
    <w:rsid w:val="006B5472"/>
    <w:rsid w:val="006B5723"/>
    <w:rsid w:val="006B5FAD"/>
    <w:rsid w:val="006B67F6"/>
    <w:rsid w:val="006B70CE"/>
    <w:rsid w:val="006B7958"/>
    <w:rsid w:val="006B7C1A"/>
    <w:rsid w:val="006C05B7"/>
    <w:rsid w:val="006C099E"/>
    <w:rsid w:val="006C0E16"/>
    <w:rsid w:val="006C0EC3"/>
    <w:rsid w:val="006C121B"/>
    <w:rsid w:val="006C19CC"/>
    <w:rsid w:val="006C1A7B"/>
    <w:rsid w:val="006C1E5C"/>
    <w:rsid w:val="006C20B0"/>
    <w:rsid w:val="006C2248"/>
    <w:rsid w:val="006C2430"/>
    <w:rsid w:val="006C2AC8"/>
    <w:rsid w:val="006C2BF3"/>
    <w:rsid w:val="006C31DA"/>
    <w:rsid w:val="006C33BA"/>
    <w:rsid w:val="006C3718"/>
    <w:rsid w:val="006C3DE6"/>
    <w:rsid w:val="006C40DE"/>
    <w:rsid w:val="006C48C3"/>
    <w:rsid w:val="006C4AB9"/>
    <w:rsid w:val="006C5277"/>
    <w:rsid w:val="006C532D"/>
    <w:rsid w:val="006C538F"/>
    <w:rsid w:val="006C5AD1"/>
    <w:rsid w:val="006C5B4D"/>
    <w:rsid w:val="006C65AE"/>
    <w:rsid w:val="006C65B4"/>
    <w:rsid w:val="006C6CED"/>
    <w:rsid w:val="006C6DA2"/>
    <w:rsid w:val="006C6EAE"/>
    <w:rsid w:val="006C72D3"/>
    <w:rsid w:val="006C7476"/>
    <w:rsid w:val="006C752C"/>
    <w:rsid w:val="006D013F"/>
    <w:rsid w:val="006D0765"/>
    <w:rsid w:val="006D0B5C"/>
    <w:rsid w:val="006D0BE6"/>
    <w:rsid w:val="006D101E"/>
    <w:rsid w:val="006D1459"/>
    <w:rsid w:val="006D1C33"/>
    <w:rsid w:val="006D1F7B"/>
    <w:rsid w:val="006D2E57"/>
    <w:rsid w:val="006D32FE"/>
    <w:rsid w:val="006D3889"/>
    <w:rsid w:val="006D3AB1"/>
    <w:rsid w:val="006D4F22"/>
    <w:rsid w:val="006D5130"/>
    <w:rsid w:val="006D5289"/>
    <w:rsid w:val="006D5290"/>
    <w:rsid w:val="006D5344"/>
    <w:rsid w:val="006D645F"/>
    <w:rsid w:val="006D6A9B"/>
    <w:rsid w:val="006D6F80"/>
    <w:rsid w:val="006D70EE"/>
    <w:rsid w:val="006D7690"/>
    <w:rsid w:val="006E03FB"/>
    <w:rsid w:val="006E0C9D"/>
    <w:rsid w:val="006E1475"/>
    <w:rsid w:val="006E1652"/>
    <w:rsid w:val="006E1AD6"/>
    <w:rsid w:val="006E2079"/>
    <w:rsid w:val="006E2626"/>
    <w:rsid w:val="006E3ABB"/>
    <w:rsid w:val="006E3E05"/>
    <w:rsid w:val="006E3FA3"/>
    <w:rsid w:val="006E42C6"/>
    <w:rsid w:val="006E43E8"/>
    <w:rsid w:val="006E53FC"/>
    <w:rsid w:val="006E550A"/>
    <w:rsid w:val="006E5A14"/>
    <w:rsid w:val="006E5C59"/>
    <w:rsid w:val="006E65C5"/>
    <w:rsid w:val="006E6C2B"/>
    <w:rsid w:val="006E6DBD"/>
    <w:rsid w:val="006E745B"/>
    <w:rsid w:val="006E7742"/>
    <w:rsid w:val="006E7AB0"/>
    <w:rsid w:val="006F0047"/>
    <w:rsid w:val="006F0085"/>
    <w:rsid w:val="006F117E"/>
    <w:rsid w:val="006F1187"/>
    <w:rsid w:val="006F130C"/>
    <w:rsid w:val="006F1818"/>
    <w:rsid w:val="006F1916"/>
    <w:rsid w:val="006F3748"/>
    <w:rsid w:val="006F37CD"/>
    <w:rsid w:val="006F3B07"/>
    <w:rsid w:val="006F559B"/>
    <w:rsid w:val="006F59D9"/>
    <w:rsid w:val="006F5A3C"/>
    <w:rsid w:val="006F5C8E"/>
    <w:rsid w:val="006F6A15"/>
    <w:rsid w:val="006F7547"/>
    <w:rsid w:val="006F766E"/>
    <w:rsid w:val="006F78E8"/>
    <w:rsid w:val="0070068E"/>
    <w:rsid w:val="007008CF"/>
    <w:rsid w:val="00700A51"/>
    <w:rsid w:val="007011DA"/>
    <w:rsid w:val="00701A66"/>
    <w:rsid w:val="00701F8D"/>
    <w:rsid w:val="007026BC"/>
    <w:rsid w:val="00702DDA"/>
    <w:rsid w:val="00703589"/>
    <w:rsid w:val="007041FF"/>
    <w:rsid w:val="00705650"/>
    <w:rsid w:val="007058EF"/>
    <w:rsid w:val="007060CA"/>
    <w:rsid w:val="00706B93"/>
    <w:rsid w:val="00706D02"/>
    <w:rsid w:val="00706DCB"/>
    <w:rsid w:val="00706FBC"/>
    <w:rsid w:val="0070745F"/>
    <w:rsid w:val="007077A3"/>
    <w:rsid w:val="00707AED"/>
    <w:rsid w:val="00707C72"/>
    <w:rsid w:val="00707F53"/>
    <w:rsid w:val="0071002D"/>
    <w:rsid w:val="0071032C"/>
    <w:rsid w:val="00710BDD"/>
    <w:rsid w:val="00710E1F"/>
    <w:rsid w:val="007118F1"/>
    <w:rsid w:val="00711C6A"/>
    <w:rsid w:val="0071243A"/>
    <w:rsid w:val="00712802"/>
    <w:rsid w:val="007138FB"/>
    <w:rsid w:val="007139EE"/>
    <w:rsid w:val="0071443B"/>
    <w:rsid w:val="00714D1D"/>
    <w:rsid w:val="007154FA"/>
    <w:rsid w:val="00715D73"/>
    <w:rsid w:val="007164A1"/>
    <w:rsid w:val="00717413"/>
    <w:rsid w:val="00717684"/>
    <w:rsid w:val="00717E61"/>
    <w:rsid w:val="007203F5"/>
    <w:rsid w:val="00720BE2"/>
    <w:rsid w:val="00721FE0"/>
    <w:rsid w:val="00722D14"/>
    <w:rsid w:val="007231AD"/>
    <w:rsid w:val="007238CA"/>
    <w:rsid w:val="00723B65"/>
    <w:rsid w:val="00723B74"/>
    <w:rsid w:val="00723C53"/>
    <w:rsid w:val="007241E5"/>
    <w:rsid w:val="0072437C"/>
    <w:rsid w:val="007249D5"/>
    <w:rsid w:val="00725817"/>
    <w:rsid w:val="00725D7B"/>
    <w:rsid w:val="00725FC5"/>
    <w:rsid w:val="007262D6"/>
    <w:rsid w:val="00726B8B"/>
    <w:rsid w:val="00727DAE"/>
    <w:rsid w:val="00730034"/>
    <w:rsid w:val="00730178"/>
    <w:rsid w:val="0073050C"/>
    <w:rsid w:val="00732148"/>
    <w:rsid w:val="007326D8"/>
    <w:rsid w:val="00732E9D"/>
    <w:rsid w:val="00733084"/>
    <w:rsid w:val="007330E7"/>
    <w:rsid w:val="00733BF6"/>
    <w:rsid w:val="00733C9D"/>
    <w:rsid w:val="0073470A"/>
    <w:rsid w:val="00734B9B"/>
    <w:rsid w:val="007371B9"/>
    <w:rsid w:val="00737A85"/>
    <w:rsid w:val="0074050F"/>
    <w:rsid w:val="00740C69"/>
    <w:rsid w:val="007413FB"/>
    <w:rsid w:val="00741AAC"/>
    <w:rsid w:val="007424B2"/>
    <w:rsid w:val="00742A49"/>
    <w:rsid w:val="00742F53"/>
    <w:rsid w:val="00743DE5"/>
    <w:rsid w:val="00744389"/>
    <w:rsid w:val="007443A4"/>
    <w:rsid w:val="0074464C"/>
    <w:rsid w:val="007450BB"/>
    <w:rsid w:val="00745217"/>
    <w:rsid w:val="0074553A"/>
    <w:rsid w:val="00745B9F"/>
    <w:rsid w:val="0074616E"/>
    <w:rsid w:val="00746D4F"/>
    <w:rsid w:val="00747002"/>
    <w:rsid w:val="007471F3"/>
    <w:rsid w:val="007472FB"/>
    <w:rsid w:val="00747775"/>
    <w:rsid w:val="00747E41"/>
    <w:rsid w:val="00747FBD"/>
    <w:rsid w:val="00751FB0"/>
    <w:rsid w:val="007524C5"/>
    <w:rsid w:val="00753305"/>
    <w:rsid w:val="00753353"/>
    <w:rsid w:val="007534D0"/>
    <w:rsid w:val="00753B0A"/>
    <w:rsid w:val="00753F94"/>
    <w:rsid w:val="00754287"/>
    <w:rsid w:val="007544F1"/>
    <w:rsid w:val="0075473A"/>
    <w:rsid w:val="00754DAC"/>
    <w:rsid w:val="00755339"/>
    <w:rsid w:val="00755A6D"/>
    <w:rsid w:val="00755D2D"/>
    <w:rsid w:val="00756539"/>
    <w:rsid w:val="00756C28"/>
    <w:rsid w:val="00756D1B"/>
    <w:rsid w:val="007571B4"/>
    <w:rsid w:val="00760549"/>
    <w:rsid w:val="0076055D"/>
    <w:rsid w:val="00761933"/>
    <w:rsid w:val="00761A46"/>
    <w:rsid w:val="00761CA4"/>
    <w:rsid w:val="0076211A"/>
    <w:rsid w:val="00762C83"/>
    <w:rsid w:val="00762CAC"/>
    <w:rsid w:val="00762E3F"/>
    <w:rsid w:val="00763535"/>
    <w:rsid w:val="00763536"/>
    <w:rsid w:val="00763EBD"/>
    <w:rsid w:val="00764015"/>
    <w:rsid w:val="007641D3"/>
    <w:rsid w:val="00764270"/>
    <w:rsid w:val="00764AC5"/>
    <w:rsid w:val="00764BD6"/>
    <w:rsid w:val="00764E3C"/>
    <w:rsid w:val="00764F89"/>
    <w:rsid w:val="007656F8"/>
    <w:rsid w:val="00766078"/>
    <w:rsid w:val="007661D5"/>
    <w:rsid w:val="00766B94"/>
    <w:rsid w:val="00766BF7"/>
    <w:rsid w:val="00766D2D"/>
    <w:rsid w:val="007675C1"/>
    <w:rsid w:val="007679CC"/>
    <w:rsid w:val="00767E4B"/>
    <w:rsid w:val="00770987"/>
    <w:rsid w:val="0077101F"/>
    <w:rsid w:val="007710FF"/>
    <w:rsid w:val="0077138F"/>
    <w:rsid w:val="00771B16"/>
    <w:rsid w:val="007722B6"/>
    <w:rsid w:val="0077387F"/>
    <w:rsid w:val="00774F2B"/>
    <w:rsid w:val="00775699"/>
    <w:rsid w:val="00775A29"/>
    <w:rsid w:val="00775D75"/>
    <w:rsid w:val="00775F86"/>
    <w:rsid w:val="007760D0"/>
    <w:rsid w:val="0077629F"/>
    <w:rsid w:val="0077657E"/>
    <w:rsid w:val="00776658"/>
    <w:rsid w:val="007774F2"/>
    <w:rsid w:val="00777A72"/>
    <w:rsid w:val="00777E8F"/>
    <w:rsid w:val="0078043C"/>
    <w:rsid w:val="00780ACF"/>
    <w:rsid w:val="00780AF7"/>
    <w:rsid w:val="00780FEB"/>
    <w:rsid w:val="00781263"/>
    <w:rsid w:val="007819F4"/>
    <w:rsid w:val="007824F1"/>
    <w:rsid w:val="007833B9"/>
    <w:rsid w:val="00783489"/>
    <w:rsid w:val="00783651"/>
    <w:rsid w:val="007838CD"/>
    <w:rsid w:val="00783F99"/>
    <w:rsid w:val="007843F4"/>
    <w:rsid w:val="0078494D"/>
    <w:rsid w:val="00784E89"/>
    <w:rsid w:val="007850E6"/>
    <w:rsid w:val="0078555E"/>
    <w:rsid w:val="00785768"/>
    <w:rsid w:val="007859A5"/>
    <w:rsid w:val="007862F5"/>
    <w:rsid w:val="0078663F"/>
    <w:rsid w:val="00786702"/>
    <w:rsid w:val="007869C6"/>
    <w:rsid w:val="00787593"/>
    <w:rsid w:val="00787C14"/>
    <w:rsid w:val="00790103"/>
    <w:rsid w:val="007903E3"/>
    <w:rsid w:val="00790C4D"/>
    <w:rsid w:val="00792431"/>
    <w:rsid w:val="00792B39"/>
    <w:rsid w:val="00793444"/>
    <w:rsid w:val="007935B0"/>
    <w:rsid w:val="00793AC4"/>
    <w:rsid w:val="00793B2A"/>
    <w:rsid w:val="00793CD3"/>
    <w:rsid w:val="00794490"/>
    <w:rsid w:val="00794834"/>
    <w:rsid w:val="0079547B"/>
    <w:rsid w:val="0079581B"/>
    <w:rsid w:val="00796096"/>
    <w:rsid w:val="0079640E"/>
    <w:rsid w:val="00796973"/>
    <w:rsid w:val="00796FCB"/>
    <w:rsid w:val="007977C4"/>
    <w:rsid w:val="00797C52"/>
    <w:rsid w:val="00797DBF"/>
    <w:rsid w:val="007A074A"/>
    <w:rsid w:val="007A096C"/>
    <w:rsid w:val="007A0B10"/>
    <w:rsid w:val="007A1168"/>
    <w:rsid w:val="007A1F72"/>
    <w:rsid w:val="007A2A63"/>
    <w:rsid w:val="007A3DEE"/>
    <w:rsid w:val="007A41AE"/>
    <w:rsid w:val="007A4501"/>
    <w:rsid w:val="007A4C0F"/>
    <w:rsid w:val="007A4E4C"/>
    <w:rsid w:val="007A51B2"/>
    <w:rsid w:val="007A522A"/>
    <w:rsid w:val="007A5396"/>
    <w:rsid w:val="007A5513"/>
    <w:rsid w:val="007A6565"/>
    <w:rsid w:val="007A7398"/>
    <w:rsid w:val="007A76FD"/>
    <w:rsid w:val="007B032E"/>
    <w:rsid w:val="007B11DD"/>
    <w:rsid w:val="007B28C3"/>
    <w:rsid w:val="007B2902"/>
    <w:rsid w:val="007B2F44"/>
    <w:rsid w:val="007B2FAE"/>
    <w:rsid w:val="007B30BB"/>
    <w:rsid w:val="007B337D"/>
    <w:rsid w:val="007B3431"/>
    <w:rsid w:val="007B3A32"/>
    <w:rsid w:val="007B40F5"/>
    <w:rsid w:val="007B488D"/>
    <w:rsid w:val="007B5558"/>
    <w:rsid w:val="007B5A60"/>
    <w:rsid w:val="007B5C4C"/>
    <w:rsid w:val="007B6023"/>
    <w:rsid w:val="007B6E14"/>
    <w:rsid w:val="007B70CB"/>
    <w:rsid w:val="007B72C5"/>
    <w:rsid w:val="007B74FC"/>
    <w:rsid w:val="007B761B"/>
    <w:rsid w:val="007B7CC8"/>
    <w:rsid w:val="007C11F2"/>
    <w:rsid w:val="007C12C2"/>
    <w:rsid w:val="007C295A"/>
    <w:rsid w:val="007C32E2"/>
    <w:rsid w:val="007C43E2"/>
    <w:rsid w:val="007C463B"/>
    <w:rsid w:val="007C4B2F"/>
    <w:rsid w:val="007C5658"/>
    <w:rsid w:val="007C5691"/>
    <w:rsid w:val="007C671F"/>
    <w:rsid w:val="007C6E35"/>
    <w:rsid w:val="007C7042"/>
    <w:rsid w:val="007C7A5E"/>
    <w:rsid w:val="007C7FA2"/>
    <w:rsid w:val="007D0572"/>
    <w:rsid w:val="007D0A6D"/>
    <w:rsid w:val="007D117D"/>
    <w:rsid w:val="007D145F"/>
    <w:rsid w:val="007D1788"/>
    <w:rsid w:val="007D1DAD"/>
    <w:rsid w:val="007D2AE2"/>
    <w:rsid w:val="007D2F0F"/>
    <w:rsid w:val="007D2F42"/>
    <w:rsid w:val="007D3416"/>
    <w:rsid w:val="007D366A"/>
    <w:rsid w:val="007D3C9D"/>
    <w:rsid w:val="007D49A4"/>
    <w:rsid w:val="007D525A"/>
    <w:rsid w:val="007D5D5A"/>
    <w:rsid w:val="007D7074"/>
    <w:rsid w:val="007D717B"/>
    <w:rsid w:val="007D71F2"/>
    <w:rsid w:val="007D7452"/>
    <w:rsid w:val="007D7477"/>
    <w:rsid w:val="007D762D"/>
    <w:rsid w:val="007E0275"/>
    <w:rsid w:val="007E0CFB"/>
    <w:rsid w:val="007E0F35"/>
    <w:rsid w:val="007E16E9"/>
    <w:rsid w:val="007E1D1A"/>
    <w:rsid w:val="007E2CCC"/>
    <w:rsid w:val="007E36E4"/>
    <w:rsid w:val="007E71DE"/>
    <w:rsid w:val="007E7C3E"/>
    <w:rsid w:val="007F0EC6"/>
    <w:rsid w:val="007F107B"/>
    <w:rsid w:val="007F17D6"/>
    <w:rsid w:val="007F2306"/>
    <w:rsid w:val="007F233D"/>
    <w:rsid w:val="007F24D9"/>
    <w:rsid w:val="007F2B06"/>
    <w:rsid w:val="007F3027"/>
    <w:rsid w:val="007F4A5F"/>
    <w:rsid w:val="007F50BA"/>
    <w:rsid w:val="007F5277"/>
    <w:rsid w:val="007F5562"/>
    <w:rsid w:val="007F5BF0"/>
    <w:rsid w:val="007F6699"/>
    <w:rsid w:val="007F6778"/>
    <w:rsid w:val="007F6A36"/>
    <w:rsid w:val="007F7EEE"/>
    <w:rsid w:val="008008B4"/>
    <w:rsid w:val="00801083"/>
    <w:rsid w:val="008011E7"/>
    <w:rsid w:val="00801F30"/>
    <w:rsid w:val="00802EEA"/>
    <w:rsid w:val="00805B34"/>
    <w:rsid w:val="008062A5"/>
    <w:rsid w:val="008067CA"/>
    <w:rsid w:val="008071CB"/>
    <w:rsid w:val="00807B28"/>
    <w:rsid w:val="00807EA7"/>
    <w:rsid w:val="00810E64"/>
    <w:rsid w:val="00810F7F"/>
    <w:rsid w:val="008110A6"/>
    <w:rsid w:val="00811118"/>
    <w:rsid w:val="008125E4"/>
    <w:rsid w:val="00812FA8"/>
    <w:rsid w:val="008134C7"/>
    <w:rsid w:val="008135A1"/>
    <w:rsid w:val="00813912"/>
    <w:rsid w:val="00813CD0"/>
    <w:rsid w:val="00813E6E"/>
    <w:rsid w:val="008142EA"/>
    <w:rsid w:val="00814517"/>
    <w:rsid w:val="00814685"/>
    <w:rsid w:val="0081493F"/>
    <w:rsid w:val="00814C73"/>
    <w:rsid w:val="00814E58"/>
    <w:rsid w:val="008157FE"/>
    <w:rsid w:val="00815B15"/>
    <w:rsid w:val="00816B07"/>
    <w:rsid w:val="00816D65"/>
    <w:rsid w:val="008174A4"/>
    <w:rsid w:val="008178E5"/>
    <w:rsid w:val="00820581"/>
    <w:rsid w:val="008205B0"/>
    <w:rsid w:val="0082125E"/>
    <w:rsid w:val="00821A84"/>
    <w:rsid w:val="00821CDF"/>
    <w:rsid w:val="00821E6D"/>
    <w:rsid w:val="0082273D"/>
    <w:rsid w:val="0082358C"/>
    <w:rsid w:val="00823B5F"/>
    <w:rsid w:val="00823E8E"/>
    <w:rsid w:val="00824C1C"/>
    <w:rsid w:val="00825B91"/>
    <w:rsid w:val="00826138"/>
    <w:rsid w:val="008267F4"/>
    <w:rsid w:val="00827BDF"/>
    <w:rsid w:val="00827F20"/>
    <w:rsid w:val="00827F5E"/>
    <w:rsid w:val="008300C6"/>
    <w:rsid w:val="00830526"/>
    <w:rsid w:val="00830663"/>
    <w:rsid w:val="00830F88"/>
    <w:rsid w:val="00831BBC"/>
    <w:rsid w:val="00831BDA"/>
    <w:rsid w:val="008321FE"/>
    <w:rsid w:val="008338D0"/>
    <w:rsid w:val="00833B2F"/>
    <w:rsid w:val="0083402B"/>
    <w:rsid w:val="00834A0C"/>
    <w:rsid w:val="0083726E"/>
    <w:rsid w:val="008372B1"/>
    <w:rsid w:val="008372FE"/>
    <w:rsid w:val="00840CDC"/>
    <w:rsid w:val="00841029"/>
    <w:rsid w:val="00841A9A"/>
    <w:rsid w:val="00841DB5"/>
    <w:rsid w:val="008420F0"/>
    <w:rsid w:val="00842430"/>
    <w:rsid w:val="0084259A"/>
    <w:rsid w:val="0084269D"/>
    <w:rsid w:val="00842A2B"/>
    <w:rsid w:val="008434C3"/>
    <w:rsid w:val="0084366E"/>
    <w:rsid w:val="008438D3"/>
    <w:rsid w:val="00844046"/>
    <w:rsid w:val="00844F6E"/>
    <w:rsid w:val="00845CAB"/>
    <w:rsid w:val="00845ECF"/>
    <w:rsid w:val="00846658"/>
    <w:rsid w:val="00846EF4"/>
    <w:rsid w:val="008474CA"/>
    <w:rsid w:val="00847782"/>
    <w:rsid w:val="008477C6"/>
    <w:rsid w:val="00850AFE"/>
    <w:rsid w:val="00850F10"/>
    <w:rsid w:val="00851E1E"/>
    <w:rsid w:val="00852312"/>
    <w:rsid w:val="00852B99"/>
    <w:rsid w:val="00852F1C"/>
    <w:rsid w:val="00852FA0"/>
    <w:rsid w:val="00853DF6"/>
    <w:rsid w:val="008545DE"/>
    <w:rsid w:val="00855010"/>
    <w:rsid w:val="00855447"/>
    <w:rsid w:val="00855AA6"/>
    <w:rsid w:val="00855B71"/>
    <w:rsid w:val="00855FE2"/>
    <w:rsid w:val="0085602E"/>
    <w:rsid w:val="00856FC8"/>
    <w:rsid w:val="0085720D"/>
    <w:rsid w:val="008579FD"/>
    <w:rsid w:val="00857FA1"/>
    <w:rsid w:val="008608E4"/>
    <w:rsid w:val="00860E0B"/>
    <w:rsid w:val="00862429"/>
    <w:rsid w:val="00862711"/>
    <w:rsid w:val="00862F6E"/>
    <w:rsid w:val="0086392E"/>
    <w:rsid w:val="00864066"/>
    <w:rsid w:val="0086543F"/>
    <w:rsid w:val="008656F0"/>
    <w:rsid w:val="0086689F"/>
    <w:rsid w:val="00866B21"/>
    <w:rsid w:val="00866C5A"/>
    <w:rsid w:val="00866C92"/>
    <w:rsid w:val="008672D7"/>
    <w:rsid w:val="0086746E"/>
    <w:rsid w:val="0086771D"/>
    <w:rsid w:val="008678D8"/>
    <w:rsid w:val="008701FF"/>
    <w:rsid w:val="008704BC"/>
    <w:rsid w:val="008709E6"/>
    <w:rsid w:val="00870CFD"/>
    <w:rsid w:val="008713D2"/>
    <w:rsid w:val="00872B05"/>
    <w:rsid w:val="00872D37"/>
    <w:rsid w:val="00873226"/>
    <w:rsid w:val="0087386E"/>
    <w:rsid w:val="00873ABE"/>
    <w:rsid w:val="00874653"/>
    <w:rsid w:val="00874A74"/>
    <w:rsid w:val="00874CED"/>
    <w:rsid w:val="008751A7"/>
    <w:rsid w:val="00875262"/>
    <w:rsid w:val="00875B3F"/>
    <w:rsid w:val="0087649D"/>
    <w:rsid w:val="0087665B"/>
    <w:rsid w:val="00876A59"/>
    <w:rsid w:val="00876DC3"/>
    <w:rsid w:val="00877486"/>
    <w:rsid w:val="00877BB9"/>
    <w:rsid w:val="008800C6"/>
    <w:rsid w:val="0088048D"/>
    <w:rsid w:val="00880F8C"/>
    <w:rsid w:val="008812E5"/>
    <w:rsid w:val="008819A2"/>
    <w:rsid w:val="0088279B"/>
    <w:rsid w:val="00882B96"/>
    <w:rsid w:val="00882D4A"/>
    <w:rsid w:val="00882DF8"/>
    <w:rsid w:val="008837A8"/>
    <w:rsid w:val="008840B4"/>
    <w:rsid w:val="0088420E"/>
    <w:rsid w:val="0088492F"/>
    <w:rsid w:val="0088508E"/>
    <w:rsid w:val="008852D2"/>
    <w:rsid w:val="00885D4E"/>
    <w:rsid w:val="00885E24"/>
    <w:rsid w:val="00886746"/>
    <w:rsid w:val="00886751"/>
    <w:rsid w:val="00886899"/>
    <w:rsid w:val="008868EA"/>
    <w:rsid w:val="00887591"/>
    <w:rsid w:val="008879EF"/>
    <w:rsid w:val="00887A32"/>
    <w:rsid w:val="00887D88"/>
    <w:rsid w:val="00890884"/>
    <w:rsid w:val="00890B5C"/>
    <w:rsid w:val="0089140E"/>
    <w:rsid w:val="00891EC9"/>
    <w:rsid w:val="00892247"/>
    <w:rsid w:val="008922E6"/>
    <w:rsid w:val="0089260E"/>
    <w:rsid w:val="00892DA8"/>
    <w:rsid w:val="00892FD7"/>
    <w:rsid w:val="00893909"/>
    <w:rsid w:val="00893B15"/>
    <w:rsid w:val="00894717"/>
    <w:rsid w:val="0089488A"/>
    <w:rsid w:val="00895145"/>
    <w:rsid w:val="008953E2"/>
    <w:rsid w:val="00895635"/>
    <w:rsid w:val="00895AAC"/>
    <w:rsid w:val="00895B4C"/>
    <w:rsid w:val="00895F3C"/>
    <w:rsid w:val="00895FCD"/>
    <w:rsid w:val="0089649C"/>
    <w:rsid w:val="008A0054"/>
    <w:rsid w:val="008A01BC"/>
    <w:rsid w:val="008A02B5"/>
    <w:rsid w:val="008A0681"/>
    <w:rsid w:val="008A117C"/>
    <w:rsid w:val="008A20A2"/>
    <w:rsid w:val="008A271A"/>
    <w:rsid w:val="008A295B"/>
    <w:rsid w:val="008A2EA2"/>
    <w:rsid w:val="008A2F18"/>
    <w:rsid w:val="008A31EA"/>
    <w:rsid w:val="008A38B8"/>
    <w:rsid w:val="008A3974"/>
    <w:rsid w:val="008A3D8D"/>
    <w:rsid w:val="008A4276"/>
    <w:rsid w:val="008A4B75"/>
    <w:rsid w:val="008A4D64"/>
    <w:rsid w:val="008A4FF5"/>
    <w:rsid w:val="008A5D8F"/>
    <w:rsid w:val="008A6AA9"/>
    <w:rsid w:val="008A7202"/>
    <w:rsid w:val="008A79CD"/>
    <w:rsid w:val="008A7C9E"/>
    <w:rsid w:val="008A7D14"/>
    <w:rsid w:val="008A7E75"/>
    <w:rsid w:val="008B0578"/>
    <w:rsid w:val="008B06F6"/>
    <w:rsid w:val="008B118F"/>
    <w:rsid w:val="008B16AE"/>
    <w:rsid w:val="008B1D6B"/>
    <w:rsid w:val="008B2148"/>
    <w:rsid w:val="008B282D"/>
    <w:rsid w:val="008B2841"/>
    <w:rsid w:val="008B2AAD"/>
    <w:rsid w:val="008B2F9D"/>
    <w:rsid w:val="008B2FC9"/>
    <w:rsid w:val="008B3569"/>
    <w:rsid w:val="008B3D3F"/>
    <w:rsid w:val="008B3EF4"/>
    <w:rsid w:val="008B423A"/>
    <w:rsid w:val="008B4A1B"/>
    <w:rsid w:val="008B4AB1"/>
    <w:rsid w:val="008B4B92"/>
    <w:rsid w:val="008B4C01"/>
    <w:rsid w:val="008B6B64"/>
    <w:rsid w:val="008B780F"/>
    <w:rsid w:val="008B7864"/>
    <w:rsid w:val="008C0EB1"/>
    <w:rsid w:val="008C1158"/>
    <w:rsid w:val="008C1312"/>
    <w:rsid w:val="008C163B"/>
    <w:rsid w:val="008C1961"/>
    <w:rsid w:val="008C229A"/>
    <w:rsid w:val="008C22FD"/>
    <w:rsid w:val="008C25C8"/>
    <w:rsid w:val="008C2962"/>
    <w:rsid w:val="008C2ABD"/>
    <w:rsid w:val="008C2F86"/>
    <w:rsid w:val="008C2FFC"/>
    <w:rsid w:val="008C364E"/>
    <w:rsid w:val="008C38B8"/>
    <w:rsid w:val="008C39B2"/>
    <w:rsid w:val="008C4024"/>
    <w:rsid w:val="008C537A"/>
    <w:rsid w:val="008C5677"/>
    <w:rsid w:val="008C567A"/>
    <w:rsid w:val="008C6ACA"/>
    <w:rsid w:val="008C70F6"/>
    <w:rsid w:val="008C71ED"/>
    <w:rsid w:val="008C7633"/>
    <w:rsid w:val="008D00DD"/>
    <w:rsid w:val="008D0158"/>
    <w:rsid w:val="008D048F"/>
    <w:rsid w:val="008D0678"/>
    <w:rsid w:val="008D0751"/>
    <w:rsid w:val="008D11FC"/>
    <w:rsid w:val="008D1531"/>
    <w:rsid w:val="008D261D"/>
    <w:rsid w:val="008D31AC"/>
    <w:rsid w:val="008D3294"/>
    <w:rsid w:val="008D3778"/>
    <w:rsid w:val="008D377E"/>
    <w:rsid w:val="008D4002"/>
    <w:rsid w:val="008D43CE"/>
    <w:rsid w:val="008D4CB1"/>
    <w:rsid w:val="008D4D2D"/>
    <w:rsid w:val="008D4FA6"/>
    <w:rsid w:val="008D61F6"/>
    <w:rsid w:val="008D6823"/>
    <w:rsid w:val="008D6B21"/>
    <w:rsid w:val="008D6BE9"/>
    <w:rsid w:val="008D7615"/>
    <w:rsid w:val="008E02FF"/>
    <w:rsid w:val="008E03C7"/>
    <w:rsid w:val="008E0871"/>
    <w:rsid w:val="008E09D3"/>
    <w:rsid w:val="008E0A3D"/>
    <w:rsid w:val="008E1340"/>
    <w:rsid w:val="008E18E9"/>
    <w:rsid w:val="008E1BB7"/>
    <w:rsid w:val="008E2787"/>
    <w:rsid w:val="008E3321"/>
    <w:rsid w:val="008E39E8"/>
    <w:rsid w:val="008E3A00"/>
    <w:rsid w:val="008E3B0D"/>
    <w:rsid w:val="008E3FAA"/>
    <w:rsid w:val="008E3FD0"/>
    <w:rsid w:val="008E4DF8"/>
    <w:rsid w:val="008E54E1"/>
    <w:rsid w:val="008E5804"/>
    <w:rsid w:val="008E5942"/>
    <w:rsid w:val="008E5997"/>
    <w:rsid w:val="008E59B6"/>
    <w:rsid w:val="008E5B8F"/>
    <w:rsid w:val="008E7D3D"/>
    <w:rsid w:val="008F02EA"/>
    <w:rsid w:val="008F0301"/>
    <w:rsid w:val="008F05EE"/>
    <w:rsid w:val="008F24C6"/>
    <w:rsid w:val="008F2DB4"/>
    <w:rsid w:val="008F2E6F"/>
    <w:rsid w:val="008F3567"/>
    <w:rsid w:val="008F4E81"/>
    <w:rsid w:val="008F55EA"/>
    <w:rsid w:val="008F61B5"/>
    <w:rsid w:val="008F6871"/>
    <w:rsid w:val="008F6BB0"/>
    <w:rsid w:val="008F6E82"/>
    <w:rsid w:val="008F729C"/>
    <w:rsid w:val="008F7D58"/>
    <w:rsid w:val="00900222"/>
    <w:rsid w:val="009008FB"/>
    <w:rsid w:val="00900AFB"/>
    <w:rsid w:val="00901861"/>
    <w:rsid w:val="0090187D"/>
    <w:rsid w:val="009019EC"/>
    <w:rsid w:val="00903080"/>
    <w:rsid w:val="009033AC"/>
    <w:rsid w:val="0090354F"/>
    <w:rsid w:val="00903941"/>
    <w:rsid w:val="00904BFE"/>
    <w:rsid w:val="00905C93"/>
    <w:rsid w:val="00905E5D"/>
    <w:rsid w:val="00905E6B"/>
    <w:rsid w:val="009060C4"/>
    <w:rsid w:val="00906CD8"/>
    <w:rsid w:val="00910D0B"/>
    <w:rsid w:val="00910DEE"/>
    <w:rsid w:val="00912458"/>
    <w:rsid w:val="009125C1"/>
    <w:rsid w:val="00912C1F"/>
    <w:rsid w:val="009142BB"/>
    <w:rsid w:val="00914544"/>
    <w:rsid w:val="0091569E"/>
    <w:rsid w:val="00915945"/>
    <w:rsid w:val="00915B27"/>
    <w:rsid w:val="00915F5E"/>
    <w:rsid w:val="00916635"/>
    <w:rsid w:val="009168AF"/>
    <w:rsid w:val="00916914"/>
    <w:rsid w:val="00917644"/>
    <w:rsid w:val="009176CC"/>
    <w:rsid w:val="009177BB"/>
    <w:rsid w:val="00917A9C"/>
    <w:rsid w:val="00920E41"/>
    <w:rsid w:val="00921035"/>
    <w:rsid w:val="00921601"/>
    <w:rsid w:val="0092248F"/>
    <w:rsid w:val="009232E9"/>
    <w:rsid w:val="009236B9"/>
    <w:rsid w:val="00923C91"/>
    <w:rsid w:val="00923FCE"/>
    <w:rsid w:val="00924805"/>
    <w:rsid w:val="00924884"/>
    <w:rsid w:val="009259DD"/>
    <w:rsid w:val="00925D3D"/>
    <w:rsid w:val="00926102"/>
    <w:rsid w:val="00926263"/>
    <w:rsid w:val="0092642F"/>
    <w:rsid w:val="00926466"/>
    <w:rsid w:val="009267B6"/>
    <w:rsid w:val="00926E88"/>
    <w:rsid w:val="00927120"/>
    <w:rsid w:val="00927D76"/>
    <w:rsid w:val="00930032"/>
    <w:rsid w:val="009301D1"/>
    <w:rsid w:val="00930D2A"/>
    <w:rsid w:val="00931351"/>
    <w:rsid w:val="00931986"/>
    <w:rsid w:val="009320C7"/>
    <w:rsid w:val="00932726"/>
    <w:rsid w:val="00932EF8"/>
    <w:rsid w:val="009331F9"/>
    <w:rsid w:val="00933644"/>
    <w:rsid w:val="009336E0"/>
    <w:rsid w:val="00933956"/>
    <w:rsid w:val="009345FC"/>
    <w:rsid w:val="0093606E"/>
    <w:rsid w:val="00936969"/>
    <w:rsid w:val="009401C0"/>
    <w:rsid w:val="00940269"/>
    <w:rsid w:val="009403B9"/>
    <w:rsid w:val="00940904"/>
    <w:rsid w:val="00940E93"/>
    <w:rsid w:val="00941A31"/>
    <w:rsid w:val="00941B46"/>
    <w:rsid w:val="0094210B"/>
    <w:rsid w:val="00942DD3"/>
    <w:rsid w:val="00942F19"/>
    <w:rsid w:val="00943C05"/>
    <w:rsid w:val="00943FCF"/>
    <w:rsid w:val="00944297"/>
    <w:rsid w:val="00944925"/>
    <w:rsid w:val="00944AAC"/>
    <w:rsid w:val="0094541B"/>
    <w:rsid w:val="00945908"/>
    <w:rsid w:val="00945ABA"/>
    <w:rsid w:val="00945C8F"/>
    <w:rsid w:val="00945CDC"/>
    <w:rsid w:val="00945F93"/>
    <w:rsid w:val="0094660D"/>
    <w:rsid w:val="00947189"/>
    <w:rsid w:val="00947797"/>
    <w:rsid w:val="00947B18"/>
    <w:rsid w:val="00947B79"/>
    <w:rsid w:val="0095074C"/>
    <w:rsid w:val="00951D2A"/>
    <w:rsid w:val="009522C7"/>
    <w:rsid w:val="009529FD"/>
    <w:rsid w:val="00953111"/>
    <w:rsid w:val="00953595"/>
    <w:rsid w:val="009543C1"/>
    <w:rsid w:val="00954974"/>
    <w:rsid w:val="00955607"/>
    <w:rsid w:val="00955E8A"/>
    <w:rsid w:val="00956489"/>
    <w:rsid w:val="009564DF"/>
    <w:rsid w:val="009568EF"/>
    <w:rsid w:val="00956C00"/>
    <w:rsid w:val="00957896"/>
    <w:rsid w:val="00957EA0"/>
    <w:rsid w:val="009605AA"/>
    <w:rsid w:val="0096070E"/>
    <w:rsid w:val="0096073F"/>
    <w:rsid w:val="00960D6C"/>
    <w:rsid w:val="00960F92"/>
    <w:rsid w:val="009627DC"/>
    <w:rsid w:val="00962863"/>
    <w:rsid w:val="00962B7F"/>
    <w:rsid w:val="00963035"/>
    <w:rsid w:val="009632F3"/>
    <w:rsid w:val="00963577"/>
    <w:rsid w:val="0096361D"/>
    <w:rsid w:val="009637C0"/>
    <w:rsid w:val="00964037"/>
    <w:rsid w:val="00964375"/>
    <w:rsid w:val="00964783"/>
    <w:rsid w:val="00964FDC"/>
    <w:rsid w:val="009659E4"/>
    <w:rsid w:val="009664BC"/>
    <w:rsid w:val="009664C2"/>
    <w:rsid w:val="0096702C"/>
    <w:rsid w:val="00967232"/>
    <w:rsid w:val="009673F5"/>
    <w:rsid w:val="009676A9"/>
    <w:rsid w:val="00967F4C"/>
    <w:rsid w:val="00970066"/>
    <w:rsid w:val="0097046E"/>
    <w:rsid w:val="00970A19"/>
    <w:rsid w:val="00970D83"/>
    <w:rsid w:val="00971AF6"/>
    <w:rsid w:val="00972399"/>
    <w:rsid w:val="00972734"/>
    <w:rsid w:val="00972A53"/>
    <w:rsid w:val="009733DA"/>
    <w:rsid w:val="00973BFA"/>
    <w:rsid w:val="00974575"/>
    <w:rsid w:val="00974CB4"/>
    <w:rsid w:val="00974E02"/>
    <w:rsid w:val="00975205"/>
    <w:rsid w:val="009755BB"/>
    <w:rsid w:val="00976635"/>
    <w:rsid w:val="00976863"/>
    <w:rsid w:val="00976A7E"/>
    <w:rsid w:val="00976F93"/>
    <w:rsid w:val="00977DB1"/>
    <w:rsid w:val="0098004D"/>
    <w:rsid w:val="00980114"/>
    <w:rsid w:val="00980403"/>
    <w:rsid w:val="009804E2"/>
    <w:rsid w:val="0098152E"/>
    <w:rsid w:val="00981726"/>
    <w:rsid w:val="0098193A"/>
    <w:rsid w:val="00981D1F"/>
    <w:rsid w:val="00982193"/>
    <w:rsid w:val="00982B5C"/>
    <w:rsid w:val="00982F20"/>
    <w:rsid w:val="00983B6B"/>
    <w:rsid w:val="00983BA0"/>
    <w:rsid w:val="0098446A"/>
    <w:rsid w:val="00984792"/>
    <w:rsid w:val="009847FC"/>
    <w:rsid w:val="009857E9"/>
    <w:rsid w:val="00985847"/>
    <w:rsid w:val="00985C96"/>
    <w:rsid w:val="00985F6F"/>
    <w:rsid w:val="0098682D"/>
    <w:rsid w:val="0098745C"/>
    <w:rsid w:val="00987467"/>
    <w:rsid w:val="00987939"/>
    <w:rsid w:val="00987B3F"/>
    <w:rsid w:val="009914C5"/>
    <w:rsid w:val="00991E94"/>
    <w:rsid w:val="00993736"/>
    <w:rsid w:val="00993F54"/>
    <w:rsid w:val="00994C05"/>
    <w:rsid w:val="009951A0"/>
    <w:rsid w:val="009953A9"/>
    <w:rsid w:val="0099550B"/>
    <w:rsid w:val="00996038"/>
    <w:rsid w:val="009961B2"/>
    <w:rsid w:val="00996651"/>
    <w:rsid w:val="00996716"/>
    <w:rsid w:val="00996B76"/>
    <w:rsid w:val="00996BC1"/>
    <w:rsid w:val="009972E3"/>
    <w:rsid w:val="00997A3F"/>
    <w:rsid w:val="009A0558"/>
    <w:rsid w:val="009A0FF0"/>
    <w:rsid w:val="009A1659"/>
    <w:rsid w:val="009A2719"/>
    <w:rsid w:val="009A2DB3"/>
    <w:rsid w:val="009A34F1"/>
    <w:rsid w:val="009A37B2"/>
    <w:rsid w:val="009A383F"/>
    <w:rsid w:val="009A476A"/>
    <w:rsid w:val="009A4CF5"/>
    <w:rsid w:val="009A4DB4"/>
    <w:rsid w:val="009A5167"/>
    <w:rsid w:val="009A629B"/>
    <w:rsid w:val="009A715F"/>
    <w:rsid w:val="009A7914"/>
    <w:rsid w:val="009A7C73"/>
    <w:rsid w:val="009A7E7F"/>
    <w:rsid w:val="009A7F21"/>
    <w:rsid w:val="009B082C"/>
    <w:rsid w:val="009B20B2"/>
    <w:rsid w:val="009B2674"/>
    <w:rsid w:val="009B29AA"/>
    <w:rsid w:val="009B3BB0"/>
    <w:rsid w:val="009B3D53"/>
    <w:rsid w:val="009B4C9A"/>
    <w:rsid w:val="009B5370"/>
    <w:rsid w:val="009B5799"/>
    <w:rsid w:val="009B582D"/>
    <w:rsid w:val="009B60C4"/>
    <w:rsid w:val="009B6219"/>
    <w:rsid w:val="009B63C5"/>
    <w:rsid w:val="009B684A"/>
    <w:rsid w:val="009B7260"/>
    <w:rsid w:val="009B767C"/>
    <w:rsid w:val="009B7695"/>
    <w:rsid w:val="009B7B1F"/>
    <w:rsid w:val="009B7DEC"/>
    <w:rsid w:val="009B7E38"/>
    <w:rsid w:val="009C0602"/>
    <w:rsid w:val="009C0F17"/>
    <w:rsid w:val="009C1079"/>
    <w:rsid w:val="009C13B2"/>
    <w:rsid w:val="009C17D4"/>
    <w:rsid w:val="009C1C09"/>
    <w:rsid w:val="009C1CBE"/>
    <w:rsid w:val="009C2246"/>
    <w:rsid w:val="009C2359"/>
    <w:rsid w:val="009C2B78"/>
    <w:rsid w:val="009C34F7"/>
    <w:rsid w:val="009C3C89"/>
    <w:rsid w:val="009C41F5"/>
    <w:rsid w:val="009C45B3"/>
    <w:rsid w:val="009C4D59"/>
    <w:rsid w:val="009C5758"/>
    <w:rsid w:val="009C691F"/>
    <w:rsid w:val="009C6DBE"/>
    <w:rsid w:val="009C6E4D"/>
    <w:rsid w:val="009C7254"/>
    <w:rsid w:val="009C7B34"/>
    <w:rsid w:val="009C7DBA"/>
    <w:rsid w:val="009C7F12"/>
    <w:rsid w:val="009D08E7"/>
    <w:rsid w:val="009D1404"/>
    <w:rsid w:val="009D1536"/>
    <w:rsid w:val="009D1ABE"/>
    <w:rsid w:val="009D225A"/>
    <w:rsid w:val="009D24D5"/>
    <w:rsid w:val="009D25D2"/>
    <w:rsid w:val="009D2A2A"/>
    <w:rsid w:val="009D2D99"/>
    <w:rsid w:val="009D3319"/>
    <w:rsid w:val="009D38BD"/>
    <w:rsid w:val="009D43A1"/>
    <w:rsid w:val="009D45DF"/>
    <w:rsid w:val="009D475B"/>
    <w:rsid w:val="009D4B30"/>
    <w:rsid w:val="009D5196"/>
    <w:rsid w:val="009D53DB"/>
    <w:rsid w:val="009D554A"/>
    <w:rsid w:val="009D5964"/>
    <w:rsid w:val="009D5B03"/>
    <w:rsid w:val="009D63BE"/>
    <w:rsid w:val="009D73F2"/>
    <w:rsid w:val="009D7AFC"/>
    <w:rsid w:val="009E05FB"/>
    <w:rsid w:val="009E0787"/>
    <w:rsid w:val="009E0C50"/>
    <w:rsid w:val="009E19F6"/>
    <w:rsid w:val="009E20ED"/>
    <w:rsid w:val="009E2A0C"/>
    <w:rsid w:val="009E2EB0"/>
    <w:rsid w:val="009E396A"/>
    <w:rsid w:val="009E3E8E"/>
    <w:rsid w:val="009E4211"/>
    <w:rsid w:val="009E4246"/>
    <w:rsid w:val="009E4350"/>
    <w:rsid w:val="009E45A6"/>
    <w:rsid w:val="009E4A99"/>
    <w:rsid w:val="009E4C27"/>
    <w:rsid w:val="009E4DC4"/>
    <w:rsid w:val="009E5092"/>
    <w:rsid w:val="009E5129"/>
    <w:rsid w:val="009E5F5B"/>
    <w:rsid w:val="009E6025"/>
    <w:rsid w:val="009E6409"/>
    <w:rsid w:val="009E6BE5"/>
    <w:rsid w:val="009E6D3F"/>
    <w:rsid w:val="009E6FB3"/>
    <w:rsid w:val="009E774B"/>
    <w:rsid w:val="009E7974"/>
    <w:rsid w:val="009E7BCC"/>
    <w:rsid w:val="009E7C6A"/>
    <w:rsid w:val="009E7E6F"/>
    <w:rsid w:val="009F0247"/>
    <w:rsid w:val="009F078C"/>
    <w:rsid w:val="009F12A4"/>
    <w:rsid w:val="009F2591"/>
    <w:rsid w:val="009F2824"/>
    <w:rsid w:val="009F29F3"/>
    <w:rsid w:val="009F3847"/>
    <w:rsid w:val="009F3ECB"/>
    <w:rsid w:val="009F4C36"/>
    <w:rsid w:val="009F511B"/>
    <w:rsid w:val="009F62B7"/>
    <w:rsid w:val="009F6454"/>
    <w:rsid w:val="009F6D58"/>
    <w:rsid w:val="009F7D9A"/>
    <w:rsid w:val="009F7DA9"/>
    <w:rsid w:val="00A00FD7"/>
    <w:rsid w:val="00A01A78"/>
    <w:rsid w:val="00A01C2D"/>
    <w:rsid w:val="00A01CC8"/>
    <w:rsid w:val="00A01EE1"/>
    <w:rsid w:val="00A02421"/>
    <w:rsid w:val="00A02EA6"/>
    <w:rsid w:val="00A032B7"/>
    <w:rsid w:val="00A03506"/>
    <w:rsid w:val="00A0491A"/>
    <w:rsid w:val="00A0515F"/>
    <w:rsid w:val="00A05D04"/>
    <w:rsid w:val="00A060CD"/>
    <w:rsid w:val="00A06331"/>
    <w:rsid w:val="00A06F11"/>
    <w:rsid w:val="00A07FF0"/>
    <w:rsid w:val="00A105DB"/>
    <w:rsid w:val="00A10A16"/>
    <w:rsid w:val="00A10FAF"/>
    <w:rsid w:val="00A113F2"/>
    <w:rsid w:val="00A116EA"/>
    <w:rsid w:val="00A11E06"/>
    <w:rsid w:val="00A12133"/>
    <w:rsid w:val="00A12B52"/>
    <w:rsid w:val="00A12E8B"/>
    <w:rsid w:val="00A13A4E"/>
    <w:rsid w:val="00A13FB3"/>
    <w:rsid w:val="00A14127"/>
    <w:rsid w:val="00A141BF"/>
    <w:rsid w:val="00A14D30"/>
    <w:rsid w:val="00A153A8"/>
    <w:rsid w:val="00A15F06"/>
    <w:rsid w:val="00A16196"/>
    <w:rsid w:val="00A165C2"/>
    <w:rsid w:val="00A16793"/>
    <w:rsid w:val="00A16B22"/>
    <w:rsid w:val="00A175BC"/>
    <w:rsid w:val="00A176AC"/>
    <w:rsid w:val="00A1794B"/>
    <w:rsid w:val="00A2051B"/>
    <w:rsid w:val="00A214AC"/>
    <w:rsid w:val="00A21613"/>
    <w:rsid w:val="00A21CC1"/>
    <w:rsid w:val="00A228EB"/>
    <w:rsid w:val="00A2313B"/>
    <w:rsid w:val="00A232EA"/>
    <w:rsid w:val="00A23820"/>
    <w:rsid w:val="00A23993"/>
    <w:rsid w:val="00A23DA2"/>
    <w:rsid w:val="00A24618"/>
    <w:rsid w:val="00A2479D"/>
    <w:rsid w:val="00A249EC"/>
    <w:rsid w:val="00A2514A"/>
    <w:rsid w:val="00A251B6"/>
    <w:rsid w:val="00A259DB"/>
    <w:rsid w:val="00A25C40"/>
    <w:rsid w:val="00A2675E"/>
    <w:rsid w:val="00A26950"/>
    <w:rsid w:val="00A269E8"/>
    <w:rsid w:val="00A26B09"/>
    <w:rsid w:val="00A270F6"/>
    <w:rsid w:val="00A27780"/>
    <w:rsid w:val="00A27B2D"/>
    <w:rsid w:val="00A27C86"/>
    <w:rsid w:val="00A30374"/>
    <w:rsid w:val="00A304EB"/>
    <w:rsid w:val="00A309D2"/>
    <w:rsid w:val="00A30F51"/>
    <w:rsid w:val="00A3107C"/>
    <w:rsid w:val="00A31EDE"/>
    <w:rsid w:val="00A3290A"/>
    <w:rsid w:val="00A32E57"/>
    <w:rsid w:val="00A3317A"/>
    <w:rsid w:val="00A33885"/>
    <w:rsid w:val="00A3398D"/>
    <w:rsid w:val="00A33EB2"/>
    <w:rsid w:val="00A34F44"/>
    <w:rsid w:val="00A356DA"/>
    <w:rsid w:val="00A35D9B"/>
    <w:rsid w:val="00A35E0F"/>
    <w:rsid w:val="00A36080"/>
    <w:rsid w:val="00A36499"/>
    <w:rsid w:val="00A3652A"/>
    <w:rsid w:val="00A3656C"/>
    <w:rsid w:val="00A36A33"/>
    <w:rsid w:val="00A36D3C"/>
    <w:rsid w:val="00A36D7E"/>
    <w:rsid w:val="00A36E97"/>
    <w:rsid w:val="00A376AD"/>
    <w:rsid w:val="00A4137D"/>
    <w:rsid w:val="00A41480"/>
    <w:rsid w:val="00A414F0"/>
    <w:rsid w:val="00A41716"/>
    <w:rsid w:val="00A4193D"/>
    <w:rsid w:val="00A41E46"/>
    <w:rsid w:val="00A41EB0"/>
    <w:rsid w:val="00A421DD"/>
    <w:rsid w:val="00A433E0"/>
    <w:rsid w:val="00A4422C"/>
    <w:rsid w:val="00A4450C"/>
    <w:rsid w:val="00A44E77"/>
    <w:rsid w:val="00A453EC"/>
    <w:rsid w:val="00A457F0"/>
    <w:rsid w:val="00A45EE4"/>
    <w:rsid w:val="00A4614E"/>
    <w:rsid w:val="00A46AE4"/>
    <w:rsid w:val="00A5066F"/>
    <w:rsid w:val="00A508D1"/>
    <w:rsid w:val="00A50B2F"/>
    <w:rsid w:val="00A50EBA"/>
    <w:rsid w:val="00A5115F"/>
    <w:rsid w:val="00A51324"/>
    <w:rsid w:val="00A514EB"/>
    <w:rsid w:val="00A52345"/>
    <w:rsid w:val="00A529BC"/>
    <w:rsid w:val="00A52F64"/>
    <w:rsid w:val="00A532C8"/>
    <w:rsid w:val="00A53498"/>
    <w:rsid w:val="00A53F75"/>
    <w:rsid w:val="00A54D14"/>
    <w:rsid w:val="00A5545B"/>
    <w:rsid w:val="00A5589D"/>
    <w:rsid w:val="00A55D06"/>
    <w:rsid w:val="00A561FF"/>
    <w:rsid w:val="00A564AE"/>
    <w:rsid w:val="00A56903"/>
    <w:rsid w:val="00A56E1D"/>
    <w:rsid w:val="00A57B8A"/>
    <w:rsid w:val="00A60108"/>
    <w:rsid w:val="00A6043D"/>
    <w:rsid w:val="00A60CD4"/>
    <w:rsid w:val="00A60DEF"/>
    <w:rsid w:val="00A613C8"/>
    <w:rsid w:val="00A61566"/>
    <w:rsid w:val="00A61AD3"/>
    <w:rsid w:val="00A61DE5"/>
    <w:rsid w:val="00A6209E"/>
    <w:rsid w:val="00A623D8"/>
    <w:rsid w:val="00A62887"/>
    <w:rsid w:val="00A634B6"/>
    <w:rsid w:val="00A63E9D"/>
    <w:rsid w:val="00A648BA"/>
    <w:rsid w:val="00A64A48"/>
    <w:rsid w:val="00A64EF2"/>
    <w:rsid w:val="00A662EF"/>
    <w:rsid w:val="00A66B8D"/>
    <w:rsid w:val="00A66B96"/>
    <w:rsid w:val="00A671D4"/>
    <w:rsid w:val="00A6755A"/>
    <w:rsid w:val="00A67788"/>
    <w:rsid w:val="00A67CDD"/>
    <w:rsid w:val="00A67D18"/>
    <w:rsid w:val="00A7057D"/>
    <w:rsid w:val="00A70BDC"/>
    <w:rsid w:val="00A7112A"/>
    <w:rsid w:val="00A71878"/>
    <w:rsid w:val="00A71A73"/>
    <w:rsid w:val="00A72130"/>
    <w:rsid w:val="00A7247C"/>
    <w:rsid w:val="00A72ED2"/>
    <w:rsid w:val="00A72F37"/>
    <w:rsid w:val="00A74048"/>
    <w:rsid w:val="00A74697"/>
    <w:rsid w:val="00A74E00"/>
    <w:rsid w:val="00A74E8F"/>
    <w:rsid w:val="00A74ED9"/>
    <w:rsid w:val="00A7509B"/>
    <w:rsid w:val="00A758FB"/>
    <w:rsid w:val="00A762E1"/>
    <w:rsid w:val="00A762FF"/>
    <w:rsid w:val="00A76374"/>
    <w:rsid w:val="00A76ABC"/>
    <w:rsid w:val="00A77A81"/>
    <w:rsid w:val="00A803AC"/>
    <w:rsid w:val="00A80C2B"/>
    <w:rsid w:val="00A80C97"/>
    <w:rsid w:val="00A81228"/>
    <w:rsid w:val="00A81DD7"/>
    <w:rsid w:val="00A81F72"/>
    <w:rsid w:val="00A836F6"/>
    <w:rsid w:val="00A839CA"/>
    <w:rsid w:val="00A8451C"/>
    <w:rsid w:val="00A8457E"/>
    <w:rsid w:val="00A84AD0"/>
    <w:rsid w:val="00A85148"/>
    <w:rsid w:val="00A855BD"/>
    <w:rsid w:val="00A85E73"/>
    <w:rsid w:val="00A861CE"/>
    <w:rsid w:val="00A86722"/>
    <w:rsid w:val="00A900A4"/>
    <w:rsid w:val="00A90330"/>
    <w:rsid w:val="00A908DC"/>
    <w:rsid w:val="00A909DE"/>
    <w:rsid w:val="00A90A92"/>
    <w:rsid w:val="00A91B6A"/>
    <w:rsid w:val="00A91C9F"/>
    <w:rsid w:val="00A92442"/>
    <w:rsid w:val="00A92BD9"/>
    <w:rsid w:val="00A93E66"/>
    <w:rsid w:val="00A94D60"/>
    <w:rsid w:val="00A9519D"/>
    <w:rsid w:val="00A9520A"/>
    <w:rsid w:val="00A952C4"/>
    <w:rsid w:val="00A952F0"/>
    <w:rsid w:val="00A956B1"/>
    <w:rsid w:val="00A971F1"/>
    <w:rsid w:val="00A9724C"/>
    <w:rsid w:val="00A979C7"/>
    <w:rsid w:val="00A97A7A"/>
    <w:rsid w:val="00A97E16"/>
    <w:rsid w:val="00AA03C7"/>
    <w:rsid w:val="00AA0AD4"/>
    <w:rsid w:val="00AA10A4"/>
    <w:rsid w:val="00AA14F4"/>
    <w:rsid w:val="00AA1D7D"/>
    <w:rsid w:val="00AA2313"/>
    <w:rsid w:val="00AA2362"/>
    <w:rsid w:val="00AA3452"/>
    <w:rsid w:val="00AA3B47"/>
    <w:rsid w:val="00AA3D5B"/>
    <w:rsid w:val="00AA4095"/>
    <w:rsid w:val="00AA4E17"/>
    <w:rsid w:val="00AA5079"/>
    <w:rsid w:val="00AA5397"/>
    <w:rsid w:val="00AA5888"/>
    <w:rsid w:val="00AA5904"/>
    <w:rsid w:val="00AA5EB1"/>
    <w:rsid w:val="00AA6CD1"/>
    <w:rsid w:val="00AA7057"/>
    <w:rsid w:val="00AA7BF2"/>
    <w:rsid w:val="00AA7BFE"/>
    <w:rsid w:val="00AA7E08"/>
    <w:rsid w:val="00AA7E2D"/>
    <w:rsid w:val="00AB01A4"/>
    <w:rsid w:val="00AB0577"/>
    <w:rsid w:val="00AB0693"/>
    <w:rsid w:val="00AB0C78"/>
    <w:rsid w:val="00AB0DC7"/>
    <w:rsid w:val="00AB1B67"/>
    <w:rsid w:val="00AB2279"/>
    <w:rsid w:val="00AB258E"/>
    <w:rsid w:val="00AB269A"/>
    <w:rsid w:val="00AB274D"/>
    <w:rsid w:val="00AB33E8"/>
    <w:rsid w:val="00AB3976"/>
    <w:rsid w:val="00AB4538"/>
    <w:rsid w:val="00AB4660"/>
    <w:rsid w:val="00AB49F7"/>
    <w:rsid w:val="00AB4A44"/>
    <w:rsid w:val="00AB5264"/>
    <w:rsid w:val="00AB5958"/>
    <w:rsid w:val="00AB6A4E"/>
    <w:rsid w:val="00AB77B6"/>
    <w:rsid w:val="00AC008E"/>
    <w:rsid w:val="00AC058A"/>
    <w:rsid w:val="00AC0C71"/>
    <w:rsid w:val="00AC1138"/>
    <w:rsid w:val="00AC16B8"/>
    <w:rsid w:val="00AC16CC"/>
    <w:rsid w:val="00AC178C"/>
    <w:rsid w:val="00AC20C3"/>
    <w:rsid w:val="00AC265E"/>
    <w:rsid w:val="00AC2669"/>
    <w:rsid w:val="00AC26F0"/>
    <w:rsid w:val="00AC28DC"/>
    <w:rsid w:val="00AC30F0"/>
    <w:rsid w:val="00AC3107"/>
    <w:rsid w:val="00AC31F4"/>
    <w:rsid w:val="00AC3B2C"/>
    <w:rsid w:val="00AC3D88"/>
    <w:rsid w:val="00AC5BF6"/>
    <w:rsid w:val="00AC6353"/>
    <w:rsid w:val="00AC65FE"/>
    <w:rsid w:val="00AC684A"/>
    <w:rsid w:val="00AC6FE6"/>
    <w:rsid w:val="00AC7AAE"/>
    <w:rsid w:val="00AD0060"/>
    <w:rsid w:val="00AD0995"/>
    <w:rsid w:val="00AD10D4"/>
    <w:rsid w:val="00AD1E9E"/>
    <w:rsid w:val="00AD1ECD"/>
    <w:rsid w:val="00AD2326"/>
    <w:rsid w:val="00AD24E9"/>
    <w:rsid w:val="00AD25BA"/>
    <w:rsid w:val="00AD4BC4"/>
    <w:rsid w:val="00AD4DF6"/>
    <w:rsid w:val="00AD5160"/>
    <w:rsid w:val="00AD5EBC"/>
    <w:rsid w:val="00AD62C8"/>
    <w:rsid w:val="00AD6389"/>
    <w:rsid w:val="00AD70AE"/>
    <w:rsid w:val="00AD718C"/>
    <w:rsid w:val="00AD730F"/>
    <w:rsid w:val="00AD7AD8"/>
    <w:rsid w:val="00AD7BA9"/>
    <w:rsid w:val="00AE03E0"/>
    <w:rsid w:val="00AE06BF"/>
    <w:rsid w:val="00AE07BD"/>
    <w:rsid w:val="00AE1321"/>
    <w:rsid w:val="00AE1400"/>
    <w:rsid w:val="00AE14EC"/>
    <w:rsid w:val="00AE1BBA"/>
    <w:rsid w:val="00AE252E"/>
    <w:rsid w:val="00AE26F7"/>
    <w:rsid w:val="00AE2CD6"/>
    <w:rsid w:val="00AE2E7B"/>
    <w:rsid w:val="00AE3769"/>
    <w:rsid w:val="00AE3AEA"/>
    <w:rsid w:val="00AE418D"/>
    <w:rsid w:val="00AE4320"/>
    <w:rsid w:val="00AE456E"/>
    <w:rsid w:val="00AE4680"/>
    <w:rsid w:val="00AE4F16"/>
    <w:rsid w:val="00AE55AB"/>
    <w:rsid w:val="00AE5664"/>
    <w:rsid w:val="00AE5705"/>
    <w:rsid w:val="00AE5A26"/>
    <w:rsid w:val="00AE6A18"/>
    <w:rsid w:val="00AE6C92"/>
    <w:rsid w:val="00AE77E8"/>
    <w:rsid w:val="00AE7927"/>
    <w:rsid w:val="00AF031A"/>
    <w:rsid w:val="00AF074F"/>
    <w:rsid w:val="00AF0B20"/>
    <w:rsid w:val="00AF0E98"/>
    <w:rsid w:val="00AF10E8"/>
    <w:rsid w:val="00AF2888"/>
    <w:rsid w:val="00AF430F"/>
    <w:rsid w:val="00AF4830"/>
    <w:rsid w:val="00AF4B26"/>
    <w:rsid w:val="00AF55E8"/>
    <w:rsid w:val="00AF5DD7"/>
    <w:rsid w:val="00AF5EA2"/>
    <w:rsid w:val="00AF7C76"/>
    <w:rsid w:val="00B0067F"/>
    <w:rsid w:val="00B00A71"/>
    <w:rsid w:val="00B00BB8"/>
    <w:rsid w:val="00B00FFE"/>
    <w:rsid w:val="00B01688"/>
    <w:rsid w:val="00B01B68"/>
    <w:rsid w:val="00B01D8A"/>
    <w:rsid w:val="00B01E7B"/>
    <w:rsid w:val="00B01F15"/>
    <w:rsid w:val="00B02348"/>
    <w:rsid w:val="00B03DB2"/>
    <w:rsid w:val="00B04944"/>
    <w:rsid w:val="00B04CB8"/>
    <w:rsid w:val="00B04DC1"/>
    <w:rsid w:val="00B05255"/>
    <w:rsid w:val="00B05304"/>
    <w:rsid w:val="00B053BA"/>
    <w:rsid w:val="00B05681"/>
    <w:rsid w:val="00B060E3"/>
    <w:rsid w:val="00B0646A"/>
    <w:rsid w:val="00B06F12"/>
    <w:rsid w:val="00B07F11"/>
    <w:rsid w:val="00B1033E"/>
    <w:rsid w:val="00B10963"/>
    <w:rsid w:val="00B11D87"/>
    <w:rsid w:val="00B12259"/>
    <w:rsid w:val="00B1257A"/>
    <w:rsid w:val="00B12D14"/>
    <w:rsid w:val="00B1358A"/>
    <w:rsid w:val="00B138A9"/>
    <w:rsid w:val="00B139CD"/>
    <w:rsid w:val="00B13F6C"/>
    <w:rsid w:val="00B140DE"/>
    <w:rsid w:val="00B1425A"/>
    <w:rsid w:val="00B148F7"/>
    <w:rsid w:val="00B14DDF"/>
    <w:rsid w:val="00B14E45"/>
    <w:rsid w:val="00B14ED3"/>
    <w:rsid w:val="00B14F96"/>
    <w:rsid w:val="00B15DF8"/>
    <w:rsid w:val="00B16D2E"/>
    <w:rsid w:val="00B16E08"/>
    <w:rsid w:val="00B16F45"/>
    <w:rsid w:val="00B17455"/>
    <w:rsid w:val="00B175CD"/>
    <w:rsid w:val="00B17A1B"/>
    <w:rsid w:val="00B209AA"/>
    <w:rsid w:val="00B20CAC"/>
    <w:rsid w:val="00B2142C"/>
    <w:rsid w:val="00B21D7E"/>
    <w:rsid w:val="00B21EE3"/>
    <w:rsid w:val="00B21F02"/>
    <w:rsid w:val="00B221CB"/>
    <w:rsid w:val="00B22F9E"/>
    <w:rsid w:val="00B23538"/>
    <w:rsid w:val="00B23C5F"/>
    <w:rsid w:val="00B23F2A"/>
    <w:rsid w:val="00B242CB"/>
    <w:rsid w:val="00B247CC"/>
    <w:rsid w:val="00B250FE"/>
    <w:rsid w:val="00B2574D"/>
    <w:rsid w:val="00B25D4B"/>
    <w:rsid w:val="00B25FEC"/>
    <w:rsid w:val="00B2635A"/>
    <w:rsid w:val="00B2663C"/>
    <w:rsid w:val="00B26782"/>
    <w:rsid w:val="00B277C2"/>
    <w:rsid w:val="00B2789D"/>
    <w:rsid w:val="00B3030F"/>
    <w:rsid w:val="00B312C2"/>
    <w:rsid w:val="00B31B02"/>
    <w:rsid w:val="00B321A1"/>
    <w:rsid w:val="00B32463"/>
    <w:rsid w:val="00B3293E"/>
    <w:rsid w:val="00B32DBD"/>
    <w:rsid w:val="00B32EC4"/>
    <w:rsid w:val="00B33205"/>
    <w:rsid w:val="00B3336A"/>
    <w:rsid w:val="00B33414"/>
    <w:rsid w:val="00B33574"/>
    <w:rsid w:val="00B33913"/>
    <w:rsid w:val="00B33DFA"/>
    <w:rsid w:val="00B33EFD"/>
    <w:rsid w:val="00B34072"/>
    <w:rsid w:val="00B346E6"/>
    <w:rsid w:val="00B35004"/>
    <w:rsid w:val="00B3579D"/>
    <w:rsid w:val="00B366A3"/>
    <w:rsid w:val="00B366B2"/>
    <w:rsid w:val="00B3722C"/>
    <w:rsid w:val="00B378ED"/>
    <w:rsid w:val="00B37E4F"/>
    <w:rsid w:val="00B403B4"/>
    <w:rsid w:val="00B40C16"/>
    <w:rsid w:val="00B410E4"/>
    <w:rsid w:val="00B41B5F"/>
    <w:rsid w:val="00B42079"/>
    <w:rsid w:val="00B4236B"/>
    <w:rsid w:val="00B426FB"/>
    <w:rsid w:val="00B4290B"/>
    <w:rsid w:val="00B42995"/>
    <w:rsid w:val="00B42AF2"/>
    <w:rsid w:val="00B42DD6"/>
    <w:rsid w:val="00B4353C"/>
    <w:rsid w:val="00B4375B"/>
    <w:rsid w:val="00B444F3"/>
    <w:rsid w:val="00B450B4"/>
    <w:rsid w:val="00B451A9"/>
    <w:rsid w:val="00B4666F"/>
    <w:rsid w:val="00B46698"/>
    <w:rsid w:val="00B473CE"/>
    <w:rsid w:val="00B5030B"/>
    <w:rsid w:val="00B50650"/>
    <w:rsid w:val="00B50B68"/>
    <w:rsid w:val="00B51C69"/>
    <w:rsid w:val="00B5214B"/>
    <w:rsid w:val="00B52A8F"/>
    <w:rsid w:val="00B53000"/>
    <w:rsid w:val="00B53400"/>
    <w:rsid w:val="00B53A30"/>
    <w:rsid w:val="00B54381"/>
    <w:rsid w:val="00B5442A"/>
    <w:rsid w:val="00B54449"/>
    <w:rsid w:val="00B549CA"/>
    <w:rsid w:val="00B54C4B"/>
    <w:rsid w:val="00B5544E"/>
    <w:rsid w:val="00B556B5"/>
    <w:rsid w:val="00B55870"/>
    <w:rsid w:val="00B55C95"/>
    <w:rsid w:val="00B56001"/>
    <w:rsid w:val="00B5654E"/>
    <w:rsid w:val="00B5779E"/>
    <w:rsid w:val="00B606AD"/>
    <w:rsid w:val="00B60931"/>
    <w:rsid w:val="00B615D9"/>
    <w:rsid w:val="00B61C9D"/>
    <w:rsid w:val="00B63955"/>
    <w:rsid w:val="00B63F34"/>
    <w:rsid w:val="00B641D0"/>
    <w:rsid w:val="00B6469E"/>
    <w:rsid w:val="00B648E0"/>
    <w:rsid w:val="00B65083"/>
    <w:rsid w:val="00B65759"/>
    <w:rsid w:val="00B658B6"/>
    <w:rsid w:val="00B65A6A"/>
    <w:rsid w:val="00B65AFE"/>
    <w:rsid w:val="00B65B06"/>
    <w:rsid w:val="00B65B67"/>
    <w:rsid w:val="00B66857"/>
    <w:rsid w:val="00B66E99"/>
    <w:rsid w:val="00B66EB4"/>
    <w:rsid w:val="00B6728E"/>
    <w:rsid w:val="00B67496"/>
    <w:rsid w:val="00B70DB4"/>
    <w:rsid w:val="00B70F3B"/>
    <w:rsid w:val="00B71332"/>
    <w:rsid w:val="00B71EA4"/>
    <w:rsid w:val="00B725D7"/>
    <w:rsid w:val="00B75495"/>
    <w:rsid w:val="00B75EED"/>
    <w:rsid w:val="00B75EEF"/>
    <w:rsid w:val="00B76181"/>
    <w:rsid w:val="00B76944"/>
    <w:rsid w:val="00B76B7D"/>
    <w:rsid w:val="00B76FA3"/>
    <w:rsid w:val="00B77EED"/>
    <w:rsid w:val="00B8000A"/>
    <w:rsid w:val="00B804C6"/>
    <w:rsid w:val="00B80D7D"/>
    <w:rsid w:val="00B8109D"/>
    <w:rsid w:val="00B814D2"/>
    <w:rsid w:val="00B8179B"/>
    <w:rsid w:val="00B81B2B"/>
    <w:rsid w:val="00B82EF7"/>
    <w:rsid w:val="00B82FD6"/>
    <w:rsid w:val="00B83693"/>
    <w:rsid w:val="00B83761"/>
    <w:rsid w:val="00B83E0F"/>
    <w:rsid w:val="00B84329"/>
    <w:rsid w:val="00B846A3"/>
    <w:rsid w:val="00B84FB0"/>
    <w:rsid w:val="00B85316"/>
    <w:rsid w:val="00B85416"/>
    <w:rsid w:val="00B8558C"/>
    <w:rsid w:val="00B8566A"/>
    <w:rsid w:val="00B8578A"/>
    <w:rsid w:val="00B85A84"/>
    <w:rsid w:val="00B862C7"/>
    <w:rsid w:val="00B869DC"/>
    <w:rsid w:val="00B8733C"/>
    <w:rsid w:val="00B87503"/>
    <w:rsid w:val="00B876D6"/>
    <w:rsid w:val="00B87771"/>
    <w:rsid w:val="00B87CB6"/>
    <w:rsid w:val="00B902F9"/>
    <w:rsid w:val="00B906EE"/>
    <w:rsid w:val="00B90E7A"/>
    <w:rsid w:val="00B911A4"/>
    <w:rsid w:val="00B911BF"/>
    <w:rsid w:val="00B912E0"/>
    <w:rsid w:val="00B91480"/>
    <w:rsid w:val="00B917A9"/>
    <w:rsid w:val="00B91836"/>
    <w:rsid w:val="00B92567"/>
    <w:rsid w:val="00B9268E"/>
    <w:rsid w:val="00B94790"/>
    <w:rsid w:val="00B94B9A"/>
    <w:rsid w:val="00B94D90"/>
    <w:rsid w:val="00B95438"/>
    <w:rsid w:val="00B955A3"/>
    <w:rsid w:val="00B95961"/>
    <w:rsid w:val="00B959A1"/>
    <w:rsid w:val="00B959B9"/>
    <w:rsid w:val="00B95AA7"/>
    <w:rsid w:val="00B969AA"/>
    <w:rsid w:val="00B96B16"/>
    <w:rsid w:val="00B96E2F"/>
    <w:rsid w:val="00B97400"/>
    <w:rsid w:val="00B974E8"/>
    <w:rsid w:val="00B9764D"/>
    <w:rsid w:val="00B97BC2"/>
    <w:rsid w:val="00B97F23"/>
    <w:rsid w:val="00BA03E6"/>
    <w:rsid w:val="00BA0423"/>
    <w:rsid w:val="00BA05E2"/>
    <w:rsid w:val="00BA0FBC"/>
    <w:rsid w:val="00BA1268"/>
    <w:rsid w:val="00BA1850"/>
    <w:rsid w:val="00BA1AEF"/>
    <w:rsid w:val="00BA1BDB"/>
    <w:rsid w:val="00BA2189"/>
    <w:rsid w:val="00BA2256"/>
    <w:rsid w:val="00BA24C3"/>
    <w:rsid w:val="00BA2B4C"/>
    <w:rsid w:val="00BA2C0E"/>
    <w:rsid w:val="00BA2EB6"/>
    <w:rsid w:val="00BA35B8"/>
    <w:rsid w:val="00BA3EF7"/>
    <w:rsid w:val="00BA3F2D"/>
    <w:rsid w:val="00BA451B"/>
    <w:rsid w:val="00BA4902"/>
    <w:rsid w:val="00BA4BCB"/>
    <w:rsid w:val="00BA4CDE"/>
    <w:rsid w:val="00BA522F"/>
    <w:rsid w:val="00BA5B6E"/>
    <w:rsid w:val="00BA66FC"/>
    <w:rsid w:val="00BA766F"/>
    <w:rsid w:val="00BA7F00"/>
    <w:rsid w:val="00BB0838"/>
    <w:rsid w:val="00BB2183"/>
    <w:rsid w:val="00BB2C1F"/>
    <w:rsid w:val="00BB3887"/>
    <w:rsid w:val="00BB3CF0"/>
    <w:rsid w:val="00BB411B"/>
    <w:rsid w:val="00BB46A0"/>
    <w:rsid w:val="00BB47E9"/>
    <w:rsid w:val="00BB4F3B"/>
    <w:rsid w:val="00BB59FB"/>
    <w:rsid w:val="00BB66E6"/>
    <w:rsid w:val="00BB688B"/>
    <w:rsid w:val="00BB6A93"/>
    <w:rsid w:val="00BB7122"/>
    <w:rsid w:val="00BB7C51"/>
    <w:rsid w:val="00BC031E"/>
    <w:rsid w:val="00BC06DD"/>
    <w:rsid w:val="00BC0B9A"/>
    <w:rsid w:val="00BC120C"/>
    <w:rsid w:val="00BC13F0"/>
    <w:rsid w:val="00BC1F8A"/>
    <w:rsid w:val="00BC24DF"/>
    <w:rsid w:val="00BC27D4"/>
    <w:rsid w:val="00BC41A0"/>
    <w:rsid w:val="00BC472A"/>
    <w:rsid w:val="00BC51D8"/>
    <w:rsid w:val="00BC5B19"/>
    <w:rsid w:val="00BC6307"/>
    <w:rsid w:val="00BC6605"/>
    <w:rsid w:val="00BC7913"/>
    <w:rsid w:val="00BC7C50"/>
    <w:rsid w:val="00BD0003"/>
    <w:rsid w:val="00BD0091"/>
    <w:rsid w:val="00BD06A6"/>
    <w:rsid w:val="00BD1E30"/>
    <w:rsid w:val="00BD20BD"/>
    <w:rsid w:val="00BD31E8"/>
    <w:rsid w:val="00BD3ACE"/>
    <w:rsid w:val="00BD410A"/>
    <w:rsid w:val="00BD4A37"/>
    <w:rsid w:val="00BD5798"/>
    <w:rsid w:val="00BD5A07"/>
    <w:rsid w:val="00BD60B2"/>
    <w:rsid w:val="00BD6391"/>
    <w:rsid w:val="00BD69DE"/>
    <w:rsid w:val="00BD6C74"/>
    <w:rsid w:val="00BD77CE"/>
    <w:rsid w:val="00BE006E"/>
    <w:rsid w:val="00BE01A3"/>
    <w:rsid w:val="00BE17F8"/>
    <w:rsid w:val="00BE1C58"/>
    <w:rsid w:val="00BE1CE2"/>
    <w:rsid w:val="00BE1E27"/>
    <w:rsid w:val="00BE24CF"/>
    <w:rsid w:val="00BE3073"/>
    <w:rsid w:val="00BE38C4"/>
    <w:rsid w:val="00BE3F2A"/>
    <w:rsid w:val="00BE498F"/>
    <w:rsid w:val="00BE50DD"/>
    <w:rsid w:val="00BE5285"/>
    <w:rsid w:val="00BE5386"/>
    <w:rsid w:val="00BE707D"/>
    <w:rsid w:val="00BE735C"/>
    <w:rsid w:val="00BE7609"/>
    <w:rsid w:val="00BE7647"/>
    <w:rsid w:val="00BE787E"/>
    <w:rsid w:val="00BE7964"/>
    <w:rsid w:val="00BE7C93"/>
    <w:rsid w:val="00BE7CCA"/>
    <w:rsid w:val="00BF0878"/>
    <w:rsid w:val="00BF128A"/>
    <w:rsid w:val="00BF1D59"/>
    <w:rsid w:val="00BF3358"/>
    <w:rsid w:val="00BF36A0"/>
    <w:rsid w:val="00BF380F"/>
    <w:rsid w:val="00BF54EF"/>
    <w:rsid w:val="00BF5690"/>
    <w:rsid w:val="00BF60F0"/>
    <w:rsid w:val="00BF639B"/>
    <w:rsid w:val="00BF670D"/>
    <w:rsid w:val="00BF6E4C"/>
    <w:rsid w:val="00BF773A"/>
    <w:rsid w:val="00C0009F"/>
    <w:rsid w:val="00C00313"/>
    <w:rsid w:val="00C007C2"/>
    <w:rsid w:val="00C00B26"/>
    <w:rsid w:val="00C0104E"/>
    <w:rsid w:val="00C014DC"/>
    <w:rsid w:val="00C018DF"/>
    <w:rsid w:val="00C01F6A"/>
    <w:rsid w:val="00C021ED"/>
    <w:rsid w:val="00C0240E"/>
    <w:rsid w:val="00C02899"/>
    <w:rsid w:val="00C02937"/>
    <w:rsid w:val="00C0323E"/>
    <w:rsid w:val="00C03605"/>
    <w:rsid w:val="00C036F7"/>
    <w:rsid w:val="00C039AF"/>
    <w:rsid w:val="00C03D99"/>
    <w:rsid w:val="00C03E5B"/>
    <w:rsid w:val="00C04058"/>
    <w:rsid w:val="00C047DD"/>
    <w:rsid w:val="00C04864"/>
    <w:rsid w:val="00C051AE"/>
    <w:rsid w:val="00C051BE"/>
    <w:rsid w:val="00C05952"/>
    <w:rsid w:val="00C0643D"/>
    <w:rsid w:val="00C06584"/>
    <w:rsid w:val="00C06A21"/>
    <w:rsid w:val="00C06A4A"/>
    <w:rsid w:val="00C06B27"/>
    <w:rsid w:val="00C070A0"/>
    <w:rsid w:val="00C070E0"/>
    <w:rsid w:val="00C075D3"/>
    <w:rsid w:val="00C076C1"/>
    <w:rsid w:val="00C07902"/>
    <w:rsid w:val="00C10459"/>
    <w:rsid w:val="00C10877"/>
    <w:rsid w:val="00C1097A"/>
    <w:rsid w:val="00C10C0A"/>
    <w:rsid w:val="00C10D05"/>
    <w:rsid w:val="00C10D67"/>
    <w:rsid w:val="00C11488"/>
    <w:rsid w:val="00C12093"/>
    <w:rsid w:val="00C122FE"/>
    <w:rsid w:val="00C123EC"/>
    <w:rsid w:val="00C12539"/>
    <w:rsid w:val="00C12794"/>
    <w:rsid w:val="00C12EAB"/>
    <w:rsid w:val="00C13153"/>
    <w:rsid w:val="00C134A3"/>
    <w:rsid w:val="00C134EF"/>
    <w:rsid w:val="00C138A9"/>
    <w:rsid w:val="00C13A1B"/>
    <w:rsid w:val="00C13C97"/>
    <w:rsid w:val="00C14186"/>
    <w:rsid w:val="00C142A5"/>
    <w:rsid w:val="00C14675"/>
    <w:rsid w:val="00C1528F"/>
    <w:rsid w:val="00C154DA"/>
    <w:rsid w:val="00C15A15"/>
    <w:rsid w:val="00C15E6A"/>
    <w:rsid w:val="00C15F9B"/>
    <w:rsid w:val="00C16E3F"/>
    <w:rsid w:val="00C16EB5"/>
    <w:rsid w:val="00C16EBE"/>
    <w:rsid w:val="00C16FA2"/>
    <w:rsid w:val="00C1750B"/>
    <w:rsid w:val="00C20DB1"/>
    <w:rsid w:val="00C20F46"/>
    <w:rsid w:val="00C21132"/>
    <w:rsid w:val="00C2178B"/>
    <w:rsid w:val="00C21FC8"/>
    <w:rsid w:val="00C229F7"/>
    <w:rsid w:val="00C22E49"/>
    <w:rsid w:val="00C23759"/>
    <w:rsid w:val="00C24228"/>
    <w:rsid w:val="00C24E33"/>
    <w:rsid w:val="00C25D52"/>
    <w:rsid w:val="00C26297"/>
    <w:rsid w:val="00C2682C"/>
    <w:rsid w:val="00C27471"/>
    <w:rsid w:val="00C27945"/>
    <w:rsid w:val="00C27F7E"/>
    <w:rsid w:val="00C314BC"/>
    <w:rsid w:val="00C31778"/>
    <w:rsid w:val="00C31D81"/>
    <w:rsid w:val="00C31F3F"/>
    <w:rsid w:val="00C32E3E"/>
    <w:rsid w:val="00C331EC"/>
    <w:rsid w:val="00C33E05"/>
    <w:rsid w:val="00C33EF0"/>
    <w:rsid w:val="00C342F1"/>
    <w:rsid w:val="00C346F8"/>
    <w:rsid w:val="00C34888"/>
    <w:rsid w:val="00C352EA"/>
    <w:rsid w:val="00C35885"/>
    <w:rsid w:val="00C35898"/>
    <w:rsid w:val="00C35F32"/>
    <w:rsid w:val="00C360C0"/>
    <w:rsid w:val="00C36597"/>
    <w:rsid w:val="00C36D24"/>
    <w:rsid w:val="00C36E5B"/>
    <w:rsid w:val="00C37081"/>
    <w:rsid w:val="00C37BC9"/>
    <w:rsid w:val="00C40D49"/>
    <w:rsid w:val="00C42100"/>
    <w:rsid w:val="00C42277"/>
    <w:rsid w:val="00C42410"/>
    <w:rsid w:val="00C4247A"/>
    <w:rsid w:val="00C43515"/>
    <w:rsid w:val="00C441EC"/>
    <w:rsid w:val="00C44450"/>
    <w:rsid w:val="00C4456A"/>
    <w:rsid w:val="00C44893"/>
    <w:rsid w:val="00C44E1B"/>
    <w:rsid w:val="00C44FAE"/>
    <w:rsid w:val="00C45C0E"/>
    <w:rsid w:val="00C4740B"/>
    <w:rsid w:val="00C4763B"/>
    <w:rsid w:val="00C47B45"/>
    <w:rsid w:val="00C5021E"/>
    <w:rsid w:val="00C51FA0"/>
    <w:rsid w:val="00C52F7B"/>
    <w:rsid w:val="00C53197"/>
    <w:rsid w:val="00C53457"/>
    <w:rsid w:val="00C53ACC"/>
    <w:rsid w:val="00C53BAA"/>
    <w:rsid w:val="00C55128"/>
    <w:rsid w:val="00C5538E"/>
    <w:rsid w:val="00C5545E"/>
    <w:rsid w:val="00C55921"/>
    <w:rsid w:val="00C5592B"/>
    <w:rsid w:val="00C55943"/>
    <w:rsid w:val="00C56578"/>
    <w:rsid w:val="00C573A8"/>
    <w:rsid w:val="00C57C58"/>
    <w:rsid w:val="00C603DE"/>
    <w:rsid w:val="00C60432"/>
    <w:rsid w:val="00C604C3"/>
    <w:rsid w:val="00C60829"/>
    <w:rsid w:val="00C61542"/>
    <w:rsid w:val="00C61742"/>
    <w:rsid w:val="00C61D2C"/>
    <w:rsid w:val="00C61E35"/>
    <w:rsid w:val="00C62195"/>
    <w:rsid w:val="00C62383"/>
    <w:rsid w:val="00C62622"/>
    <w:rsid w:val="00C62BC8"/>
    <w:rsid w:val="00C62E78"/>
    <w:rsid w:val="00C635E2"/>
    <w:rsid w:val="00C639C6"/>
    <w:rsid w:val="00C63CB5"/>
    <w:rsid w:val="00C640B1"/>
    <w:rsid w:val="00C6485D"/>
    <w:rsid w:val="00C64CBF"/>
    <w:rsid w:val="00C64E15"/>
    <w:rsid w:val="00C6517C"/>
    <w:rsid w:val="00C6625B"/>
    <w:rsid w:val="00C668D3"/>
    <w:rsid w:val="00C66ACE"/>
    <w:rsid w:val="00C66DC0"/>
    <w:rsid w:val="00C6707F"/>
    <w:rsid w:val="00C6719E"/>
    <w:rsid w:val="00C672A3"/>
    <w:rsid w:val="00C67955"/>
    <w:rsid w:val="00C67C50"/>
    <w:rsid w:val="00C70AB7"/>
    <w:rsid w:val="00C70DF1"/>
    <w:rsid w:val="00C71AE9"/>
    <w:rsid w:val="00C71B75"/>
    <w:rsid w:val="00C72C1B"/>
    <w:rsid w:val="00C74DB2"/>
    <w:rsid w:val="00C75508"/>
    <w:rsid w:val="00C75C67"/>
    <w:rsid w:val="00C76AB9"/>
    <w:rsid w:val="00C77416"/>
    <w:rsid w:val="00C77A5D"/>
    <w:rsid w:val="00C801EC"/>
    <w:rsid w:val="00C802CE"/>
    <w:rsid w:val="00C80394"/>
    <w:rsid w:val="00C80605"/>
    <w:rsid w:val="00C808E9"/>
    <w:rsid w:val="00C81734"/>
    <w:rsid w:val="00C81DFC"/>
    <w:rsid w:val="00C82632"/>
    <w:rsid w:val="00C8272C"/>
    <w:rsid w:val="00C83066"/>
    <w:rsid w:val="00C83124"/>
    <w:rsid w:val="00C834E1"/>
    <w:rsid w:val="00C839F2"/>
    <w:rsid w:val="00C8468B"/>
    <w:rsid w:val="00C84A4B"/>
    <w:rsid w:val="00C8530B"/>
    <w:rsid w:val="00C8543F"/>
    <w:rsid w:val="00C862BA"/>
    <w:rsid w:val="00C90F68"/>
    <w:rsid w:val="00C913E9"/>
    <w:rsid w:val="00C919A4"/>
    <w:rsid w:val="00C92A8B"/>
    <w:rsid w:val="00C92C90"/>
    <w:rsid w:val="00C93254"/>
    <w:rsid w:val="00C93531"/>
    <w:rsid w:val="00C939FC"/>
    <w:rsid w:val="00C9445B"/>
    <w:rsid w:val="00C94627"/>
    <w:rsid w:val="00C94745"/>
    <w:rsid w:val="00C9475A"/>
    <w:rsid w:val="00C9485C"/>
    <w:rsid w:val="00C9502D"/>
    <w:rsid w:val="00C95728"/>
    <w:rsid w:val="00C95DED"/>
    <w:rsid w:val="00C96082"/>
    <w:rsid w:val="00C96301"/>
    <w:rsid w:val="00C96549"/>
    <w:rsid w:val="00C97908"/>
    <w:rsid w:val="00C97B23"/>
    <w:rsid w:val="00C97F2D"/>
    <w:rsid w:val="00CA000D"/>
    <w:rsid w:val="00CA0B6A"/>
    <w:rsid w:val="00CA0E12"/>
    <w:rsid w:val="00CA1198"/>
    <w:rsid w:val="00CA1EC3"/>
    <w:rsid w:val="00CA202B"/>
    <w:rsid w:val="00CA215C"/>
    <w:rsid w:val="00CA25B1"/>
    <w:rsid w:val="00CA2661"/>
    <w:rsid w:val="00CA2730"/>
    <w:rsid w:val="00CA3140"/>
    <w:rsid w:val="00CA318C"/>
    <w:rsid w:val="00CA38C4"/>
    <w:rsid w:val="00CA4CA8"/>
    <w:rsid w:val="00CA51C6"/>
    <w:rsid w:val="00CA557C"/>
    <w:rsid w:val="00CA577E"/>
    <w:rsid w:val="00CA5922"/>
    <w:rsid w:val="00CA597E"/>
    <w:rsid w:val="00CA6505"/>
    <w:rsid w:val="00CA6578"/>
    <w:rsid w:val="00CA7227"/>
    <w:rsid w:val="00CB0940"/>
    <w:rsid w:val="00CB0E28"/>
    <w:rsid w:val="00CB1877"/>
    <w:rsid w:val="00CB18AB"/>
    <w:rsid w:val="00CB1CFC"/>
    <w:rsid w:val="00CB2962"/>
    <w:rsid w:val="00CB341E"/>
    <w:rsid w:val="00CB360E"/>
    <w:rsid w:val="00CB3735"/>
    <w:rsid w:val="00CB4013"/>
    <w:rsid w:val="00CB4873"/>
    <w:rsid w:val="00CB488F"/>
    <w:rsid w:val="00CB48D3"/>
    <w:rsid w:val="00CB4DA7"/>
    <w:rsid w:val="00CB56C8"/>
    <w:rsid w:val="00CB588D"/>
    <w:rsid w:val="00CB615C"/>
    <w:rsid w:val="00CB65BE"/>
    <w:rsid w:val="00CB7399"/>
    <w:rsid w:val="00CB7401"/>
    <w:rsid w:val="00CB7A51"/>
    <w:rsid w:val="00CB7D42"/>
    <w:rsid w:val="00CC0CA0"/>
    <w:rsid w:val="00CC1A33"/>
    <w:rsid w:val="00CC1BAB"/>
    <w:rsid w:val="00CC1C89"/>
    <w:rsid w:val="00CC1E12"/>
    <w:rsid w:val="00CC2B93"/>
    <w:rsid w:val="00CC2CFE"/>
    <w:rsid w:val="00CC3366"/>
    <w:rsid w:val="00CC37DB"/>
    <w:rsid w:val="00CC4596"/>
    <w:rsid w:val="00CC46D5"/>
    <w:rsid w:val="00CC4790"/>
    <w:rsid w:val="00CC4DC7"/>
    <w:rsid w:val="00CC529C"/>
    <w:rsid w:val="00CC6DD4"/>
    <w:rsid w:val="00CC7674"/>
    <w:rsid w:val="00CC76B6"/>
    <w:rsid w:val="00CC795E"/>
    <w:rsid w:val="00CD00C0"/>
    <w:rsid w:val="00CD0289"/>
    <w:rsid w:val="00CD16A7"/>
    <w:rsid w:val="00CD24B3"/>
    <w:rsid w:val="00CD251D"/>
    <w:rsid w:val="00CD318D"/>
    <w:rsid w:val="00CD35CD"/>
    <w:rsid w:val="00CD3789"/>
    <w:rsid w:val="00CD3809"/>
    <w:rsid w:val="00CD400A"/>
    <w:rsid w:val="00CD4510"/>
    <w:rsid w:val="00CD4972"/>
    <w:rsid w:val="00CD4ACC"/>
    <w:rsid w:val="00CD4C47"/>
    <w:rsid w:val="00CD63F6"/>
    <w:rsid w:val="00CD6DED"/>
    <w:rsid w:val="00CD7235"/>
    <w:rsid w:val="00CE0B18"/>
    <w:rsid w:val="00CE0E77"/>
    <w:rsid w:val="00CE0FF2"/>
    <w:rsid w:val="00CE141E"/>
    <w:rsid w:val="00CE195C"/>
    <w:rsid w:val="00CE1C51"/>
    <w:rsid w:val="00CE2126"/>
    <w:rsid w:val="00CE262D"/>
    <w:rsid w:val="00CE2E7F"/>
    <w:rsid w:val="00CE2EF1"/>
    <w:rsid w:val="00CE3358"/>
    <w:rsid w:val="00CE4A83"/>
    <w:rsid w:val="00CE4DC5"/>
    <w:rsid w:val="00CE56A4"/>
    <w:rsid w:val="00CE5A57"/>
    <w:rsid w:val="00CF0956"/>
    <w:rsid w:val="00CF0A9C"/>
    <w:rsid w:val="00CF0F8C"/>
    <w:rsid w:val="00CF1AB3"/>
    <w:rsid w:val="00CF1F92"/>
    <w:rsid w:val="00CF1FE8"/>
    <w:rsid w:val="00CF2598"/>
    <w:rsid w:val="00CF29BC"/>
    <w:rsid w:val="00CF2BF1"/>
    <w:rsid w:val="00CF2CBC"/>
    <w:rsid w:val="00CF3243"/>
    <w:rsid w:val="00CF364F"/>
    <w:rsid w:val="00CF4163"/>
    <w:rsid w:val="00CF44F8"/>
    <w:rsid w:val="00CF4646"/>
    <w:rsid w:val="00CF4CB9"/>
    <w:rsid w:val="00CF58AA"/>
    <w:rsid w:val="00CF592F"/>
    <w:rsid w:val="00CF5D41"/>
    <w:rsid w:val="00CF61CB"/>
    <w:rsid w:val="00CF62DE"/>
    <w:rsid w:val="00CF6FFA"/>
    <w:rsid w:val="00CF7771"/>
    <w:rsid w:val="00D002DE"/>
    <w:rsid w:val="00D0057E"/>
    <w:rsid w:val="00D00789"/>
    <w:rsid w:val="00D00857"/>
    <w:rsid w:val="00D008F3"/>
    <w:rsid w:val="00D00D82"/>
    <w:rsid w:val="00D02BF7"/>
    <w:rsid w:val="00D030AE"/>
    <w:rsid w:val="00D0373A"/>
    <w:rsid w:val="00D04053"/>
    <w:rsid w:val="00D04151"/>
    <w:rsid w:val="00D0442B"/>
    <w:rsid w:val="00D044C0"/>
    <w:rsid w:val="00D05AA7"/>
    <w:rsid w:val="00D06403"/>
    <w:rsid w:val="00D066B0"/>
    <w:rsid w:val="00D0698B"/>
    <w:rsid w:val="00D06B6F"/>
    <w:rsid w:val="00D06F27"/>
    <w:rsid w:val="00D101C7"/>
    <w:rsid w:val="00D101DF"/>
    <w:rsid w:val="00D11F4A"/>
    <w:rsid w:val="00D11F7F"/>
    <w:rsid w:val="00D12478"/>
    <w:rsid w:val="00D1364D"/>
    <w:rsid w:val="00D138AC"/>
    <w:rsid w:val="00D13DB3"/>
    <w:rsid w:val="00D13E1E"/>
    <w:rsid w:val="00D15C60"/>
    <w:rsid w:val="00D161AC"/>
    <w:rsid w:val="00D163EE"/>
    <w:rsid w:val="00D164EC"/>
    <w:rsid w:val="00D168BF"/>
    <w:rsid w:val="00D16D61"/>
    <w:rsid w:val="00D172EE"/>
    <w:rsid w:val="00D17F61"/>
    <w:rsid w:val="00D20367"/>
    <w:rsid w:val="00D20854"/>
    <w:rsid w:val="00D21004"/>
    <w:rsid w:val="00D21B2E"/>
    <w:rsid w:val="00D21B81"/>
    <w:rsid w:val="00D21D51"/>
    <w:rsid w:val="00D21D76"/>
    <w:rsid w:val="00D21F8E"/>
    <w:rsid w:val="00D22310"/>
    <w:rsid w:val="00D22B5C"/>
    <w:rsid w:val="00D22FC6"/>
    <w:rsid w:val="00D2314F"/>
    <w:rsid w:val="00D23BD3"/>
    <w:rsid w:val="00D25AA2"/>
    <w:rsid w:val="00D25E27"/>
    <w:rsid w:val="00D2625C"/>
    <w:rsid w:val="00D26D2C"/>
    <w:rsid w:val="00D2739F"/>
    <w:rsid w:val="00D27624"/>
    <w:rsid w:val="00D27CA0"/>
    <w:rsid w:val="00D305B5"/>
    <w:rsid w:val="00D30670"/>
    <w:rsid w:val="00D306E9"/>
    <w:rsid w:val="00D307AD"/>
    <w:rsid w:val="00D30C61"/>
    <w:rsid w:val="00D313E1"/>
    <w:rsid w:val="00D31F21"/>
    <w:rsid w:val="00D326CB"/>
    <w:rsid w:val="00D32741"/>
    <w:rsid w:val="00D32900"/>
    <w:rsid w:val="00D33234"/>
    <w:rsid w:val="00D3323E"/>
    <w:rsid w:val="00D339B5"/>
    <w:rsid w:val="00D34B8E"/>
    <w:rsid w:val="00D34BD5"/>
    <w:rsid w:val="00D34EC4"/>
    <w:rsid w:val="00D356C8"/>
    <w:rsid w:val="00D35D90"/>
    <w:rsid w:val="00D36843"/>
    <w:rsid w:val="00D36E81"/>
    <w:rsid w:val="00D36FAE"/>
    <w:rsid w:val="00D3709E"/>
    <w:rsid w:val="00D372B6"/>
    <w:rsid w:val="00D3757A"/>
    <w:rsid w:val="00D37C0F"/>
    <w:rsid w:val="00D40B06"/>
    <w:rsid w:val="00D40C07"/>
    <w:rsid w:val="00D41843"/>
    <w:rsid w:val="00D425AF"/>
    <w:rsid w:val="00D4292A"/>
    <w:rsid w:val="00D42AC1"/>
    <w:rsid w:val="00D42BC1"/>
    <w:rsid w:val="00D42D8D"/>
    <w:rsid w:val="00D42E83"/>
    <w:rsid w:val="00D42F9E"/>
    <w:rsid w:val="00D436D5"/>
    <w:rsid w:val="00D43B84"/>
    <w:rsid w:val="00D43E1E"/>
    <w:rsid w:val="00D43E91"/>
    <w:rsid w:val="00D44042"/>
    <w:rsid w:val="00D4412C"/>
    <w:rsid w:val="00D44558"/>
    <w:rsid w:val="00D4465F"/>
    <w:rsid w:val="00D44864"/>
    <w:rsid w:val="00D44EDA"/>
    <w:rsid w:val="00D454B7"/>
    <w:rsid w:val="00D45857"/>
    <w:rsid w:val="00D45DE4"/>
    <w:rsid w:val="00D46135"/>
    <w:rsid w:val="00D46809"/>
    <w:rsid w:val="00D46AB8"/>
    <w:rsid w:val="00D4764D"/>
    <w:rsid w:val="00D50156"/>
    <w:rsid w:val="00D50664"/>
    <w:rsid w:val="00D50BAD"/>
    <w:rsid w:val="00D50DD7"/>
    <w:rsid w:val="00D5167B"/>
    <w:rsid w:val="00D51AFF"/>
    <w:rsid w:val="00D520B1"/>
    <w:rsid w:val="00D52223"/>
    <w:rsid w:val="00D52CD4"/>
    <w:rsid w:val="00D52D03"/>
    <w:rsid w:val="00D532E0"/>
    <w:rsid w:val="00D53F49"/>
    <w:rsid w:val="00D541DE"/>
    <w:rsid w:val="00D54242"/>
    <w:rsid w:val="00D5428B"/>
    <w:rsid w:val="00D544B0"/>
    <w:rsid w:val="00D54BFA"/>
    <w:rsid w:val="00D54F27"/>
    <w:rsid w:val="00D55371"/>
    <w:rsid w:val="00D553E6"/>
    <w:rsid w:val="00D55D9D"/>
    <w:rsid w:val="00D561D6"/>
    <w:rsid w:val="00D562F6"/>
    <w:rsid w:val="00D569B4"/>
    <w:rsid w:val="00D56D31"/>
    <w:rsid w:val="00D57315"/>
    <w:rsid w:val="00D57965"/>
    <w:rsid w:val="00D57D99"/>
    <w:rsid w:val="00D6006D"/>
    <w:rsid w:val="00D60174"/>
    <w:rsid w:val="00D60B5C"/>
    <w:rsid w:val="00D61999"/>
    <w:rsid w:val="00D61E36"/>
    <w:rsid w:val="00D623C1"/>
    <w:rsid w:val="00D62BE7"/>
    <w:rsid w:val="00D656DD"/>
    <w:rsid w:val="00D65834"/>
    <w:rsid w:val="00D6583F"/>
    <w:rsid w:val="00D671C7"/>
    <w:rsid w:val="00D672BA"/>
    <w:rsid w:val="00D6768B"/>
    <w:rsid w:val="00D67CAA"/>
    <w:rsid w:val="00D701BB"/>
    <w:rsid w:val="00D70932"/>
    <w:rsid w:val="00D70A70"/>
    <w:rsid w:val="00D70D16"/>
    <w:rsid w:val="00D70E82"/>
    <w:rsid w:val="00D717AD"/>
    <w:rsid w:val="00D72F49"/>
    <w:rsid w:val="00D7359C"/>
    <w:rsid w:val="00D737EE"/>
    <w:rsid w:val="00D738ED"/>
    <w:rsid w:val="00D73E5D"/>
    <w:rsid w:val="00D74100"/>
    <w:rsid w:val="00D74A20"/>
    <w:rsid w:val="00D74F0A"/>
    <w:rsid w:val="00D75278"/>
    <w:rsid w:val="00D75500"/>
    <w:rsid w:val="00D76922"/>
    <w:rsid w:val="00D76B89"/>
    <w:rsid w:val="00D77431"/>
    <w:rsid w:val="00D77675"/>
    <w:rsid w:val="00D77A5E"/>
    <w:rsid w:val="00D80ACE"/>
    <w:rsid w:val="00D816A5"/>
    <w:rsid w:val="00D816D3"/>
    <w:rsid w:val="00D819D3"/>
    <w:rsid w:val="00D81F10"/>
    <w:rsid w:val="00D820B5"/>
    <w:rsid w:val="00D82147"/>
    <w:rsid w:val="00D823FA"/>
    <w:rsid w:val="00D8283D"/>
    <w:rsid w:val="00D82999"/>
    <w:rsid w:val="00D83413"/>
    <w:rsid w:val="00D83715"/>
    <w:rsid w:val="00D83A40"/>
    <w:rsid w:val="00D83AA1"/>
    <w:rsid w:val="00D84133"/>
    <w:rsid w:val="00D84629"/>
    <w:rsid w:val="00D84CB7"/>
    <w:rsid w:val="00D84E12"/>
    <w:rsid w:val="00D85CB3"/>
    <w:rsid w:val="00D86538"/>
    <w:rsid w:val="00D870DE"/>
    <w:rsid w:val="00D87A62"/>
    <w:rsid w:val="00D87AD5"/>
    <w:rsid w:val="00D87B9B"/>
    <w:rsid w:val="00D90943"/>
    <w:rsid w:val="00D90B50"/>
    <w:rsid w:val="00D9103B"/>
    <w:rsid w:val="00D91255"/>
    <w:rsid w:val="00D9171C"/>
    <w:rsid w:val="00D9273D"/>
    <w:rsid w:val="00D92D5E"/>
    <w:rsid w:val="00D933A0"/>
    <w:rsid w:val="00D93837"/>
    <w:rsid w:val="00D93DA6"/>
    <w:rsid w:val="00D93FD0"/>
    <w:rsid w:val="00D942F3"/>
    <w:rsid w:val="00D957D8"/>
    <w:rsid w:val="00D961FC"/>
    <w:rsid w:val="00D9695B"/>
    <w:rsid w:val="00D96DFB"/>
    <w:rsid w:val="00D9731B"/>
    <w:rsid w:val="00D97365"/>
    <w:rsid w:val="00D9773D"/>
    <w:rsid w:val="00D97E90"/>
    <w:rsid w:val="00DA02F6"/>
    <w:rsid w:val="00DA080F"/>
    <w:rsid w:val="00DA0945"/>
    <w:rsid w:val="00DA15E2"/>
    <w:rsid w:val="00DA15ED"/>
    <w:rsid w:val="00DA1AF7"/>
    <w:rsid w:val="00DA1DE9"/>
    <w:rsid w:val="00DA2069"/>
    <w:rsid w:val="00DA29A3"/>
    <w:rsid w:val="00DA2A0F"/>
    <w:rsid w:val="00DA2BE1"/>
    <w:rsid w:val="00DA34D9"/>
    <w:rsid w:val="00DA3DB4"/>
    <w:rsid w:val="00DA49B6"/>
    <w:rsid w:val="00DA50CD"/>
    <w:rsid w:val="00DA577C"/>
    <w:rsid w:val="00DA57FC"/>
    <w:rsid w:val="00DA59D4"/>
    <w:rsid w:val="00DA5FFC"/>
    <w:rsid w:val="00DA6508"/>
    <w:rsid w:val="00DA6FDC"/>
    <w:rsid w:val="00DA7287"/>
    <w:rsid w:val="00DA7B76"/>
    <w:rsid w:val="00DA7C58"/>
    <w:rsid w:val="00DA7D05"/>
    <w:rsid w:val="00DA7D38"/>
    <w:rsid w:val="00DB0FDE"/>
    <w:rsid w:val="00DB157A"/>
    <w:rsid w:val="00DB1E64"/>
    <w:rsid w:val="00DB3201"/>
    <w:rsid w:val="00DB36AA"/>
    <w:rsid w:val="00DB4D10"/>
    <w:rsid w:val="00DB4F52"/>
    <w:rsid w:val="00DB511E"/>
    <w:rsid w:val="00DB5A74"/>
    <w:rsid w:val="00DB5DFB"/>
    <w:rsid w:val="00DB6200"/>
    <w:rsid w:val="00DB676C"/>
    <w:rsid w:val="00DB6A8E"/>
    <w:rsid w:val="00DB6BBD"/>
    <w:rsid w:val="00DB790A"/>
    <w:rsid w:val="00DB7DB0"/>
    <w:rsid w:val="00DB7FCE"/>
    <w:rsid w:val="00DC0667"/>
    <w:rsid w:val="00DC0707"/>
    <w:rsid w:val="00DC08E9"/>
    <w:rsid w:val="00DC0A63"/>
    <w:rsid w:val="00DC105D"/>
    <w:rsid w:val="00DC1596"/>
    <w:rsid w:val="00DC174B"/>
    <w:rsid w:val="00DC3237"/>
    <w:rsid w:val="00DC337F"/>
    <w:rsid w:val="00DC4407"/>
    <w:rsid w:val="00DC4C44"/>
    <w:rsid w:val="00DC5217"/>
    <w:rsid w:val="00DC5250"/>
    <w:rsid w:val="00DC5319"/>
    <w:rsid w:val="00DD136D"/>
    <w:rsid w:val="00DD16BB"/>
    <w:rsid w:val="00DD1B47"/>
    <w:rsid w:val="00DD1BA5"/>
    <w:rsid w:val="00DD1F6D"/>
    <w:rsid w:val="00DD2427"/>
    <w:rsid w:val="00DD2B1A"/>
    <w:rsid w:val="00DD2D0E"/>
    <w:rsid w:val="00DD2F98"/>
    <w:rsid w:val="00DD315F"/>
    <w:rsid w:val="00DD3620"/>
    <w:rsid w:val="00DD514A"/>
    <w:rsid w:val="00DD55B0"/>
    <w:rsid w:val="00DD6613"/>
    <w:rsid w:val="00DD6E9D"/>
    <w:rsid w:val="00DD73FF"/>
    <w:rsid w:val="00DD7BF0"/>
    <w:rsid w:val="00DD7CC3"/>
    <w:rsid w:val="00DD7D1E"/>
    <w:rsid w:val="00DE01BA"/>
    <w:rsid w:val="00DE0ACA"/>
    <w:rsid w:val="00DE0B8D"/>
    <w:rsid w:val="00DE0DFB"/>
    <w:rsid w:val="00DE0E89"/>
    <w:rsid w:val="00DE1196"/>
    <w:rsid w:val="00DE186B"/>
    <w:rsid w:val="00DE19C0"/>
    <w:rsid w:val="00DE1CBD"/>
    <w:rsid w:val="00DE1D46"/>
    <w:rsid w:val="00DE23BD"/>
    <w:rsid w:val="00DE2BD6"/>
    <w:rsid w:val="00DE415F"/>
    <w:rsid w:val="00DE43B3"/>
    <w:rsid w:val="00DE465B"/>
    <w:rsid w:val="00DE5CDA"/>
    <w:rsid w:val="00DE67FF"/>
    <w:rsid w:val="00DE68D8"/>
    <w:rsid w:val="00DE6D95"/>
    <w:rsid w:val="00DE6F7D"/>
    <w:rsid w:val="00DE7B12"/>
    <w:rsid w:val="00DE7C8B"/>
    <w:rsid w:val="00DE7D8E"/>
    <w:rsid w:val="00DE7E61"/>
    <w:rsid w:val="00DF0204"/>
    <w:rsid w:val="00DF1268"/>
    <w:rsid w:val="00DF1571"/>
    <w:rsid w:val="00DF17FE"/>
    <w:rsid w:val="00DF1FFD"/>
    <w:rsid w:val="00DF2514"/>
    <w:rsid w:val="00DF2B27"/>
    <w:rsid w:val="00DF38BA"/>
    <w:rsid w:val="00DF4C0B"/>
    <w:rsid w:val="00DF52C3"/>
    <w:rsid w:val="00DF545A"/>
    <w:rsid w:val="00DF5BCA"/>
    <w:rsid w:val="00DF6217"/>
    <w:rsid w:val="00DF6239"/>
    <w:rsid w:val="00DF745D"/>
    <w:rsid w:val="00DF7859"/>
    <w:rsid w:val="00DF788B"/>
    <w:rsid w:val="00DF7C14"/>
    <w:rsid w:val="00E00C83"/>
    <w:rsid w:val="00E016C3"/>
    <w:rsid w:val="00E016E9"/>
    <w:rsid w:val="00E01A5E"/>
    <w:rsid w:val="00E01DAD"/>
    <w:rsid w:val="00E01F8C"/>
    <w:rsid w:val="00E02E8F"/>
    <w:rsid w:val="00E03196"/>
    <w:rsid w:val="00E034F6"/>
    <w:rsid w:val="00E03EE7"/>
    <w:rsid w:val="00E041DB"/>
    <w:rsid w:val="00E056DA"/>
    <w:rsid w:val="00E05A81"/>
    <w:rsid w:val="00E11252"/>
    <w:rsid w:val="00E11F8A"/>
    <w:rsid w:val="00E121EC"/>
    <w:rsid w:val="00E12677"/>
    <w:rsid w:val="00E12AD1"/>
    <w:rsid w:val="00E12B6D"/>
    <w:rsid w:val="00E12B89"/>
    <w:rsid w:val="00E133E2"/>
    <w:rsid w:val="00E134B2"/>
    <w:rsid w:val="00E13713"/>
    <w:rsid w:val="00E140E3"/>
    <w:rsid w:val="00E1481A"/>
    <w:rsid w:val="00E15008"/>
    <w:rsid w:val="00E150D6"/>
    <w:rsid w:val="00E15641"/>
    <w:rsid w:val="00E15654"/>
    <w:rsid w:val="00E156CE"/>
    <w:rsid w:val="00E160BD"/>
    <w:rsid w:val="00E169A3"/>
    <w:rsid w:val="00E16A67"/>
    <w:rsid w:val="00E16B23"/>
    <w:rsid w:val="00E172AB"/>
    <w:rsid w:val="00E172FC"/>
    <w:rsid w:val="00E176BD"/>
    <w:rsid w:val="00E203FE"/>
    <w:rsid w:val="00E20A3F"/>
    <w:rsid w:val="00E20C3E"/>
    <w:rsid w:val="00E21AC4"/>
    <w:rsid w:val="00E21C8D"/>
    <w:rsid w:val="00E21F7F"/>
    <w:rsid w:val="00E22220"/>
    <w:rsid w:val="00E223A9"/>
    <w:rsid w:val="00E224F3"/>
    <w:rsid w:val="00E232FF"/>
    <w:rsid w:val="00E23425"/>
    <w:rsid w:val="00E23F0B"/>
    <w:rsid w:val="00E2481A"/>
    <w:rsid w:val="00E254A6"/>
    <w:rsid w:val="00E254CD"/>
    <w:rsid w:val="00E25B62"/>
    <w:rsid w:val="00E25CBF"/>
    <w:rsid w:val="00E25DFB"/>
    <w:rsid w:val="00E261E7"/>
    <w:rsid w:val="00E26296"/>
    <w:rsid w:val="00E27939"/>
    <w:rsid w:val="00E27E41"/>
    <w:rsid w:val="00E300EB"/>
    <w:rsid w:val="00E30D1C"/>
    <w:rsid w:val="00E32116"/>
    <w:rsid w:val="00E322CF"/>
    <w:rsid w:val="00E328F6"/>
    <w:rsid w:val="00E32D16"/>
    <w:rsid w:val="00E3315B"/>
    <w:rsid w:val="00E3397F"/>
    <w:rsid w:val="00E33A72"/>
    <w:rsid w:val="00E33B93"/>
    <w:rsid w:val="00E33BE0"/>
    <w:rsid w:val="00E3407A"/>
    <w:rsid w:val="00E34BBF"/>
    <w:rsid w:val="00E35418"/>
    <w:rsid w:val="00E35D5F"/>
    <w:rsid w:val="00E35F1A"/>
    <w:rsid w:val="00E36109"/>
    <w:rsid w:val="00E36F50"/>
    <w:rsid w:val="00E37437"/>
    <w:rsid w:val="00E376A5"/>
    <w:rsid w:val="00E37753"/>
    <w:rsid w:val="00E378CD"/>
    <w:rsid w:val="00E4047E"/>
    <w:rsid w:val="00E40C59"/>
    <w:rsid w:val="00E4104C"/>
    <w:rsid w:val="00E41C2C"/>
    <w:rsid w:val="00E422B4"/>
    <w:rsid w:val="00E42F8A"/>
    <w:rsid w:val="00E43136"/>
    <w:rsid w:val="00E437FA"/>
    <w:rsid w:val="00E43C8D"/>
    <w:rsid w:val="00E43D22"/>
    <w:rsid w:val="00E43F96"/>
    <w:rsid w:val="00E44426"/>
    <w:rsid w:val="00E449D1"/>
    <w:rsid w:val="00E457C1"/>
    <w:rsid w:val="00E45F4A"/>
    <w:rsid w:val="00E464C3"/>
    <w:rsid w:val="00E4680D"/>
    <w:rsid w:val="00E46D9C"/>
    <w:rsid w:val="00E47BA5"/>
    <w:rsid w:val="00E47BA7"/>
    <w:rsid w:val="00E50760"/>
    <w:rsid w:val="00E5076A"/>
    <w:rsid w:val="00E50C94"/>
    <w:rsid w:val="00E51991"/>
    <w:rsid w:val="00E52201"/>
    <w:rsid w:val="00E52824"/>
    <w:rsid w:val="00E52D35"/>
    <w:rsid w:val="00E5305A"/>
    <w:rsid w:val="00E531C8"/>
    <w:rsid w:val="00E533F9"/>
    <w:rsid w:val="00E5384B"/>
    <w:rsid w:val="00E53FC3"/>
    <w:rsid w:val="00E53FD4"/>
    <w:rsid w:val="00E54470"/>
    <w:rsid w:val="00E5457A"/>
    <w:rsid w:val="00E54925"/>
    <w:rsid w:val="00E55229"/>
    <w:rsid w:val="00E559FA"/>
    <w:rsid w:val="00E55BBD"/>
    <w:rsid w:val="00E55CFE"/>
    <w:rsid w:val="00E56448"/>
    <w:rsid w:val="00E56CC3"/>
    <w:rsid w:val="00E57C4E"/>
    <w:rsid w:val="00E57F97"/>
    <w:rsid w:val="00E615F4"/>
    <w:rsid w:val="00E628BB"/>
    <w:rsid w:val="00E62B7F"/>
    <w:rsid w:val="00E63C84"/>
    <w:rsid w:val="00E64197"/>
    <w:rsid w:val="00E64F23"/>
    <w:rsid w:val="00E65BBF"/>
    <w:rsid w:val="00E666B9"/>
    <w:rsid w:val="00E6688E"/>
    <w:rsid w:val="00E66898"/>
    <w:rsid w:val="00E67274"/>
    <w:rsid w:val="00E6750E"/>
    <w:rsid w:val="00E67DF5"/>
    <w:rsid w:val="00E67EE3"/>
    <w:rsid w:val="00E7034E"/>
    <w:rsid w:val="00E706AB"/>
    <w:rsid w:val="00E7095A"/>
    <w:rsid w:val="00E70B51"/>
    <w:rsid w:val="00E70FA6"/>
    <w:rsid w:val="00E71562"/>
    <w:rsid w:val="00E71AC1"/>
    <w:rsid w:val="00E71B66"/>
    <w:rsid w:val="00E722FF"/>
    <w:rsid w:val="00E72472"/>
    <w:rsid w:val="00E73604"/>
    <w:rsid w:val="00E73EEA"/>
    <w:rsid w:val="00E7406F"/>
    <w:rsid w:val="00E74B6C"/>
    <w:rsid w:val="00E74F4B"/>
    <w:rsid w:val="00E75037"/>
    <w:rsid w:val="00E75210"/>
    <w:rsid w:val="00E75A1A"/>
    <w:rsid w:val="00E762C9"/>
    <w:rsid w:val="00E76307"/>
    <w:rsid w:val="00E769AF"/>
    <w:rsid w:val="00E76BA9"/>
    <w:rsid w:val="00E77CB3"/>
    <w:rsid w:val="00E77DE2"/>
    <w:rsid w:val="00E77E6E"/>
    <w:rsid w:val="00E809A0"/>
    <w:rsid w:val="00E809A7"/>
    <w:rsid w:val="00E818BA"/>
    <w:rsid w:val="00E81FAC"/>
    <w:rsid w:val="00E834A6"/>
    <w:rsid w:val="00E836F0"/>
    <w:rsid w:val="00E83ED7"/>
    <w:rsid w:val="00E840B4"/>
    <w:rsid w:val="00E84405"/>
    <w:rsid w:val="00E853C3"/>
    <w:rsid w:val="00E85AB7"/>
    <w:rsid w:val="00E8668F"/>
    <w:rsid w:val="00E86A5D"/>
    <w:rsid w:val="00E86AE9"/>
    <w:rsid w:val="00E878BD"/>
    <w:rsid w:val="00E902F5"/>
    <w:rsid w:val="00E908D6"/>
    <w:rsid w:val="00E91056"/>
    <w:rsid w:val="00E91A53"/>
    <w:rsid w:val="00E91DBB"/>
    <w:rsid w:val="00E9275A"/>
    <w:rsid w:val="00E93343"/>
    <w:rsid w:val="00E936D1"/>
    <w:rsid w:val="00E93D65"/>
    <w:rsid w:val="00E94E4E"/>
    <w:rsid w:val="00E95477"/>
    <w:rsid w:val="00E95565"/>
    <w:rsid w:val="00E9664D"/>
    <w:rsid w:val="00E9669C"/>
    <w:rsid w:val="00E97002"/>
    <w:rsid w:val="00E971B3"/>
    <w:rsid w:val="00E972D3"/>
    <w:rsid w:val="00E97300"/>
    <w:rsid w:val="00E97BC2"/>
    <w:rsid w:val="00E97F56"/>
    <w:rsid w:val="00EA0986"/>
    <w:rsid w:val="00EA1377"/>
    <w:rsid w:val="00EA1A99"/>
    <w:rsid w:val="00EA1B69"/>
    <w:rsid w:val="00EA224B"/>
    <w:rsid w:val="00EA23C9"/>
    <w:rsid w:val="00EA2D75"/>
    <w:rsid w:val="00EA2EC4"/>
    <w:rsid w:val="00EA2F80"/>
    <w:rsid w:val="00EA3B20"/>
    <w:rsid w:val="00EA3DF0"/>
    <w:rsid w:val="00EA4273"/>
    <w:rsid w:val="00EA44E0"/>
    <w:rsid w:val="00EA45BB"/>
    <w:rsid w:val="00EA471D"/>
    <w:rsid w:val="00EA4AEB"/>
    <w:rsid w:val="00EA4D3B"/>
    <w:rsid w:val="00EA4E00"/>
    <w:rsid w:val="00EA50C8"/>
    <w:rsid w:val="00EA51DA"/>
    <w:rsid w:val="00EA51DE"/>
    <w:rsid w:val="00EA524D"/>
    <w:rsid w:val="00EA5516"/>
    <w:rsid w:val="00EA5A3A"/>
    <w:rsid w:val="00EA5D76"/>
    <w:rsid w:val="00EA5D86"/>
    <w:rsid w:val="00EA6632"/>
    <w:rsid w:val="00EA6BD4"/>
    <w:rsid w:val="00EA6E19"/>
    <w:rsid w:val="00EA6FA7"/>
    <w:rsid w:val="00EA7058"/>
    <w:rsid w:val="00EA7A51"/>
    <w:rsid w:val="00EA7F61"/>
    <w:rsid w:val="00EB000D"/>
    <w:rsid w:val="00EB0BDA"/>
    <w:rsid w:val="00EB0BFB"/>
    <w:rsid w:val="00EB1ABD"/>
    <w:rsid w:val="00EB1BDA"/>
    <w:rsid w:val="00EB1BF7"/>
    <w:rsid w:val="00EB22C2"/>
    <w:rsid w:val="00EB2D68"/>
    <w:rsid w:val="00EB3083"/>
    <w:rsid w:val="00EB378E"/>
    <w:rsid w:val="00EB4251"/>
    <w:rsid w:val="00EB5397"/>
    <w:rsid w:val="00EB645F"/>
    <w:rsid w:val="00EB6B4F"/>
    <w:rsid w:val="00EB6D19"/>
    <w:rsid w:val="00EB6E6A"/>
    <w:rsid w:val="00EB73B6"/>
    <w:rsid w:val="00EC00CA"/>
    <w:rsid w:val="00EC04D6"/>
    <w:rsid w:val="00EC1431"/>
    <w:rsid w:val="00EC153F"/>
    <w:rsid w:val="00EC2605"/>
    <w:rsid w:val="00EC264F"/>
    <w:rsid w:val="00EC2769"/>
    <w:rsid w:val="00EC3235"/>
    <w:rsid w:val="00EC3E63"/>
    <w:rsid w:val="00EC47CD"/>
    <w:rsid w:val="00EC48B6"/>
    <w:rsid w:val="00EC4AAC"/>
    <w:rsid w:val="00EC4E42"/>
    <w:rsid w:val="00EC55EB"/>
    <w:rsid w:val="00EC5A62"/>
    <w:rsid w:val="00EC5EAC"/>
    <w:rsid w:val="00EC6245"/>
    <w:rsid w:val="00EC64B7"/>
    <w:rsid w:val="00EC673C"/>
    <w:rsid w:val="00EC7118"/>
    <w:rsid w:val="00EC7452"/>
    <w:rsid w:val="00EC755A"/>
    <w:rsid w:val="00EC784D"/>
    <w:rsid w:val="00ED0060"/>
    <w:rsid w:val="00ED0A1A"/>
    <w:rsid w:val="00ED192C"/>
    <w:rsid w:val="00ED27E0"/>
    <w:rsid w:val="00ED2BC6"/>
    <w:rsid w:val="00ED2F7C"/>
    <w:rsid w:val="00ED3491"/>
    <w:rsid w:val="00ED3848"/>
    <w:rsid w:val="00ED4081"/>
    <w:rsid w:val="00ED4FAF"/>
    <w:rsid w:val="00ED5138"/>
    <w:rsid w:val="00ED52FA"/>
    <w:rsid w:val="00ED5430"/>
    <w:rsid w:val="00ED5BA8"/>
    <w:rsid w:val="00ED5E86"/>
    <w:rsid w:val="00ED6A46"/>
    <w:rsid w:val="00ED6E24"/>
    <w:rsid w:val="00EE0172"/>
    <w:rsid w:val="00EE1A1C"/>
    <w:rsid w:val="00EE1B42"/>
    <w:rsid w:val="00EE2040"/>
    <w:rsid w:val="00EE3201"/>
    <w:rsid w:val="00EE3720"/>
    <w:rsid w:val="00EE479C"/>
    <w:rsid w:val="00EE4A75"/>
    <w:rsid w:val="00EE4B74"/>
    <w:rsid w:val="00EE55B6"/>
    <w:rsid w:val="00EE629B"/>
    <w:rsid w:val="00EE6A88"/>
    <w:rsid w:val="00EE6B0F"/>
    <w:rsid w:val="00EE79EB"/>
    <w:rsid w:val="00EF072D"/>
    <w:rsid w:val="00EF0802"/>
    <w:rsid w:val="00EF0B82"/>
    <w:rsid w:val="00EF0BD1"/>
    <w:rsid w:val="00EF163B"/>
    <w:rsid w:val="00EF1AE4"/>
    <w:rsid w:val="00EF23EE"/>
    <w:rsid w:val="00EF2EBB"/>
    <w:rsid w:val="00EF322F"/>
    <w:rsid w:val="00EF32A4"/>
    <w:rsid w:val="00EF39B8"/>
    <w:rsid w:val="00EF3D7C"/>
    <w:rsid w:val="00EF3E94"/>
    <w:rsid w:val="00EF469F"/>
    <w:rsid w:val="00EF4CA0"/>
    <w:rsid w:val="00EF4FF8"/>
    <w:rsid w:val="00EF591D"/>
    <w:rsid w:val="00EF5B34"/>
    <w:rsid w:val="00EF5E43"/>
    <w:rsid w:val="00EF5EA5"/>
    <w:rsid w:val="00EF6051"/>
    <w:rsid w:val="00EF6A64"/>
    <w:rsid w:val="00EF6E0E"/>
    <w:rsid w:val="00EF78AB"/>
    <w:rsid w:val="00EF7C7E"/>
    <w:rsid w:val="00F0041A"/>
    <w:rsid w:val="00F00703"/>
    <w:rsid w:val="00F00BC8"/>
    <w:rsid w:val="00F00D38"/>
    <w:rsid w:val="00F00E44"/>
    <w:rsid w:val="00F00EA5"/>
    <w:rsid w:val="00F01377"/>
    <w:rsid w:val="00F01DDF"/>
    <w:rsid w:val="00F01F4F"/>
    <w:rsid w:val="00F01F9E"/>
    <w:rsid w:val="00F02592"/>
    <w:rsid w:val="00F02A93"/>
    <w:rsid w:val="00F03019"/>
    <w:rsid w:val="00F0317A"/>
    <w:rsid w:val="00F03D71"/>
    <w:rsid w:val="00F04458"/>
    <w:rsid w:val="00F04E14"/>
    <w:rsid w:val="00F05348"/>
    <w:rsid w:val="00F05F46"/>
    <w:rsid w:val="00F067DB"/>
    <w:rsid w:val="00F069B9"/>
    <w:rsid w:val="00F06FF1"/>
    <w:rsid w:val="00F07C26"/>
    <w:rsid w:val="00F10241"/>
    <w:rsid w:val="00F10394"/>
    <w:rsid w:val="00F104F7"/>
    <w:rsid w:val="00F111F3"/>
    <w:rsid w:val="00F122C6"/>
    <w:rsid w:val="00F127BF"/>
    <w:rsid w:val="00F12EB5"/>
    <w:rsid w:val="00F1348E"/>
    <w:rsid w:val="00F13B70"/>
    <w:rsid w:val="00F13E8C"/>
    <w:rsid w:val="00F14626"/>
    <w:rsid w:val="00F150E2"/>
    <w:rsid w:val="00F154A1"/>
    <w:rsid w:val="00F15A3D"/>
    <w:rsid w:val="00F160B4"/>
    <w:rsid w:val="00F161E0"/>
    <w:rsid w:val="00F16527"/>
    <w:rsid w:val="00F16554"/>
    <w:rsid w:val="00F16795"/>
    <w:rsid w:val="00F16F72"/>
    <w:rsid w:val="00F178A9"/>
    <w:rsid w:val="00F179A6"/>
    <w:rsid w:val="00F20162"/>
    <w:rsid w:val="00F206EA"/>
    <w:rsid w:val="00F208FE"/>
    <w:rsid w:val="00F20BC9"/>
    <w:rsid w:val="00F20C7A"/>
    <w:rsid w:val="00F20D64"/>
    <w:rsid w:val="00F2113D"/>
    <w:rsid w:val="00F21841"/>
    <w:rsid w:val="00F226EE"/>
    <w:rsid w:val="00F22911"/>
    <w:rsid w:val="00F22D0F"/>
    <w:rsid w:val="00F22D8E"/>
    <w:rsid w:val="00F23694"/>
    <w:rsid w:val="00F23D89"/>
    <w:rsid w:val="00F24141"/>
    <w:rsid w:val="00F242DE"/>
    <w:rsid w:val="00F24879"/>
    <w:rsid w:val="00F2488F"/>
    <w:rsid w:val="00F24A4B"/>
    <w:rsid w:val="00F24C23"/>
    <w:rsid w:val="00F24E24"/>
    <w:rsid w:val="00F25D6F"/>
    <w:rsid w:val="00F25F31"/>
    <w:rsid w:val="00F27A20"/>
    <w:rsid w:val="00F303CD"/>
    <w:rsid w:val="00F30761"/>
    <w:rsid w:val="00F311B3"/>
    <w:rsid w:val="00F319B9"/>
    <w:rsid w:val="00F31F9C"/>
    <w:rsid w:val="00F320B1"/>
    <w:rsid w:val="00F320EE"/>
    <w:rsid w:val="00F32A61"/>
    <w:rsid w:val="00F3377A"/>
    <w:rsid w:val="00F34AE3"/>
    <w:rsid w:val="00F34FB2"/>
    <w:rsid w:val="00F3586C"/>
    <w:rsid w:val="00F35AB0"/>
    <w:rsid w:val="00F35C9D"/>
    <w:rsid w:val="00F36239"/>
    <w:rsid w:val="00F36F66"/>
    <w:rsid w:val="00F37F3F"/>
    <w:rsid w:val="00F40252"/>
    <w:rsid w:val="00F40958"/>
    <w:rsid w:val="00F40F77"/>
    <w:rsid w:val="00F412E9"/>
    <w:rsid w:val="00F41AE8"/>
    <w:rsid w:val="00F42B77"/>
    <w:rsid w:val="00F440D9"/>
    <w:rsid w:val="00F44E50"/>
    <w:rsid w:val="00F455BE"/>
    <w:rsid w:val="00F45A6C"/>
    <w:rsid w:val="00F45C36"/>
    <w:rsid w:val="00F45F4F"/>
    <w:rsid w:val="00F466D0"/>
    <w:rsid w:val="00F46913"/>
    <w:rsid w:val="00F46F2A"/>
    <w:rsid w:val="00F471DF"/>
    <w:rsid w:val="00F4765B"/>
    <w:rsid w:val="00F5022F"/>
    <w:rsid w:val="00F504AC"/>
    <w:rsid w:val="00F50543"/>
    <w:rsid w:val="00F50B76"/>
    <w:rsid w:val="00F51057"/>
    <w:rsid w:val="00F51330"/>
    <w:rsid w:val="00F51764"/>
    <w:rsid w:val="00F51895"/>
    <w:rsid w:val="00F51B03"/>
    <w:rsid w:val="00F52079"/>
    <w:rsid w:val="00F526E5"/>
    <w:rsid w:val="00F530A4"/>
    <w:rsid w:val="00F53560"/>
    <w:rsid w:val="00F53DF6"/>
    <w:rsid w:val="00F54E70"/>
    <w:rsid w:val="00F55204"/>
    <w:rsid w:val="00F57206"/>
    <w:rsid w:val="00F57688"/>
    <w:rsid w:val="00F57B8B"/>
    <w:rsid w:val="00F60077"/>
    <w:rsid w:val="00F60593"/>
    <w:rsid w:val="00F60788"/>
    <w:rsid w:val="00F6166F"/>
    <w:rsid w:val="00F6195C"/>
    <w:rsid w:val="00F627D4"/>
    <w:rsid w:val="00F627E9"/>
    <w:rsid w:val="00F62D91"/>
    <w:rsid w:val="00F63269"/>
    <w:rsid w:val="00F638F8"/>
    <w:rsid w:val="00F63995"/>
    <w:rsid w:val="00F63F6E"/>
    <w:rsid w:val="00F64125"/>
    <w:rsid w:val="00F652AA"/>
    <w:rsid w:val="00F65790"/>
    <w:rsid w:val="00F65D0F"/>
    <w:rsid w:val="00F669A2"/>
    <w:rsid w:val="00F67057"/>
    <w:rsid w:val="00F671E9"/>
    <w:rsid w:val="00F67253"/>
    <w:rsid w:val="00F67BF9"/>
    <w:rsid w:val="00F67CCC"/>
    <w:rsid w:val="00F70770"/>
    <w:rsid w:val="00F70856"/>
    <w:rsid w:val="00F70923"/>
    <w:rsid w:val="00F7106A"/>
    <w:rsid w:val="00F716FE"/>
    <w:rsid w:val="00F72643"/>
    <w:rsid w:val="00F72E45"/>
    <w:rsid w:val="00F731D9"/>
    <w:rsid w:val="00F73240"/>
    <w:rsid w:val="00F736E6"/>
    <w:rsid w:val="00F74287"/>
    <w:rsid w:val="00F75204"/>
    <w:rsid w:val="00F75771"/>
    <w:rsid w:val="00F769FD"/>
    <w:rsid w:val="00F770A6"/>
    <w:rsid w:val="00F771FF"/>
    <w:rsid w:val="00F77251"/>
    <w:rsid w:val="00F77308"/>
    <w:rsid w:val="00F77397"/>
    <w:rsid w:val="00F77D23"/>
    <w:rsid w:val="00F80F4D"/>
    <w:rsid w:val="00F81567"/>
    <w:rsid w:val="00F81684"/>
    <w:rsid w:val="00F81905"/>
    <w:rsid w:val="00F8197F"/>
    <w:rsid w:val="00F81D5F"/>
    <w:rsid w:val="00F81FEB"/>
    <w:rsid w:val="00F821CC"/>
    <w:rsid w:val="00F825FC"/>
    <w:rsid w:val="00F82906"/>
    <w:rsid w:val="00F831CF"/>
    <w:rsid w:val="00F833D0"/>
    <w:rsid w:val="00F83BE5"/>
    <w:rsid w:val="00F83E56"/>
    <w:rsid w:val="00F83FC7"/>
    <w:rsid w:val="00F842A1"/>
    <w:rsid w:val="00F84FEE"/>
    <w:rsid w:val="00F85177"/>
    <w:rsid w:val="00F85364"/>
    <w:rsid w:val="00F86F75"/>
    <w:rsid w:val="00F873DF"/>
    <w:rsid w:val="00F87803"/>
    <w:rsid w:val="00F87F60"/>
    <w:rsid w:val="00F9013B"/>
    <w:rsid w:val="00F90157"/>
    <w:rsid w:val="00F90633"/>
    <w:rsid w:val="00F91409"/>
    <w:rsid w:val="00F92333"/>
    <w:rsid w:val="00F92909"/>
    <w:rsid w:val="00F92E35"/>
    <w:rsid w:val="00F938F7"/>
    <w:rsid w:val="00F94445"/>
    <w:rsid w:val="00F95138"/>
    <w:rsid w:val="00F95226"/>
    <w:rsid w:val="00F95B07"/>
    <w:rsid w:val="00F964E5"/>
    <w:rsid w:val="00F96940"/>
    <w:rsid w:val="00F97074"/>
    <w:rsid w:val="00F97411"/>
    <w:rsid w:val="00FA0A5B"/>
    <w:rsid w:val="00FA114E"/>
    <w:rsid w:val="00FA1AF9"/>
    <w:rsid w:val="00FA22D5"/>
    <w:rsid w:val="00FA2636"/>
    <w:rsid w:val="00FA3159"/>
    <w:rsid w:val="00FA31DA"/>
    <w:rsid w:val="00FA3255"/>
    <w:rsid w:val="00FA3727"/>
    <w:rsid w:val="00FA4D0E"/>
    <w:rsid w:val="00FA54BA"/>
    <w:rsid w:val="00FA57E6"/>
    <w:rsid w:val="00FA5E82"/>
    <w:rsid w:val="00FA6528"/>
    <w:rsid w:val="00FA6F95"/>
    <w:rsid w:val="00FA77F1"/>
    <w:rsid w:val="00FA7EC0"/>
    <w:rsid w:val="00FB0A1B"/>
    <w:rsid w:val="00FB15D3"/>
    <w:rsid w:val="00FB1658"/>
    <w:rsid w:val="00FB179D"/>
    <w:rsid w:val="00FB184E"/>
    <w:rsid w:val="00FB1E57"/>
    <w:rsid w:val="00FB2166"/>
    <w:rsid w:val="00FB429F"/>
    <w:rsid w:val="00FB46CA"/>
    <w:rsid w:val="00FB4E68"/>
    <w:rsid w:val="00FB5335"/>
    <w:rsid w:val="00FB54A5"/>
    <w:rsid w:val="00FB644B"/>
    <w:rsid w:val="00FB6B81"/>
    <w:rsid w:val="00FB72A7"/>
    <w:rsid w:val="00FB7392"/>
    <w:rsid w:val="00FB7AE6"/>
    <w:rsid w:val="00FC0D22"/>
    <w:rsid w:val="00FC16A9"/>
    <w:rsid w:val="00FC1B22"/>
    <w:rsid w:val="00FC253A"/>
    <w:rsid w:val="00FC2AA1"/>
    <w:rsid w:val="00FC323B"/>
    <w:rsid w:val="00FC3563"/>
    <w:rsid w:val="00FC4278"/>
    <w:rsid w:val="00FC529B"/>
    <w:rsid w:val="00FC5392"/>
    <w:rsid w:val="00FC596E"/>
    <w:rsid w:val="00FC5DDE"/>
    <w:rsid w:val="00FC6673"/>
    <w:rsid w:val="00FC689E"/>
    <w:rsid w:val="00FC71C3"/>
    <w:rsid w:val="00FC7293"/>
    <w:rsid w:val="00FC73A2"/>
    <w:rsid w:val="00FC7ACB"/>
    <w:rsid w:val="00FD03B6"/>
    <w:rsid w:val="00FD1A01"/>
    <w:rsid w:val="00FD1DE7"/>
    <w:rsid w:val="00FD1F94"/>
    <w:rsid w:val="00FD2BB5"/>
    <w:rsid w:val="00FD2FE5"/>
    <w:rsid w:val="00FD393B"/>
    <w:rsid w:val="00FD3DCA"/>
    <w:rsid w:val="00FD3E43"/>
    <w:rsid w:val="00FD58D9"/>
    <w:rsid w:val="00FD6AED"/>
    <w:rsid w:val="00FD6CAB"/>
    <w:rsid w:val="00FD73AF"/>
    <w:rsid w:val="00FD75C2"/>
    <w:rsid w:val="00FD7CF4"/>
    <w:rsid w:val="00FE060C"/>
    <w:rsid w:val="00FE0704"/>
    <w:rsid w:val="00FE13F3"/>
    <w:rsid w:val="00FE1F41"/>
    <w:rsid w:val="00FE251B"/>
    <w:rsid w:val="00FE2964"/>
    <w:rsid w:val="00FE39EB"/>
    <w:rsid w:val="00FE3D39"/>
    <w:rsid w:val="00FE4305"/>
    <w:rsid w:val="00FE459E"/>
    <w:rsid w:val="00FE50AA"/>
    <w:rsid w:val="00FE54F8"/>
    <w:rsid w:val="00FE5613"/>
    <w:rsid w:val="00FE5F9C"/>
    <w:rsid w:val="00FE6190"/>
    <w:rsid w:val="00FE68EE"/>
    <w:rsid w:val="00FE74F1"/>
    <w:rsid w:val="00FF0612"/>
    <w:rsid w:val="00FF07F3"/>
    <w:rsid w:val="00FF0CBE"/>
    <w:rsid w:val="00FF144A"/>
    <w:rsid w:val="00FF18B3"/>
    <w:rsid w:val="00FF18B7"/>
    <w:rsid w:val="00FF1E0E"/>
    <w:rsid w:val="00FF2A50"/>
    <w:rsid w:val="00FF2C1B"/>
    <w:rsid w:val="00FF2E3B"/>
    <w:rsid w:val="00FF2F3A"/>
    <w:rsid w:val="00FF3ADE"/>
    <w:rsid w:val="00FF3DF1"/>
    <w:rsid w:val="00FF3ECC"/>
    <w:rsid w:val="00FF4AC9"/>
    <w:rsid w:val="00FF5229"/>
    <w:rsid w:val="00FF526F"/>
    <w:rsid w:val="00FF55C6"/>
    <w:rsid w:val="00FF5754"/>
    <w:rsid w:val="00FF5B16"/>
    <w:rsid w:val="00FF5B48"/>
    <w:rsid w:val="00FF5F0C"/>
    <w:rsid w:val="00FF6018"/>
    <w:rsid w:val="00FF623F"/>
    <w:rsid w:val="00FF6A14"/>
    <w:rsid w:val="00FF7F89"/>
    <w:rsid w:val="7BFAEE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4F3F89AF-157A-4107-B0DD-B1B38519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lsdException w:name="heading 1" w:uiPriority="0"/>
    <w:lsdException w:name="heading 2" w:uiPriority="0"/>
    <w:lsdException w:name="heading 3" w:uiPriority="0"/>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0"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iPriority="0"/>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pPr>
      <w:spacing w:before="120"/>
    </w:pPr>
    <w:rPr>
      <w:sz w:val="24"/>
      <w:szCs w:val="24"/>
      <w:lang w:val="en-GB" w:eastAsia="ja-JP"/>
    </w:rPr>
  </w:style>
  <w:style w:type="paragraph" w:styleId="1">
    <w:name w:val="heading 1"/>
    <w:basedOn w:val="a4"/>
    <w:next w:val="a4"/>
    <w:link w:val="10"/>
    <w:pPr>
      <w:keepNext/>
      <w:numPr>
        <w:numId w:val="1"/>
      </w:numPr>
      <w:spacing w:before="240" w:after="60"/>
      <w:outlineLvl w:val="0"/>
    </w:pPr>
    <w:rPr>
      <w:rFonts w:cs="Arial"/>
      <w:b/>
      <w:bCs/>
      <w:kern w:val="32"/>
      <w:szCs w:val="32"/>
    </w:rPr>
  </w:style>
  <w:style w:type="paragraph" w:styleId="21">
    <w:name w:val="heading 2"/>
    <w:basedOn w:val="a4"/>
    <w:next w:val="a4"/>
    <w:link w:val="22"/>
    <w:pPr>
      <w:keepNext/>
      <w:numPr>
        <w:ilvl w:val="1"/>
        <w:numId w:val="1"/>
      </w:numPr>
      <w:spacing w:before="240" w:after="60"/>
      <w:outlineLvl w:val="1"/>
    </w:pPr>
    <w:rPr>
      <w:rFonts w:eastAsia="MS Mincho" w:cs="Arial"/>
      <w:b/>
      <w:bCs/>
      <w:iCs/>
      <w:szCs w:val="28"/>
    </w:rPr>
  </w:style>
  <w:style w:type="paragraph" w:styleId="31">
    <w:name w:val="heading 3"/>
    <w:basedOn w:val="a4"/>
    <w:next w:val="a4"/>
    <w:link w:val="32"/>
    <w:pPr>
      <w:keepNext/>
      <w:numPr>
        <w:ilvl w:val="2"/>
        <w:numId w:val="1"/>
      </w:numPr>
      <w:spacing w:before="240" w:after="60"/>
      <w:outlineLvl w:val="2"/>
    </w:pPr>
    <w:rPr>
      <w:rFonts w:eastAsia="MS Mincho" w:cs="Arial"/>
      <w:b/>
      <w:bCs/>
      <w:szCs w:val="26"/>
    </w:rPr>
  </w:style>
  <w:style w:type="paragraph" w:styleId="41">
    <w:name w:val="heading 4"/>
    <w:basedOn w:val="a4"/>
    <w:next w:val="a4"/>
    <w:link w:val="42"/>
    <w:qFormat/>
    <w:pPr>
      <w:keepNext/>
      <w:numPr>
        <w:ilvl w:val="3"/>
        <w:numId w:val="1"/>
      </w:numPr>
      <w:spacing w:before="240" w:after="60"/>
      <w:outlineLvl w:val="3"/>
    </w:pPr>
    <w:rPr>
      <w:rFonts w:eastAsia="MS Mincho"/>
      <w:b/>
      <w:bCs/>
      <w:szCs w:val="28"/>
    </w:rPr>
  </w:style>
  <w:style w:type="paragraph" w:styleId="51">
    <w:name w:val="heading 5"/>
    <w:basedOn w:val="a4"/>
    <w:next w:val="a4"/>
    <w:link w:val="52"/>
    <w:qFormat/>
    <w:pPr>
      <w:numPr>
        <w:ilvl w:val="4"/>
        <w:numId w:val="1"/>
      </w:numPr>
      <w:spacing w:before="240" w:after="60"/>
      <w:outlineLvl w:val="4"/>
    </w:pPr>
    <w:rPr>
      <w:rFonts w:eastAsia="MS Mincho"/>
      <w:b/>
      <w:bCs/>
      <w:i/>
      <w:iCs/>
      <w:szCs w:val="26"/>
    </w:rPr>
  </w:style>
  <w:style w:type="paragraph" w:styleId="6">
    <w:name w:val="heading 6"/>
    <w:basedOn w:val="a4"/>
    <w:next w:val="a4"/>
    <w:link w:val="60"/>
    <w:pPr>
      <w:numPr>
        <w:ilvl w:val="5"/>
        <w:numId w:val="1"/>
      </w:numPr>
      <w:spacing w:before="240" w:after="60"/>
      <w:outlineLvl w:val="5"/>
    </w:pPr>
    <w:rPr>
      <w:rFonts w:eastAsia="MS Mincho"/>
      <w:b/>
      <w:bCs/>
      <w:szCs w:val="20"/>
    </w:rPr>
  </w:style>
  <w:style w:type="paragraph" w:styleId="7">
    <w:name w:val="heading 7"/>
    <w:basedOn w:val="a4"/>
    <w:next w:val="a4"/>
    <w:link w:val="70"/>
    <w:pPr>
      <w:numPr>
        <w:ilvl w:val="6"/>
        <w:numId w:val="1"/>
      </w:numPr>
      <w:spacing w:before="240" w:after="60"/>
      <w:outlineLvl w:val="6"/>
    </w:pPr>
    <w:rPr>
      <w:rFonts w:eastAsia="MS Mincho"/>
    </w:rPr>
  </w:style>
  <w:style w:type="paragraph" w:styleId="8">
    <w:name w:val="heading 8"/>
    <w:basedOn w:val="a4"/>
    <w:next w:val="a4"/>
    <w:link w:val="80"/>
    <w:pPr>
      <w:numPr>
        <w:ilvl w:val="7"/>
        <w:numId w:val="1"/>
      </w:numPr>
      <w:spacing w:before="240" w:after="60"/>
      <w:outlineLvl w:val="7"/>
    </w:pPr>
    <w:rPr>
      <w:rFonts w:eastAsia="MS Mincho"/>
      <w:i/>
      <w:iCs/>
    </w:rPr>
  </w:style>
  <w:style w:type="paragraph" w:styleId="9">
    <w:name w:val="heading 9"/>
    <w:basedOn w:val="a4"/>
    <w:next w:val="a4"/>
    <w:link w:val="90"/>
    <w:pPr>
      <w:numPr>
        <w:ilvl w:val="8"/>
        <w:numId w:val="1"/>
      </w:numPr>
      <w:spacing w:before="240" w:after="60"/>
      <w:outlineLvl w:val="8"/>
    </w:pPr>
    <w:rPr>
      <w:rFonts w:eastAsia="MS Mincho" w:cs="Arial"/>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macro"/>
    <w:link w:val="a9"/>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G Times"/>
      <w:lang w:val="en-GB" w:eastAsia="ja-JP"/>
    </w:rPr>
  </w:style>
  <w:style w:type="paragraph" w:styleId="33">
    <w:name w:val="List 3"/>
    <w:basedOn w:val="a4"/>
    <w:uiPriority w:val="99"/>
    <w:semiHidden/>
    <w:unhideWhenUsed/>
    <w:pPr>
      <w:ind w:left="1080" w:hanging="360"/>
      <w:contextualSpacing/>
    </w:pPr>
  </w:style>
  <w:style w:type="paragraph" w:styleId="71">
    <w:name w:val="toc 7"/>
    <w:basedOn w:val="a4"/>
    <w:next w:val="a4"/>
    <w:autoRedefine/>
    <w:uiPriority w:val="39"/>
    <w:semiHidden/>
    <w:unhideWhenUsed/>
    <w:pPr>
      <w:spacing w:after="100"/>
      <w:ind w:left="1440"/>
    </w:pPr>
  </w:style>
  <w:style w:type="paragraph" w:styleId="2">
    <w:name w:val="List Number 2"/>
    <w:basedOn w:val="a4"/>
    <w:uiPriority w:val="99"/>
    <w:semiHidden/>
    <w:unhideWhenUsed/>
    <w:pPr>
      <w:numPr>
        <w:numId w:val="2"/>
      </w:numPr>
      <w:contextualSpacing/>
    </w:pPr>
  </w:style>
  <w:style w:type="paragraph" w:styleId="aa">
    <w:name w:val="table of authorities"/>
    <w:basedOn w:val="a4"/>
    <w:next w:val="a4"/>
    <w:uiPriority w:val="99"/>
    <w:semiHidden/>
    <w:unhideWhenUsed/>
    <w:pPr>
      <w:ind w:left="240" w:hanging="240"/>
    </w:pPr>
  </w:style>
  <w:style w:type="paragraph" w:styleId="ab">
    <w:name w:val="Note Heading"/>
    <w:basedOn w:val="a4"/>
    <w:next w:val="a4"/>
    <w:link w:val="ac"/>
    <w:uiPriority w:val="99"/>
    <w:semiHidden/>
    <w:unhideWhenUsed/>
    <w:pPr>
      <w:spacing w:before="0"/>
    </w:pPr>
  </w:style>
  <w:style w:type="paragraph" w:styleId="40">
    <w:name w:val="List Bullet 4"/>
    <w:basedOn w:val="a4"/>
    <w:uiPriority w:val="99"/>
    <w:semiHidden/>
    <w:unhideWhenUsed/>
    <w:pPr>
      <w:numPr>
        <w:numId w:val="3"/>
      </w:numPr>
      <w:contextualSpacing/>
    </w:pPr>
  </w:style>
  <w:style w:type="paragraph" w:styleId="81">
    <w:name w:val="index 8"/>
    <w:basedOn w:val="a4"/>
    <w:next w:val="a4"/>
    <w:autoRedefine/>
    <w:uiPriority w:val="99"/>
    <w:semiHidden/>
    <w:unhideWhenUsed/>
    <w:pPr>
      <w:spacing w:before="0"/>
      <w:ind w:left="1920" w:hanging="240"/>
    </w:pPr>
  </w:style>
  <w:style w:type="paragraph" w:styleId="ad">
    <w:name w:val="E-mail Signature"/>
    <w:basedOn w:val="a4"/>
    <w:link w:val="ae"/>
    <w:uiPriority w:val="99"/>
    <w:semiHidden/>
    <w:unhideWhenUsed/>
    <w:pPr>
      <w:spacing w:before="0"/>
    </w:pPr>
  </w:style>
  <w:style w:type="paragraph" w:styleId="a">
    <w:name w:val="List Number"/>
    <w:basedOn w:val="a4"/>
    <w:uiPriority w:val="99"/>
    <w:semiHidden/>
    <w:unhideWhenUsed/>
    <w:pPr>
      <w:numPr>
        <w:numId w:val="4"/>
      </w:numPr>
      <w:contextualSpacing/>
    </w:pPr>
  </w:style>
  <w:style w:type="paragraph" w:styleId="af">
    <w:name w:val="Normal Indent"/>
    <w:basedOn w:val="a4"/>
    <w:uiPriority w:val="99"/>
    <w:semiHidden/>
    <w:unhideWhenUsed/>
    <w:pPr>
      <w:ind w:left="720"/>
    </w:pPr>
  </w:style>
  <w:style w:type="paragraph" w:styleId="af0">
    <w:name w:val="caption"/>
    <w:basedOn w:val="a4"/>
    <w:next w:val="a4"/>
    <w:link w:val="af1"/>
    <w:unhideWhenUsed/>
    <w:qFormat/>
    <w:pPr>
      <w:spacing w:before="0" w:after="200"/>
    </w:pPr>
    <w:rPr>
      <w:i/>
      <w:iCs/>
      <w:color w:val="1F497D" w:themeColor="text2"/>
      <w:sz w:val="18"/>
      <w:szCs w:val="18"/>
    </w:rPr>
  </w:style>
  <w:style w:type="paragraph" w:styleId="53">
    <w:name w:val="index 5"/>
    <w:basedOn w:val="a4"/>
    <w:next w:val="a4"/>
    <w:autoRedefine/>
    <w:uiPriority w:val="99"/>
    <w:semiHidden/>
    <w:unhideWhenUsed/>
    <w:pPr>
      <w:spacing w:before="0"/>
      <w:ind w:left="1200" w:hanging="240"/>
    </w:pPr>
  </w:style>
  <w:style w:type="paragraph" w:styleId="a0">
    <w:name w:val="List Bullet"/>
    <w:basedOn w:val="a4"/>
    <w:uiPriority w:val="99"/>
    <w:semiHidden/>
    <w:unhideWhenUsed/>
    <w:pPr>
      <w:numPr>
        <w:numId w:val="5"/>
      </w:numPr>
      <w:contextualSpacing/>
    </w:pPr>
  </w:style>
  <w:style w:type="paragraph" w:styleId="af2">
    <w:name w:val="envelope address"/>
    <w:basedOn w:val="a4"/>
    <w:uiPriority w:val="99"/>
    <w:semiHidden/>
    <w:unhideWhenUsed/>
    <w:pPr>
      <w:framePr w:w="7920" w:h="1980" w:hRule="exact" w:hSpace="180" w:wrap="auto" w:hAnchor="page" w:xAlign="center" w:yAlign="bottom"/>
      <w:spacing w:before="0"/>
      <w:ind w:left="2880"/>
    </w:pPr>
    <w:rPr>
      <w:rFonts w:asciiTheme="majorHAnsi" w:eastAsiaTheme="majorEastAsia" w:hAnsiTheme="majorHAnsi" w:cstheme="majorBidi"/>
    </w:rPr>
  </w:style>
  <w:style w:type="paragraph" w:styleId="af3">
    <w:name w:val="Document Map"/>
    <w:basedOn w:val="a4"/>
    <w:link w:val="af4"/>
    <w:uiPriority w:val="99"/>
    <w:semiHidden/>
    <w:unhideWhenUsed/>
    <w:pPr>
      <w:spacing w:before="0"/>
    </w:pPr>
    <w:rPr>
      <w:rFonts w:ascii="Segoe UI" w:hAnsi="Segoe UI" w:cs="Segoe UI"/>
      <w:sz w:val="16"/>
      <w:szCs w:val="16"/>
    </w:rPr>
  </w:style>
  <w:style w:type="paragraph" w:styleId="af5">
    <w:name w:val="toa heading"/>
    <w:basedOn w:val="a4"/>
    <w:next w:val="a4"/>
    <w:uiPriority w:val="99"/>
    <w:semiHidden/>
    <w:unhideWhenUsed/>
    <w:rPr>
      <w:rFonts w:asciiTheme="majorHAnsi" w:eastAsiaTheme="majorEastAsia" w:hAnsiTheme="majorHAnsi" w:cstheme="majorBidi"/>
      <w:b/>
      <w:bCs/>
    </w:rPr>
  </w:style>
  <w:style w:type="paragraph" w:styleId="af6">
    <w:name w:val="annotation text"/>
    <w:basedOn w:val="a4"/>
    <w:link w:val="af7"/>
    <w:uiPriority w:val="99"/>
    <w:semiHidden/>
    <w:unhideWhenUsed/>
    <w:rPr>
      <w:sz w:val="20"/>
      <w:szCs w:val="20"/>
    </w:rPr>
  </w:style>
  <w:style w:type="paragraph" w:styleId="61">
    <w:name w:val="index 6"/>
    <w:basedOn w:val="a4"/>
    <w:next w:val="a4"/>
    <w:autoRedefine/>
    <w:uiPriority w:val="99"/>
    <w:semiHidden/>
    <w:unhideWhenUsed/>
    <w:pPr>
      <w:spacing w:before="0"/>
      <w:ind w:left="1440" w:hanging="240"/>
    </w:pPr>
  </w:style>
  <w:style w:type="paragraph" w:styleId="af8">
    <w:name w:val="Salutation"/>
    <w:basedOn w:val="a4"/>
    <w:next w:val="a4"/>
    <w:link w:val="af9"/>
    <w:uiPriority w:val="99"/>
    <w:semiHidden/>
    <w:unhideWhenUsed/>
  </w:style>
  <w:style w:type="paragraph" w:styleId="34">
    <w:name w:val="Body Text 3"/>
    <w:basedOn w:val="a4"/>
    <w:link w:val="35"/>
    <w:uiPriority w:val="99"/>
    <w:semiHidden/>
    <w:unhideWhenUsed/>
    <w:pPr>
      <w:spacing w:after="120"/>
    </w:pPr>
    <w:rPr>
      <w:sz w:val="16"/>
      <w:szCs w:val="16"/>
    </w:rPr>
  </w:style>
  <w:style w:type="paragraph" w:styleId="afa">
    <w:name w:val="Closing"/>
    <w:basedOn w:val="a4"/>
    <w:link w:val="afb"/>
    <w:uiPriority w:val="99"/>
    <w:semiHidden/>
    <w:unhideWhenUsed/>
    <w:pPr>
      <w:spacing w:before="0"/>
      <w:ind w:left="4320"/>
    </w:pPr>
  </w:style>
  <w:style w:type="paragraph" w:styleId="30">
    <w:name w:val="List Bullet 3"/>
    <w:basedOn w:val="a4"/>
    <w:uiPriority w:val="99"/>
    <w:semiHidden/>
    <w:unhideWhenUsed/>
    <w:pPr>
      <w:numPr>
        <w:numId w:val="6"/>
      </w:numPr>
      <w:contextualSpacing/>
    </w:pPr>
  </w:style>
  <w:style w:type="paragraph" w:styleId="afc">
    <w:name w:val="Body Text"/>
    <w:basedOn w:val="a4"/>
    <w:link w:val="afd"/>
    <w:uiPriority w:val="99"/>
    <w:unhideWhenUsed/>
    <w:pPr>
      <w:spacing w:after="120"/>
    </w:pPr>
  </w:style>
  <w:style w:type="paragraph" w:styleId="afe">
    <w:name w:val="Body Text Indent"/>
    <w:basedOn w:val="a4"/>
    <w:link w:val="aff"/>
    <w:uiPriority w:val="99"/>
    <w:semiHidden/>
    <w:unhideWhenUsed/>
    <w:pPr>
      <w:spacing w:after="120"/>
      <w:ind w:left="360"/>
    </w:pPr>
  </w:style>
  <w:style w:type="paragraph" w:styleId="3">
    <w:name w:val="List Number 3"/>
    <w:basedOn w:val="a4"/>
    <w:uiPriority w:val="99"/>
    <w:semiHidden/>
    <w:unhideWhenUsed/>
    <w:pPr>
      <w:numPr>
        <w:numId w:val="7"/>
      </w:numPr>
      <w:contextualSpacing/>
    </w:pPr>
  </w:style>
  <w:style w:type="paragraph" w:styleId="23">
    <w:name w:val="List 2"/>
    <w:basedOn w:val="a4"/>
    <w:uiPriority w:val="99"/>
    <w:semiHidden/>
    <w:unhideWhenUsed/>
    <w:pPr>
      <w:ind w:left="720" w:hanging="360"/>
      <w:contextualSpacing/>
    </w:pPr>
  </w:style>
  <w:style w:type="paragraph" w:styleId="aff0">
    <w:name w:val="List Continue"/>
    <w:basedOn w:val="a4"/>
    <w:uiPriority w:val="99"/>
    <w:semiHidden/>
    <w:unhideWhenUsed/>
    <w:pPr>
      <w:spacing w:after="120"/>
      <w:ind w:left="360"/>
      <w:contextualSpacing/>
    </w:pPr>
  </w:style>
  <w:style w:type="paragraph" w:styleId="aff1">
    <w:name w:val="Block Text"/>
    <w:basedOn w:val="a4"/>
    <w:uiPriority w:val="99"/>
    <w:semiHidden/>
    <w:unhideWhenUse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cstheme="minorBidi"/>
      <w:i/>
      <w:iCs/>
      <w:color w:val="4F81BD" w:themeColor="accent1"/>
    </w:rPr>
  </w:style>
  <w:style w:type="paragraph" w:styleId="20">
    <w:name w:val="List Bullet 2"/>
    <w:basedOn w:val="a4"/>
    <w:uiPriority w:val="99"/>
    <w:semiHidden/>
    <w:unhideWhenUsed/>
    <w:pPr>
      <w:numPr>
        <w:numId w:val="8"/>
      </w:numPr>
      <w:contextualSpacing/>
    </w:pPr>
  </w:style>
  <w:style w:type="paragraph" w:styleId="HTML">
    <w:name w:val="HTML Address"/>
    <w:basedOn w:val="a4"/>
    <w:link w:val="HTML0"/>
    <w:uiPriority w:val="99"/>
    <w:semiHidden/>
    <w:unhideWhenUsed/>
    <w:pPr>
      <w:spacing w:before="0"/>
    </w:pPr>
    <w:rPr>
      <w:i/>
      <w:iCs/>
    </w:rPr>
  </w:style>
  <w:style w:type="paragraph" w:styleId="43">
    <w:name w:val="index 4"/>
    <w:basedOn w:val="a4"/>
    <w:next w:val="a4"/>
    <w:autoRedefine/>
    <w:uiPriority w:val="99"/>
    <w:semiHidden/>
    <w:unhideWhenUsed/>
    <w:pPr>
      <w:spacing w:before="0"/>
      <w:ind w:left="960" w:hanging="240"/>
    </w:pPr>
  </w:style>
  <w:style w:type="paragraph" w:styleId="54">
    <w:name w:val="toc 5"/>
    <w:basedOn w:val="a4"/>
    <w:next w:val="a4"/>
    <w:autoRedefine/>
    <w:uiPriority w:val="39"/>
    <w:semiHidden/>
    <w:unhideWhenUsed/>
    <w:pPr>
      <w:spacing w:after="100"/>
      <w:ind w:left="960"/>
    </w:pPr>
  </w:style>
  <w:style w:type="paragraph" w:styleId="36">
    <w:name w:val="toc 3"/>
    <w:basedOn w:val="24"/>
    <w:pPr>
      <w:ind w:left="2269"/>
    </w:pPr>
  </w:style>
  <w:style w:type="paragraph" w:styleId="24">
    <w:name w:val="toc 2"/>
    <w:basedOn w:val="11"/>
    <w:uiPriority w:val="39"/>
    <w:pPr>
      <w:spacing w:before="80"/>
      <w:ind w:left="1531" w:hanging="851"/>
    </w:pPr>
  </w:style>
  <w:style w:type="paragraph" w:styleId="11">
    <w:name w:val="toc 1"/>
    <w:basedOn w:val="a4"/>
    <w:uiPriority w:val="39"/>
    <w:pPr>
      <w:keepLines/>
      <w:tabs>
        <w:tab w:val="left" w:pos="964"/>
        <w:tab w:val="right" w:leader="dot" w:pos="9639"/>
      </w:tabs>
      <w:overflowPunct w:val="0"/>
      <w:autoSpaceDE w:val="0"/>
      <w:autoSpaceDN w:val="0"/>
      <w:adjustRightInd w:val="0"/>
      <w:spacing w:before="240"/>
      <w:ind w:left="680" w:right="851" w:hanging="680"/>
      <w:textAlignment w:val="baseline"/>
    </w:pPr>
    <w:rPr>
      <w:rFonts w:eastAsia="Batang"/>
      <w:szCs w:val="20"/>
      <w:lang w:eastAsia="en-US"/>
    </w:rPr>
  </w:style>
  <w:style w:type="paragraph" w:styleId="aff2">
    <w:name w:val="Plain Text"/>
    <w:basedOn w:val="a4"/>
    <w:link w:val="aff3"/>
    <w:uiPriority w:val="99"/>
    <w:semiHidden/>
    <w:unhideWhenUsed/>
    <w:pPr>
      <w:spacing w:before="0"/>
    </w:pPr>
    <w:rPr>
      <w:rFonts w:ascii="Consolas" w:hAnsi="Consolas"/>
      <w:sz w:val="21"/>
      <w:szCs w:val="21"/>
    </w:rPr>
  </w:style>
  <w:style w:type="paragraph" w:styleId="50">
    <w:name w:val="List Bullet 5"/>
    <w:basedOn w:val="a4"/>
    <w:uiPriority w:val="99"/>
    <w:semiHidden/>
    <w:unhideWhenUsed/>
    <w:pPr>
      <w:numPr>
        <w:numId w:val="9"/>
      </w:numPr>
      <w:contextualSpacing/>
    </w:pPr>
  </w:style>
  <w:style w:type="paragraph" w:styleId="4">
    <w:name w:val="List Number 4"/>
    <w:basedOn w:val="a4"/>
    <w:uiPriority w:val="99"/>
    <w:semiHidden/>
    <w:unhideWhenUsed/>
    <w:pPr>
      <w:numPr>
        <w:numId w:val="10"/>
      </w:numPr>
      <w:contextualSpacing/>
    </w:pPr>
  </w:style>
  <w:style w:type="paragraph" w:styleId="82">
    <w:name w:val="toc 8"/>
    <w:basedOn w:val="a4"/>
    <w:next w:val="a4"/>
    <w:autoRedefine/>
    <w:uiPriority w:val="39"/>
    <w:semiHidden/>
    <w:unhideWhenUsed/>
    <w:pPr>
      <w:spacing w:after="100"/>
      <w:ind w:left="1680"/>
    </w:pPr>
  </w:style>
  <w:style w:type="paragraph" w:styleId="37">
    <w:name w:val="index 3"/>
    <w:basedOn w:val="a4"/>
    <w:next w:val="a4"/>
    <w:autoRedefine/>
    <w:uiPriority w:val="99"/>
    <w:semiHidden/>
    <w:unhideWhenUsed/>
    <w:pPr>
      <w:spacing w:before="0"/>
      <w:ind w:left="720" w:hanging="240"/>
    </w:pPr>
  </w:style>
  <w:style w:type="paragraph" w:styleId="aff4">
    <w:name w:val="Date"/>
    <w:basedOn w:val="a4"/>
    <w:next w:val="a4"/>
    <w:link w:val="aff5"/>
    <w:uiPriority w:val="99"/>
    <w:semiHidden/>
    <w:unhideWhenUsed/>
  </w:style>
  <w:style w:type="paragraph" w:styleId="25">
    <w:name w:val="Body Text Indent 2"/>
    <w:basedOn w:val="a4"/>
    <w:link w:val="26"/>
    <w:uiPriority w:val="99"/>
    <w:semiHidden/>
    <w:unhideWhenUsed/>
    <w:pPr>
      <w:spacing w:after="120" w:line="480" w:lineRule="auto"/>
      <w:ind w:left="360"/>
    </w:pPr>
  </w:style>
  <w:style w:type="paragraph" w:styleId="aff6">
    <w:name w:val="endnote text"/>
    <w:basedOn w:val="a4"/>
    <w:link w:val="aff7"/>
    <w:uiPriority w:val="99"/>
    <w:semiHidden/>
    <w:unhideWhenUsed/>
    <w:pPr>
      <w:spacing w:before="0"/>
    </w:pPr>
    <w:rPr>
      <w:sz w:val="20"/>
      <w:szCs w:val="20"/>
    </w:rPr>
  </w:style>
  <w:style w:type="paragraph" w:styleId="55">
    <w:name w:val="List Continue 5"/>
    <w:basedOn w:val="a4"/>
    <w:uiPriority w:val="99"/>
    <w:semiHidden/>
    <w:unhideWhenUsed/>
    <w:pPr>
      <w:spacing w:after="120"/>
      <w:ind w:left="1800"/>
      <w:contextualSpacing/>
    </w:pPr>
  </w:style>
  <w:style w:type="paragraph" w:styleId="aff8">
    <w:name w:val="Balloon Text"/>
    <w:basedOn w:val="a4"/>
    <w:link w:val="aff9"/>
    <w:uiPriority w:val="99"/>
    <w:semiHidden/>
    <w:unhideWhenUsed/>
    <w:pPr>
      <w:spacing w:before="0"/>
    </w:pPr>
    <w:rPr>
      <w:rFonts w:ascii="Segoe UI" w:hAnsi="Segoe UI" w:cs="Segoe UI"/>
      <w:sz w:val="18"/>
      <w:szCs w:val="18"/>
    </w:rPr>
  </w:style>
  <w:style w:type="paragraph" w:styleId="affa">
    <w:name w:val="footer"/>
    <w:basedOn w:val="a4"/>
    <w:link w:val="affb"/>
    <w:pPr>
      <w:tabs>
        <w:tab w:val="left" w:pos="5954"/>
        <w:tab w:val="right" w:pos="9639"/>
      </w:tabs>
      <w:overflowPunct w:val="0"/>
      <w:autoSpaceDE w:val="0"/>
      <w:autoSpaceDN w:val="0"/>
      <w:adjustRightInd w:val="0"/>
      <w:spacing w:before="0"/>
      <w:textAlignment w:val="baseline"/>
    </w:pPr>
    <w:rPr>
      <w:rFonts w:eastAsia="Times New Roman"/>
      <w:caps/>
      <w:sz w:val="16"/>
      <w:szCs w:val="20"/>
      <w:lang w:eastAsia="zh-CN"/>
    </w:rPr>
  </w:style>
  <w:style w:type="paragraph" w:styleId="affc">
    <w:name w:val="envelope return"/>
    <w:basedOn w:val="a4"/>
    <w:uiPriority w:val="99"/>
    <w:semiHidden/>
    <w:unhideWhenUsed/>
    <w:pPr>
      <w:spacing w:before="0"/>
    </w:pPr>
    <w:rPr>
      <w:rFonts w:asciiTheme="majorHAnsi" w:eastAsiaTheme="majorEastAsia" w:hAnsiTheme="majorHAnsi" w:cstheme="majorBidi"/>
      <w:sz w:val="20"/>
      <w:szCs w:val="20"/>
    </w:rPr>
  </w:style>
  <w:style w:type="paragraph" w:styleId="affd">
    <w:name w:val="header"/>
    <w:basedOn w:val="a4"/>
    <w:link w:val="affe"/>
    <w:pPr>
      <w:overflowPunct w:val="0"/>
      <w:autoSpaceDE w:val="0"/>
      <w:autoSpaceDN w:val="0"/>
      <w:adjustRightInd w:val="0"/>
      <w:spacing w:before="0"/>
      <w:jc w:val="center"/>
      <w:textAlignment w:val="baseline"/>
    </w:pPr>
    <w:rPr>
      <w:rFonts w:eastAsia="Times New Roman"/>
      <w:sz w:val="18"/>
      <w:szCs w:val="20"/>
      <w:lang w:eastAsia="en-US"/>
    </w:rPr>
  </w:style>
  <w:style w:type="paragraph" w:styleId="afff">
    <w:name w:val="Signature"/>
    <w:basedOn w:val="a4"/>
    <w:link w:val="afff0"/>
    <w:uiPriority w:val="99"/>
    <w:semiHidden/>
    <w:unhideWhenUsed/>
    <w:pPr>
      <w:spacing w:before="0"/>
      <w:ind w:left="4320"/>
    </w:pPr>
  </w:style>
  <w:style w:type="paragraph" w:styleId="44">
    <w:name w:val="List Continue 4"/>
    <w:basedOn w:val="a4"/>
    <w:uiPriority w:val="99"/>
    <w:semiHidden/>
    <w:unhideWhenUsed/>
    <w:pPr>
      <w:spacing w:after="120"/>
      <w:ind w:left="1440"/>
      <w:contextualSpacing/>
    </w:pPr>
  </w:style>
  <w:style w:type="paragraph" w:styleId="45">
    <w:name w:val="toc 4"/>
    <w:basedOn w:val="a4"/>
    <w:next w:val="a4"/>
    <w:autoRedefine/>
    <w:uiPriority w:val="39"/>
    <w:semiHidden/>
    <w:unhideWhenUsed/>
    <w:pPr>
      <w:spacing w:after="100"/>
      <w:ind w:left="720"/>
    </w:pPr>
  </w:style>
  <w:style w:type="paragraph" w:styleId="afff1">
    <w:name w:val="index heading"/>
    <w:basedOn w:val="a4"/>
    <w:next w:val="12"/>
    <w:uiPriority w:val="99"/>
    <w:semiHidden/>
    <w:unhideWhenUsed/>
    <w:rPr>
      <w:rFonts w:asciiTheme="majorHAnsi" w:eastAsiaTheme="majorEastAsia" w:hAnsiTheme="majorHAnsi" w:cstheme="majorBidi"/>
      <w:b/>
      <w:bCs/>
    </w:rPr>
  </w:style>
  <w:style w:type="paragraph" w:styleId="12">
    <w:name w:val="index 1"/>
    <w:basedOn w:val="a4"/>
    <w:next w:val="a4"/>
    <w:autoRedefine/>
    <w:uiPriority w:val="99"/>
    <w:semiHidden/>
    <w:unhideWhenUsed/>
    <w:pPr>
      <w:spacing w:before="0"/>
      <w:ind w:left="240" w:hanging="240"/>
    </w:pPr>
  </w:style>
  <w:style w:type="paragraph" w:styleId="afff2">
    <w:name w:val="Subtitle"/>
    <w:basedOn w:val="a4"/>
    <w:next w:val="a4"/>
    <w:link w:val="afff3"/>
    <w:uiPriority w:val="11"/>
    <w:pPr>
      <w:spacing w:after="160"/>
    </w:pPr>
    <w:rPr>
      <w:rFonts w:asciiTheme="minorHAnsi" w:eastAsiaTheme="majorEastAsia" w:hAnsiTheme="minorHAnsi" w:cstheme="majorBidi"/>
      <w:color w:val="595959" w:themeColor="text1" w:themeTint="A6"/>
      <w:spacing w:val="15"/>
      <w:sz w:val="28"/>
      <w:szCs w:val="28"/>
    </w:rPr>
  </w:style>
  <w:style w:type="paragraph" w:styleId="5">
    <w:name w:val="List Number 5"/>
    <w:basedOn w:val="a4"/>
    <w:uiPriority w:val="99"/>
    <w:semiHidden/>
    <w:unhideWhenUsed/>
    <w:pPr>
      <w:numPr>
        <w:numId w:val="11"/>
      </w:numPr>
      <w:contextualSpacing/>
    </w:pPr>
  </w:style>
  <w:style w:type="paragraph" w:styleId="afff4">
    <w:name w:val="List"/>
    <w:basedOn w:val="a4"/>
    <w:uiPriority w:val="99"/>
    <w:semiHidden/>
    <w:unhideWhenUsed/>
    <w:pPr>
      <w:ind w:left="360" w:hanging="360"/>
      <w:contextualSpacing/>
    </w:pPr>
  </w:style>
  <w:style w:type="paragraph" w:styleId="afff5">
    <w:name w:val="footnote text"/>
    <w:basedOn w:val="a4"/>
    <w:link w:val="afff6"/>
    <w:uiPriority w:val="99"/>
    <w:semiHidden/>
    <w:unhideWhenUsed/>
    <w:pPr>
      <w:spacing w:before="0"/>
    </w:pPr>
    <w:rPr>
      <w:sz w:val="20"/>
      <w:szCs w:val="20"/>
    </w:rPr>
  </w:style>
  <w:style w:type="paragraph" w:styleId="62">
    <w:name w:val="toc 6"/>
    <w:basedOn w:val="a4"/>
    <w:next w:val="a4"/>
    <w:autoRedefine/>
    <w:uiPriority w:val="39"/>
    <w:semiHidden/>
    <w:unhideWhenUsed/>
    <w:pPr>
      <w:spacing w:after="100"/>
      <w:ind w:left="1200"/>
    </w:pPr>
  </w:style>
  <w:style w:type="paragraph" w:styleId="56">
    <w:name w:val="List 5"/>
    <w:basedOn w:val="a4"/>
    <w:uiPriority w:val="99"/>
    <w:semiHidden/>
    <w:unhideWhenUsed/>
    <w:pPr>
      <w:ind w:left="1800" w:hanging="360"/>
      <w:contextualSpacing/>
    </w:pPr>
  </w:style>
  <w:style w:type="paragraph" w:styleId="38">
    <w:name w:val="Body Text Indent 3"/>
    <w:basedOn w:val="a4"/>
    <w:link w:val="39"/>
    <w:uiPriority w:val="99"/>
    <w:semiHidden/>
    <w:unhideWhenUsed/>
    <w:pPr>
      <w:spacing w:after="120"/>
      <w:ind w:left="360"/>
    </w:pPr>
    <w:rPr>
      <w:sz w:val="16"/>
      <w:szCs w:val="16"/>
    </w:rPr>
  </w:style>
  <w:style w:type="paragraph" w:styleId="72">
    <w:name w:val="index 7"/>
    <w:basedOn w:val="a4"/>
    <w:next w:val="a4"/>
    <w:autoRedefine/>
    <w:uiPriority w:val="99"/>
    <w:semiHidden/>
    <w:unhideWhenUsed/>
    <w:pPr>
      <w:spacing w:before="0"/>
      <w:ind w:left="1680" w:hanging="240"/>
    </w:pPr>
  </w:style>
  <w:style w:type="paragraph" w:styleId="91">
    <w:name w:val="index 9"/>
    <w:basedOn w:val="a4"/>
    <w:next w:val="a4"/>
    <w:autoRedefine/>
    <w:uiPriority w:val="99"/>
    <w:semiHidden/>
    <w:unhideWhenUsed/>
    <w:pPr>
      <w:spacing w:before="0"/>
      <w:ind w:left="2160" w:hanging="240"/>
    </w:pPr>
  </w:style>
  <w:style w:type="paragraph" w:styleId="afff7">
    <w:name w:val="table of figures"/>
    <w:basedOn w:val="a4"/>
    <w:next w:val="a4"/>
    <w:uiPriority w:val="99"/>
    <w:pPr>
      <w:tabs>
        <w:tab w:val="right" w:leader="dot" w:pos="9639"/>
      </w:tabs>
    </w:pPr>
    <w:rPr>
      <w:rFonts w:eastAsia="MS Mincho"/>
    </w:rPr>
  </w:style>
  <w:style w:type="paragraph" w:styleId="92">
    <w:name w:val="toc 9"/>
    <w:basedOn w:val="a4"/>
    <w:next w:val="a4"/>
    <w:autoRedefine/>
    <w:uiPriority w:val="39"/>
    <w:semiHidden/>
    <w:unhideWhenUsed/>
    <w:pPr>
      <w:spacing w:after="100"/>
      <w:ind w:left="1920"/>
    </w:pPr>
  </w:style>
  <w:style w:type="paragraph" w:styleId="27">
    <w:name w:val="Body Text 2"/>
    <w:basedOn w:val="a4"/>
    <w:link w:val="28"/>
    <w:uiPriority w:val="99"/>
    <w:semiHidden/>
    <w:unhideWhenUsed/>
    <w:pPr>
      <w:spacing w:after="120" w:line="480" w:lineRule="auto"/>
    </w:pPr>
  </w:style>
  <w:style w:type="paragraph" w:styleId="46">
    <w:name w:val="List 4"/>
    <w:basedOn w:val="a4"/>
    <w:uiPriority w:val="99"/>
    <w:semiHidden/>
    <w:unhideWhenUsed/>
    <w:pPr>
      <w:ind w:left="1440" w:hanging="360"/>
      <w:contextualSpacing/>
    </w:pPr>
  </w:style>
  <w:style w:type="paragraph" w:styleId="29">
    <w:name w:val="List Continue 2"/>
    <w:basedOn w:val="a4"/>
    <w:uiPriority w:val="99"/>
    <w:semiHidden/>
    <w:unhideWhenUsed/>
    <w:pPr>
      <w:spacing w:after="120"/>
      <w:ind w:left="720"/>
      <w:contextualSpacing/>
    </w:pPr>
  </w:style>
  <w:style w:type="paragraph" w:styleId="afff8">
    <w:name w:val="Message Header"/>
    <w:basedOn w:val="a4"/>
    <w:link w:val="afff9"/>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ind w:left="1080" w:hanging="1080"/>
    </w:pPr>
    <w:rPr>
      <w:rFonts w:asciiTheme="majorHAnsi" w:eastAsiaTheme="majorEastAsia" w:hAnsiTheme="majorHAnsi" w:cstheme="majorBidi"/>
    </w:rPr>
  </w:style>
  <w:style w:type="paragraph" w:styleId="HTML1">
    <w:name w:val="HTML Preformatted"/>
    <w:basedOn w:val="a4"/>
    <w:link w:val="HTML2"/>
    <w:uiPriority w:val="99"/>
    <w:semiHidden/>
    <w:unhideWhenUsed/>
    <w:pPr>
      <w:spacing w:before="0"/>
    </w:pPr>
    <w:rPr>
      <w:rFonts w:ascii="Consolas" w:hAnsi="Consolas"/>
      <w:sz w:val="20"/>
      <w:szCs w:val="20"/>
    </w:rPr>
  </w:style>
  <w:style w:type="paragraph" w:styleId="afffa">
    <w:name w:val="Normal (Web)"/>
    <w:basedOn w:val="a4"/>
    <w:uiPriority w:val="99"/>
    <w:unhideWhenUsed/>
  </w:style>
  <w:style w:type="paragraph" w:styleId="3a">
    <w:name w:val="List Continue 3"/>
    <w:basedOn w:val="a4"/>
    <w:uiPriority w:val="99"/>
    <w:semiHidden/>
    <w:unhideWhenUsed/>
    <w:pPr>
      <w:spacing w:after="120"/>
      <w:ind w:left="1080"/>
      <w:contextualSpacing/>
    </w:pPr>
  </w:style>
  <w:style w:type="paragraph" w:styleId="2a">
    <w:name w:val="index 2"/>
    <w:basedOn w:val="a4"/>
    <w:next w:val="a4"/>
    <w:autoRedefine/>
    <w:uiPriority w:val="99"/>
    <w:semiHidden/>
    <w:unhideWhenUsed/>
    <w:pPr>
      <w:spacing w:before="0"/>
      <w:ind w:left="480" w:hanging="240"/>
    </w:pPr>
  </w:style>
  <w:style w:type="paragraph" w:styleId="afffb">
    <w:name w:val="Title"/>
    <w:basedOn w:val="a4"/>
    <w:next w:val="a4"/>
    <w:link w:val="afffc"/>
    <w:uiPriority w:val="10"/>
    <w:pPr>
      <w:spacing w:before="0" w:after="80"/>
      <w:contextualSpacing/>
    </w:pPr>
    <w:rPr>
      <w:rFonts w:asciiTheme="majorHAnsi" w:eastAsiaTheme="majorEastAsia" w:hAnsiTheme="majorHAnsi" w:cstheme="majorBidi"/>
      <w:spacing w:val="-10"/>
      <w:kern w:val="28"/>
      <w:sz w:val="56"/>
      <w:szCs w:val="56"/>
    </w:rPr>
  </w:style>
  <w:style w:type="paragraph" w:styleId="afffd">
    <w:name w:val="annotation subject"/>
    <w:basedOn w:val="af6"/>
    <w:next w:val="af6"/>
    <w:link w:val="afffe"/>
    <w:uiPriority w:val="99"/>
    <w:semiHidden/>
    <w:unhideWhenUsed/>
    <w:rPr>
      <w:b/>
      <w:bCs/>
    </w:rPr>
  </w:style>
  <w:style w:type="paragraph" w:styleId="affff">
    <w:name w:val="Body Text First Indent"/>
    <w:basedOn w:val="afc"/>
    <w:link w:val="affff0"/>
    <w:uiPriority w:val="99"/>
    <w:semiHidden/>
    <w:unhideWhenUsed/>
    <w:pPr>
      <w:spacing w:after="0"/>
      <w:ind w:firstLine="360"/>
    </w:pPr>
  </w:style>
  <w:style w:type="paragraph" w:styleId="2b">
    <w:name w:val="Body Text First Indent 2"/>
    <w:basedOn w:val="afe"/>
    <w:link w:val="2c"/>
    <w:uiPriority w:val="99"/>
    <w:semiHidden/>
    <w:unhideWhenUsed/>
    <w:pPr>
      <w:spacing w:after="0"/>
      <w:ind w:firstLine="360"/>
    </w:pPr>
  </w:style>
  <w:style w:type="table" w:styleId="affff1">
    <w:name w:val="Table Grid"/>
    <w:basedOn w:val="a6"/>
    <w:uiPriority w:val="39"/>
    <w:qFormat/>
    <w:rPr>
      <w:rFonts w:ascii="Calibri" w:eastAsia="宋体"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2">
    <w:name w:val="Strong"/>
    <w:basedOn w:val="a5"/>
    <w:uiPriority w:val="22"/>
    <w:qFormat/>
    <w:rPr>
      <w:b/>
      <w:bCs/>
    </w:rPr>
  </w:style>
  <w:style w:type="character" w:styleId="affff3">
    <w:name w:val="endnote reference"/>
    <w:basedOn w:val="a5"/>
    <w:uiPriority w:val="99"/>
    <w:semiHidden/>
    <w:unhideWhenUsed/>
    <w:rPr>
      <w:vertAlign w:val="superscript"/>
    </w:rPr>
  </w:style>
  <w:style w:type="character" w:styleId="affff4">
    <w:name w:val="page number"/>
    <w:basedOn w:val="a5"/>
    <w:uiPriority w:val="99"/>
    <w:semiHidden/>
    <w:unhideWhenUsed/>
  </w:style>
  <w:style w:type="character" w:styleId="affff5">
    <w:name w:val="FollowedHyperlink"/>
    <w:basedOn w:val="a5"/>
    <w:uiPriority w:val="99"/>
    <w:semiHidden/>
    <w:unhideWhenUsed/>
    <w:rPr>
      <w:color w:val="800080" w:themeColor="followedHyperlink"/>
      <w:u w:val="single"/>
    </w:rPr>
  </w:style>
  <w:style w:type="character" w:styleId="affff6">
    <w:name w:val="Emphasis"/>
    <w:basedOn w:val="a5"/>
    <w:uiPriority w:val="20"/>
    <w:rPr>
      <w:i/>
      <w:iCs/>
    </w:rPr>
  </w:style>
  <w:style w:type="character" w:styleId="affff7">
    <w:name w:val="line number"/>
    <w:basedOn w:val="a5"/>
    <w:uiPriority w:val="99"/>
    <w:semiHidden/>
    <w:unhideWhenUsed/>
  </w:style>
  <w:style w:type="character" w:styleId="HTML3">
    <w:name w:val="HTML Definition"/>
    <w:basedOn w:val="a5"/>
    <w:uiPriority w:val="99"/>
    <w:semiHidden/>
    <w:unhideWhenUsed/>
    <w:rPr>
      <w:i/>
      <w:iCs/>
    </w:rPr>
  </w:style>
  <w:style w:type="character" w:styleId="HTML4">
    <w:name w:val="HTML Typewriter"/>
    <w:basedOn w:val="a5"/>
    <w:uiPriority w:val="99"/>
    <w:semiHidden/>
    <w:unhideWhenUsed/>
    <w:rPr>
      <w:rFonts w:ascii="Consolas" w:hAnsi="Consolas"/>
      <w:sz w:val="20"/>
      <w:szCs w:val="20"/>
    </w:rPr>
  </w:style>
  <w:style w:type="character" w:styleId="HTML5">
    <w:name w:val="HTML Acronym"/>
    <w:basedOn w:val="a5"/>
    <w:uiPriority w:val="99"/>
    <w:semiHidden/>
    <w:unhideWhenUsed/>
  </w:style>
  <w:style w:type="character" w:styleId="HTML6">
    <w:name w:val="HTML Variable"/>
    <w:basedOn w:val="a5"/>
    <w:uiPriority w:val="99"/>
    <w:semiHidden/>
    <w:unhideWhenUsed/>
    <w:rPr>
      <w:i/>
      <w:iCs/>
    </w:rPr>
  </w:style>
  <w:style w:type="character" w:styleId="affff8">
    <w:name w:val="Hyperlink"/>
    <w:basedOn w:val="a5"/>
    <w:rPr>
      <w:color w:val="0000FF"/>
      <w:u w:val="single"/>
    </w:rPr>
  </w:style>
  <w:style w:type="character" w:styleId="HTML7">
    <w:name w:val="HTML Code"/>
    <w:basedOn w:val="a5"/>
    <w:uiPriority w:val="99"/>
    <w:semiHidden/>
    <w:unhideWhenUsed/>
    <w:rPr>
      <w:rFonts w:ascii="Consolas" w:hAnsi="Consolas"/>
      <w:sz w:val="20"/>
      <w:szCs w:val="20"/>
    </w:rPr>
  </w:style>
  <w:style w:type="character" w:styleId="affff9">
    <w:name w:val="annotation reference"/>
    <w:basedOn w:val="a5"/>
    <w:uiPriority w:val="99"/>
    <w:semiHidden/>
    <w:unhideWhenUsed/>
    <w:rPr>
      <w:sz w:val="16"/>
      <w:szCs w:val="16"/>
    </w:rPr>
  </w:style>
  <w:style w:type="character" w:styleId="HTML8">
    <w:name w:val="HTML Cite"/>
    <w:basedOn w:val="a5"/>
    <w:uiPriority w:val="99"/>
    <w:semiHidden/>
    <w:unhideWhenUsed/>
    <w:rPr>
      <w:i/>
      <w:iCs/>
    </w:rPr>
  </w:style>
  <w:style w:type="character" w:styleId="affffa">
    <w:name w:val="footnote reference"/>
    <w:basedOn w:val="a5"/>
    <w:uiPriority w:val="99"/>
    <w:semiHidden/>
    <w:unhideWhenUsed/>
    <w:rPr>
      <w:vertAlign w:val="superscript"/>
    </w:rPr>
  </w:style>
  <w:style w:type="character" w:styleId="HTML9">
    <w:name w:val="HTML Keyboard"/>
    <w:basedOn w:val="a5"/>
    <w:uiPriority w:val="99"/>
    <w:semiHidden/>
    <w:unhideWhenUsed/>
    <w:rPr>
      <w:rFonts w:ascii="Consolas" w:hAnsi="Consolas"/>
      <w:sz w:val="20"/>
      <w:szCs w:val="20"/>
    </w:rPr>
  </w:style>
  <w:style w:type="character" w:styleId="HTMLa">
    <w:name w:val="HTML Sample"/>
    <w:basedOn w:val="a5"/>
    <w:uiPriority w:val="99"/>
    <w:semiHidden/>
    <w:unhideWhenUsed/>
    <w:rPr>
      <w:rFonts w:ascii="Consolas" w:hAnsi="Consolas"/>
      <w:sz w:val="24"/>
      <w:szCs w:val="24"/>
    </w:rPr>
  </w:style>
  <w:style w:type="paragraph" w:customStyle="1" w:styleId="CorrectionSeparatorBegin">
    <w:name w:val="Correction Separator Begin"/>
    <w:basedOn w:val="a4"/>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a4"/>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a4"/>
    <w:next w:val="a4"/>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a4"/>
    <w:next w:val="a4"/>
    <w:qFormat/>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character" w:customStyle="1" w:styleId="10">
    <w:name w:val="标题 1 字符"/>
    <w:basedOn w:val="a5"/>
    <w:link w:val="1"/>
    <w:rPr>
      <w:rFonts w:cs="Arial"/>
      <w:b/>
      <w:bCs/>
      <w:kern w:val="32"/>
      <w:sz w:val="24"/>
      <w:szCs w:val="32"/>
      <w:lang w:val="en-GB" w:eastAsia="ja-JP"/>
    </w:rPr>
  </w:style>
  <w:style w:type="paragraph" w:customStyle="1" w:styleId="Heading1Centered">
    <w:name w:val="Heading 1 Centered"/>
    <w:basedOn w:val="1"/>
    <w:qFormat/>
    <w:pPr>
      <w:keepLines/>
      <w:numPr>
        <w:numId w:val="0"/>
      </w:numPr>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kern w:val="0"/>
      <w:szCs w:val="20"/>
      <w:lang w:eastAsia="en-US"/>
    </w:rPr>
  </w:style>
  <w:style w:type="character" w:customStyle="1" w:styleId="22">
    <w:name w:val="标题 2 字符"/>
    <w:basedOn w:val="a5"/>
    <w:link w:val="21"/>
    <w:rPr>
      <w:rFonts w:eastAsia="MS Mincho" w:cs="Arial"/>
      <w:b/>
      <w:bCs/>
      <w:iCs/>
      <w:sz w:val="24"/>
      <w:szCs w:val="28"/>
      <w:lang w:val="en-GB" w:eastAsia="ja-JP"/>
    </w:rPr>
  </w:style>
  <w:style w:type="character" w:customStyle="1" w:styleId="32">
    <w:name w:val="标题 3 字符"/>
    <w:basedOn w:val="a5"/>
    <w:link w:val="31"/>
    <w:rPr>
      <w:rFonts w:eastAsia="MS Mincho" w:cs="Arial"/>
      <w:b/>
      <w:bCs/>
      <w:sz w:val="24"/>
      <w:szCs w:val="26"/>
      <w:lang w:val="en-GB" w:eastAsia="ja-JP"/>
    </w:rPr>
  </w:style>
  <w:style w:type="character" w:customStyle="1" w:styleId="42">
    <w:name w:val="标题 4 字符"/>
    <w:basedOn w:val="a5"/>
    <w:link w:val="41"/>
    <w:rPr>
      <w:rFonts w:eastAsia="MS Mincho"/>
      <w:b/>
      <w:bCs/>
      <w:sz w:val="24"/>
      <w:szCs w:val="28"/>
      <w:lang w:val="en-GB" w:eastAsia="ja-JP"/>
    </w:rPr>
  </w:style>
  <w:style w:type="character" w:customStyle="1" w:styleId="52">
    <w:name w:val="标题 5 字符"/>
    <w:basedOn w:val="a5"/>
    <w:link w:val="51"/>
    <w:rPr>
      <w:rFonts w:eastAsia="MS Mincho"/>
      <w:b/>
      <w:bCs/>
      <w:i/>
      <w:iCs/>
      <w:sz w:val="24"/>
      <w:szCs w:val="26"/>
      <w:lang w:val="en-GB" w:eastAsia="ja-JP"/>
    </w:rPr>
  </w:style>
  <w:style w:type="character" w:customStyle="1" w:styleId="60">
    <w:name w:val="标题 6 字符"/>
    <w:basedOn w:val="a5"/>
    <w:link w:val="6"/>
    <w:rPr>
      <w:rFonts w:eastAsia="MS Mincho"/>
      <w:b/>
      <w:bCs/>
      <w:sz w:val="24"/>
      <w:lang w:val="en-GB" w:eastAsia="ja-JP"/>
    </w:rPr>
  </w:style>
  <w:style w:type="character" w:customStyle="1" w:styleId="70">
    <w:name w:val="标题 7 字符"/>
    <w:basedOn w:val="a5"/>
    <w:link w:val="7"/>
    <w:rPr>
      <w:rFonts w:eastAsia="MS Mincho"/>
      <w:sz w:val="24"/>
      <w:szCs w:val="24"/>
      <w:lang w:val="en-GB" w:eastAsia="ja-JP"/>
    </w:rPr>
  </w:style>
  <w:style w:type="character" w:customStyle="1" w:styleId="80">
    <w:name w:val="标题 8 字符"/>
    <w:basedOn w:val="a5"/>
    <w:link w:val="8"/>
    <w:rPr>
      <w:rFonts w:eastAsia="MS Mincho"/>
      <w:i/>
      <w:iCs/>
      <w:sz w:val="24"/>
      <w:szCs w:val="24"/>
      <w:lang w:val="en-GB" w:eastAsia="ja-JP"/>
    </w:rPr>
  </w:style>
  <w:style w:type="character" w:customStyle="1" w:styleId="90">
    <w:name w:val="标题 9 字符"/>
    <w:basedOn w:val="a5"/>
    <w:link w:val="9"/>
    <w:rPr>
      <w:rFonts w:eastAsia="MS Mincho" w:cs="Arial"/>
      <w:sz w:val="24"/>
      <w:lang w:val="en-GB" w:eastAsia="ja-JP"/>
    </w:rPr>
  </w:style>
  <w:style w:type="paragraph" w:customStyle="1" w:styleId="Headingb">
    <w:name w:val="Heading_b"/>
    <w:basedOn w:val="a4"/>
    <w:next w:val="a4"/>
    <w:qFormat/>
    <w:pPr>
      <w:keepNext/>
      <w:tabs>
        <w:tab w:val="left" w:pos="794"/>
        <w:tab w:val="left" w:pos="1191"/>
        <w:tab w:val="left" w:pos="1588"/>
        <w:tab w:val="left" w:pos="1985"/>
      </w:tabs>
      <w:overflowPunct w:val="0"/>
      <w:autoSpaceDE w:val="0"/>
      <w:autoSpaceDN w:val="0"/>
      <w:adjustRightInd w:val="0"/>
      <w:spacing w:before="160"/>
      <w:textAlignment w:val="baseline"/>
    </w:pPr>
    <w:rPr>
      <w:b/>
      <w:szCs w:val="20"/>
    </w:rPr>
  </w:style>
  <w:style w:type="paragraph" w:customStyle="1" w:styleId="Headingi">
    <w:name w:val="Heading_i"/>
    <w:basedOn w:val="a4"/>
    <w:next w:val="a4"/>
    <w:pPr>
      <w:keepNext/>
      <w:tabs>
        <w:tab w:val="left" w:pos="794"/>
        <w:tab w:val="left" w:pos="1191"/>
        <w:tab w:val="left" w:pos="1588"/>
        <w:tab w:val="left" w:pos="1985"/>
      </w:tabs>
      <w:overflowPunct w:val="0"/>
      <w:autoSpaceDE w:val="0"/>
      <w:autoSpaceDN w:val="0"/>
      <w:adjustRightInd w:val="0"/>
      <w:spacing w:before="160"/>
      <w:textAlignment w:val="baseline"/>
    </w:pPr>
    <w:rPr>
      <w:i/>
      <w:szCs w:val="20"/>
    </w:rPr>
  </w:style>
  <w:style w:type="paragraph" w:customStyle="1" w:styleId="LSDeadline">
    <w:name w:val="LSDeadline"/>
    <w:basedOn w:val="LSTitle"/>
    <w:next w:val="a4"/>
    <w:rPr>
      <w:bCs w:val="0"/>
    </w:rPr>
  </w:style>
  <w:style w:type="paragraph" w:customStyle="1" w:styleId="LSTitle">
    <w:name w:val="LSTitle"/>
    <w:basedOn w:val="a4"/>
    <w:next w:val="a4"/>
    <w:rPr>
      <w:rFonts w:eastAsiaTheme="minorHAnsi"/>
      <w:bCs/>
    </w:rPr>
  </w:style>
  <w:style w:type="paragraph" w:customStyle="1" w:styleId="LSSource">
    <w:name w:val="LSSource"/>
    <w:basedOn w:val="LSTitle"/>
    <w:next w:val="a4"/>
    <w:rPr>
      <w:bCs w:val="0"/>
    </w:rPr>
  </w:style>
  <w:style w:type="paragraph" w:customStyle="1" w:styleId="Note">
    <w:name w:val="Note"/>
    <w:basedOn w:val="a4"/>
    <w:pPr>
      <w:tabs>
        <w:tab w:val="left" w:pos="794"/>
        <w:tab w:val="left" w:pos="1191"/>
        <w:tab w:val="left" w:pos="1588"/>
        <w:tab w:val="left" w:pos="1985"/>
      </w:tabs>
      <w:overflowPunct w:val="0"/>
      <w:autoSpaceDE w:val="0"/>
      <w:autoSpaceDN w:val="0"/>
      <w:adjustRightInd w:val="0"/>
      <w:spacing w:before="80"/>
      <w:textAlignment w:val="baseline"/>
    </w:pPr>
    <w:rPr>
      <w:rFonts w:eastAsia="Times New Roman"/>
      <w:sz w:val="22"/>
      <w:szCs w:val="20"/>
      <w:lang w:eastAsia="en-US"/>
    </w:rPr>
  </w:style>
  <w:style w:type="paragraph" w:customStyle="1" w:styleId="RecNo">
    <w:name w:val="Rec_No"/>
    <w:basedOn w:val="a4"/>
    <w:next w:val="a4"/>
    <w:qFormat/>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a4"/>
    <w:next w:val="a4"/>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a4"/>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Notitle">
    <w:name w:val="Table_No &amp; title"/>
    <w:basedOn w:val="a4"/>
    <w:next w:val="a4"/>
    <w:qFormat/>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Normalbeforetable">
    <w:name w:val="Normal before table"/>
    <w:basedOn w:val="a4"/>
    <w:pPr>
      <w:keepNext/>
      <w:spacing w:after="120"/>
    </w:pPr>
    <w:rPr>
      <w:rFonts w:eastAsia="????"/>
      <w:lang w:eastAsia="en-US"/>
    </w:rPr>
  </w:style>
  <w:style w:type="paragraph" w:customStyle="1" w:styleId="Tablehead">
    <w:name w:val="Table_head"/>
    <w:basedOn w:val="a4"/>
    <w:next w:val="a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a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text">
    <w:name w:val="Table_text"/>
    <w:basedOn w:val="a4"/>
    <w:qFormat/>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customStyle="1" w:styleId="Headingib">
    <w:name w:val="Heading_ib"/>
    <w:basedOn w:val="Headingi"/>
    <w:next w:val="a4"/>
    <w:qFormat/>
    <w:rPr>
      <w:b/>
      <w:bCs/>
    </w:rPr>
  </w:style>
  <w:style w:type="paragraph" w:customStyle="1" w:styleId="References">
    <w:name w:val="References"/>
    <w:basedOn w:val="a4"/>
    <w:pPr>
      <w:widowControl w:val="0"/>
      <w:numPr>
        <w:numId w:val="12"/>
      </w:numPr>
      <w:overflowPunct w:val="0"/>
      <w:autoSpaceDE w:val="0"/>
      <w:autoSpaceDN w:val="0"/>
      <w:adjustRightInd w:val="0"/>
      <w:textAlignment w:val="baseline"/>
    </w:pPr>
    <w:rPr>
      <w:rFonts w:eastAsia="Times New Roman"/>
      <w:szCs w:val="20"/>
      <w:lang w:eastAsia="zh-CN"/>
    </w:rPr>
  </w:style>
  <w:style w:type="paragraph" w:customStyle="1" w:styleId="NormalITU">
    <w:name w:val="Normal_ITU"/>
    <w:basedOn w:val="a4"/>
    <w:pPr>
      <w:autoSpaceDE w:val="0"/>
      <w:autoSpaceDN w:val="0"/>
      <w:adjustRightInd w:val="0"/>
    </w:pPr>
    <w:rPr>
      <w:rFonts w:cs="Arial"/>
      <w:szCs w:val="20"/>
      <w:lang w:val="en-US" w:eastAsia="en-US"/>
    </w:rPr>
  </w:style>
  <w:style w:type="paragraph" w:customStyle="1" w:styleId="AnnexNotitle">
    <w:name w:val="Annex_No &amp; title"/>
    <w:basedOn w:val="a4"/>
    <w:next w:val="a4"/>
    <w:pPr>
      <w:keepNext/>
      <w:keepLines/>
      <w:tabs>
        <w:tab w:val="left" w:pos="794"/>
        <w:tab w:val="left" w:pos="1191"/>
        <w:tab w:val="left" w:pos="1588"/>
        <w:tab w:val="left" w:pos="1985"/>
      </w:tabs>
      <w:overflowPunct w:val="0"/>
      <w:autoSpaceDE w:val="0"/>
      <w:autoSpaceDN w:val="0"/>
      <w:adjustRightInd w:val="0"/>
      <w:spacing w:before="480"/>
      <w:jc w:val="center"/>
      <w:textAlignment w:val="baseline"/>
    </w:pPr>
    <w:rPr>
      <w:rFonts w:eastAsia="Times New Roman"/>
      <w:b/>
      <w:sz w:val="28"/>
      <w:szCs w:val="20"/>
      <w:lang w:eastAsia="en-US"/>
    </w:rPr>
  </w:style>
  <w:style w:type="paragraph" w:customStyle="1" w:styleId="AppendixNotitle">
    <w:name w:val="Appendix_No &amp; title"/>
    <w:basedOn w:val="AnnexNotitle"/>
    <w:next w:val="a4"/>
  </w:style>
  <w:style w:type="paragraph" w:customStyle="1" w:styleId="Figurelegend">
    <w:name w:val="Figure_legend"/>
    <w:basedOn w:val="a4"/>
    <w:pPr>
      <w:keepNext/>
      <w:keepLines/>
      <w:overflowPunct w:val="0"/>
      <w:autoSpaceDE w:val="0"/>
      <w:autoSpaceDN w:val="0"/>
      <w:adjustRightInd w:val="0"/>
      <w:spacing w:before="20" w:after="20"/>
      <w:textAlignment w:val="baseline"/>
    </w:pPr>
    <w:rPr>
      <w:rFonts w:eastAsia="Times New Roman"/>
      <w:sz w:val="18"/>
      <w:szCs w:val="20"/>
      <w:lang w:eastAsia="en-US"/>
    </w:rPr>
  </w:style>
  <w:style w:type="paragraph" w:customStyle="1" w:styleId="Title1">
    <w:name w:val="Title 1"/>
    <w:basedOn w:val="a4"/>
    <w:next w:val="a4"/>
    <w:pPr>
      <w:tabs>
        <w:tab w:val="left" w:pos="567"/>
        <w:tab w:val="left" w:pos="1134"/>
        <w:tab w:val="left" w:pos="1701"/>
        <w:tab w:val="left" w:pos="2268"/>
        <w:tab w:val="left" w:pos="2835"/>
      </w:tabs>
      <w:overflowPunct w:val="0"/>
      <w:autoSpaceDE w:val="0"/>
      <w:autoSpaceDN w:val="0"/>
      <w:adjustRightInd w:val="0"/>
      <w:spacing w:before="240"/>
      <w:jc w:val="center"/>
      <w:textAlignment w:val="baseline"/>
    </w:pPr>
    <w:rPr>
      <w:rFonts w:eastAsia="Times New Roman"/>
      <w:caps/>
      <w:sz w:val="28"/>
      <w:szCs w:val="20"/>
      <w:lang w:eastAsia="en-US"/>
    </w:rPr>
  </w:style>
  <w:style w:type="paragraph" w:customStyle="1" w:styleId="Title2">
    <w:name w:val="Title 2"/>
    <w:basedOn w:val="Title1"/>
    <w:next w:val="a4"/>
  </w:style>
  <w:style w:type="paragraph" w:customStyle="1" w:styleId="Title3">
    <w:name w:val="Title 3"/>
    <w:basedOn w:val="Title2"/>
    <w:next w:val="a4"/>
    <w:rPr>
      <w:caps w:val="0"/>
    </w:rPr>
  </w:style>
  <w:style w:type="paragraph" w:customStyle="1" w:styleId="Title4">
    <w:name w:val="Title 4"/>
    <w:basedOn w:val="Title3"/>
    <w:next w:val="1"/>
    <w:rPr>
      <w:b/>
    </w:rPr>
  </w:style>
  <w:style w:type="paragraph" w:customStyle="1" w:styleId="Formal">
    <w:name w:val="Formal"/>
    <w:basedOn w:val="a4"/>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宋体" w:hAnsi="Courier New"/>
      <w:sz w:val="20"/>
      <w:szCs w:val="20"/>
      <w:lang w:val="en-US" w:eastAsia="en-US"/>
    </w:rPr>
  </w:style>
  <w:style w:type="paragraph" w:customStyle="1" w:styleId="Docnumber">
    <w:name w:val="Docnumber"/>
    <w:basedOn w:val="a4"/>
    <w:link w:val="DocnumberChar"/>
    <w:pPr>
      <w:tabs>
        <w:tab w:val="left" w:pos="794"/>
        <w:tab w:val="left" w:pos="1191"/>
        <w:tab w:val="left" w:pos="1588"/>
        <w:tab w:val="left" w:pos="1985"/>
      </w:tabs>
      <w:overflowPunct w:val="0"/>
      <w:autoSpaceDE w:val="0"/>
      <w:autoSpaceDN w:val="0"/>
      <w:adjustRightInd w:val="0"/>
      <w:jc w:val="right"/>
      <w:textAlignment w:val="baseline"/>
    </w:pPr>
    <w:rPr>
      <w:rFonts w:eastAsia="宋体"/>
      <w:b/>
      <w:sz w:val="32"/>
      <w:szCs w:val="20"/>
      <w:lang w:eastAsia="en-US"/>
    </w:rPr>
  </w:style>
  <w:style w:type="character" w:customStyle="1" w:styleId="DocnumberChar">
    <w:name w:val="Docnumber Char"/>
    <w:link w:val="Docnumber"/>
    <w:rPr>
      <w:rFonts w:eastAsia="宋体"/>
      <w:b/>
      <w:sz w:val="32"/>
      <w:lang w:val="en-GB" w:eastAsia="en-US"/>
    </w:rPr>
  </w:style>
  <w:style w:type="character" w:customStyle="1" w:styleId="affe">
    <w:name w:val="页眉 字符"/>
    <w:basedOn w:val="a5"/>
    <w:link w:val="affd"/>
    <w:rPr>
      <w:rFonts w:eastAsia="Times New Roman"/>
      <w:sz w:val="18"/>
      <w:lang w:val="en-GB" w:eastAsia="en-US"/>
    </w:rPr>
  </w:style>
  <w:style w:type="character" w:customStyle="1" w:styleId="ReftextArial9pt">
    <w:name w:val="Ref_text Arial 9 pt"/>
    <w:rPr>
      <w:rFonts w:ascii="Arial" w:hAnsi="Arial" w:cs="Arial"/>
      <w:sz w:val="18"/>
      <w:szCs w:val="18"/>
    </w:rPr>
  </w:style>
  <w:style w:type="paragraph" w:customStyle="1" w:styleId="LSForAction">
    <w:name w:val="LSForAction"/>
    <w:basedOn w:val="LSTitle"/>
    <w:next w:val="a4"/>
    <w:pPr>
      <w:tabs>
        <w:tab w:val="left" w:pos="794"/>
        <w:tab w:val="left" w:pos="1191"/>
        <w:tab w:val="left" w:pos="1588"/>
        <w:tab w:val="left" w:pos="1985"/>
      </w:tabs>
      <w:overflowPunct w:val="0"/>
      <w:autoSpaceDE w:val="0"/>
      <w:autoSpaceDN w:val="0"/>
      <w:adjustRightInd w:val="0"/>
      <w:textAlignment w:val="baseline"/>
    </w:pPr>
    <w:rPr>
      <w:rFonts w:eastAsia="Times New Roman"/>
      <w:bCs w:val="0"/>
      <w:szCs w:val="20"/>
      <w:lang w:eastAsia="en-US"/>
    </w:rPr>
  </w:style>
  <w:style w:type="paragraph" w:customStyle="1" w:styleId="LSForComment">
    <w:name w:val="LSForComment"/>
    <w:basedOn w:val="LSTitle"/>
    <w:next w:val="a4"/>
  </w:style>
  <w:style w:type="paragraph" w:customStyle="1" w:styleId="LSForInfo">
    <w:name w:val="LSForInfo"/>
    <w:basedOn w:val="LSTitle"/>
    <w:next w:val="a4"/>
  </w:style>
  <w:style w:type="character" w:customStyle="1" w:styleId="affb">
    <w:name w:val="页脚 字符"/>
    <w:link w:val="affa"/>
    <w:rPr>
      <w:rFonts w:eastAsia="Times New Roman"/>
      <w:caps/>
      <w:sz w:val="16"/>
      <w:lang w:val="en-GB"/>
    </w:rPr>
  </w:style>
  <w:style w:type="character" w:customStyle="1" w:styleId="a9">
    <w:name w:val="宏文本 字符"/>
    <w:basedOn w:val="a5"/>
    <w:link w:val="a8"/>
    <w:rPr>
      <w:rFonts w:ascii="Courier New" w:hAnsi="Courier New" w:cs="CG Times"/>
      <w:lang w:val="en-GB" w:eastAsia="ja-JP"/>
    </w:rPr>
  </w:style>
  <w:style w:type="paragraph" w:customStyle="1" w:styleId="LSApproval">
    <w:name w:val="LSApproval"/>
    <w:basedOn w:val="LSTitle"/>
    <w:next w:val="a4"/>
    <w:rPr>
      <w:bCs w:val="0"/>
    </w:rPr>
  </w:style>
  <w:style w:type="paragraph" w:customStyle="1" w:styleId="TSBHeaderQuestion">
    <w:name w:val="TSBHeaderQuestion"/>
    <w:basedOn w:val="a4"/>
  </w:style>
  <w:style w:type="paragraph" w:customStyle="1" w:styleId="TSBHeaderRight14">
    <w:name w:val="TSBHeaderRight14"/>
    <w:basedOn w:val="a4"/>
    <w:pPr>
      <w:jc w:val="right"/>
    </w:pPr>
    <w:rPr>
      <w:b/>
      <w:bCs/>
      <w:sz w:val="28"/>
      <w:szCs w:val="28"/>
    </w:rPr>
  </w:style>
  <w:style w:type="paragraph" w:customStyle="1" w:styleId="TSBHeaderSource">
    <w:name w:val="TSBHeaderSource"/>
    <w:basedOn w:val="a4"/>
  </w:style>
  <w:style w:type="paragraph" w:customStyle="1" w:styleId="TSBHeaderSummary">
    <w:name w:val="TSBHeaderSummary"/>
    <w:basedOn w:val="a4"/>
  </w:style>
  <w:style w:type="paragraph" w:customStyle="1" w:styleId="TSBHeaderTitle">
    <w:name w:val="TSBHeaderTitle"/>
    <w:basedOn w:val="a4"/>
  </w:style>
  <w:style w:type="paragraph" w:customStyle="1" w:styleId="VenueDate">
    <w:name w:val="VenueDate"/>
    <w:basedOn w:val="a4"/>
    <w:pPr>
      <w:jc w:val="right"/>
    </w:pPr>
  </w:style>
  <w:style w:type="paragraph" w:customStyle="1" w:styleId="toc0">
    <w:name w:val="toc 0"/>
    <w:basedOn w:val="a4"/>
    <w:next w:val="11"/>
    <w:pPr>
      <w:tabs>
        <w:tab w:val="right" w:pos="9639"/>
      </w:tabs>
      <w:overflowPunct w:val="0"/>
      <w:autoSpaceDE w:val="0"/>
      <w:autoSpaceDN w:val="0"/>
      <w:adjustRightInd w:val="0"/>
      <w:textAlignment w:val="baseline"/>
    </w:pPr>
    <w:rPr>
      <w:rFonts w:eastAsia="Times New Roman"/>
      <w:b/>
      <w:sz w:val="20"/>
      <w:szCs w:val="20"/>
      <w:lang w:eastAsia="en-US"/>
    </w:rPr>
  </w:style>
  <w:style w:type="character" w:customStyle="1" w:styleId="afffc">
    <w:name w:val="标题 字符"/>
    <w:basedOn w:val="a5"/>
    <w:link w:val="afffb"/>
    <w:uiPriority w:val="10"/>
    <w:rPr>
      <w:rFonts w:asciiTheme="majorHAnsi" w:eastAsiaTheme="majorEastAsia" w:hAnsiTheme="majorHAnsi" w:cstheme="majorBidi"/>
      <w:spacing w:val="-10"/>
      <w:kern w:val="28"/>
      <w:sz w:val="56"/>
      <w:szCs w:val="56"/>
      <w:lang w:val="en-GB" w:eastAsia="ja-JP"/>
    </w:rPr>
  </w:style>
  <w:style w:type="character" w:customStyle="1" w:styleId="afff3">
    <w:name w:val="副标题 字符"/>
    <w:basedOn w:val="a5"/>
    <w:link w:val="afff2"/>
    <w:uiPriority w:val="11"/>
    <w:rPr>
      <w:rFonts w:asciiTheme="minorHAnsi" w:eastAsiaTheme="majorEastAsia" w:hAnsiTheme="minorHAnsi" w:cstheme="majorBidi"/>
      <w:color w:val="595959" w:themeColor="text1" w:themeTint="A6"/>
      <w:spacing w:val="15"/>
      <w:sz w:val="28"/>
      <w:szCs w:val="28"/>
      <w:lang w:val="en-GB" w:eastAsia="ja-JP"/>
    </w:rPr>
  </w:style>
  <w:style w:type="paragraph" w:styleId="affffb">
    <w:name w:val="Quote"/>
    <w:basedOn w:val="a4"/>
    <w:next w:val="a4"/>
    <w:link w:val="affffc"/>
    <w:uiPriority w:val="29"/>
    <w:pPr>
      <w:spacing w:before="160" w:after="160"/>
      <w:jc w:val="center"/>
    </w:pPr>
    <w:rPr>
      <w:i/>
      <w:iCs/>
      <w:color w:val="404040" w:themeColor="text1" w:themeTint="BF"/>
    </w:rPr>
  </w:style>
  <w:style w:type="character" w:customStyle="1" w:styleId="affffc">
    <w:name w:val="引用 字符"/>
    <w:basedOn w:val="a5"/>
    <w:link w:val="affffb"/>
    <w:uiPriority w:val="29"/>
    <w:rPr>
      <w:i/>
      <w:iCs/>
      <w:color w:val="404040" w:themeColor="text1" w:themeTint="BF"/>
      <w:sz w:val="24"/>
      <w:szCs w:val="24"/>
      <w:lang w:val="en-GB" w:eastAsia="ja-JP"/>
    </w:rPr>
  </w:style>
  <w:style w:type="paragraph" w:styleId="affffd">
    <w:name w:val="List Paragraph"/>
    <w:basedOn w:val="a4"/>
    <w:link w:val="affffe"/>
    <w:uiPriority w:val="34"/>
    <w:qFormat/>
    <w:pPr>
      <w:ind w:left="720"/>
      <w:contextualSpacing/>
    </w:pPr>
  </w:style>
  <w:style w:type="character" w:customStyle="1" w:styleId="13">
    <w:name w:val="明显强调1"/>
    <w:basedOn w:val="a5"/>
    <w:uiPriority w:val="21"/>
    <w:rPr>
      <w:i/>
      <w:iCs/>
      <w:color w:val="365F91" w:themeColor="accent1" w:themeShade="BF"/>
    </w:rPr>
  </w:style>
  <w:style w:type="paragraph" w:styleId="afffff">
    <w:name w:val="Intense Quote"/>
    <w:basedOn w:val="a4"/>
    <w:next w:val="a4"/>
    <w:link w:val="afffff0"/>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fff0">
    <w:name w:val="明显引用 字符"/>
    <w:basedOn w:val="a5"/>
    <w:link w:val="afffff"/>
    <w:uiPriority w:val="30"/>
    <w:rPr>
      <w:i/>
      <w:iCs/>
      <w:color w:val="365F91" w:themeColor="accent1" w:themeShade="BF"/>
      <w:sz w:val="24"/>
      <w:szCs w:val="24"/>
      <w:lang w:val="en-GB" w:eastAsia="ja-JP"/>
    </w:rPr>
  </w:style>
  <w:style w:type="character" w:customStyle="1" w:styleId="14">
    <w:name w:val="明显参考1"/>
    <w:basedOn w:val="a5"/>
    <w:uiPriority w:val="32"/>
    <w:rPr>
      <w:b/>
      <w:bCs/>
      <w:smallCaps/>
      <w:color w:val="365F91" w:themeColor="accent1" w:themeShade="BF"/>
      <w:spacing w:val="5"/>
    </w:rPr>
  </w:style>
  <w:style w:type="paragraph" w:customStyle="1" w:styleId="enumlev1">
    <w:name w:val="enumlev1"/>
    <w:basedOn w:val="a4"/>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character" w:customStyle="1" w:styleId="afff6">
    <w:name w:val="脚注文本 字符"/>
    <w:basedOn w:val="a5"/>
    <w:link w:val="afff5"/>
    <w:uiPriority w:val="99"/>
    <w:semiHidden/>
    <w:rPr>
      <w:lang w:val="en-GB" w:eastAsia="ja-JP"/>
    </w:rPr>
  </w:style>
  <w:style w:type="character" w:customStyle="1" w:styleId="aff9">
    <w:name w:val="批注框文本 字符"/>
    <w:basedOn w:val="a5"/>
    <w:link w:val="aff8"/>
    <w:uiPriority w:val="99"/>
    <w:semiHidden/>
    <w:rPr>
      <w:rFonts w:ascii="Segoe UI" w:hAnsi="Segoe UI" w:cs="Segoe UI"/>
      <w:sz w:val="18"/>
      <w:szCs w:val="18"/>
      <w:lang w:val="en-GB" w:eastAsia="ja-JP"/>
    </w:rPr>
  </w:style>
  <w:style w:type="paragraph" w:customStyle="1" w:styleId="15">
    <w:name w:val="书目1"/>
    <w:basedOn w:val="a4"/>
    <w:next w:val="a4"/>
    <w:uiPriority w:val="37"/>
    <w:semiHidden/>
    <w:unhideWhenUsed/>
  </w:style>
  <w:style w:type="character" w:customStyle="1" w:styleId="afd">
    <w:name w:val="正文文本 字符"/>
    <w:basedOn w:val="a5"/>
    <w:link w:val="afc"/>
    <w:uiPriority w:val="99"/>
    <w:rPr>
      <w:sz w:val="24"/>
      <w:szCs w:val="24"/>
      <w:lang w:val="en-GB" w:eastAsia="ja-JP"/>
    </w:rPr>
  </w:style>
  <w:style w:type="character" w:customStyle="1" w:styleId="28">
    <w:name w:val="正文文本 2 字符"/>
    <w:basedOn w:val="a5"/>
    <w:link w:val="27"/>
    <w:uiPriority w:val="99"/>
    <w:semiHidden/>
    <w:rPr>
      <w:sz w:val="24"/>
      <w:szCs w:val="24"/>
      <w:lang w:val="en-GB" w:eastAsia="ja-JP"/>
    </w:rPr>
  </w:style>
  <w:style w:type="character" w:customStyle="1" w:styleId="35">
    <w:name w:val="正文文本 3 字符"/>
    <w:basedOn w:val="a5"/>
    <w:link w:val="34"/>
    <w:uiPriority w:val="99"/>
    <w:semiHidden/>
    <w:rPr>
      <w:sz w:val="16"/>
      <w:szCs w:val="16"/>
      <w:lang w:val="en-GB" w:eastAsia="ja-JP"/>
    </w:rPr>
  </w:style>
  <w:style w:type="character" w:customStyle="1" w:styleId="affff0">
    <w:name w:val="正文首行缩进 字符"/>
    <w:basedOn w:val="afd"/>
    <w:link w:val="affff"/>
    <w:uiPriority w:val="99"/>
    <w:semiHidden/>
    <w:rPr>
      <w:sz w:val="24"/>
      <w:szCs w:val="24"/>
      <w:lang w:val="en-GB" w:eastAsia="ja-JP"/>
    </w:rPr>
  </w:style>
  <w:style w:type="character" w:customStyle="1" w:styleId="aff">
    <w:name w:val="正文文本缩进 字符"/>
    <w:basedOn w:val="a5"/>
    <w:link w:val="afe"/>
    <w:uiPriority w:val="99"/>
    <w:semiHidden/>
    <w:rPr>
      <w:sz w:val="24"/>
      <w:szCs w:val="24"/>
      <w:lang w:val="en-GB" w:eastAsia="ja-JP"/>
    </w:rPr>
  </w:style>
  <w:style w:type="character" w:customStyle="1" w:styleId="2c">
    <w:name w:val="正文首行缩进 2 字符"/>
    <w:basedOn w:val="aff"/>
    <w:link w:val="2b"/>
    <w:uiPriority w:val="99"/>
    <w:semiHidden/>
    <w:rPr>
      <w:sz w:val="24"/>
      <w:szCs w:val="24"/>
      <w:lang w:val="en-GB" w:eastAsia="ja-JP"/>
    </w:rPr>
  </w:style>
  <w:style w:type="character" w:customStyle="1" w:styleId="26">
    <w:name w:val="正文文本缩进 2 字符"/>
    <w:basedOn w:val="a5"/>
    <w:link w:val="25"/>
    <w:uiPriority w:val="99"/>
    <w:semiHidden/>
    <w:rPr>
      <w:sz w:val="24"/>
      <w:szCs w:val="24"/>
      <w:lang w:val="en-GB" w:eastAsia="ja-JP"/>
    </w:rPr>
  </w:style>
  <w:style w:type="character" w:customStyle="1" w:styleId="39">
    <w:name w:val="正文文本缩进 3 字符"/>
    <w:basedOn w:val="a5"/>
    <w:link w:val="38"/>
    <w:uiPriority w:val="99"/>
    <w:semiHidden/>
    <w:rPr>
      <w:sz w:val="16"/>
      <w:szCs w:val="16"/>
      <w:lang w:val="en-GB" w:eastAsia="ja-JP"/>
    </w:rPr>
  </w:style>
  <w:style w:type="character" w:customStyle="1" w:styleId="16">
    <w:name w:val="书籍标题1"/>
    <w:basedOn w:val="a5"/>
    <w:uiPriority w:val="33"/>
    <w:rPr>
      <w:b/>
      <w:bCs/>
      <w:i/>
      <w:iCs/>
      <w:spacing w:val="5"/>
    </w:rPr>
  </w:style>
  <w:style w:type="character" w:customStyle="1" w:styleId="afb">
    <w:name w:val="结束语 字符"/>
    <w:basedOn w:val="a5"/>
    <w:link w:val="afa"/>
    <w:uiPriority w:val="99"/>
    <w:semiHidden/>
    <w:rPr>
      <w:sz w:val="24"/>
      <w:szCs w:val="24"/>
      <w:lang w:val="en-GB" w:eastAsia="ja-JP"/>
    </w:rPr>
  </w:style>
  <w:style w:type="character" w:customStyle="1" w:styleId="af7">
    <w:name w:val="批注文字 字符"/>
    <w:basedOn w:val="a5"/>
    <w:link w:val="af6"/>
    <w:uiPriority w:val="99"/>
    <w:semiHidden/>
    <w:rPr>
      <w:lang w:val="en-GB" w:eastAsia="ja-JP"/>
    </w:rPr>
  </w:style>
  <w:style w:type="character" w:customStyle="1" w:styleId="afffe">
    <w:name w:val="批注主题 字符"/>
    <w:basedOn w:val="af7"/>
    <w:link w:val="afffd"/>
    <w:uiPriority w:val="99"/>
    <w:semiHidden/>
    <w:rPr>
      <w:b/>
      <w:bCs/>
      <w:lang w:val="en-GB" w:eastAsia="ja-JP"/>
    </w:rPr>
  </w:style>
  <w:style w:type="character" w:customStyle="1" w:styleId="aff5">
    <w:name w:val="日期 字符"/>
    <w:basedOn w:val="a5"/>
    <w:link w:val="aff4"/>
    <w:uiPriority w:val="99"/>
    <w:semiHidden/>
    <w:rPr>
      <w:sz w:val="24"/>
      <w:szCs w:val="24"/>
      <w:lang w:val="en-GB" w:eastAsia="ja-JP"/>
    </w:rPr>
  </w:style>
  <w:style w:type="character" w:customStyle="1" w:styleId="af4">
    <w:name w:val="文档结构图 字符"/>
    <w:basedOn w:val="a5"/>
    <w:link w:val="af3"/>
    <w:uiPriority w:val="99"/>
    <w:semiHidden/>
    <w:rPr>
      <w:rFonts w:ascii="Segoe UI" w:hAnsi="Segoe UI" w:cs="Segoe UI"/>
      <w:sz w:val="16"/>
      <w:szCs w:val="16"/>
      <w:lang w:val="en-GB" w:eastAsia="ja-JP"/>
    </w:rPr>
  </w:style>
  <w:style w:type="character" w:customStyle="1" w:styleId="ae">
    <w:name w:val="电子邮件签名 字符"/>
    <w:basedOn w:val="a5"/>
    <w:link w:val="ad"/>
    <w:uiPriority w:val="99"/>
    <w:semiHidden/>
    <w:rPr>
      <w:sz w:val="24"/>
      <w:szCs w:val="24"/>
      <w:lang w:val="en-GB" w:eastAsia="ja-JP"/>
    </w:rPr>
  </w:style>
  <w:style w:type="character" w:customStyle="1" w:styleId="aff7">
    <w:name w:val="尾注文本 字符"/>
    <w:basedOn w:val="a5"/>
    <w:link w:val="aff6"/>
    <w:uiPriority w:val="99"/>
    <w:semiHidden/>
    <w:rPr>
      <w:lang w:val="en-GB" w:eastAsia="ja-JP"/>
    </w:rPr>
  </w:style>
  <w:style w:type="character" w:customStyle="1" w:styleId="Hashtag">
    <w:name w:val="Hashtag"/>
    <w:basedOn w:val="a5"/>
    <w:uiPriority w:val="99"/>
    <w:semiHidden/>
    <w:unhideWhenUsed/>
    <w:rPr>
      <w:color w:val="2B579A"/>
      <w:shd w:val="clear" w:color="auto" w:fill="E1DFDD"/>
    </w:rPr>
  </w:style>
  <w:style w:type="character" w:customStyle="1" w:styleId="HTML0">
    <w:name w:val="HTML 地址 字符"/>
    <w:basedOn w:val="a5"/>
    <w:link w:val="HTML"/>
    <w:uiPriority w:val="99"/>
    <w:semiHidden/>
    <w:rPr>
      <w:i/>
      <w:iCs/>
      <w:sz w:val="24"/>
      <w:szCs w:val="24"/>
      <w:lang w:val="en-GB" w:eastAsia="ja-JP"/>
    </w:rPr>
  </w:style>
  <w:style w:type="character" w:customStyle="1" w:styleId="HTML2">
    <w:name w:val="HTML 预设格式 字符"/>
    <w:basedOn w:val="a5"/>
    <w:link w:val="HTML1"/>
    <w:uiPriority w:val="99"/>
    <w:semiHidden/>
    <w:rPr>
      <w:rFonts w:ascii="Consolas" w:hAnsi="Consolas"/>
      <w:lang w:val="en-GB" w:eastAsia="ja-JP"/>
    </w:rPr>
  </w:style>
  <w:style w:type="character" w:customStyle="1" w:styleId="Mention">
    <w:name w:val="Mention"/>
    <w:basedOn w:val="a5"/>
    <w:uiPriority w:val="99"/>
    <w:semiHidden/>
    <w:unhideWhenUsed/>
    <w:rPr>
      <w:color w:val="2B579A"/>
      <w:shd w:val="clear" w:color="auto" w:fill="E1DFDD"/>
    </w:rPr>
  </w:style>
  <w:style w:type="character" w:customStyle="1" w:styleId="afff9">
    <w:name w:val="信息标题 字符"/>
    <w:basedOn w:val="a5"/>
    <w:link w:val="afff8"/>
    <w:uiPriority w:val="99"/>
    <w:semiHidden/>
    <w:rPr>
      <w:rFonts w:asciiTheme="majorHAnsi" w:eastAsiaTheme="majorEastAsia" w:hAnsiTheme="majorHAnsi" w:cstheme="majorBidi"/>
      <w:sz w:val="24"/>
      <w:szCs w:val="24"/>
      <w:shd w:val="pct20" w:color="auto" w:fill="auto"/>
      <w:lang w:val="en-GB" w:eastAsia="ja-JP"/>
    </w:rPr>
  </w:style>
  <w:style w:type="paragraph" w:styleId="afffff1">
    <w:name w:val="No Spacing"/>
    <w:uiPriority w:val="1"/>
    <w:rPr>
      <w:sz w:val="24"/>
      <w:szCs w:val="24"/>
      <w:lang w:val="en-GB" w:eastAsia="ja-JP"/>
    </w:rPr>
  </w:style>
  <w:style w:type="character" w:customStyle="1" w:styleId="ac">
    <w:name w:val="注释标题 字符"/>
    <w:basedOn w:val="a5"/>
    <w:link w:val="ab"/>
    <w:uiPriority w:val="99"/>
    <w:semiHidden/>
    <w:rPr>
      <w:sz w:val="24"/>
      <w:szCs w:val="24"/>
      <w:lang w:val="en-GB" w:eastAsia="ja-JP"/>
    </w:rPr>
  </w:style>
  <w:style w:type="character" w:styleId="afffff2">
    <w:name w:val="Placeholder Text"/>
    <w:basedOn w:val="a5"/>
    <w:uiPriority w:val="99"/>
    <w:semiHidden/>
    <w:rPr>
      <w:color w:val="666666"/>
    </w:rPr>
  </w:style>
  <w:style w:type="character" w:customStyle="1" w:styleId="aff3">
    <w:name w:val="纯文本 字符"/>
    <w:basedOn w:val="a5"/>
    <w:link w:val="aff2"/>
    <w:uiPriority w:val="99"/>
    <w:semiHidden/>
    <w:rPr>
      <w:rFonts w:ascii="Consolas" w:hAnsi="Consolas"/>
      <w:sz w:val="21"/>
      <w:szCs w:val="21"/>
      <w:lang w:val="en-GB" w:eastAsia="ja-JP"/>
    </w:rPr>
  </w:style>
  <w:style w:type="character" w:customStyle="1" w:styleId="af9">
    <w:name w:val="称呼 字符"/>
    <w:basedOn w:val="a5"/>
    <w:link w:val="af8"/>
    <w:uiPriority w:val="99"/>
    <w:semiHidden/>
    <w:rPr>
      <w:sz w:val="24"/>
      <w:szCs w:val="24"/>
      <w:lang w:val="en-GB" w:eastAsia="ja-JP"/>
    </w:rPr>
  </w:style>
  <w:style w:type="character" w:customStyle="1" w:styleId="afff0">
    <w:name w:val="签名 字符"/>
    <w:basedOn w:val="a5"/>
    <w:link w:val="afff"/>
    <w:uiPriority w:val="99"/>
    <w:semiHidden/>
    <w:rPr>
      <w:sz w:val="24"/>
      <w:szCs w:val="24"/>
      <w:lang w:val="en-GB" w:eastAsia="ja-JP"/>
    </w:rPr>
  </w:style>
  <w:style w:type="character" w:customStyle="1" w:styleId="SmartHyperlink">
    <w:name w:val="Smart Hyperlink"/>
    <w:basedOn w:val="a5"/>
    <w:uiPriority w:val="99"/>
    <w:semiHidden/>
    <w:unhideWhenUsed/>
    <w:rPr>
      <w:u w:val="dotted"/>
    </w:rPr>
  </w:style>
  <w:style w:type="character" w:customStyle="1" w:styleId="SmartLink">
    <w:name w:val="Smart Link"/>
    <w:basedOn w:val="a5"/>
    <w:uiPriority w:val="99"/>
    <w:semiHidden/>
    <w:unhideWhenUsed/>
    <w:rPr>
      <w:color w:val="0000FF"/>
      <w:u w:val="single"/>
      <w:shd w:val="clear" w:color="auto" w:fill="F3F2F1"/>
    </w:rPr>
  </w:style>
  <w:style w:type="character" w:customStyle="1" w:styleId="17">
    <w:name w:val="不明显强调1"/>
    <w:basedOn w:val="a5"/>
    <w:uiPriority w:val="19"/>
    <w:rPr>
      <w:i/>
      <w:iCs/>
      <w:color w:val="404040" w:themeColor="text1" w:themeTint="BF"/>
    </w:rPr>
  </w:style>
  <w:style w:type="character" w:customStyle="1" w:styleId="18">
    <w:name w:val="不明显参考1"/>
    <w:basedOn w:val="a5"/>
    <w:uiPriority w:val="31"/>
    <w:rPr>
      <w:smallCaps/>
      <w:color w:val="595959" w:themeColor="text1" w:themeTint="A6"/>
    </w:rPr>
  </w:style>
  <w:style w:type="paragraph" w:customStyle="1" w:styleId="TOC1">
    <w:name w:val="TOC 标题1"/>
    <w:basedOn w:val="1"/>
    <w:next w:val="a4"/>
    <w:uiPriority w:val="39"/>
    <w:semiHidden/>
    <w:unhideWhenUsed/>
    <w:pPr>
      <w:keepLines/>
      <w:numPr>
        <w:numId w:val="0"/>
      </w:numPr>
      <w:spacing w:after="0"/>
      <w:outlineLvl w:val="9"/>
    </w:pPr>
    <w:rPr>
      <w:rFonts w:asciiTheme="majorHAnsi" w:eastAsiaTheme="majorEastAsia" w:hAnsiTheme="majorHAnsi" w:cstheme="majorBidi"/>
      <w:b w:val="0"/>
      <w:bCs w:val="0"/>
      <w:color w:val="365F91" w:themeColor="accent1" w:themeShade="BF"/>
      <w:kern w:val="0"/>
      <w:sz w:val="32"/>
    </w:rPr>
  </w:style>
  <w:style w:type="character" w:customStyle="1" w:styleId="UnresolvedMention">
    <w:name w:val="Unresolved Mention"/>
    <w:basedOn w:val="a5"/>
    <w:uiPriority w:val="99"/>
    <w:semiHidden/>
    <w:unhideWhenUsed/>
    <w:rPr>
      <w:color w:val="605E5C"/>
      <w:shd w:val="clear" w:color="auto" w:fill="E1DFDD"/>
    </w:rPr>
  </w:style>
  <w:style w:type="paragraph" w:customStyle="1" w:styleId="19">
    <w:name w:val="列表段落1"/>
    <w:basedOn w:val="a4"/>
    <w:uiPriority w:val="34"/>
    <w:qFormat/>
    <w:pPr>
      <w:ind w:left="720"/>
      <w:contextualSpacing/>
    </w:pPr>
  </w:style>
  <w:style w:type="paragraph" w:customStyle="1" w:styleId="ListParagraph1">
    <w:name w:val="List Paragraph1"/>
    <w:basedOn w:val="a4"/>
    <w:uiPriority w:val="34"/>
    <w:qFormat/>
    <w:pPr>
      <w:ind w:firstLineChars="200" w:firstLine="420"/>
    </w:pPr>
  </w:style>
  <w:style w:type="paragraph" w:customStyle="1" w:styleId="ListParagraph11">
    <w:name w:val="List Paragraph11"/>
    <w:basedOn w:val="a4"/>
    <w:uiPriority w:val="34"/>
    <w:qFormat/>
    <w:pPr>
      <w:ind w:firstLineChars="200" w:firstLine="420"/>
    </w:pPr>
  </w:style>
  <w:style w:type="paragraph" w:customStyle="1" w:styleId="Normalaftertitle">
    <w:name w:val="Normal_after_title"/>
    <w:basedOn w:val="a4"/>
    <w:next w:val="a4"/>
    <w:qFormat/>
    <w:pPr>
      <w:tabs>
        <w:tab w:val="left" w:pos="794"/>
        <w:tab w:val="left" w:pos="1191"/>
        <w:tab w:val="left" w:pos="1588"/>
        <w:tab w:val="left" w:pos="1985"/>
      </w:tabs>
      <w:overflowPunct w:val="0"/>
      <w:autoSpaceDE w:val="0"/>
      <w:autoSpaceDN w:val="0"/>
      <w:adjustRightInd w:val="0"/>
      <w:spacing w:before="360"/>
      <w:textAlignment w:val="baseline"/>
    </w:pPr>
    <w:rPr>
      <w:rFonts w:eastAsia="宋体"/>
      <w:szCs w:val="20"/>
      <w:lang w:eastAsia="en-US"/>
    </w:rPr>
  </w:style>
  <w:style w:type="character" w:customStyle="1" w:styleId="affffe">
    <w:name w:val="列出段落 字符"/>
    <w:link w:val="affffd"/>
    <w:uiPriority w:val="34"/>
    <w:locked/>
    <w:rPr>
      <w:sz w:val="24"/>
      <w:szCs w:val="24"/>
      <w:lang w:val="en-GB" w:eastAsia="ja-JP"/>
    </w:rPr>
  </w:style>
  <w:style w:type="character" w:customStyle="1" w:styleId="PlaceholderText1">
    <w:name w:val="Placeholder Text1"/>
    <w:basedOn w:val="a5"/>
    <w:uiPriority w:val="99"/>
    <w:semiHidden/>
    <w:qFormat/>
    <w:rPr>
      <w:color w:val="808080"/>
    </w:rPr>
  </w:style>
  <w:style w:type="paragraph" w:customStyle="1" w:styleId="2d">
    <w:name w:val="修订2"/>
    <w:hidden/>
    <w:uiPriority w:val="99"/>
    <w:unhideWhenUsed/>
    <w:qFormat/>
    <w:rPr>
      <w:sz w:val="24"/>
      <w:szCs w:val="24"/>
      <w:lang w:val="en-GB" w:eastAsia="ja-JP"/>
    </w:rPr>
  </w:style>
  <w:style w:type="paragraph" w:customStyle="1" w:styleId="afffff3">
    <w:name w:val="标准文件_段"/>
    <w:link w:val="Char"/>
    <w:qFormat/>
    <w:pPr>
      <w:autoSpaceDE w:val="0"/>
      <w:autoSpaceDN w:val="0"/>
      <w:ind w:firstLineChars="200" w:firstLine="200"/>
      <w:jc w:val="both"/>
    </w:pPr>
    <w:rPr>
      <w:rFonts w:ascii="宋体" w:eastAsia="宋体"/>
      <w:sz w:val="21"/>
    </w:rPr>
  </w:style>
  <w:style w:type="character" w:customStyle="1" w:styleId="Char">
    <w:name w:val="标准文件_段 Char"/>
    <w:link w:val="afffff3"/>
    <w:qFormat/>
    <w:rPr>
      <w:rFonts w:ascii="宋体" w:eastAsia="宋体"/>
      <w:sz w:val="21"/>
    </w:rPr>
  </w:style>
  <w:style w:type="paragraph" w:customStyle="1" w:styleId="afffff4">
    <w:name w:val="段"/>
    <w:link w:val="Char0"/>
    <w:qFormat/>
    <w:pPr>
      <w:tabs>
        <w:tab w:val="center" w:pos="4201"/>
        <w:tab w:val="right" w:leader="dot" w:pos="9298"/>
      </w:tabs>
      <w:autoSpaceDE w:val="0"/>
      <w:autoSpaceDN w:val="0"/>
      <w:ind w:firstLineChars="200" w:firstLine="420"/>
      <w:jc w:val="both"/>
    </w:pPr>
    <w:rPr>
      <w:rFonts w:ascii="宋体" w:eastAsia="宋体"/>
      <w:sz w:val="21"/>
    </w:rPr>
  </w:style>
  <w:style w:type="character" w:customStyle="1" w:styleId="Char0">
    <w:name w:val="段 Char"/>
    <w:basedOn w:val="a5"/>
    <w:link w:val="afffff4"/>
    <w:qFormat/>
    <w:rPr>
      <w:rFonts w:ascii="宋体" w:eastAsia="宋体"/>
      <w:sz w:val="21"/>
    </w:rPr>
  </w:style>
  <w:style w:type="paragraph" w:customStyle="1" w:styleId="BodyTextmt0">
    <w:name w:val="BodyText_mt_0"/>
    <w:basedOn w:val="a4"/>
    <w:uiPriority w:val="1"/>
    <w:qFormat/>
    <w:pPr>
      <w:widowControl w:val="0"/>
      <w:autoSpaceDE w:val="0"/>
      <w:autoSpaceDN w:val="0"/>
      <w:spacing w:before="0"/>
    </w:pPr>
    <w:rPr>
      <w:rFonts w:ascii="Courier New" w:eastAsia="Courier New" w:hAnsi="Courier New" w:cs="Courier New"/>
      <w:sz w:val="20"/>
      <w:szCs w:val="20"/>
      <w:lang w:val="en-US" w:eastAsia="en-US"/>
    </w:rPr>
  </w:style>
  <w:style w:type="paragraph" w:customStyle="1" w:styleId="a2">
    <w:name w:val="标准文件_附录表标题"/>
    <w:next w:val="afffff3"/>
    <w:pPr>
      <w:numPr>
        <w:ilvl w:val="1"/>
        <w:numId w:val="13"/>
      </w:numPr>
      <w:adjustRightInd w:val="0"/>
      <w:snapToGrid w:val="0"/>
      <w:spacing w:beforeLines="50" w:before="50" w:afterLines="50" w:after="50"/>
      <w:ind w:left="0"/>
      <w:jc w:val="center"/>
      <w:textAlignment w:val="baseline"/>
    </w:pPr>
    <w:rPr>
      <w:rFonts w:ascii="黑体" w:eastAsia="黑体"/>
      <w:kern w:val="21"/>
      <w:sz w:val="21"/>
    </w:rPr>
  </w:style>
  <w:style w:type="paragraph" w:customStyle="1" w:styleId="a1">
    <w:name w:val="标准文件_附录表标号"/>
    <w:basedOn w:val="afffff3"/>
    <w:next w:val="afffff3"/>
    <w:qFormat/>
    <w:pPr>
      <w:numPr>
        <w:numId w:val="13"/>
      </w:numPr>
      <w:spacing w:line="14" w:lineRule="exact"/>
      <w:ind w:firstLineChars="0" w:firstLine="0"/>
      <w:jc w:val="center"/>
    </w:pPr>
    <w:rPr>
      <w:rFonts w:eastAsia="黑体"/>
      <w:vanish/>
      <w:sz w:val="2"/>
    </w:rPr>
  </w:style>
  <w:style w:type="paragraph" w:customStyle="1" w:styleId="afffff5">
    <w:name w:val="标准文件_表格"/>
    <w:basedOn w:val="afffff3"/>
    <w:qFormat/>
    <w:pPr>
      <w:ind w:firstLineChars="0" w:firstLine="0"/>
      <w:jc w:val="center"/>
    </w:pPr>
    <w:rPr>
      <w:sz w:val="18"/>
    </w:rPr>
  </w:style>
  <w:style w:type="character" w:customStyle="1" w:styleId="hover-sent">
    <w:name w:val="hover-sent"/>
    <w:basedOn w:val="a5"/>
    <w:rsid w:val="00B26782"/>
  </w:style>
  <w:style w:type="character" w:customStyle="1" w:styleId="af1">
    <w:name w:val="题注 字符"/>
    <w:link w:val="af0"/>
    <w:rsid w:val="004863A8"/>
    <w:rPr>
      <w:i/>
      <w:iCs/>
      <w:color w:val="1F497D" w:themeColor="text2"/>
      <w:sz w:val="18"/>
      <w:szCs w:val="18"/>
      <w:lang w:val="en-GB" w:eastAsia="ja-JP"/>
    </w:rPr>
  </w:style>
  <w:style w:type="paragraph" w:customStyle="1" w:styleId="a3">
    <w:name w:val="标准文件_注："/>
    <w:next w:val="afffff3"/>
    <w:rsid w:val="00E7034E"/>
    <w:pPr>
      <w:widowControl w:val="0"/>
      <w:numPr>
        <w:numId w:val="27"/>
      </w:numPr>
      <w:autoSpaceDE w:val="0"/>
      <w:autoSpaceDN w:val="0"/>
      <w:jc w:val="both"/>
    </w:pPr>
    <w:rPr>
      <w:rFonts w:ascii="宋体"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496994">
      <w:bodyDiv w:val="1"/>
      <w:marLeft w:val="0"/>
      <w:marRight w:val="0"/>
      <w:marTop w:val="0"/>
      <w:marBottom w:val="0"/>
      <w:divBdr>
        <w:top w:val="none" w:sz="0" w:space="0" w:color="auto"/>
        <w:left w:val="none" w:sz="0" w:space="0" w:color="auto"/>
        <w:bottom w:val="none" w:sz="0" w:space="0" w:color="auto"/>
        <w:right w:val="none" w:sz="0" w:space="0" w:color="auto"/>
      </w:divBdr>
      <w:divsChild>
        <w:div w:id="1695036634">
          <w:marLeft w:val="0"/>
          <w:marRight w:val="0"/>
          <w:marTop w:val="0"/>
          <w:marBottom w:val="0"/>
          <w:divBdr>
            <w:top w:val="none" w:sz="0" w:space="0" w:color="auto"/>
            <w:left w:val="none" w:sz="0" w:space="0" w:color="auto"/>
            <w:bottom w:val="none" w:sz="0" w:space="0" w:color="auto"/>
            <w:right w:val="none" w:sz="0" w:space="0" w:color="auto"/>
          </w:divBdr>
        </w:div>
        <w:div w:id="970133372">
          <w:marLeft w:val="0"/>
          <w:marRight w:val="0"/>
          <w:marTop w:val="0"/>
          <w:marBottom w:val="0"/>
          <w:divBdr>
            <w:top w:val="none" w:sz="0" w:space="0" w:color="auto"/>
            <w:left w:val="none" w:sz="0" w:space="0" w:color="auto"/>
            <w:bottom w:val="none" w:sz="0" w:space="0" w:color="auto"/>
            <w:right w:val="none" w:sz="0" w:space="0" w:color="auto"/>
          </w:divBdr>
        </w:div>
        <w:div w:id="584798957">
          <w:marLeft w:val="0"/>
          <w:marRight w:val="0"/>
          <w:marTop w:val="0"/>
          <w:marBottom w:val="0"/>
          <w:divBdr>
            <w:top w:val="none" w:sz="0" w:space="0" w:color="auto"/>
            <w:left w:val="none" w:sz="0" w:space="0" w:color="auto"/>
            <w:bottom w:val="none" w:sz="0" w:space="0" w:color="auto"/>
            <w:right w:val="none" w:sz="0" w:space="0" w:color="auto"/>
          </w:divBdr>
        </w:div>
        <w:div w:id="1728919509">
          <w:marLeft w:val="0"/>
          <w:marRight w:val="0"/>
          <w:marTop w:val="0"/>
          <w:marBottom w:val="0"/>
          <w:divBdr>
            <w:top w:val="none" w:sz="0" w:space="0" w:color="auto"/>
            <w:left w:val="none" w:sz="0" w:space="0" w:color="auto"/>
            <w:bottom w:val="none" w:sz="0" w:space="0" w:color="auto"/>
            <w:right w:val="none" w:sz="0" w:space="0" w:color="auto"/>
          </w:divBdr>
        </w:div>
      </w:divsChild>
    </w:div>
    <w:div w:id="439767068">
      <w:bodyDiv w:val="1"/>
      <w:marLeft w:val="0"/>
      <w:marRight w:val="0"/>
      <w:marTop w:val="0"/>
      <w:marBottom w:val="0"/>
      <w:divBdr>
        <w:top w:val="none" w:sz="0" w:space="0" w:color="auto"/>
        <w:left w:val="none" w:sz="0" w:space="0" w:color="auto"/>
        <w:bottom w:val="none" w:sz="0" w:space="0" w:color="auto"/>
        <w:right w:val="none" w:sz="0" w:space="0" w:color="auto"/>
      </w:divBdr>
      <w:divsChild>
        <w:div w:id="1517573090">
          <w:marLeft w:val="0"/>
          <w:marRight w:val="0"/>
          <w:marTop w:val="0"/>
          <w:marBottom w:val="0"/>
          <w:divBdr>
            <w:top w:val="none" w:sz="0" w:space="0" w:color="auto"/>
            <w:left w:val="none" w:sz="0" w:space="0" w:color="auto"/>
            <w:bottom w:val="none" w:sz="0" w:space="0" w:color="auto"/>
            <w:right w:val="none" w:sz="0" w:space="0" w:color="auto"/>
          </w:divBdr>
        </w:div>
        <w:div w:id="322316754">
          <w:marLeft w:val="0"/>
          <w:marRight w:val="0"/>
          <w:marTop w:val="0"/>
          <w:marBottom w:val="0"/>
          <w:divBdr>
            <w:top w:val="none" w:sz="0" w:space="0" w:color="auto"/>
            <w:left w:val="none" w:sz="0" w:space="0" w:color="auto"/>
            <w:bottom w:val="none" w:sz="0" w:space="0" w:color="auto"/>
            <w:right w:val="none" w:sz="0" w:space="0" w:color="auto"/>
          </w:divBdr>
        </w:div>
        <w:div w:id="21828613">
          <w:marLeft w:val="0"/>
          <w:marRight w:val="0"/>
          <w:marTop w:val="0"/>
          <w:marBottom w:val="0"/>
          <w:divBdr>
            <w:top w:val="none" w:sz="0" w:space="0" w:color="auto"/>
            <w:left w:val="none" w:sz="0" w:space="0" w:color="auto"/>
            <w:bottom w:val="none" w:sz="0" w:space="0" w:color="auto"/>
            <w:right w:val="none" w:sz="0" w:space="0" w:color="auto"/>
          </w:divBdr>
        </w:div>
        <w:div w:id="31999521">
          <w:marLeft w:val="0"/>
          <w:marRight w:val="0"/>
          <w:marTop w:val="0"/>
          <w:marBottom w:val="0"/>
          <w:divBdr>
            <w:top w:val="none" w:sz="0" w:space="0" w:color="auto"/>
            <w:left w:val="none" w:sz="0" w:space="0" w:color="auto"/>
            <w:bottom w:val="none" w:sz="0" w:space="0" w:color="auto"/>
            <w:right w:val="none" w:sz="0" w:space="0" w:color="auto"/>
          </w:divBdr>
        </w:div>
        <w:div w:id="155726682">
          <w:marLeft w:val="0"/>
          <w:marRight w:val="0"/>
          <w:marTop w:val="0"/>
          <w:marBottom w:val="0"/>
          <w:divBdr>
            <w:top w:val="none" w:sz="0" w:space="0" w:color="auto"/>
            <w:left w:val="none" w:sz="0" w:space="0" w:color="auto"/>
            <w:bottom w:val="none" w:sz="0" w:space="0" w:color="auto"/>
            <w:right w:val="none" w:sz="0" w:space="0" w:color="auto"/>
          </w:divBdr>
        </w:div>
        <w:div w:id="354774389">
          <w:marLeft w:val="0"/>
          <w:marRight w:val="0"/>
          <w:marTop w:val="0"/>
          <w:marBottom w:val="0"/>
          <w:divBdr>
            <w:top w:val="none" w:sz="0" w:space="0" w:color="auto"/>
            <w:left w:val="none" w:sz="0" w:space="0" w:color="auto"/>
            <w:bottom w:val="none" w:sz="0" w:space="0" w:color="auto"/>
            <w:right w:val="none" w:sz="0" w:space="0" w:color="auto"/>
          </w:divBdr>
        </w:div>
        <w:div w:id="1354572880">
          <w:marLeft w:val="0"/>
          <w:marRight w:val="0"/>
          <w:marTop w:val="0"/>
          <w:marBottom w:val="0"/>
          <w:divBdr>
            <w:top w:val="none" w:sz="0" w:space="0" w:color="auto"/>
            <w:left w:val="none" w:sz="0" w:space="0" w:color="auto"/>
            <w:bottom w:val="none" w:sz="0" w:space="0" w:color="auto"/>
            <w:right w:val="none" w:sz="0" w:space="0" w:color="auto"/>
          </w:divBdr>
        </w:div>
      </w:divsChild>
    </w:div>
    <w:div w:id="465438011">
      <w:bodyDiv w:val="1"/>
      <w:marLeft w:val="0"/>
      <w:marRight w:val="0"/>
      <w:marTop w:val="0"/>
      <w:marBottom w:val="0"/>
      <w:divBdr>
        <w:top w:val="none" w:sz="0" w:space="0" w:color="auto"/>
        <w:left w:val="none" w:sz="0" w:space="0" w:color="auto"/>
        <w:bottom w:val="none" w:sz="0" w:space="0" w:color="auto"/>
        <w:right w:val="none" w:sz="0" w:space="0" w:color="auto"/>
      </w:divBdr>
    </w:div>
    <w:div w:id="512380292">
      <w:bodyDiv w:val="1"/>
      <w:marLeft w:val="0"/>
      <w:marRight w:val="0"/>
      <w:marTop w:val="0"/>
      <w:marBottom w:val="0"/>
      <w:divBdr>
        <w:top w:val="none" w:sz="0" w:space="0" w:color="auto"/>
        <w:left w:val="none" w:sz="0" w:space="0" w:color="auto"/>
        <w:bottom w:val="none" w:sz="0" w:space="0" w:color="auto"/>
        <w:right w:val="none" w:sz="0" w:space="0" w:color="auto"/>
      </w:divBdr>
      <w:divsChild>
        <w:div w:id="1782914891">
          <w:marLeft w:val="0"/>
          <w:marRight w:val="0"/>
          <w:marTop w:val="0"/>
          <w:marBottom w:val="0"/>
          <w:divBdr>
            <w:top w:val="none" w:sz="0" w:space="0" w:color="auto"/>
            <w:left w:val="none" w:sz="0" w:space="0" w:color="auto"/>
            <w:bottom w:val="none" w:sz="0" w:space="0" w:color="auto"/>
            <w:right w:val="none" w:sz="0" w:space="0" w:color="auto"/>
          </w:divBdr>
        </w:div>
      </w:divsChild>
    </w:div>
    <w:div w:id="515509223">
      <w:bodyDiv w:val="1"/>
      <w:marLeft w:val="0"/>
      <w:marRight w:val="0"/>
      <w:marTop w:val="0"/>
      <w:marBottom w:val="0"/>
      <w:divBdr>
        <w:top w:val="none" w:sz="0" w:space="0" w:color="auto"/>
        <w:left w:val="none" w:sz="0" w:space="0" w:color="auto"/>
        <w:bottom w:val="none" w:sz="0" w:space="0" w:color="auto"/>
        <w:right w:val="none" w:sz="0" w:space="0" w:color="auto"/>
      </w:divBdr>
    </w:div>
    <w:div w:id="624966915">
      <w:bodyDiv w:val="1"/>
      <w:marLeft w:val="0"/>
      <w:marRight w:val="0"/>
      <w:marTop w:val="0"/>
      <w:marBottom w:val="0"/>
      <w:divBdr>
        <w:top w:val="none" w:sz="0" w:space="0" w:color="auto"/>
        <w:left w:val="none" w:sz="0" w:space="0" w:color="auto"/>
        <w:bottom w:val="none" w:sz="0" w:space="0" w:color="auto"/>
        <w:right w:val="none" w:sz="0" w:space="0" w:color="auto"/>
      </w:divBdr>
      <w:divsChild>
        <w:div w:id="843594624">
          <w:marLeft w:val="0"/>
          <w:marRight w:val="0"/>
          <w:marTop w:val="0"/>
          <w:marBottom w:val="0"/>
          <w:divBdr>
            <w:top w:val="none" w:sz="0" w:space="0" w:color="auto"/>
            <w:left w:val="none" w:sz="0" w:space="0" w:color="auto"/>
            <w:bottom w:val="none" w:sz="0" w:space="0" w:color="auto"/>
            <w:right w:val="none" w:sz="0" w:space="0" w:color="auto"/>
          </w:divBdr>
          <w:divsChild>
            <w:div w:id="89131156">
              <w:marLeft w:val="0"/>
              <w:marRight w:val="0"/>
              <w:marTop w:val="0"/>
              <w:marBottom w:val="0"/>
              <w:divBdr>
                <w:top w:val="none" w:sz="0" w:space="0" w:color="auto"/>
                <w:left w:val="none" w:sz="0" w:space="0" w:color="auto"/>
                <w:bottom w:val="none" w:sz="0" w:space="0" w:color="auto"/>
                <w:right w:val="none" w:sz="0" w:space="0" w:color="auto"/>
              </w:divBdr>
              <w:divsChild>
                <w:div w:id="322976642">
                  <w:marLeft w:val="0"/>
                  <w:marRight w:val="0"/>
                  <w:marTop w:val="0"/>
                  <w:marBottom w:val="0"/>
                  <w:divBdr>
                    <w:top w:val="none" w:sz="0" w:space="0" w:color="auto"/>
                    <w:left w:val="none" w:sz="0" w:space="0" w:color="auto"/>
                    <w:bottom w:val="none" w:sz="0" w:space="0" w:color="auto"/>
                    <w:right w:val="none" w:sz="0" w:space="0" w:color="auto"/>
                  </w:divBdr>
                  <w:divsChild>
                    <w:div w:id="6743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30591">
      <w:bodyDiv w:val="1"/>
      <w:marLeft w:val="0"/>
      <w:marRight w:val="0"/>
      <w:marTop w:val="0"/>
      <w:marBottom w:val="0"/>
      <w:divBdr>
        <w:top w:val="none" w:sz="0" w:space="0" w:color="auto"/>
        <w:left w:val="none" w:sz="0" w:space="0" w:color="auto"/>
        <w:bottom w:val="none" w:sz="0" w:space="0" w:color="auto"/>
        <w:right w:val="none" w:sz="0" w:space="0" w:color="auto"/>
      </w:divBdr>
    </w:div>
    <w:div w:id="714081324">
      <w:bodyDiv w:val="1"/>
      <w:marLeft w:val="0"/>
      <w:marRight w:val="0"/>
      <w:marTop w:val="0"/>
      <w:marBottom w:val="0"/>
      <w:divBdr>
        <w:top w:val="none" w:sz="0" w:space="0" w:color="auto"/>
        <w:left w:val="none" w:sz="0" w:space="0" w:color="auto"/>
        <w:bottom w:val="none" w:sz="0" w:space="0" w:color="auto"/>
        <w:right w:val="none" w:sz="0" w:space="0" w:color="auto"/>
      </w:divBdr>
      <w:divsChild>
        <w:div w:id="663824920">
          <w:marLeft w:val="0"/>
          <w:marRight w:val="0"/>
          <w:marTop w:val="0"/>
          <w:marBottom w:val="0"/>
          <w:divBdr>
            <w:top w:val="none" w:sz="0" w:space="0" w:color="auto"/>
            <w:left w:val="none" w:sz="0" w:space="0" w:color="auto"/>
            <w:bottom w:val="none" w:sz="0" w:space="0" w:color="auto"/>
            <w:right w:val="none" w:sz="0" w:space="0" w:color="auto"/>
          </w:divBdr>
        </w:div>
        <w:div w:id="1779132530">
          <w:marLeft w:val="0"/>
          <w:marRight w:val="0"/>
          <w:marTop w:val="0"/>
          <w:marBottom w:val="0"/>
          <w:divBdr>
            <w:top w:val="none" w:sz="0" w:space="0" w:color="auto"/>
            <w:left w:val="none" w:sz="0" w:space="0" w:color="auto"/>
            <w:bottom w:val="none" w:sz="0" w:space="0" w:color="auto"/>
            <w:right w:val="none" w:sz="0" w:space="0" w:color="auto"/>
          </w:divBdr>
        </w:div>
        <w:div w:id="271402459">
          <w:marLeft w:val="0"/>
          <w:marRight w:val="0"/>
          <w:marTop w:val="0"/>
          <w:marBottom w:val="0"/>
          <w:divBdr>
            <w:top w:val="none" w:sz="0" w:space="0" w:color="auto"/>
            <w:left w:val="none" w:sz="0" w:space="0" w:color="auto"/>
            <w:bottom w:val="none" w:sz="0" w:space="0" w:color="auto"/>
            <w:right w:val="none" w:sz="0" w:space="0" w:color="auto"/>
          </w:divBdr>
        </w:div>
        <w:div w:id="308051688">
          <w:marLeft w:val="0"/>
          <w:marRight w:val="0"/>
          <w:marTop w:val="0"/>
          <w:marBottom w:val="0"/>
          <w:divBdr>
            <w:top w:val="none" w:sz="0" w:space="0" w:color="auto"/>
            <w:left w:val="none" w:sz="0" w:space="0" w:color="auto"/>
            <w:bottom w:val="none" w:sz="0" w:space="0" w:color="auto"/>
            <w:right w:val="none" w:sz="0" w:space="0" w:color="auto"/>
          </w:divBdr>
        </w:div>
      </w:divsChild>
    </w:div>
    <w:div w:id="742064683">
      <w:bodyDiv w:val="1"/>
      <w:marLeft w:val="0"/>
      <w:marRight w:val="0"/>
      <w:marTop w:val="0"/>
      <w:marBottom w:val="0"/>
      <w:divBdr>
        <w:top w:val="none" w:sz="0" w:space="0" w:color="auto"/>
        <w:left w:val="none" w:sz="0" w:space="0" w:color="auto"/>
        <w:bottom w:val="none" w:sz="0" w:space="0" w:color="auto"/>
        <w:right w:val="none" w:sz="0" w:space="0" w:color="auto"/>
      </w:divBdr>
    </w:div>
    <w:div w:id="757869910">
      <w:bodyDiv w:val="1"/>
      <w:marLeft w:val="0"/>
      <w:marRight w:val="0"/>
      <w:marTop w:val="0"/>
      <w:marBottom w:val="0"/>
      <w:divBdr>
        <w:top w:val="none" w:sz="0" w:space="0" w:color="auto"/>
        <w:left w:val="none" w:sz="0" w:space="0" w:color="auto"/>
        <w:bottom w:val="none" w:sz="0" w:space="0" w:color="auto"/>
        <w:right w:val="none" w:sz="0" w:space="0" w:color="auto"/>
      </w:divBdr>
      <w:divsChild>
        <w:div w:id="73358730">
          <w:marLeft w:val="0"/>
          <w:marRight w:val="0"/>
          <w:marTop w:val="0"/>
          <w:marBottom w:val="0"/>
          <w:divBdr>
            <w:top w:val="none" w:sz="0" w:space="0" w:color="auto"/>
            <w:left w:val="none" w:sz="0" w:space="0" w:color="auto"/>
            <w:bottom w:val="none" w:sz="0" w:space="0" w:color="auto"/>
            <w:right w:val="none" w:sz="0" w:space="0" w:color="auto"/>
          </w:divBdr>
          <w:divsChild>
            <w:div w:id="2123724418">
              <w:marLeft w:val="0"/>
              <w:marRight w:val="0"/>
              <w:marTop w:val="0"/>
              <w:marBottom w:val="0"/>
              <w:divBdr>
                <w:top w:val="none" w:sz="0" w:space="0" w:color="auto"/>
                <w:left w:val="none" w:sz="0" w:space="0" w:color="auto"/>
                <w:bottom w:val="none" w:sz="0" w:space="0" w:color="auto"/>
                <w:right w:val="none" w:sz="0" w:space="0" w:color="auto"/>
              </w:divBdr>
              <w:divsChild>
                <w:div w:id="1352218444">
                  <w:marLeft w:val="0"/>
                  <w:marRight w:val="0"/>
                  <w:marTop w:val="0"/>
                  <w:marBottom w:val="0"/>
                  <w:divBdr>
                    <w:top w:val="none" w:sz="0" w:space="0" w:color="auto"/>
                    <w:left w:val="none" w:sz="0" w:space="0" w:color="auto"/>
                    <w:bottom w:val="none" w:sz="0" w:space="0" w:color="auto"/>
                    <w:right w:val="none" w:sz="0" w:space="0" w:color="auto"/>
                  </w:divBdr>
                  <w:divsChild>
                    <w:div w:id="2971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87211">
      <w:bodyDiv w:val="1"/>
      <w:marLeft w:val="0"/>
      <w:marRight w:val="0"/>
      <w:marTop w:val="0"/>
      <w:marBottom w:val="0"/>
      <w:divBdr>
        <w:top w:val="none" w:sz="0" w:space="0" w:color="auto"/>
        <w:left w:val="none" w:sz="0" w:space="0" w:color="auto"/>
        <w:bottom w:val="none" w:sz="0" w:space="0" w:color="auto"/>
        <w:right w:val="none" w:sz="0" w:space="0" w:color="auto"/>
      </w:divBdr>
      <w:divsChild>
        <w:div w:id="662859648">
          <w:marLeft w:val="0"/>
          <w:marRight w:val="0"/>
          <w:marTop w:val="0"/>
          <w:marBottom w:val="0"/>
          <w:divBdr>
            <w:top w:val="none" w:sz="0" w:space="0" w:color="auto"/>
            <w:left w:val="none" w:sz="0" w:space="0" w:color="auto"/>
            <w:bottom w:val="none" w:sz="0" w:space="0" w:color="auto"/>
            <w:right w:val="none" w:sz="0" w:space="0" w:color="auto"/>
          </w:divBdr>
        </w:div>
      </w:divsChild>
    </w:div>
    <w:div w:id="945966779">
      <w:bodyDiv w:val="1"/>
      <w:marLeft w:val="0"/>
      <w:marRight w:val="0"/>
      <w:marTop w:val="0"/>
      <w:marBottom w:val="0"/>
      <w:divBdr>
        <w:top w:val="none" w:sz="0" w:space="0" w:color="auto"/>
        <w:left w:val="none" w:sz="0" w:space="0" w:color="auto"/>
        <w:bottom w:val="none" w:sz="0" w:space="0" w:color="auto"/>
        <w:right w:val="none" w:sz="0" w:space="0" w:color="auto"/>
      </w:divBdr>
    </w:div>
    <w:div w:id="1030959003">
      <w:bodyDiv w:val="1"/>
      <w:marLeft w:val="0"/>
      <w:marRight w:val="0"/>
      <w:marTop w:val="0"/>
      <w:marBottom w:val="0"/>
      <w:divBdr>
        <w:top w:val="none" w:sz="0" w:space="0" w:color="auto"/>
        <w:left w:val="none" w:sz="0" w:space="0" w:color="auto"/>
        <w:bottom w:val="none" w:sz="0" w:space="0" w:color="auto"/>
        <w:right w:val="none" w:sz="0" w:space="0" w:color="auto"/>
      </w:divBdr>
      <w:divsChild>
        <w:div w:id="55588112">
          <w:marLeft w:val="0"/>
          <w:marRight w:val="0"/>
          <w:marTop w:val="0"/>
          <w:marBottom w:val="0"/>
          <w:divBdr>
            <w:top w:val="none" w:sz="0" w:space="0" w:color="auto"/>
            <w:left w:val="none" w:sz="0" w:space="0" w:color="auto"/>
            <w:bottom w:val="none" w:sz="0" w:space="0" w:color="auto"/>
            <w:right w:val="none" w:sz="0" w:space="0" w:color="auto"/>
          </w:divBdr>
        </w:div>
      </w:divsChild>
    </w:div>
    <w:div w:id="1175146997">
      <w:bodyDiv w:val="1"/>
      <w:marLeft w:val="0"/>
      <w:marRight w:val="0"/>
      <w:marTop w:val="0"/>
      <w:marBottom w:val="0"/>
      <w:divBdr>
        <w:top w:val="none" w:sz="0" w:space="0" w:color="auto"/>
        <w:left w:val="none" w:sz="0" w:space="0" w:color="auto"/>
        <w:bottom w:val="none" w:sz="0" w:space="0" w:color="auto"/>
        <w:right w:val="none" w:sz="0" w:space="0" w:color="auto"/>
      </w:divBdr>
    </w:div>
    <w:div w:id="1353069093">
      <w:bodyDiv w:val="1"/>
      <w:marLeft w:val="0"/>
      <w:marRight w:val="0"/>
      <w:marTop w:val="0"/>
      <w:marBottom w:val="0"/>
      <w:divBdr>
        <w:top w:val="none" w:sz="0" w:space="0" w:color="auto"/>
        <w:left w:val="none" w:sz="0" w:space="0" w:color="auto"/>
        <w:bottom w:val="none" w:sz="0" w:space="0" w:color="auto"/>
        <w:right w:val="none" w:sz="0" w:space="0" w:color="auto"/>
      </w:divBdr>
      <w:divsChild>
        <w:div w:id="2096854286">
          <w:marLeft w:val="0"/>
          <w:marRight w:val="0"/>
          <w:marTop w:val="0"/>
          <w:marBottom w:val="0"/>
          <w:divBdr>
            <w:top w:val="none" w:sz="0" w:space="0" w:color="auto"/>
            <w:left w:val="none" w:sz="0" w:space="0" w:color="auto"/>
            <w:bottom w:val="none" w:sz="0" w:space="0" w:color="auto"/>
            <w:right w:val="none" w:sz="0" w:space="0" w:color="auto"/>
          </w:divBdr>
          <w:divsChild>
            <w:div w:id="1923563981">
              <w:marLeft w:val="0"/>
              <w:marRight w:val="0"/>
              <w:marTop w:val="0"/>
              <w:marBottom w:val="0"/>
              <w:divBdr>
                <w:top w:val="none" w:sz="0" w:space="0" w:color="auto"/>
                <w:left w:val="none" w:sz="0" w:space="0" w:color="auto"/>
                <w:bottom w:val="none" w:sz="0" w:space="0" w:color="auto"/>
                <w:right w:val="none" w:sz="0" w:space="0" w:color="auto"/>
              </w:divBdr>
              <w:divsChild>
                <w:div w:id="699210683">
                  <w:marLeft w:val="0"/>
                  <w:marRight w:val="0"/>
                  <w:marTop w:val="0"/>
                  <w:marBottom w:val="0"/>
                  <w:divBdr>
                    <w:top w:val="none" w:sz="0" w:space="0" w:color="auto"/>
                    <w:left w:val="none" w:sz="0" w:space="0" w:color="auto"/>
                    <w:bottom w:val="none" w:sz="0" w:space="0" w:color="auto"/>
                    <w:right w:val="none" w:sz="0" w:space="0" w:color="auto"/>
                  </w:divBdr>
                  <w:divsChild>
                    <w:div w:id="18238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50052">
      <w:bodyDiv w:val="1"/>
      <w:marLeft w:val="0"/>
      <w:marRight w:val="0"/>
      <w:marTop w:val="0"/>
      <w:marBottom w:val="0"/>
      <w:divBdr>
        <w:top w:val="none" w:sz="0" w:space="0" w:color="auto"/>
        <w:left w:val="none" w:sz="0" w:space="0" w:color="auto"/>
        <w:bottom w:val="none" w:sz="0" w:space="0" w:color="auto"/>
        <w:right w:val="none" w:sz="0" w:space="0" w:color="auto"/>
      </w:divBdr>
      <w:divsChild>
        <w:div w:id="1105616378">
          <w:marLeft w:val="0"/>
          <w:marRight w:val="0"/>
          <w:marTop w:val="0"/>
          <w:marBottom w:val="0"/>
          <w:divBdr>
            <w:top w:val="none" w:sz="0" w:space="0" w:color="auto"/>
            <w:left w:val="none" w:sz="0" w:space="0" w:color="auto"/>
            <w:bottom w:val="none" w:sz="0" w:space="0" w:color="auto"/>
            <w:right w:val="none" w:sz="0" w:space="0" w:color="auto"/>
          </w:divBdr>
        </w:div>
      </w:divsChild>
    </w:div>
    <w:div w:id="1458111148">
      <w:bodyDiv w:val="1"/>
      <w:marLeft w:val="0"/>
      <w:marRight w:val="0"/>
      <w:marTop w:val="0"/>
      <w:marBottom w:val="0"/>
      <w:divBdr>
        <w:top w:val="none" w:sz="0" w:space="0" w:color="auto"/>
        <w:left w:val="none" w:sz="0" w:space="0" w:color="auto"/>
        <w:bottom w:val="none" w:sz="0" w:space="0" w:color="auto"/>
        <w:right w:val="none" w:sz="0" w:space="0" w:color="auto"/>
      </w:divBdr>
    </w:div>
    <w:div w:id="1631469595">
      <w:bodyDiv w:val="1"/>
      <w:marLeft w:val="0"/>
      <w:marRight w:val="0"/>
      <w:marTop w:val="0"/>
      <w:marBottom w:val="0"/>
      <w:divBdr>
        <w:top w:val="none" w:sz="0" w:space="0" w:color="auto"/>
        <w:left w:val="none" w:sz="0" w:space="0" w:color="auto"/>
        <w:bottom w:val="none" w:sz="0" w:space="0" w:color="auto"/>
        <w:right w:val="none" w:sz="0" w:space="0" w:color="auto"/>
      </w:divBdr>
      <w:divsChild>
        <w:div w:id="970786135">
          <w:marLeft w:val="0"/>
          <w:marRight w:val="0"/>
          <w:marTop w:val="0"/>
          <w:marBottom w:val="0"/>
          <w:divBdr>
            <w:top w:val="none" w:sz="0" w:space="0" w:color="auto"/>
            <w:left w:val="none" w:sz="0" w:space="0" w:color="auto"/>
            <w:bottom w:val="none" w:sz="0" w:space="0" w:color="auto"/>
            <w:right w:val="none" w:sz="0" w:space="0" w:color="auto"/>
          </w:divBdr>
          <w:divsChild>
            <w:div w:id="1369184653">
              <w:marLeft w:val="0"/>
              <w:marRight w:val="0"/>
              <w:marTop w:val="0"/>
              <w:marBottom w:val="0"/>
              <w:divBdr>
                <w:top w:val="none" w:sz="0" w:space="0" w:color="auto"/>
                <w:left w:val="none" w:sz="0" w:space="0" w:color="auto"/>
                <w:bottom w:val="none" w:sz="0" w:space="0" w:color="auto"/>
                <w:right w:val="none" w:sz="0" w:space="0" w:color="auto"/>
              </w:divBdr>
              <w:divsChild>
                <w:div w:id="1871602527">
                  <w:marLeft w:val="0"/>
                  <w:marRight w:val="0"/>
                  <w:marTop w:val="0"/>
                  <w:marBottom w:val="0"/>
                  <w:divBdr>
                    <w:top w:val="none" w:sz="0" w:space="0" w:color="auto"/>
                    <w:left w:val="none" w:sz="0" w:space="0" w:color="auto"/>
                    <w:bottom w:val="none" w:sz="0" w:space="0" w:color="auto"/>
                    <w:right w:val="none" w:sz="0" w:space="0" w:color="auto"/>
                  </w:divBdr>
                  <w:divsChild>
                    <w:div w:id="11571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01662">
      <w:bodyDiv w:val="1"/>
      <w:marLeft w:val="0"/>
      <w:marRight w:val="0"/>
      <w:marTop w:val="0"/>
      <w:marBottom w:val="0"/>
      <w:divBdr>
        <w:top w:val="none" w:sz="0" w:space="0" w:color="auto"/>
        <w:left w:val="none" w:sz="0" w:space="0" w:color="auto"/>
        <w:bottom w:val="none" w:sz="0" w:space="0" w:color="auto"/>
        <w:right w:val="none" w:sz="0" w:space="0" w:color="auto"/>
      </w:divBdr>
    </w:div>
    <w:div w:id="1721828501">
      <w:bodyDiv w:val="1"/>
      <w:marLeft w:val="0"/>
      <w:marRight w:val="0"/>
      <w:marTop w:val="0"/>
      <w:marBottom w:val="0"/>
      <w:divBdr>
        <w:top w:val="none" w:sz="0" w:space="0" w:color="auto"/>
        <w:left w:val="none" w:sz="0" w:space="0" w:color="auto"/>
        <w:bottom w:val="none" w:sz="0" w:space="0" w:color="auto"/>
        <w:right w:val="none" w:sz="0" w:space="0" w:color="auto"/>
      </w:divBdr>
    </w:div>
    <w:div w:id="1787698976">
      <w:bodyDiv w:val="1"/>
      <w:marLeft w:val="0"/>
      <w:marRight w:val="0"/>
      <w:marTop w:val="0"/>
      <w:marBottom w:val="0"/>
      <w:divBdr>
        <w:top w:val="none" w:sz="0" w:space="0" w:color="auto"/>
        <w:left w:val="none" w:sz="0" w:space="0" w:color="auto"/>
        <w:bottom w:val="none" w:sz="0" w:space="0" w:color="auto"/>
        <w:right w:val="none" w:sz="0" w:space="0" w:color="auto"/>
      </w:divBdr>
    </w:div>
    <w:div w:id="1945569918">
      <w:bodyDiv w:val="1"/>
      <w:marLeft w:val="0"/>
      <w:marRight w:val="0"/>
      <w:marTop w:val="0"/>
      <w:marBottom w:val="0"/>
      <w:divBdr>
        <w:top w:val="none" w:sz="0" w:space="0" w:color="auto"/>
        <w:left w:val="none" w:sz="0" w:space="0" w:color="auto"/>
        <w:bottom w:val="none" w:sz="0" w:space="0" w:color="auto"/>
        <w:right w:val="none" w:sz="0" w:space="0" w:color="auto"/>
      </w:divBdr>
      <w:divsChild>
        <w:div w:id="1084960657">
          <w:marLeft w:val="0"/>
          <w:marRight w:val="0"/>
          <w:marTop w:val="0"/>
          <w:marBottom w:val="0"/>
          <w:divBdr>
            <w:top w:val="none" w:sz="0" w:space="0" w:color="auto"/>
            <w:left w:val="none" w:sz="0" w:space="0" w:color="auto"/>
            <w:bottom w:val="none" w:sz="0" w:space="0" w:color="auto"/>
            <w:right w:val="none" w:sz="0" w:space="0" w:color="auto"/>
          </w:divBdr>
        </w:div>
      </w:divsChild>
    </w:div>
    <w:div w:id="1946301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5.emf"/><Relationship Id="rId42" Type="http://schemas.openxmlformats.org/officeDocument/2006/relationships/image" Target="media/image19.emf"/><Relationship Id="rId47" Type="http://schemas.openxmlformats.org/officeDocument/2006/relationships/oleObject" Target="embeddings/oleObject20.bin"/><Relationship Id="rId50" Type="http://schemas.openxmlformats.org/officeDocument/2006/relationships/image" Target="media/image23.emf"/><Relationship Id="rId55" Type="http://schemas.openxmlformats.org/officeDocument/2006/relationships/hyperlink" Target="https://en.wikipedia.org/wiki/Authenticated_encryption" TargetMode="External"/><Relationship Id="rId63" Type="http://schemas.openxmlformats.org/officeDocument/2006/relationships/image" Target="media/image28.emf"/><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emf"/><Relationship Id="rId29" Type="http://schemas.openxmlformats.org/officeDocument/2006/relationships/oleObject" Target="embeddings/oleObject11.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image" Target="media/image14.emf"/><Relationship Id="rId37" Type="http://schemas.openxmlformats.org/officeDocument/2006/relationships/oleObject" Target="embeddings/oleObject15.bin"/><Relationship Id="rId40" Type="http://schemas.openxmlformats.org/officeDocument/2006/relationships/image" Target="media/image18.e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emf"/><Relationship Id="rId66"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2.emf"/><Relationship Id="rId36" Type="http://schemas.openxmlformats.org/officeDocument/2006/relationships/image" Target="media/image16.emf"/><Relationship Id="rId49" Type="http://schemas.openxmlformats.org/officeDocument/2006/relationships/oleObject" Target="embeddings/oleObject21.bin"/><Relationship Id="rId57" Type="http://schemas.openxmlformats.org/officeDocument/2006/relationships/oleObject" Target="embeddings/oleObject24.bin"/><Relationship Id="rId61" Type="http://schemas.openxmlformats.org/officeDocument/2006/relationships/image" Target="media/image27.emf"/><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oleObject" Target="embeddings/oleObject12.bin"/><Relationship Id="rId44" Type="http://schemas.openxmlformats.org/officeDocument/2006/relationships/image" Target="media/image20.emf"/><Relationship Id="rId52" Type="http://schemas.openxmlformats.org/officeDocument/2006/relationships/image" Target="media/image24.emf"/><Relationship Id="rId60" Type="http://schemas.openxmlformats.org/officeDocument/2006/relationships/hyperlink" Target="https://en.wikipedia.org/wiki/Authenticated_encryption" TargetMode="External"/><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oleObject" Target="embeddings/oleObject10.bin"/><Relationship Id="rId30" Type="http://schemas.openxmlformats.org/officeDocument/2006/relationships/image" Target="media/image13.e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2.emf"/><Relationship Id="rId56" Type="http://schemas.openxmlformats.org/officeDocument/2006/relationships/image" Target="media/image25.emf"/><Relationship Id="rId64" Type="http://schemas.openxmlformats.org/officeDocument/2006/relationships/oleObject" Target="embeddings/oleObject27.bin"/><Relationship Id="rId8" Type="http://schemas.openxmlformats.org/officeDocument/2006/relationships/image" Target="media/image2.emf"/><Relationship Id="rId51" Type="http://schemas.openxmlformats.org/officeDocument/2006/relationships/oleObject" Target="embeddings/oleObject22.bin"/><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7.emf"/><Relationship Id="rId46" Type="http://schemas.openxmlformats.org/officeDocument/2006/relationships/image" Target="media/image21.emf"/><Relationship Id="rId59" Type="http://schemas.openxmlformats.org/officeDocument/2006/relationships/oleObject" Target="embeddings/oleObject25.bin"/><Relationship Id="rId67" Type="http://schemas.openxmlformats.org/officeDocument/2006/relationships/glossaryDocument" Target="glossary/document.xml"/><Relationship Id="rId20" Type="http://schemas.openxmlformats.org/officeDocument/2006/relationships/image" Target="media/image8.emf"/><Relationship Id="rId41" Type="http://schemas.openxmlformats.org/officeDocument/2006/relationships/oleObject" Target="embeddings/oleObject17.bin"/><Relationship Id="rId54" Type="http://schemas.openxmlformats.org/officeDocument/2006/relationships/hyperlink" Target="https://en.wikipedia.org/wiki/Authenticated_encryption" TargetMode="External"/><Relationship Id="rId62" Type="http://schemas.openxmlformats.org/officeDocument/2006/relationships/oleObject" Target="embeddings/oleObject26.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DDA682521BB4ADA9674E5D194DC1225"/>
        <w:category>
          <w:name w:val="常规"/>
          <w:gallery w:val="placeholder"/>
        </w:category>
        <w:types>
          <w:type w:val="bbPlcHdr"/>
        </w:types>
        <w:behaviors>
          <w:behavior w:val="content"/>
        </w:behaviors>
        <w:guid w:val="{8D35FB5A-87D8-49F1-82D3-8FC12C2A304D}"/>
      </w:docPartPr>
      <w:docPartBody>
        <w:p w:rsidR="00DC2840" w:rsidRDefault="00664C39" w:rsidP="00664C39">
          <w:pPr>
            <w:pStyle w:val="ADDA682521BB4ADA9674E5D194DC1225"/>
          </w:pPr>
          <w:r>
            <w:rPr>
              <w:rStyle w:val="PlaceholderText1"/>
              <w:highlight w:val="yellow"/>
            </w:rPr>
            <w:t>Insert title (always in ENGLISH)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00000000"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panose1 w:val="00000000000000000000"/>
    <w:charset w:val="80"/>
    <w:family w:val="auto"/>
    <w:notTrueType/>
    <w:pitch w:val="variable"/>
    <w:sig w:usb0="00000001" w:usb1="0807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393"/>
    <w:rsid w:val="00054E50"/>
    <w:rsid w:val="00062655"/>
    <w:rsid w:val="000C0ED3"/>
    <w:rsid w:val="000E5822"/>
    <w:rsid w:val="000E694F"/>
    <w:rsid w:val="000E7AEB"/>
    <w:rsid w:val="00117BC8"/>
    <w:rsid w:val="0012197B"/>
    <w:rsid w:val="00155DE6"/>
    <w:rsid w:val="00162B30"/>
    <w:rsid w:val="00171FA9"/>
    <w:rsid w:val="00197AD0"/>
    <w:rsid w:val="001A14BE"/>
    <w:rsid w:val="001B5A84"/>
    <w:rsid w:val="001C10F6"/>
    <w:rsid w:val="001E4DEF"/>
    <w:rsid w:val="002534F4"/>
    <w:rsid w:val="00281C40"/>
    <w:rsid w:val="002A498E"/>
    <w:rsid w:val="002F4946"/>
    <w:rsid w:val="00304AE8"/>
    <w:rsid w:val="00326623"/>
    <w:rsid w:val="00346132"/>
    <w:rsid w:val="00381B29"/>
    <w:rsid w:val="003A71D3"/>
    <w:rsid w:val="003B6F88"/>
    <w:rsid w:val="003C14F6"/>
    <w:rsid w:val="003E498F"/>
    <w:rsid w:val="003F2AC0"/>
    <w:rsid w:val="00446D32"/>
    <w:rsid w:val="00461F5E"/>
    <w:rsid w:val="00482F54"/>
    <w:rsid w:val="00492F87"/>
    <w:rsid w:val="004B6F60"/>
    <w:rsid w:val="00505AFC"/>
    <w:rsid w:val="00522335"/>
    <w:rsid w:val="005238EF"/>
    <w:rsid w:val="00564393"/>
    <w:rsid w:val="005734C5"/>
    <w:rsid w:val="005955DE"/>
    <w:rsid w:val="00602986"/>
    <w:rsid w:val="00603A4C"/>
    <w:rsid w:val="00633694"/>
    <w:rsid w:val="006365B0"/>
    <w:rsid w:val="0066319D"/>
    <w:rsid w:val="00664C39"/>
    <w:rsid w:val="0068226B"/>
    <w:rsid w:val="006930A1"/>
    <w:rsid w:val="006E1D32"/>
    <w:rsid w:val="006E2FBE"/>
    <w:rsid w:val="006E3024"/>
    <w:rsid w:val="00710A42"/>
    <w:rsid w:val="0073378A"/>
    <w:rsid w:val="00756E16"/>
    <w:rsid w:val="0077152C"/>
    <w:rsid w:val="007741E7"/>
    <w:rsid w:val="007836A9"/>
    <w:rsid w:val="007E63C8"/>
    <w:rsid w:val="00807789"/>
    <w:rsid w:val="00823794"/>
    <w:rsid w:val="00836DF3"/>
    <w:rsid w:val="00853C60"/>
    <w:rsid w:val="00883884"/>
    <w:rsid w:val="00884906"/>
    <w:rsid w:val="008B259F"/>
    <w:rsid w:val="008B3D13"/>
    <w:rsid w:val="008E2E63"/>
    <w:rsid w:val="00917E61"/>
    <w:rsid w:val="0094456B"/>
    <w:rsid w:val="00946D08"/>
    <w:rsid w:val="00947F90"/>
    <w:rsid w:val="00952822"/>
    <w:rsid w:val="009D0235"/>
    <w:rsid w:val="009E5978"/>
    <w:rsid w:val="009F276D"/>
    <w:rsid w:val="009F4026"/>
    <w:rsid w:val="00A452DB"/>
    <w:rsid w:val="00A65CBD"/>
    <w:rsid w:val="00A94C99"/>
    <w:rsid w:val="00AB0567"/>
    <w:rsid w:val="00AC4AF6"/>
    <w:rsid w:val="00AE7237"/>
    <w:rsid w:val="00AF3339"/>
    <w:rsid w:val="00AF69BD"/>
    <w:rsid w:val="00B17E5B"/>
    <w:rsid w:val="00B23064"/>
    <w:rsid w:val="00B37D5B"/>
    <w:rsid w:val="00B4195D"/>
    <w:rsid w:val="00B41CF7"/>
    <w:rsid w:val="00B849D2"/>
    <w:rsid w:val="00B94C3C"/>
    <w:rsid w:val="00BC323F"/>
    <w:rsid w:val="00BE4AA2"/>
    <w:rsid w:val="00BE6D93"/>
    <w:rsid w:val="00C3528D"/>
    <w:rsid w:val="00C454BA"/>
    <w:rsid w:val="00C47284"/>
    <w:rsid w:val="00C54E9F"/>
    <w:rsid w:val="00CC74F4"/>
    <w:rsid w:val="00CD7F33"/>
    <w:rsid w:val="00D35FBF"/>
    <w:rsid w:val="00D40275"/>
    <w:rsid w:val="00D6590E"/>
    <w:rsid w:val="00D713A2"/>
    <w:rsid w:val="00D72DF2"/>
    <w:rsid w:val="00DC2840"/>
    <w:rsid w:val="00DE1C8F"/>
    <w:rsid w:val="00E3109D"/>
    <w:rsid w:val="00E5202A"/>
    <w:rsid w:val="00E859FE"/>
    <w:rsid w:val="00EA46D6"/>
    <w:rsid w:val="00EF1D66"/>
    <w:rsid w:val="00F131CB"/>
    <w:rsid w:val="00F34916"/>
    <w:rsid w:val="00F75E79"/>
    <w:rsid w:val="00FA1887"/>
    <w:rsid w:val="00FA657C"/>
    <w:rsid w:val="00FC7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PlaceholderText1">
    <w:name w:val="Placeholder Text1"/>
    <w:basedOn w:val="a0"/>
    <w:uiPriority w:val="99"/>
    <w:semiHidden/>
    <w:qFormat/>
    <w:rsid w:val="000E694F"/>
  </w:style>
  <w:style w:type="paragraph" w:customStyle="1" w:styleId="71D0614B7C79AE409AD2D0552DDBA046">
    <w:name w:val="71D0614B7C79AE409AD2D0552DDBA046"/>
    <w:pPr>
      <w:widowControl w:val="0"/>
      <w:jc w:val="both"/>
    </w:pPr>
    <w:rPr>
      <w:kern w:val="2"/>
      <w:sz w:val="21"/>
      <w:szCs w:val="24"/>
      <w14:ligatures w14:val="standardContextual"/>
    </w:rPr>
  </w:style>
  <w:style w:type="paragraph" w:customStyle="1" w:styleId="ADDA682521BB4ADA9674E5D194DC1225">
    <w:name w:val="ADDA682521BB4ADA9674E5D194DC1225"/>
    <w:rsid w:val="00664C39"/>
    <w:pPr>
      <w:widowControl w:val="0"/>
      <w:jc w:val="both"/>
    </w:pPr>
    <w:rPr>
      <w:kern w:val="2"/>
      <w:sz w:val="21"/>
      <w:szCs w:val="22"/>
    </w:rPr>
  </w:style>
  <w:style w:type="paragraph" w:customStyle="1" w:styleId="217B5644AA084259BAB02E7E88D34A96">
    <w:name w:val="217B5644AA084259BAB02E7E88D34A96"/>
    <w:rsid w:val="000E694F"/>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6591</TotalTime>
  <Pages>87</Pages>
  <Words>27462</Words>
  <Characters>156538</Characters>
  <Application>Microsoft Office Word</Application>
  <DocSecurity>0</DocSecurity>
  <Lines>1304</Lines>
  <Paragraphs>367</Paragraphs>
  <ScaleCrop>false</ScaleCrop>
  <Manager>ITU-T</Manager>
  <Company>International Telecommunication Union (ITU)</Company>
  <LinksUpToDate>false</LinksUpToDate>
  <CharactersWithSpaces>183633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DDP template for SG17 (2025-2028 study period)</dc:title>
  <dc:subject>ITU-T SG17</dc:subject>
  <dc:creator>TSB (2024-10-30)</dc:creator>
  <dc:description>DDP-SG17.docx  For: _x000d_Document date: _x000d_Saved by ITU51018016 at 13:26:58 on 30/10/2024</dc:description>
  <cp:lastModifiedBy>liupenghui</cp:lastModifiedBy>
  <cp:revision>5</cp:revision>
  <cp:lastPrinted>2026-07-27T09:57:00Z</cp:lastPrinted>
  <dcterms:created xsi:type="dcterms:W3CDTF">2025-02-25T15:35:00Z</dcterms:created>
  <dcterms:modified xsi:type="dcterms:W3CDTF">2026-07-28T05:25:00Z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DDP-SG17.docx</vt:lpwstr>
  </property>
  <property fmtid="{D5CDD505-2E9C-101B-9397-08002B2CF9AE}" pid="3" name="Docdate">
    <vt:lpwstr/>
  </property>
  <property fmtid="{D5CDD505-2E9C-101B-9397-08002B2CF9AE}" pid="4" name="Docorlang">
    <vt:lpwstr/>
  </property>
  <property fmtid="{D5CDD505-2E9C-101B-9397-08002B2CF9AE}" pid="5" name="Docbluepink">
    <vt:lpwstr/>
  </property>
  <property fmtid="{D5CDD505-2E9C-101B-9397-08002B2CF9AE}" pid="6" name="Docdest">
    <vt:lpwstr/>
  </property>
  <property fmtid="{D5CDD505-2E9C-101B-9397-08002B2CF9AE}" pid="7" name="Docauthor">
    <vt:lpwstr/>
  </property>
  <property fmtid="{D5CDD505-2E9C-101B-9397-08002B2CF9AE}" pid="8" name="KSOProductBuildVer">
    <vt:lpwstr>2052-6.15.2.8936</vt:lpwstr>
  </property>
  <property fmtid="{D5CDD505-2E9C-101B-9397-08002B2CF9AE}" pid="9" name="ICV">
    <vt:lpwstr>65320A6146A68BDE5878C167274DC0F1_42</vt:lpwstr>
  </property>
</Properties>
</file>