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643" w:leftChars="0" w:hanging="643" w:hangingChars="200"/>
        <w:jc w:val="center"/>
        <w:rPr>
          <w:rFonts w:hint="default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  <w:t xml:space="preserve">《Fundamentals of Electric Circuits》homework </w:t>
      </w:r>
      <w:r>
        <w:rPr>
          <w:rFonts w:hint="eastAsia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  <w:t xml:space="preserve">5 </w:t>
      </w:r>
    </w:p>
    <w:p>
      <w:pPr>
        <w:ind w:left="480" w:leftChars="0" w:hanging="480" w:hangingChars="200"/>
        <w:jc w:val="left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6.13 Find the voltage across the capacitors in the circuit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of Fig. 6.49 under dc conditions.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pPr>
        <w:ind w:left="420" w:leftChars="0" w:hanging="420" w:hangingChars="200"/>
      </w:pPr>
      <w:r>
        <w:drawing>
          <wp:inline distT="0" distB="0" distL="114300" distR="114300">
            <wp:extent cx="3276600" cy="1514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leftChars="0" w:hanging="480" w:hangingChars="200"/>
        <w:jc w:val="left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6.19 Find the equivalent capacitance between terminals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a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and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b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in the circuit of Fig. 6.53. All capacitances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are in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μ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F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pPr>
        <w:ind w:left="420" w:leftChars="0" w:hanging="420" w:hangingChars="200"/>
      </w:pPr>
      <w:r>
        <w:drawing>
          <wp:inline distT="0" distB="0" distL="114300" distR="114300">
            <wp:extent cx="351472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leftChars="0" w:hanging="480" w:hangingChars="20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6.22 Obtain the equivalent capacitance of the circuit in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Fig. 6.56.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pPr>
        <w:ind w:left="420" w:leftChars="0" w:hanging="420" w:hangingChars="200"/>
      </w:pPr>
      <w:r>
        <w:drawing>
          <wp:inline distT="0" distB="0" distL="114300" distR="114300">
            <wp:extent cx="3248025" cy="2419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2" w:leftChars="0" w:hanging="482" w:hangingChars="200"/>
        <w:outlineLvl w:val="0"/>
        <w:rPr>
          <w:rFonts w:hint="default" w:ascii="Times-Roman" w:hAnsi="Times-Roman" w:eastAsia="宋体" w:cs="Times-Roman"/>
          <w:b w:val="0"/>
          <w:i w:val="0"/>
          <w:color w:val="242021"/>
          <w:sz w:val="24"/>
          <w:szCs w:val="24"/>
          <w:lang w:val="en-US" w:eastAsia="zh-CN"/>
        </w:rPr>
      </w:pP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6.32 In the circuit of Fig. 6.64, let 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lang w:val="en-US" w:eastAsia="zh-CN"/>
        </w:rPr>
        <w:t>i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vertAlign w:val="subscript"/>
          <w:lang w:val="en-US" w:eastAsia="zh-CN"/>
        </w:rPr>
        <w:t>s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lang w:val="en-US" w:eastAsia="zh-CN"/>
        </w:rPr>
        <w:t xml:space="preserve"> = 50e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vertAlign w:val="superscript"/>
          <w:lang w:val="en-US" w:eastAsia="zh-CN"/>
        </w:rPr>
        <w:t>- 2t</w:t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vertAlign w:val="superscript"/>
          <w:lang w:val="en-US" w:eastAsia="zh-CN"/>
        </w:rPr>
        <w:t xml:space="preserve"> 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lang w:val="en-US" w:eastAsia="zh-CN"/>
        </w:rPr>
        <w:t>mA</w:t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 and 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lang w:val="en-US" w:eastAsia="zh-CN"/>
        </w:rPr>
        <w:t>v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lang w:val="en-US" w:eastAsia="zh-CN"/>
        </w:rPr>
        <w:t>(0) = 50V, v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lang w:val="en-US" w:eastAsia="zh-CN"/>
        </w:rPr>
        <w:t>(0) = 20V</w:t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. Determine: (a) 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lang w:val="en-US" w:eastAsia="zh-CN"/>
        </w:rPr>
        <w:t>v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lang w:val="en-US" w:eastAsia="zh-CN"/>
        </w:rPr>
        <w:t>(t)</w:t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and 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lang w:val="en-US" w:eastAsia="zh-CN"/>
        </w:rPr>
        <w:t>v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lang w:val="en-US" w:eastAsia="zh-CN"/>
        </w:rPr>
        <w:t>(t)</w:t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, (b) the energy in each capacitor at 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lang w:val="en-US" w:eastAsia="zh-CN"/>
        </w:rPr>
        <w:t>t = 0.5s</w:t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.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pPr>
        <w:ind w:left="420" w:leftChars="0" w:hanging="420" w:hangingChars="200"/>
      </w:pPr>
      <w:r>
        <w:drawing>
          <wp:inline distT="0" distB="0" distL="114300" distR="114300">
            <wp:extent cx="3248025" cy="1438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leftChars="0" w:hanging="480" w:hangingChars="200"/>
        <w:jc w:val="left"/>
        <w:outlineLvl w:val="0"/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6.55 Find 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>eq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in each of the circuits in Fig. 6.77.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(10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)</w:t>
      </w:r>
    </w:p>
    <w:p>
      <w:pPr>
        <w:ind w:left="420" w:leftChars="0" w:hanging="420" w:hangingChars="200"/>
      </w:pPr>
      <w:r>
        <w:drawing>
          <wp:inline distT="0" distB="0" distL="114300" distR="114300">
            <wp:extent cx="3086100" cy="3333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leftChars="0" w:hanging="480" w:hangingChars="200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6.60 In the circuit of Fig.6.82,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i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>o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(0) = 2 A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. Determine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i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>o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(t)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and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v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>o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(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)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for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t &gt; 0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pPr>
        <w:ind w:left="420" w:leftChars="0" w:hanging="420" w:hangingChars="200"/>
      </w:pPr>
      <w:r>
        <w:drawing>
          <wp:inline distT="0" distB="0" distL="114300" distR="114300">
            <wp:extent cx="3133725" cy="1162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leftChars="0" w:hanging="480" w:hangingChars="200"/>
        <w:outlineLvl w:val="0"/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6.65 The inductors in Fig. 6.87 are initially charged and are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connected to the black box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at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 xml:space="preserve"> = 0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If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i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(0) = 4A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，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i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2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(0) = -2 A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, and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(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) = 50e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perscript"/>
        </w:rPr>
        <w:t>-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vertAlign w:val="superscript"/>
          <w:lang w:val="en-US" w:eastAsia="zh-CN"/>
        </w:rPr>
        <w:t xml:space="preserve">200t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mV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,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t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≥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0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, find:</w:t>
      </w:r>
    </w:p>
    <w:p>
      <w:pPr>
        <w:ind w:left="480" w:leftChars="0" w:hanging="480" w:hangingChars="200"/>
        <w:outlineLvl w:val="0"/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(a) the energy initially stored in each inductor,</w:t>
      </w:r>
    </w:p>
    <w:p>
      <w:pPr>
        <w:ind w:left="480" w:leftChars="0" w:hanging="480" w:hangingChars="200"/>
        <w:outlineLvl w:val="0"/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(b) the total energy delivered to the black box from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t = 0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to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t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=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∞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,</w:t>
      </w:r>
    </w:p>
    <w:p>
      <w:pPr>
        <w:ind w:left="480" w:leftChars="0" w:hanging="480" w:hangingChars="200"/>
        <w:outlineLvl w:val="0"/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(c)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i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(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)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and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 xml:space="preserve"> i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2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(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)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,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t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≥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0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,</w:t>
      </w:r>
    </w:p>
    <w:p>
      <w:pPr>
        <w:ind w:left="480" w:leftChars="0" w:hanging="480" w:hangingChars="200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(d)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i(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)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,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t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≥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0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57550" cy="1520190"/>
            <wp:effectExtent l="0" t="0" r="0" b="381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b="1133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hanging="420" w:hangingChars="200"/>
      </w:pPr>
    </w:p>
    <w:p>
      <w:pPr>
        <w:ind w:left="482" w:leftChars="0" w:hanging="482" w:hangingChars="200"/>
        <w:jc w:val="left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6.72 At 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lang w:val="en-US" w:eastAsia="zh-CN"/>
        </w:rPr>
        <w:t>t = 1.5 ms</w:t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>,calculate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lang w:val="en-US" w:eastAsia="zh-CN"/>
        </w:rPr>
        <w:t xml:space="preserve"> v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vertAlign w:val="subscript"/>
          <w:lang w:val="en-US" w:eastAsia="zh-CN"/>
        </w:rPr>
        <w:t>o</w:t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 due to the cascaded integrators in Fig. 6.89. Assume that the integrators are reset to 0 V at </w:t>
      </w:r>
      <w:r>
        <w:rPr>
          <w:rFonts w:hint="eastAsia" w:ascii="Times-Roman" w:hAnsi="Times-Roman" w:eastAsia="宋体" w:cs="Times-Roman"/>
          <w:b/>
          <w:bCs/>
          <w:i/>
          <w:iCs/>
          <w:color w:val="242021"/>
          <w:sz w:val="24"/>
          <w:szCs w:val="24"/>
          <w:lang w:val="en-US" w:eastAsia="zh-CN"/>
        </w:rPr>
        <w:t>t = 0</w:t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52825" cy="166687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hanging="420" w:hangingChars="200"/>
      </w:pPr>
    </w:p>
    <w:p>
      <w:pPr>
        <w:ind w:left="482" w:leftChars="0" w:hanging="482" w:hangingChars="20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6.74 The triangular waveform in Fig. 6.91(a) is applied to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the input of the op amp differentiator in Fig. 6.91(b).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Plot the output.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00375" cy="388620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hanging="420" w:hangingChars="200"/>
        <w:rPr>
          <w:rFonts w:hint="default"/>
          <w:lang w:val="en-US" w:eastAsia="zh-CN"/>
        </w:rPr>
      </w:pPr>
    </w:p>
    <w:sectPr>
      <w:pgSz w:w="11906" w:h="16838"/>
      <w:pgMar w:top="1440" w:right="12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r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C2290"/>
    <w:rsid w:val="0EE56B2A"/>
    <w:rsid w:val="12E66AB4"/>
    <w:rsid w:val="14C54FEA"/>
    <w:rsid w:val="1BD43E8B"/>
    <w:rsid w:val="20C764E8"/>
    <w:rsid w:val="22E97598"/>
    <w:rsid w:val="22F904DB"/>
    <w:rsid w:val="24372493"/>
    <w:rsid w:val="2D892D5D"/>
    <w:rsid w:val="321661D1"/>
    <w:rsid w:val="368D6D17"/>
    <w:rsid w:val="3B360931"/>
    <w:rsid w:val="483C2290"/>
    <w:rsid w:val="49D11C7E"/>
    <w:rsid w:val="4CEF5796"/>
    <w:rsid w:val="4DAE3A37"/>
    <w:rsid w:val="4E483806"/>
    <w:rsid w:val="51E97118"/>
    <w:rsid w:val="59AB0686"/>
    <w:rsid w:val="659256AE"/>
    <w:rsid w:val="681A7051"/>
    <w:rsid w:val="6E601F12"/>
    <w:rsid w:val="74E13026"/>
    <w:rsid w:val="75043100"/>
    <w:rsid w:val="78C733B9"/>
    <w:rsid w:val="79097D45"/>
    <w:rsid w:val="7C9D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qFormat/>
    <w:uiPriority w:val="0"/>
    <w:rPr>
      <w:rFonts w:ascii="微软雅黑" w:hAnsi="微软雅黑" w:eastAsia="微软雅黑" w:cs="微软雅黑"/>
      <w:b/>
      <w:color w:val="000000"/>
      <w:sz w:val="60"/>
      <w:szCs w:val="60"/>
    </w:rPr>
  </w:style>
  <w:style w:type="character" w:customStyle="1" w:styleId="5">
    <w:name w:val="fontstyle21"/>
    <w:basedOn w:val="3"/>
    <w:qFormat/>
    <w:uiPriority w:val="0"/>
    <w:rPr>
      <w:rFonts w:ascii="Times-Roman" w:hAnsi="Times-Roman" w:eastAsia="Times-Roman" w:cs="Times-Roman"/>
      <w:color w:val="242021"/>
      <w:sz w:val="18"/>
      <w:szCs w:val="18"/>
    </w:rPr>
  </w:style>
  <w:style w:type="character" w:customStyle="1" w:styleId="6">
    <w:name w:val="fontstyle31"/>
    <w:basedOn w:val="3"/>
    <w:qFormat/>
    <w:uiPriority w:val="0"/>
    <w:rPr>
      <w:rFonts w:ascii="Times-Italic" w:hAnsi="Times-Italic" w:eastAsia="Times-Italic" w:cs="Times-Italic"/>
      <w:i/>
      <w:color w:val="242021"/>
      <w:sz w:val="18"/>
      <w:szCs w:val="18"/>
    </w:rPr>
  </w:style>
  <w:style w:type="character" w:customStyle="1" w:styleId="7">
    <w:name w:val="fontstyle11"/>
    <w:basedOn w:val="3"/>
    <w:qFormat/>
    <w:uiPriority w:val="0"/>
    <w:rPr>
      <w:rFonts w:ascii="Times-Italic" w:hAnsi="Times-Italic" w:eastAsia="Times-Italic" w:cs="Times-Italic"/>
      <w:i/>
      <w:color w:val="242021"/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2022-02-21T06:05:00Z</dcterms:created>
  <dc:creator>锦瑟</dc:creator>
  <cp:lastModifiedBy>锦瑟</cp:lastModifiedBy>
  <dcterms:modified xsi:type="dcterms:W3CDTF">2022-03-21T15:41:41Z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