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39D46" w14:textId="77777777" w:rsidR="001B1D5B" w:rsidRDefault="00000000">
      <w:pPr>
        <w:spacing w:line="360" w:lineRule="auto"/>
        <w:rPr>
          <w:sz w:val="24"/>
          <w:szCs w:val="24"/>
          <w:u w:val="single"/>
        </w:rPr>
      </w:pPr>
      <w:bookmarkStart w:id="0" w:name="_Hlk518931040"/>
      <w:bookmarkEnd w:id="0"/>
      <w:r>
        <w:rPr>
          <w:rFonts w:hint="eastAsia"/>
        </w:rPr>
        <w:t xml:space="preserve">                                   </w:t>
      </w:r>
    </w:p>
    <w:p w14:paraId="00157AF3" w14:textId="77777777" w:rsidR="001B1D5B" w:rsidRDefault="001B1D5B">
      <w:pPr>
        <w:jc w:val="center"/>
        <w:rPr>
          <w:rFonts w:asciiTheme="minorEastAsia" w:hAnsiTheme="minorEastAsia"/>
          <w:sz w:val="32"/>
          <w:szCs w:val="32"/>
        </w:rPr>
      </w:pPr>
    </w:p>
    <w:p w14:paraId="531A5AB3" w14:textId="77777777" w:rsidR="001B1D5B" w:rsidRDefault="00000000">
      <w:pPr>
        <w:spacing w:beforeLines="100" w:before="312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noProof/>
          <w:color w:val="333333"/>
          <w:sz w:val="18"/>
          <w:szCs w:val="18"/>
        </w:rPr>
        <w:drawing>
          <wp:inline distT="0" distB="0" distL="0" distR="0" wp14:anchorId="40A2F3EF" wp14:editId="4674F99B">
            <wp:extent cx="4137660" cy="1143000"/>
            <wp:effectExtent l="0" t="0" r="0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5521" w14:textId="77777777" w:rsidR="001B1D5B" w:rsidRDefault="00000000">
      <w:pPr>
        <w:spacing w:beforeLines="100" w:before="312"/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asciiTheme="minorEastAsia" w:hAnsiTheme="minorEastAsia" w:hint="eastAsia"/>
          <w:b/>
          <w:sz w:val="72"/>
          <w:szCs w:val="72"/>
        </w:rPr>
        <w:t>实 验 报 告</w:t>
      </w:r>
    </w:p>
    <w:p w14:paraId="34CC9AC5" w14:textId="77777777" w:rsidR="001B1D5B" w:rsidRDefault="001B1D5B">
      <w:pPr>
        <w:jc w:val="left"/>
        <w:rPr>
          <w:rFonts w:asciiTheme="minorEastAsia" w:hAnsiTheme="minorEastAsia"/>
          <w:sz w:val="28"/>
          <w:szCs w:val="28"/>
        </w:rPr>
      </w:pPr>
    </w:p>
    <w:p w14:paraId="285A51DB" w14:textId="77777777" w:rsidR="001B1D5B" w:rsidRDefault="001B1D5B">
      <w:pPr>
        <w:jc w:val="left"/>
        <w:rPr>
          <w:rFonts w:asciiTheme="minorEastAsia" w:hAnsiTheme="minorEastAsia"/>
          <w:sz w:val="28"/>
          <w:szCs w:val="28"/>
        </w:rPr>
      </w:pPr>
    </w:p>
    <w:p w14:paraId="2C0313AE" w14:textId="77777777" w:rsidR="001B1D5B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  <w:u w:val="single"/>
        </w:rPr>
      </w:pPr>
      <w:r>
        <w:rPr>
          <w:rFonts w:asciiTheme="minorEastAsia" w:hAnsiTheme="minorEastAsia" w:hint="eastAsia"/>
          <w:b/>
          <w:sz w:val="32"/>
          <w:szCs w:val="32"/>
        </w:rPr>
        <w:t>课程名称：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制造工程认知实践       </w:t>
      </w:r>
    </w:p>
    <w:p w14:paraId="0D16BAE1" w14:textId="77777777" w:rsidR="001B1D5B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  <w:u w:val="single"/>
        </w:rPr>
      </w:pPr>
      <w:r>
        <w:rPr>
          <w:rFonts w:asciiTheme="minorEastAsia" w:hAnsiTheme="minorEastAsia" w:hint="eastAsia"/>
          <w:b/>
          <w:sz w:val="32"/>
          <w:szCs w:val="32"/>
        </w:rPr>
        <w:t>课程编号：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</w:t>
      </w:r>
      <w:r>
        <w:rPr>
          <w:rFonts w:asciiTheme="minorEastAsia" w:hAnsiTheme="minorEastAsia"/>
          <w:b/>
          <w:sz w:val="32"/>
          <w:szCs w:val="32"/>
          <w:u w:val="single"/>
        </w:rPr>
        <w:t>ME103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         </w:t>
      </w:r>
    </w:p>
    <w:p w14:paraId="3C0BF3D9" w14:textId="0353234A" w:rsidR="001B1D5B" w:rsidRDefault="00000000">
      <w:pPr>
        <w:spacing w:line="480" w:lineRule="auto"/>
        <w:ind w:firstLineChars="400" w:firstLine="1285"/>
        <w:rPr>
          <w:rFonts w:asciiTheme="minorEastAsia" w:hAnsiTheme="minorEastAsia"/>
          <w:b/>
          <w:sz w:val="32"/>
          <w:szCs w:val="32"/>
          <w:u w:val="single"/>
        </w:rPr>
      </w:pPr>
      <w:r>
        <w:rPr>
          <w:rFonts w:asciiTheme="minorEastAsia" w:hAnsiTheme="minorEastAsia" w:hint="eastAsia"/>
          <w:b/>
          <w:sz w:val="32"/>
          <w:szCs w:val="32"/>
        </w:rPr>
        <w:t>实验题目：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 w:rsidR="00DB0C95">
        <w:rPr>
          <w:rFonts w:asciiTheme="minorEastAsia" w:hAnsiTheme="minorEastAsia" w:hint="eastAsia"/>
          <w:b/>
          <w:sz w:val="32"/>
          <w:szCs w:val="32"/>
          <w:u w:val="single"/>
        </w:rPr>
        <w:t>金工实习——数控车床制作零件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</w:p>
    <w:p w14:paraId="3196A8D2" w14:textId="2325AB10" w:rsidR="001B1D5B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  <w:u w:val="single"/>
        </w:rPr>
      </w:pPr>
      <w:r>
        <w:rPr>
          <w:rFonts w:asciiTheme="minorEastAsia" w:hAnsiTheme="minorEastAsia" w:hint="eastAsia"/>
          <w:b/>
          <w:sz w:val="32"/>
          <w:szCs w:val="32"/>
        </w:rPr>
        <w:t>学    号：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 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</w:t>
      </w:r>
      <w:r w:rsidR="00DB0C95">
        <w:rPr>
          <w:rFonts w:asciiTheme="minorEastAsia" w:hAnsiTheme="minorEastAsia"/>
          <w:b/>
          <w:sz w:val="32"/>
          <w:szCs w:val="32"/>
          <w:u w:val="single"/>
        </w:rPr>
        <w:t>12012127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</w:t>
      </w:r>
      <w:r w:rsidR="00DB0C95">
        <w:rPr>
          <w:rFonts w:asciiTheme="minorEastAsia" w:hAnsiTheme="minorEastAsia"/>
          <w:b/>
          <w:sz w:val="32"/>
          <w:szCs w:val="32"/>
          <w:u w:val="single"/>
        </w:rPr>
        <w:t xml:space="preserve">    </w:t>
      </w:r>
    </w:p>
    <w:p w14:paraId="7BD743B9" w14:textId="1D71BF2E" w:rsidR="001B1D5B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姓    名：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  </w:t>
      </w:r>
      <w:r w:rsidR="00DB0C95">
        <w:rPr>
          <w:rFonts w:asciiTheme="minorEastAsia" w:hAnsiTheme="minorEastAsia" w:hint="eastAsia"/>
          <w:b/>
          <w:sz w:val="32"/>
          <w:szCs w:val="32"/>
          <w:u w:val="single"/>
        </w:rPr>
        <w:t>邹佳驹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       </w:t>
      </w:r>
    </w:p>
    <w:p w14:paraId="0C4DFC55" w14:textId="185C9C30" w:rsidR="001B1D5B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  <w:u w:val="single"/>
        </w:rPr>
      </w:pPr>
      <w:r>
        <w:rPr>
          <w:rFonts w:asciiTheme="minorEastAsia" w:hAnsiTheme="minorEastAsia" w:hint="eastAsia"/>
          <w:b/>
          <w:sz w:val="32"/>
          <w:szCs w:val="32"/>
        </w:rPr>
        <w:t>专    业：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</w:t>
      </w:r>
      <w:r w:rsidR="00DB0C95">
        <w:rPr>
          <w:rFonts w:asciiTheme="minorEastAsia" w:hAnsiTheme="minorEastAsia" w:hint="eastAsia"/>
          <w:b/>
          <w:sz w:val="32"/>
          <w:szCs w:val="32"/>
          <w:u w:val="single"/>
        </w:rPr>
        <w:t>航空航天工程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     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 </w:t>
      </w:r>
    </w:p>
    <w:p w14:paraId="26D6008D" w14:textId="77777777" w:rsidR="001B1D5B" w:rsidRDefault="00000000">
      <w:pPr>
        <w:spacing w:beforeLines="50" w:before="156" w:line="360" w:lineRule="auto"/>
        <w:ind w:firstLineChars="400" w:firstLine="1285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指导教师：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路冬  曾千里  黄渊建    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</w:t>
      </w:r>
    </w:p>
    <w:p w14:paraId="7ADFF97C" w14:textId="77777777" w:rsidR="001B1D5B" w:rsidRDefault="00000000">
      <w:pPr>
        <w:ind w:firstLineChars="400" w:firstLine="1285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sz w:val="32"/>
          <w:szCs w:val="32"/>
        </w:rPr>
        <w:t>实验成绩：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                         </w:t>
      </w:r>
    </w:p>
    <w:p w14:paraId="7D730932" w14:textId="6668D7BC" w:rsidR="001B1D5B" w:rsidRDefault="00000000">
      <w:pPr>
        <w:ind w:firstLineChars="400" w:firstLine="1285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 xml:space="preserve">实验日期： </w:t>
      </w:r>
      <w:r>
        <w:rPr>
          <w:rFonts w:asciiTheme="minorEastAsia" w:hAnsiTheme="minorEastAsia"/>
          <w:b/>
          <w:sz w:val="32"/>
          <w:szCs w:val="32"/>
        </w:rPr>
        <w:t xml:space="preserve"> 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/>
          <w:b/>
          <w:sz w:val="32"/>
          <w:szCs w:val="32"/>
          <w:u w:val="single"/>
        </w:rPr>
        <w:t>20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23 </w:t>
      </w:r>
      <w:r>
        <w:rPr>
          <w:rFonts w:asciiTheme="minorEastAsia" w:hAnsiTheme="minorEastAsia" w:hint="eastAsia"/>
          <w:b/>
          <w:sz w:val="32"/>
          <w:szCs w:val="32"/>
        </w:rPr>
        <w:t>年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</w:t>
      </w:r>
      <w:r w:rsidR="008500CA">
        <w:rPr>
          <w:rFonts w:asciiTheme="minorEastAsia" w:hAnsiTheme="minorEastAsia"/>
          <w:b/>
          <w:sz w:val="32"/>
          <w:szCs w:val="32"/>
          <w:u w:val="single"/>
        </w:rPr>
        <w:t>11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 w:hint="eastAsia"/>
          <w:b/>
          <w:sz w:val="32"/>
          <w:szCs w:val="32"/>
        </w:rPr>
        <w:t>月</w:t>
      </w:r>
      <w:r>
        <w:rPr>
          <w:rFonts w:asciiTheme="minorEastAsia" w:hAnsiTheme="minorEastAsia" w:hint="eastAsia"/>
          <w:b/>
          <w:sz w:val="32"/>
          <w:szCs w:val="32"/>
          <w:u w:val="single"/>
        </w:rPr>
        <w:t xml:space="preserve"> </w:t>
      </w:r>
      <w:r w:rsidR="00E30E80">
        <w:rPr>
          <w:rFonts w:asciiTheme="minorEastAsia" w:hAnsiTheme="minorEastAsia"/>
          <w:b/>
          <w:sz w:val="32"/>
          <w:szCs w:val="32"/>
          <w:u w:val="single"/>
        </w:rPr>
        <w:t>28</w:t>
      </w:r>
      <w:r>
        <w:rPr>
          <w:rFonts w:asciiTheme="minorEastAsia" w:hAnsiTheme="minorEastAsia"/>
          <w:b/>
          <w:sz w:val="32"/>
          <w:szCs w:val="32"/>
          <w:u w:val="single"/>
        </w:rPr>
        <w:t xml:space="preserve"> </w:t>
      </w:r>
      <w:r>
        <w:rPr>
          <w:rFonts w:asciiTheme="minorEastAsia" w:hAnsiTheme="minorEastAsia" w:hint="eastAsia"/>
          <w:b/>
          <w:sz w:val="32"/>
          <w:szCs w:val="32"/>
        </w:rPr>
        <w:t>日</w:t>
      </w:r>
    </w:p>
    <w:p w14:paraId="4134CCCF" w14:textId="77777777" w:rsidR="001B1D5B" w:rsidRDefault="00000000">
      <w:pPr>
        <w:widowControl/>
        <w:spacing w:line="480" w:lineRule="auto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br w:type="page"/>
      </w:r>
    </w:p>
    <w:p w14:paraId="21A1EE9A" w14:textId="77777777" w:rsidR="001B1D5B" w:rsidRDefault="00000000">
      <w:pPr>
        <w:spacing w:line="48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一、实验名称：</w:t>
      </w:r>
    </w:p>
    <w:p w14:paraId="5C4B55C5" w14:textId="422D9E7C" w:rsidR="001B1D5B" w:rsidRPr="005E2E82" w:rsidRDefault="00FE428F">
      <w:pPr>
        <w:spacing w:line="480" w:lineRule="auto"/>
        <w:ind w:firstLineChars="200" w:firstLine="480"/>
        <w:rPr>
          <w:rFonts w:asciiTheme="minorEastAsia" w:hAnsiTheme="minorEastAsia"/>
          <w:bCs/>
          <w:color w:val="FF0000"/>
          <w:sz w:val="24"/>
          <w:szCs w:val="24"/>
        </w:rPr>
      </w:pPr>
      <w:r w:rsidRPr="005E2E82">
        <w:rPr>
          <w:rFonts w:asciiTheme="minorEastAsia" w:hAnsiTheme="minorEastAsia" w:hint="eastAsia"/>
          <w:bCs/>
          <w:sz w:val="24"/>
          <w:szCs w:val="24"/>
        </w:rPr>
        <w:t>使用</w:t>
      </w:r>
      <w:r w:rsidRPr="005E2E82">
        <w:rPr>
          <w:rFonts w:asciiTheme="minorEastAsia" w:hAnsiTheme="minorEastAsia" w:hint="eastAsia"/>
          <w:bCs/>
          <w:sz w:val="24"/>
          <w:szCs w:val="24"/>
        </w:rPr>
        <w:t>数控</w:t>
      </w:r>
      <w:r w:rsidRPr="005E2E82">
        <w:rPr>
          <w:rFonts w:asciiTheme="minorEastAsia" w:hAnsiTheme="minorEastAsia" w:hint="eastAsia"/>
          <w:bCs/>
          <w:sz w:val="24"/>
          <w:szCs w:val="24"/>
        </w:rPr>
        <w:t>车床进行零件制作</w:t>
      </w:r>
    </w:p>
    <w:p w14:paraId="51265FE0" w14:textId="77777777" w:rsidR="001B1D5B" w:rsidRDefault="00000000">
      <w:pPr>
        <w:pStyle w:val="af2"/>
        <w:numPr>
          <w:ilvl w:val="0"/>
          <w:numId w:val="1"/>
        </w:numPr>
        <w:spacing w:line="480" w:lineRule="auto"/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实验要求：</w:t>
      </w:r>
    </w:p>
    <w:p w14:paraId="56802A97" w14:textId="77179C4B" w:rsidR="00B11F64" w:rsidRDefault="005E2E82" w:rsidP="00BC487A">
      <w:pPr>
        <w:spacing w:line="480" w:lineRule="auto"/>
        <w:ind w:firstLineChars="200" w:firstLine="480"/>
        <w:rPr>
          <w:rFonts w:asciiTheme="minorEastAsia" w:hAnsiTheme="minorEastAsia" w:hint="eastAsia"/>
          <w:bCs/>
          <w:sz w:val="24"/>
          <w:szCs w:val="24"/>
        </w:rPr>
      </w:pPr>
      <w:r w:rsidRPr="005E2E82">
        <w:rPr>
          <w:rFonts w:asciiTheme="minorEastAsia" w:hAnsiTheme="minorEastAsia" w:hint="eastAsia"/>
          <w:bCs/>
          <w:sz w:val="24"/>
          <w:szCs w:val="24"/>
        </w:rPr>
        <w:t>学习数控车床的使用，并利用所学知识制作符合规格的零件</w:t>
      </w:r>
      <w:r w:rsidR="00AC6419">
        <w:rPr>
          <w:rFonts w:asciiTheme="minorEastAsia" w:hAnsiTheme="minorEastAsia" w:hint="eastAsia"/>
          <w:bCs/>
          <w:sz w:val="24"/>
          <w:szCs w:val="24"/>
        </w:rPr>
        <w:t>（如下图所示）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320"/>
        <w:gridCol w:w="4956"/>
      </w:tblGrid>
      <w:tr w:rsidR="00BC487A" w14:paraId="64056406" w14:textId="77777777" w:rsidTr="00BC487A">
        <w:tc>
          <w:tcPr>
            <w:tcW w:w="4638" w:type="dxa"/>
          </w:tcPr>
          <w:p w14:paraId="41567E87" w14:textId="77777777" w:rsidR="00BC487A" w:rsidRDefault="00BC487A" w:rsidP="00BC487A">
            <w:pPr>
              <w:spacing w:line="480" w:lineRule="auto"/>
              <w:ind w:firstLineChars="200" w:firstLine="420"/>
              <w:jc w:val="center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49FF17" wp14:editId="1CCC0F31">
                  <wp:extent cx="1675520" cy="1665164"/>
                  <wp:effectExtent l="0" t="0" r="1270" b="0"/>
                  <wp:docPr id="17422748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27486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047" cy="16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BA22F" w14:textId="3D5AB2C6" w:rsidR="00BC487A" w:rsidRDefault="00BC487A" w:rsidP="00BC487A">
            <w:pPr>
              <w:spacing w:line="480" w:lineRule="auto"/>
              <w:ind w:firstLineChars="200" w:firstLine="480"/>
              <w:jc w:val="center"/>
              <w:rPr>
                <w:rFonts w:asciiTheme="minorEastAsia" w:hAnsiTheme="minorEastAsia" w:hint="eastAsia"/>
                <w:bCs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Cs/>
                <w:sz w:val="24"/>
                <w:szCs w:val="24"/>
              </w:rPr>
              <w:t>零件1</w:t>
            </w:r>
          </w:p>
        </w:tc>
        <w:tc>
          <w:tcPr>
            <w:tcW w:w="4638" w:type="dxa"/>
          </w:tcPr>
          <w:p w14:paraId="1279C19D" w14:textId="3DF00E20" w:rsidR="00BC487A" w:rsidRDefault="00BC487A" w:rsidP="00B11F64">
            <w:pPr>
              <w:spacing w:line="480" w:lineRule="auto"/>
              <w:jc w:val="center"/>
              <w:rPr>
                <w:rFonts w:asciiTheme="minorEastAsia" w:hAnsiTheme="minorEastAsia" w:hint="eastAsia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6E9B5E" wp14:editId="5C4B134E">
                  <wp:extent cx="3007478" cy="1659092"/>
                  <wp:effectExtent l="0" t="0" r="2540" b="0"/>
                  <wp:docPr id="20310886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08866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980" cy="166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  <w:bCs/>
                <w:sz w:val="24"/>
                <w:szCs w:val="24"/>
              </w:rPr>
              <w:t>零件2</w:t>
            </w:r>
          </w:p>
        </w:tc>
      </w:tr>
    </w:tbl>
    <w:p w14:paraId="704AE8E1" w14:textId="77777777" w:rsidR="008E41B8" w:rsidRPr="005E2E82" w:rsidRDefault="008E41B8" w:rsidP="00B11F64">
      <w:pPr>
        <w:spacing w:line="480" w:lineRule="auto"/>
        <w:ind w:firstLineChars="200" w:firstLine="480"/>
        <w:jc w:val="center"/>
        <w:rPr>
          <w:rFonts w:asciiTheme="minorEastAsia" w:hAnsiTheme="minorEastAsia" w:hint="eastAsia"/>
          <w:bCs/>
          <w:sz w:val="24"/>
          <w:szCs w:val="24"/>
        </w:rPr>
      </w:pPr>
    </w:p>
    <w:p w14:paraId="2D2952CB" w14:textId="77777777" w:rsidR="001B1D5B" w:rsidRDefault="00000000">
      <w:pPr>
        <w:pStyle w:val="af2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实验设备、工件毛坯、量具、夹具：</w:t>
      </w:r>
    </w:p>
    <w:p w14:paraId="0B87B9FF" w14:textId="0A72EF76" w:rsidR="001B1D5B" w:rsidRPr="00EE00A9" w:rsidRDefault="00170C85" w:rsidP="00EE00A9">
      <w:pPr>
        <w:spacing w:line="480" w:lineRule="auto"/>
        <w:ind w:firstLineChars="200" w:firstLine="480"/>
        <w:rPr>
          <w:rFonts w:asciiTheme="minorEastAsia" w:hAnsiTheme="minorEastAsia" w:hint="eastAsia"/>
          <w:bCs/>
          <w:sz w:val="24"/>
          <w:szCs w:val="24"/>
        </w:rPr>
      </w:pPr>
      <w:r w:rsidRPr="00170C85">
        <w:rPr>
          <w:rFonts w:asciiTheme="minorEastAsia" w:hAnsiTheme="minorEastAsia" w:hint="eastAsia"/>
          <w:bCs/>
          <w:sz w:val="24"/>
          <w:szCs w:val="24"/>
        </w:rPr>
        <w:t xml:space="preserve">数控车床，游标卡尺， </w:t>
      </w:r>
      <w:r w:rsidR="00ED68AE">
        <w:rPr>
          <w:rFonts w:asciiTheme="minorEastAsia" w:hAnsiTheme="minorEastAsia"/>
          <w:bCs/>
          <w:sz w:val="24"/>
          <w:szCs w:val="24"/>
        </w:rPr>
        <w:t>25</w:t>
      </w:r>
      <w:r w:rsidRPr="00170C85">
        <w:rPr>
          <w:rFonts w:asciiTheme="minorEastAsia" w:hAnsiTheme="minorEastAsia" w:hint="eastAsia"/>
          <w:bCs/>
          <w:sz w:val="24"/>
          <w:szCs w:val="24"/>
        </w:rPr>
        <w:t>mm铝</w:t>
      </w:r>
      <w:r w:rsidR="00ED68AE">
        <w:rPr>
          <w:rFonts w:asciiTheme="minorEastAsia" w:hAnsiTheme="minorEastAsia" w:hint="eastAsia"/>
          <w:bCs/>
          <w:sz w:val="24"/>
          <w:szCs w:val="24"/>
        </w:rPr>
        <w:t>棒子</w:t>
      </w:r>
      <w:r w:rsidR="009D5977">
        <w:rPr>
          <w:rFonts w:asciiTheme="minorEastAsia" w:hAnsiTheme="minorEastAsia" w:hint="eastAsia"/>
          <w:bCs/>
          <w:sz w:val="24"/>
          <w:szCs w:val="24"/>
        </w:rPr>
        <w:t>，线切割机</w:t>
      </w:r>
    </w:p>
    <w:p w14:paraId="70F71345" w14:textId="77777777" w:rsidR="001B1D5B" w:rsidRDefault="00000000"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四、实验内容和详细步骤：</w:t>
      </w:r>
    </w:p>
    <w:p w14:paraId="6E1448D2" w14:textId="77777777" w:rsidR="0011366D" w:rsidRDefault="0011366D" w:rsidP="0011366D">
      <w:pPr>
        <w:pStyle w:val="af2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 w:rsidRPr="00EC6C6E">
        <w:rPr>
          <w:rFonts w:asciiTheme="minorEastAsia" w:hAnsiTheme="minorEastAsia" w:hint="eastAsia"/>
          <w:sz w:val="24"/>
          <w:szCs w:val="28"/>
        </w:rPr>
        <w:t>数控车床的</w:t>
      </w:r>
      <w:r>
        <w:rPr>
          <w:rFonts w:asciiTheme="minorEastAsia" w:hAnsiTheme="minorEastAsia" w:hint="eastAsia"/>
          <w:sz w:val="24"/>
          <w:szCs w:val="28"/>
        </w:rPr>
        <w:t>初步</w:t>
      </w:r>
      <w:r w:rsidRPr="00EC6C6E">
        <w:rPr>
          <w:rFonts w:asciiTheme="minorEastAsia" w:hAnsiTheme="minorEastAsia" w:hint="eastAsia"/>
          <w:sz w:val="24"/>
          <w:szCs w:val="28"/>
        </w:rPr>
        <w:t>学习：</w:t>
      </w:r>
    </w:p>
    <w:p w14:paraId="1B3AA37E" w14:textId="277CC29D" w:rsidR="0011366D" w:rsidRDefault="0011366D" w:rsidP="001136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学习常用车床工作代码的编写方法，并</w:t>
      </w:r>
      <w:r w:rsidR="007E2BD7">
        <w:rPr>
          <w:rFonts w:asciiTheme="minorEastAsia" w:hAnsiTheme="minorEastAsia" w:hint="eastAsia"/>
          <w:sz w:val="24"/>
          <w:szCs w:val="28"/>
        </w:rPr>
        <w:t>根据一些简单的形状</w:t>
      </w:r>
      <w:r>
        <w:rPr>
          <w:rFonts w:asciiTheme="minorEastAsia" w:hAnsiTheme="minorEastAsia" w:hint="eastAsia"/>
          <w:sz w:val="24"/>
          <w:szCs w:val="28"/>
        </w:rPr>
        <w:t>进行编程</w:t>
      </w:r>
      <w:r w:rsidR="00D55CF2">
        <w:rPr>
          <w:rFonts w:asciiTheme="minorEastAsia" w:hAnsiTheme="minorEastAsia" w:hint="eastAsia"/>
          <w:sz w:val="24"/>
          <w:szCs w:val="28"/>
        </w:rPr>
        <w:t>讲解</w:t>
      </w:r>
      <w:r>
        <w:rPr>
          <w:rFonts w:asciiTheme="minorEastAsia" w:hAnsiTheme="minorEastAsia" w:hint="eastAsia"/>
          <w:sz w:val="24"/>
          <w:szCs w:val="28"/>
        </w:rPr>
        <w:t>。随后，老师亲自示范了各种车刀的对刀方法，以及如何将程序导入车床中。</w:t>
      </w:r>
      <w:r w:rsidR="003F2124">
        <w:rPr>
          <w:rFonts w:asciiTheme="minorEastAsia" w:hAnsiTheme="minorEastAsia" w:hint="eastAsia"/>
          <w:sz w:val="24"/>
          <w:szCs w:val="28"/>
        </w:rPr>
        <w:t>（N</w:t>
      </w:r>
      <w:r w:rsidR="00210369">
        <w:rPr>
          <w:rFonts w:asciiTheme="minorEastAsia" w:hAnsiTheme="minorEastAsia"/>
          <w:sz w:val="24"/>
          <w:szCs w:val="28"/>
        </w:rPr>
        <w:t>C</w:t>
      </w:r>
      <w:r w:rsidR="003F2124">
        <w:rPr>
          <w:rFonts w:asciiTheme="minorEastAsia" w:hAnsiTheme="minorEastAsia"/>
          <w:sz w:val="24"/>
          <w:szCs w:val="28"/>
        </w:rPr>
        <w:t>GPROG</w:t>
      </w:r>
      <w:r w:rsidR="003F2124">
        <w:rPr>
          <w:rFonts w:asciiTheme="minorEastAsia" w:hAnsiTheme="minorEastAsia" w:hint="eastAsia"/>
          <w:sz w:val="24"/>
          <w:szCs w:val="28"/>
        </w:rPr>
        <w:t>）</w:t>
      </w:r>
    </w:p>
    <w:p w14:paraId="339ECE59" w14:textId="77777777" w:rsidR="0011366D" w:rsidRPr="00EC6C6E" w:rsidRDefault="0011366D" w:rsidP="00AA1A98">
      <w:pPr>
        <w:spacing w:line="360" w:lineRule="auto"/>
        <w:jc w:val="center"/>
        <w:rPr>
          <w:rFonts w:asciiTheme="minorEastAsia" w:hAnsiTheme="minorEastAsia"/>
          <w:sz w:val="24"/>
          <w:szCs w:val="28"/>
        </w:rPr>
      </w:pPr>
      <w:r>
        <w:rPr>
          <w:noProof/>
        </w:rPr>
        <w:drawing>
          <wp:inline distT="0" distB="0" distL="0" distR="0" wp14:anchorId="5F533A2E" wp14:editId="16EBE349">
            <wp:extent cx="2456872" cy="1842654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18" cy="184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167">
        <w:rPr>
          <w:noProof/>
        </w:rPr>
        <w:drawing>
          <wp:inline distT="0" distB="0" distL="0" distR="0" wp14:anchorId="727B228F" wp14:editId="78E9CD3E">
            <wp:extent cx="2456873" cy="184265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4799" cy="18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14C" w14:textId="28200F02" w:rsidR="0011366D" w:rsidRDefault="005A7400" w:rsidP="0011366D">
      <w:pPr>
        <w:pStyle w:val="af2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零件1和2</w:t>
      </w:r>
      <w:r w:rsidR="0011366D">
        <w:rPr>
          <w:rFonts w:asciiTheme="minorEastAsia" w:hAnsiTheme="minorEastAsia" w:hint="eastAsia"/>
          <w:sz w:val="24"/>
          <w:szCs w:val="28"/>
        </w:rPr>
        <w:t>的车削：</w:t>
      </w:r>
    </w:p>
    <w:p w14:paraId="1CF1FE9B" w14:textId="77777777" w:rsidR="0011366D" w:rsidRDefault="0011366D" w:rsidP="0011366D">
      <w:pPr>
        <w:pStyle w:val="af2"/>
        <w:numPr>
          <w:ilvl w:val="3"/>
          <w:numId w:val="1"/>
        </w:numPr>
        <w:spacing w:line="360" w:lineRule="auto"/>
        <w:ind w:left="562" w:firstLineChars="0"/>
        <w:rPr>
          <w:rFonts w:asciiTheme="minorEastAsia" w:hAnsiTheme="minorEastAsia"/>
          <w:sz w:val="24"/>
          <w:szCs w:val="28"/>
        </w:rPr>
      </w:pPr>
      <w:r w:rsidRPr="00BF41A2">
        <w:rPr>
          <w:rFonts w:asciiTheme="minorEastAsia" w:hAnsiTheme="minorEastAsia" w:hint="eastAsia"/>
          <w:sz w:val="24"/>
          <w:szCs w:val="28"/>
        </w:rPr>
        <w:t>程序编写与导入：</w:t>
      </w:r>
    </w:p>
    <w:p w14:paraId="0AC13D27" w14:textId="7AE41FC5" w:rsidR="0011366D" w:rsidRPr="00BF41A2" w:rsidRDefault="0011366D" w:rsidP="001136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 w:rsidRPr="00BF41A2">
        <w:rPr>
          <w:rFonts w:asciiTheme="minorEastAsia" w:hAnsiTheme="minorEastAsia" w:hint="eastAsia"/>
          <w:sz w:val="24"/>
          <w:szCs w:val="28"/>
        </w:rPr>
        <w:lastRenderedPageBreak/>
        <w:t>首先，根据图纸上的规格参数对所需制作的工件进行了程序的编写。随后在车床</w:t>
      </w:r>
      <w:r>
        <w:rPr>
          <w:rFonts w:asciiTheme="minorEastAsia" w:hAnsiTheme="minorEastAsia" w:hint="eastAsia"/>
          <w:sz w:val="24"/>
          <w:szCs w:val="28"/>
        </w:rPr>
        <w:t>的编辑档</w:t>
      </w:r>
      <w:r w:rsidRPr="00BF41A2">
        <w:rPr>
          <w:rFonts w:asciiTheme="minorEastAsia" w:hAnsiTheme="minorEastAsia" w:hint="eastAsia"/>
          <w:sz w:val="24"/>
          <w:szCs w:val="28"/>
        </w:rPr>
        <w:t>上将自己的程序导入</w:t>
      </w:r>
      <w:r>
        <w:rPr>
          <w:rFonts w:asciiTheme="minorEastAsia" w:hAnsiTheme="minorEastAsia" w:hint="eastAsia"/>
          <w:sz w:val="24"/>
          <w:szCs w:val="28"/>
        </w:rPr>
        <w:t>，</w:t>
      </w:r>
      <w:r w:rsidR="007D73B7">
        <w:rPr>
          <w:rFonts w:asciiTheme="minorEastAsia" w:hAnsiTheme="minorEastAsia" w:hint="eastAsia"/>
          <w:sz w:val="24"/>
          <w:szCs w:val="28"/>
        </w:rPr>
        <w:t>需要将文件保存在N</w:t>
      </w:r>
      <w:r w:rsidR="007D73B7">
        <w:rPr>
          <w:rFonts w:asciiTheme="minorEastAsia" w:hAnsiTheme="minorEastAsia"/>
          <w:sz w:val="24"/>
          <w:szCs w:val="28"/>
        </w:rPr>
        <w:t>CPROG</w:t>
      </w:r>
      <w:r w:rsidR="007D73B7">
        <w:rPr>
          <w:rFonts w:asciiTheme="minorEastAsia" w:hAnsiTheme="minorEastAsia" w:hint="eastAsia"/>
          <w:sz w:val="24"/>
          <w:szCs w:val="28"/>
        </w:rPr>
        <w:t>的文件夹中，格式为.</w:t>
      </w:r>
      <w:r w:rsidR="007D73B7">
        <w:rPr>
          <w:rFonts w:asciiTheme="minorEastAsia" w:hAnsiTheme="minorEastAsia"/>
          <w:sz w:val="24"/>
          <w:szCs w:val="28"/>
        </w:rPr>
        <w:t>NC</w:t>
      </w:r>
      <w:r w:rsidR="00E01511">
        <w:rPr>
          <w:rFonts w:asciiTheme="minorEastAsia" w:hAnsiTheme="minorEastAsia" w:hint="eastAsia"/>
          <w:sz w:val="24"/>
          <w:szCs w:val="28"/>
        </w:rPr>
        <w:t>。</w:t>
      </w:r>
      <w:r w:rsidR="007D73B7" w:rsidRPr="00BF41A2">
        <w:rPr>
          <w:rFonts w:asciiTheme="minorEastAsia" w:hAnsiTheme="minorEastAsia"/>
          <w:sz w:val="24"/>
          <w:szCs w:val="28"/>
        </w:rPr>
        <w:t xml:space="preserve"> </w:t>
      </w:r>
    </w:p>
    <w:p w14:paraId="3253C787" w14:textId="77777777" w:rsidR="0011366D" w:rsidRDefault="0011366D" w:rsidP="0011366D">
      <w:pPr>
        <w:pStyle w:val="af2"/>
        <w:numPr>
          <w:ilvl w:val="3"/>
          <w:numId w:val="1"/>
        </w:numPr>
        <w:spacing w:line="360" w:lineRule="auto"/>
        <w:ind w:left="562"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材料选取与对刀：</w:t>
      </w:r>
    </w:p>
    <w:p w14:paraId="531A4F06" w14:textId="36463C05" w:rsidR="0011366D" w:rsidRPr="00152D78" w:rsidRDefault="0011366D" w:rsidP="001136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 w:rsidRPr="00152D78">
        <w:rPr>
          <w:rFonts w:asciiTheme="minorEastAsia" w:hAnsiTheme="minorEastAsia" w:hint="eastAsia"/>
          <w:sz w:val="24"/>
          <w:szCs w:val="28"/>
        </w:rPr>
        <w:t>根据图纸，选取</w:t>
      </w:r>
      <w:r w:rsidR="0031784F">
        <w:rPr>
          <w:rFonts w:asciiTheme="minorEastAsia" w:hAnsiTheme="minorEastAsia"/>
          <w:sz w:val="24"/>
          <w:szCs w:val="28"/>
        </w:rPr>
        <w:t>25</w:t>
      </w:r>
      <w:r>
        <w:rPr>
          <w:rFonts w:asciiTheme="minorEastAsia" w:hAnsiTheme="minorEastAsia" w:hint="eastAsia"/>
          <w:sz w:val="24"/>
          <w:szCs w:val="28"/>
        </w:rPr>
        <w:t>mm直径</w:t>
      </w:r>
      <w:r w:rsidRPr="00152D78">
        <w:rPr>
          <w:rFonts w:asciiTheme="minorEastAsia" w:hAnsiTheme="minorEastAsia" w:hint="eastAsia"/>
          <w:sz w:val="24"/>
          <w:szCs w:val="28"/>
        </w:rPr>
        <w:t>规格的铝柱作为毛坯。随后将所选的毛坯固定在车床的夹具上。</w:t>
      </w:r>
      <w:r>
        <w:rPr>
          <w:rFonts w:asciiTheme="minorEastAsia" w:hAnsiTheme="minorEastAsia" w:hint="eastAsia"/>
          <w:sz w:val="24"/>
          <w:szCs w:val="28"/>
        </w:rPr>
        <w:t>在编辑档编写程序使工件旋转，然后开始进行对刀。1号刀用于车到想要的直径，</w:t>
      </w:r>
      <w:r w:rsidR="005327DA">
        <w:rPr>
          <w:rFonts w:asciiTheme="minorEastAsia" w:hAnsiTheme="minorEastAsia" w:hint="eastAsia"/>
          <w:sz w:val="24"/>
          <w:szCs w:val="28"/>
        </w:rPr>
        <w:t>2号刀用于切槽，</w:t>
      </w:r>
      <w:r w:rsidR="00801A30">
        <w:rPr>
          <w:rFonts w:asciiTheme="minorEastAsia" w:hAnsiTheme="minorEastAsia"/>
          <w:sz w:val="24"/>
          <w:szCs w:val="28"/>
        </w:rPr>
        <w:t>3</w:t>
      </w:r>
      <w:r>
        <w:rPr>
          <w:rFonts w:asciiTheme="minorEastAsia" w:hAnsiTheme="minorEastAsia" w:hint="eastAsia"/>
          <w:sz w:val="24"/>
          <w:szCs w:val="28"/>
        </w:rPr>
        <w:t>号刀用于螺纹，由于</w:t>
      </w:r>
      <w:r w:rsidR="001D53D3">
        <w:rPr>
          <w:rFonts w:asciiTheme="minorEastAsia" w:hAnsiTheme="minorEastAsia" w:hint="eastAsia"/>
          <w:sz w:val="24"/>
          <w:szCs w:val="28"/>
        </w:rPr>
        <w:t>三</w:t>
      </w:r>
      <w:r>
        <w:rPr>
          <w:rFonts w:asciiTheme="minorEastAsia" w:hAnsiTheme="minorEastAsia" w:hint="eastAsia"/>
          <w:sz w:val="24"/>
          <w:szCs w:val="28"/>
        </w:rPr>
        <w:t>把刀都要用到，所以</w:t>
      </w:r>
      <w:r w:rsidR="00801A30">
        <w:rPr>
          <w:rFonts w:asciiTheme="minorEastAsia" w:hAnsiTheme="minorEastAsia" w:hint="eastAsia"/>
          <w:sz w:val="24"/>
          <w:szCs w:val="28"/>
        </w:rPr>
        <w:t>三</w:t>
      </w:r>
      <w:r>
        <w:rPr>
          <w:rFonts w:asciiTheme="minorEastAsia" w:hAnsiTheme="minorEastAsia" w:hint="eastAsia"/>
          <w:sz w:val="24"/>
          <w:szCs w:val="28"/>
        </w:rPr>
        <w:t>把刀均需对刀。首先，我先将毛坯的一端削掉很薄的一小段，随后在设置里将对应刀的刀偏设置的</w:t>
      </w:r>
      <w:r>
        <w:rPr>
          <w:rFonts w:asciiTheme="minorEastAsia" w:hAnsiTheme="minorEastAsia"/>
          <w:sz w:val="24"/>
          <w:szCs w:val="28"/>
        </w:rPr>
        <w:t>Z</w:t>
      </w:r>
      <w:r>
        <w:rPr>
          <w:rFonts w:asciiTheme="minorEastAsia" w:hAnsiTheme="minorEastAsia" w:hint="eastAsia"/>
          <w:sz w:val="24"/>
          <w:szCs w:val="28"/>
        </w:rPr>
        <w:t>方刀偏里选择测量输入</w:t>
      </w:r>
      <w:r>
        <w:rPr>
          <w:rFonts w:asciiTheme="minorEastAsia" w:hAnsiTheme="minorEastAsia"/>
          <w:sz w:val="24"/>
          <w:szCs w:val="28"/>
        </w:rPr>
        <w:t>Z0</w:t>
      </w:r>
      <w:r>
        <w:rPr>
          <w:rFonts w:asciiTheme="minorEastAsia" w:hAnsiTheme="minorEastAsia" w:hint="eastAsia"/>
          <w:sz w:val="24"/>
          <w:szCs w:val="28"/>
        </w:rPr>
        <w:t>。随后，从侧面进刀，仍然削掉很薄一段，沿</w:t>
      </w:r>
      <w:r>
        <w:rPr>
          <w:rFonts w:asciiTheme="minorEastAsia" w:hAnsiTheme="minorEastAsia"/>
          <w:sz w:val="24"/>
          <w:szCs w:val="28"/>
        </w:rPr>
        <w:t>Z</w:t>
      </w:r>
      <w:r>
        <w:rPr>
          <w:rFonts w:asciiTheme="minorEastAsia" w:hAnsiTheme="minorEastAsia" w:hint="eastAsia"/>
          <w:sz w:val="24"/>
          <w:szCs w:val="28"/>
        </w:rPr>
        <w:t>轴移走刀，停止工件转动，用游标卡尺测量削完之后的工件直径，并将此作为这一点的X值来设置刀偏。至此，对刀完成。</w:t>
      </w:r>
    </w:p>
    <w:p w14:paraId="33566FDF" w14:textId="77777777" w:rsidR="0011366D" w:rsidRDefault="0011366D" w:rsidP="0011366D">
      <w:pPr>
        <w:pStyle w:val="af2"/>
        <w:numPr>
          <w:ilvl w:val="3"/>
          <w:numId w:val="1"/>
        </w:numPr>
        <w:spacing w:line="360" w:lineRule="auto"/>
        <w:ind w:left="562"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正式加工：</w:t>
      </w:r>
    </w:p>
    <w:p w14:paraId="1541C722" w14:textId="7DF1C755" w:rsidR="00245D50" w:rsidRDefault="0011366D" w:rsidP="001136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对刀完成后，关闭舱门，将车床调至自动档，将进给速率调至最小，从头执行之前导入的程序，根据情况逐渐增大进给速率，并注意灵活调整。待到程序运行结束</w:t>
      </w:r>
      <w:r w:rsidR="00245D50">
        <w:rPr>
          <w:rFonts w:asciiTheme="minorEastAsia" w:hAnsiTheme="minorEastAsia" w:hint="eastAsia"/>
          <w:sz w:val="24"/>
          <w:szCs w:val="28"/>
        </w:rPr>
        <w:t>后</w:t>
      </w:r>
      <w:r>
        <w:rPr>
          <w:rFonts w:asciiTheme="minorEastAsia" w:hAnsiTheme="minorEastAsia" w:hint="eastAsia"/>
          <w:sz w:val="24"/>
          <w:szCs w:val="28"/>
        </w:rPr>
        <w:t>，</w:t>
      </w:r>
      <w:r w:rsidR="00245D50">
        <w:rPr>
          <w:rFonts w:asciiTheme="minorEastAsia" w:hAnsiTheme="minorEastAsia" w:hint="eastAsia"/>
          <w:sz w:val="24"/>
          <w:szCs w:val="28"/>
        </w:rPr>
        <w:t>得到加工后的工件</w:t>
      </w:r>
      <w:r w:rsidR="00882FA5">
        <w:rPr>
          <w:rFonts w:asciiTheme="minorEastAsia" w:hAnsiTheme="minorEastAsia" w:hint="eastAsia"/>
          <w:sz w:val="24"/>
          <w:szCs w:val="28"/>
        </w:rPr>
        <w:t>，对切割后的工件2进行线切割操作得到零件2</w:t>
      </w:r>
      <w:r w:rsidR="00E87879">
        <w:rPr>
          <w:rFonts w:asciiTheme="minorEastAsia" w:hAnsiTheme="minorEastAsia" w:hint="eastAsia"/>
          <w:sz w:val="24"/>
          <w:szCs w:val="28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38"/>
        <w:gridCol w:w="4638"/>
      </w:tblGrid>
      <w:tr w:rsidR="000A4396" w14:paraId="0BC640D7" w14:textId="77777777" w:rsidTr="000A4396">
        <w:tc>
          <w:tcPr>
            <w:tcW w:w="4638" w:type="dxa"/>
          </w:tcPr>
          <w:p w14:paraId="0C51D696" w14:textId="77777777" w:rsidR="000A4396" w:rsidRDefault="000A4396" w:rsidP="00637501">
            <w:pPr>
              <w:spacing w:line="360" w:lineRule="auto"/>
              <w:jc w:val="center"/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80EF67" wp14:editId="1913DA4D">
                  <wp:extent cx="1703124" cy="1806916"/>
                  <wp:effectExtent l="0" t="0" r="0" b="3175"/>
                  <wp:docPr id="15596986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6986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448" cy="181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6CBEF" w14:textId="5658E895" w:rsidR="007B5F0B" w:rsidRDefault="007B5F0B" w:rsidP="00637501">
            <w:pPr>
              <w:spacing w:line="360" w:lineRule="auto"/>
              <w:jc w:val="center"/>
              <w:rPr>
                <w:rFonts w:asciiTheme="minorEastAsia" w:hAnsiTheme="minorEastAsia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零件1</w:t>
            </w:r>
          </w:p>
        </w:tc>
        <w:tc>
          <w:tcPr>
            <w:tcW w:w="4638" w:type="dxa"/>
          </w:tcPr>
          <w:p w14:paraId="3575CB82" w14:textId="77777777" w:rsidR="000A4396" w:rsidRDefault="00637501" w:rsidP="00637501">
            <w:pPr>
              <w:spacing w:line="360" w:lineRule="auto"/>
              <w:jc w:val="center"/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370761" wp14:editId="66106BF0">
                  <wp:extent cx="2715211" cy="1895253"/>
                  <wp:effectExtent l="0" t="0" r="0" b="0"/>
                  <wp:docPr id="20195477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5477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904" cy="1905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A853D" w14:textId="43B329A7" w:rsidR="007B5F0B" w:rsidRDefault="00A80012" w:rsidP="00637501">
            <w:pPr>
              <w:spacing w:line="360" w:lineRule="auto"/>
              <w:jc w:val="center"/>
              <w:rPr>
                <w:rFonts w:asciiTheme="minorEastAsia" w:hAnsiTheme="minorEastAsia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工</w:t>
            </w:r>
            <w:r w:rsidR="007B5F0B">
              <w:rPr>
                <w:rFonts w:asciiTheme="minorEastAsia" w:hAnsiTheme="minorEastAsia" w:hint="eastAsia"/>
                <w:sz w:val="24"/>
                <w:szCs w:val="28"/>
              </w:rPr>
              <w:t>件2</w:t>
            </w:r>
          </w:p>
        </w:tc>
      </w:tr>
      <w:tr w:rsidR="000A4396" w14:paraId="2C6D9047" w14:textId="77777777" w:rsidTr="000A4396">
        <w:tc>
          <w:tcPr>
            <w:tcW w:w="4638" w:type="dxa"/>
          </w:tcPr>
          <w:p w14:paraId="52EDD58E" w14:textId="77777777" w:rsidR="000A4396" w:rsidRDefault="000A4396" w:rsidP="000A4396">
            <w:pPr>
              <w:spacing w:line="360" w:lineRule="auto"/>
              <w:jc w:val="center"/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786F17" wp14:editId="309B55DD">
                  <wp:extent cx="1694457" cy="2065383"/>
                  <wp:effectExtent l="5080" t="0" r="6350" b="6350"/>
                  <wp:docPr id="2039099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099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696961" cy="206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23D1D" w14:textId="43C098FB" w:rsidR="00750C4C" w:rsidRDefault="00750C4C" w:rsidP="000A4396">
            <w:pPr>
              <w:spacing w:line="360" w:lineRule="auto"/>
              <w:jc w:val="center"/>
              <w:rPr>
                <w:rFonts w:asciiTheme="minorEastAsia" w:hAnsiTheme="minorEastAsia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零件1</w:t>
            </w:r>
          </w:p>
        </w:tc>
        <w:tc>
          <w:tcPr>
            <w:tcW w:w="4638" w:type="dxa"/>
          </w:tcPr>
          <w:p w14:paraId="360AC568" w14:textId="77777777" w:rsidR="000A4396" w:rsidRDefault="00637501" w:rsidP="00637501">
            <w:pPr>
              <w:spacing w:line="360" w:lineRule="auto"/>
              <w:jc w:val="center"/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9A1C73" wp14:editId="6DF6317C">
                  <wp:extent cx="2114821" cy="1665250"/>
                  <wp:effectExtent l="0" t="0" r="0" b="0"/>
                  <wp:docPr id="9567735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77354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714" cy="167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F668B" w14:textId="79A82F09" w:rsidR="00142905" w:rsidRDefault="00A638B4" w:rsidP="00637501">
            <w:pPr>
              <w:spacing w:line="360" w:lineRule="auto"/>
              <w:jc w:val="center"/>
              <w:rPr>
                <w:rFonts w:asciiTheme="minorEastAsia" w:hAnsiTheme="minorEastAsia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零件2</w:t>
            </w:r>
            <w:r w:rsidR="00017379">
              <w:rPr>
                <w:rFonts w:asciiTheme="minorEastAsia" w:hAnsiTheme="minorEastAsia" w:hint="eastAsia"/>
                <w:sz w:val="24"/>
                <w:szCs w:val="28"/>
              </w:rPr>
              <w:t>（线切割）</w:t>
            </w:r>
          </w:p>
        </w:tc>
      </w:tr>
    </w:tbl>
    <w:p w14:paraId="320208EB" w14:textId="77777777" w:rsidR="001B1D5B" w:rsidRPr="00C266C1" w:rsidRDefault="001B1D5B" w:rsidP="00C266C1">
      <w:pPr>
        <w:spacing w:line="360" w:lineRule="auto"/>
        <w:rPr>
          <w:rFonts w:asciiTheme="minorEastAsia" w:hAnsiTheme="minorEastAsia" w:hint="eastAsia"/>
          <w:color w:val="0000FF"/>
          <w:sz w:val="24"/>
          <w:szCs w:val="28"/>
        </w:rPr>
      </w:pPr>
    </w:p>
    <w:p w14:paraId="131CFF22" w14:textId="77777777" w:rsidR="001B1D5B" w:rsidRDefault="00000000">
      <w:pPr>
        <w:pStyle w:val="af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实验总结（思考与心得体会）：</w:t>
      </w:r>
    </w:p>
    <w:p w14:paraId="5FCA7A35" w14:textId="33E6F1A8" w:rsidR="002B17C4" w:rsidRPr="002B17C4" w:rsidRDefault="00DD055E" w:rsidP="002B17C4">
      <w:pPr>
        <w:spacing w:line="360" w:lineRule="auto"/>
        <w:ind w:firstLine="42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通过这次车床加工的实践操作，</w:t>
      </w:r>
      <w:r w:rsidR="002B17C4" w:rsidRPr="002B17C4">
        <w:rPr>
          <w:rFonts w:asciiTheme="minorEastAsia" w:hAnsiTheme="minorEastAsia" w:hint="eastAsia"/>
          <w:sz w:val="24"/>
          <w:szCs w:val="28"/>
        </w:rPr>
        <w:t>初步掌握了数控车床的基本使用方法，并且成功制作出了</w:t>
      </w:r>
      <w:r w:rsidR="00C36740">
        <w:rPr>
          <w:rFonts w:asciiTheme="minorEastAsia" w:hAnsiTheme="minorEastAsia" w:hint="eastAsia"/>
          <w:sz w:val="24"/>
          <w:szCs w:val="28"/>
        </w:rPr>
        <w:t>符合</w:t>
      </w:r>
      <w:r w:rsidR="002B17C4" w:rsidRPr="002B17C4">
        <w:rPr>
          <w:rFonts w:asciiTheme="minorEastAsia" w:hAnsiTheme="minorEastAsia" w:hint="eastAsia"/>
          <w:sz w:val="24"/>
          <w:szCs w:val="28"/>
        </w:rPr>
        <w:t>要求规格的</w:t>
      </w:r>
      <w:r w:rsidR="00FA68DF">
        <w:rPr>
          <w:rFonts w:asciiTheme="minorEastAsia" w:hAnsiTheme="minorEastAsia" w:hint="eastAsia"/>
          <w:sz w:val="24"/>
          <w:szCs w:val="28"/>
        </w:rPr>
        <w:t>零件</w:t>
      </w:r>
      <w:r w:rsidR="00D05ABD">
        <w:rPr>
          <w:rFonts w:asciiTheme="minorEastAsia" w:hAnsiTheme="minorEastAsia" w:hint="eastAsia"/>
          <w:sz w:val="24"/>
          <w:szCs w:val="28"/>
        </w:rPr>
        <w:t>。</w:t>
      </w:r>
      <w:r w:rsidR="00D05ABD" w:rsidRPr="002B17C4">
        <w:rPr>
          <w:rFonts w:asciiTheme="minorEastAsia" w:hAnsiTheme="minorEastAsia"/>
          <w:sz w:val="24"/>
          <w:szCs w:val="28"/>
        </w:rPr>
        <w:t xml:space="preserve"> </w:t>
      </w:r>
    </w:p>
    <w:p w14:paraId="4095C3A3" w14:textId="77777777" w:rsidR="001B1D5B" w:rsidRDefault="001B1D5B">
      <w:pPr>
        <w:spacing w:line="360" w:lineRule="auto"/>
        <w:rPr>
          <w:rFonts w:asciiTheme="minorEastAsia" w:hAnsiTheme="minorEastAsia" w:hint="eastAsia"/>
          <w:b/>
          <w:sz w:val="28"/>
          <w:szCs w:val="28"/>
        </w:rPr>
      </w:pPr>
    </w:p>
    <w:p w14:paraId="4C7F09AC" w14:textId="63423EF3" w:rsidR="001B1D5B" w:rsidRPr="008F70CE" w:rsidRDefault="00000000" w:rsidP="008F70CE">
      <w:pPr>
        <w:pStyle w:val="af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sz w:val="28"/>
          <w:szCs w:val="28"/>
        </w:rPr>
      </w:pPr>
      <w:r w:rsidRPr="008F70CE">
        <w:rPr>
          <w:rFonts w:asciiTheme="minorEastAsia" w:hAnsiTheme="minorEastAsia" w:hint="eastAsia"/>
          <w:b/>
          <w:sz w:val="28"/>
          <w:szCs w:val="28"/>
        </w:rPr>
        <w:t>加工代码（不需要打印，附电子档）</w:t>
      </w:r>
    </w:p>
    <w:p w14:paraId="6149B218" w14:textId="7205E07C" w:rsidR="008F70CE" w:rsidRPr="008F70CE" w:rsidRDefault="008F70CE" w:rsidP="008F70CE">
      <w:pPr>
        <w:spacing w:line="360" w:lineRule="auto"/>
        <w:ind w:firstLine="420"/>
        <w:rPr>
          <w:rFonts w:asciiTheme="minorEastAsia" w:hAnsiTheme="minorEastAsia" w:hint="eastAsia"/>
          <w:bCs/>
          <w:sz w:val="28"/>
          <w:szCs w:val="28"/>
        </w:rPr>
      </w:pPr>
      <w:r w:rsidRPr="008F70CE">
        <w:rPr>
          <w:rFonts w:asciiTheme="minorEastAsia" w:hAnsiTheme="minorEastAsia" w:hint="eastAsia"/>
          <w:bCs/>
          <w:sz w:val="28"/>
          <w:szCs w:val="28"/>
        </w:rPr>
        <w:t>见附件</w:t>
      </w:r>
    </w:p>
    <w:sectPr w:rsidR="008F70CE" w:rsidRPr="008F70CE">
      <w:footerReference w:type="default" r:id="rId17"/>
      <w:pgSz w:w="11906" w:h="16838"/>
      <w:pgMar w:top="1134" w:right="1406" w:bottom="1276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7720C" w14:textId="77777777" w:rsidR="00076F4C" w:rsidRDefault="00076F4C">
      <w:r>
        <w:separator/>
      </w:r>
    </w:p>
  </w:endnote>
  <w:endnote w:type="continuationSeparator" w:id="0">
    <w:p w14:paraId="7BA2220F" w14:textId="77777777" w:rsidR="00076F4C" w:rsidRDefault="00076F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1A238" w14:textId="77777777" w:rsidR="001B1D5B" w:rsidRDefault="001B1D5B">
    <w:pPr>
      <w:pStyle w:val="a9"/>
      <w:jc w:val="center"/>
    </w:pPr>
  </w:p>
  <w:p w14:paraId="4528EA8D" w14:textId="77777777" w:rsidR="001B1D5B" w:rsidRDefault="001B1D5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93E06" w14:textId="77777777" w:rsidR="00076F4C" w:rsidRDefault="00076F4C">
      <w:r>
        <w:separator/>
      </w:r>
    </w:p>
  </w:footnote>
  <w:footnote w:type="continuationSeparator" w:id="0">
    <w:p w14:paraId="476441B5" w14:textId="77777777" w:rsidR="00076F4C" w:rsidRDefault="00076F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E44EB"/>
    <w:multiLevelType w:val="hybridMultilevel"/>
    <w:tmpl w:val="897E2B76"/>
    <w:lvl w:ilvl="0" w:tplc="BFEAF3B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7F63AC"/>
    <w:multiLevelType w:val="multilevel"/>
    <w:tmpl w:val="207F63AC"/>
    <w:lvl w:ilvl="0">
      <w:start w:val="5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B3422D"/>
    <w:multiLevelType w:val="multilevel"/>
    <w:tmpl w:val="70B3422D"/>
    <w:lvl w:ilvl="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189372773">
    <w:abstractNumId w:val="2"/>
  </w:num>
  <w:num w:numId="2" w16cid:durableId="1057358912">
    <w:abstractNumId w:val="1"/>
  </w:num>
  <w:num w:numId="3" w16cid:durableId="258874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VkNGYyOTc2YWNiNjliMzk1ZjVhMGIwNjE0MzdlZGIifQ=="/>
  </w:docVars>
  <w:rsids>
    <w:rsidRoot w:val="00302BA2"/>
    <w:rsid w:val="00006D26"/>
    <w:rsid w:val="00017379"/>
    <w:rsid w:val="000241C8"/>
    <w:rsid w:val="00027A2B"/>
    <w:rsid w:val="0003153A"/>
    <w:rsid w:val="00032F69"/>
    <w:rsid w:val="00042571"/>
    <w:rsid w:val="0004774C"/>
    <w:rsid w:val="0005625E"/>
    <w:rsid w:val="00064C4D"/>
    <w:rsid w:val="00076F4C"/>
    <w:rsid w:val="00086832"/>
    <w:rsid w:val="0009631A"/>
    <w:rsid w:val="00096B33"/>
    <w:rsid w:val="000A4396"/>
    <w:rsid w:val="000A5C24"/>
    <w:rsid w:val="000C2A8D"/>
    <w:rsid w:val="000C4B73"/>
    <w:rsid w:val="000D68A6"/>
    <w:rsid w:val="000D6AED"/>
    <w:rsid w:val="000E282E"/>
    <w:rsid w:val="000E4FF9"/>
    <w:rsid w:val="000E62FB"/>
    <w:rsid w:val="000E7B2C"/>
    <w:rsid w:val="000F3A32"/>
    <w:rsid w:val="00102597"/>
    <w:rsid w:val="00102AF2"/>
    <w:rsid w:val="001133E1"/>
    <w:rsid w:val="0011366D"/>
    <w:rsid w:val="001358F4"/>
    <w:rsid w:val="00142905"/>
    <w:rsid w:val="00150878"/>
    <w:rsid w:val="00163C0E"/>
    <w:rsid w:val="00170C85"/>
    <w:rsid w:val="00173902"/>
    <w:rsid w:val="00181F2E"/>
    <w:rsid w:val="00191DC7"/>
    <w:rsid w:val="001945CE"/>
    <w:rsid w:val="0019514E"/>
    <w:rsid w:val="001A7BA7"/>
    <w:rsid w:val="001B1D5B"/>
    <w:rsid w:val="001C4A8D"/>
    <w:rsid w:val="001D53D3"/>
    <w:rsid w:val="001F2829"/>
    <w:rsid w:val="00200B75"/>
    <w:rsid w:val="002013BA"/>
    <w:rsid w:val="00210369"/>
    <w:rsid w:val="0022778D"/>
    <w:rsid w:val="00245D50"/>
    <w:rsid w:val="002601D7"/>
    <w:rsid w:val="002612F8"/>
    <w:rsid w:val="0029188C"/>
    <w:rsid w:val="002B17C4"/>
    <w:rsid w:val="002B5ADF"/>
    <w:rsid w:val="002C01B5"/>
    <w:rsid w:val="002C4BF5"/>
    <w:rsid w:val="002D2AB9"/>
    <w:rsid w:val="002D40F7"/>
    <w:rsid w:val="002D6AC3"/>
    <w:rsid w:val="002E3931"/>
    <w:rsid w:val="002F3D77"/>
    <w:rsid w:val="00300195"/>
    <w:rsid w:val="00302BA2"/>
    <w:rsid w:val="00304372"/>
    <w:rsid w:val="003043B1"/>
    <w:rsid w:val="0031784F"/>
    <w:rsid w:val="00334EDE"/>
    <w:rsid w:val="00337B67"/>
    <w:rsid w:val="00340D89"/>
    <w:rsid w:val="0034509A"/>
    <w:rsid w:val="003535F1"/>
    <w:rsid w:val="00353E40"/>
    <w:rsid w:val="00364FC8"/>
    <w:rsid w:val="00365FEA"/>
    <w:rsid w:val="00366DFC"/>
    <w:rsid w:val="00372985"/>
    <w:rsid w:val="00372F3D"/>
    <w:rsid w:val="003A6A4F"/>
    <w:rsid w:val="003B1537"/>
    <w:rsid w:val="003B1A69"/>
    <w:rsid w:val="003C56F3"/>
    <w:rsid w:val="003D2A3C"/>
    <w:rsid w:val="003E6825"/>
    <w:rsid w:val="003E7BF0"/>
    <w:rsid w:val="003F2124"/>
    <w:rsid w:val="003F234B"/>
    <w:rsid w:val="00413B42"/>
    <w:rsid w:val="004161C4"/>
    <w:rsid w:val="00420986"/>
    <w:rsid w:val="00425E27"/>
    <w:rsid w:val="0043220C"/>
    <w:rsid w:val="00432C3A"/>
    <w:rsid w:val="00434FA1"/>
    <w:rsid w:val="00450D89"/>
    <w:rsid w:val="004523E1"/>
    <w:rsid w:val="00454BAF"/>
    <w:rsid w:val="004621C5"/>
    <w:rsid w:val="004626F3"/>
    <w:rsid w:val="00474430"/>
    <w:rsid w:val="004768D7"/>
    <w:rsid w:val="00483FA7"/>
    <w:rsid w:val="004911C2"/>
    <w:rsid w:val="004A0F15"/>
    <w:rsid w:val="004C0AED"/>
    <w:rsid w:val="004D584C"/>
    <w:rsid w:val="004D7DBC"/>
    <w:rsid w:val="004E5588"/>
    <w:rsid w:val="0050711F"/>
    <w:rsid w:val="00507BC1"/>
    <w:rsid w:val="005146D7"/>
    <w:rsid w:val="00520E88"/>
    <w:rsid w:val="00523584"/>
    <w:rsid w:val="0052469E"/>
    <w:rsid w:val="005327DA"/>
    <w:rsid w:val="00540955"/>
    <w:rsid w:val="00545FE6"/>
    <w:rsid w:val="00550653"/>
    <w:rsid w:val="00554088"/>
    <w:rsid w:val="00560342"/>
    <w:rsid w:val="00561685"/>
    <w:rsid w:val="00562797"/>
    <w:rsid w:val="00570B27"/>
    <w:rsid w:val="00577AD1"/>
    <w:rsid w:val="005825AA"/>
    <w:rsid w:val="00583945"/>
    <w:rsid w:val="00584DBE"/>
    <w:rsid w:val="005866FE"/>
    <w:rsid w:val="005A256D"/>
    <w:rsid w:val="005A7400"/>
    <w:rsid w:val="005B0E6A"/>
    <w:rsid w:val="005C0BA9"/>
    <w:rsid w:val="005D2672"/>
    <w:rsid w:val="005D6F7F"/>
    <w:rsid w:val="005E18B8"/>
    <w:rsid w:val="005E2E82"/>
    <w:rsid w:val="00602BB7"/>
    <w:rsid w:val="00602EE5"/>
    <w:rsid w:val="00610B9D"/>
    <w:rsid w:val="00611DBA"/>
    <w:rsid w:val="006147C4"/>
    <w:rsid w:val="00616790"/>
    <w:rsid w:val="00622284"/>
    <w:rsid w:val="006360F0"/>
    <w:rsid w:val="00637501"/>
    <w:rsid w:val="00656359"/>
    <w:rsid w:val="006724B7"/>
    <w:rsid w:val="00681AC4"/>
    <w:rsid w:val="00687D8B"/>
    <w:rsid w:val="00696B82"/>
    <w:rsid w:val="006977FF"/>
    <w:rsid w:val="006A18C8"/>
    <w:rsid w:val="006D5A10"/>
    <w:rsid w:val="006F4101"/>
    <w:rsid w:val="006F6BF2"/>
    <w:rsid w:val="006F7424"/>
    <w:rsid w:val="00710BC3"/>
    <w:rsid w:val="00710E8E"/>
    <w:rsid w:val="007200E4"/>
    <w:rsid w:val="00724D21"/>
    <w:rsid w:val="00727FD6"/>
    <w:rsid w:val="00733E53"/>
    <w:rsid w:val="00746F5D"/>
    <w:rsid w:val="00750C4C"/>
    <w:rsid w:val="00767A49"/>
    <w:rsid w:val="007844BE"/>
    <w:rsid w:val="007950D8"/>
    <w:rsid w:val="007A3008"/>
    <w:rsid w:val="007A7E0A"/>
    <w:rsid w:val="007B08EA"/>
    <w:rsid w:val="007B23B8"/>
    <w:rsid w:val="007B5F0B"/>
    <w:rsid w:val="007C428D"/>
    <w:rsid w:val="007C4CBE"/>
    <w:rsid w:val="007D01E9"/>
    <w:rsid w:val="007D5646"/>
    <w:rsid w:val="007D73B7"/>
    <w:rsid w:val="007E041C"/>
    <w:rsid w:val="007E1996"/>
    <w:rsid w:val="007E21FE"/>
    <w:rsid w:val="007E2324"/>
    <w:rsid w:val="007E2BD7"/>
    <w:rsid w:val="00801A30"/>
    <w:rsid w:val="00804712"/>
    <w:rsid w:val="0080734B"/>
    <w:rsid w:val="00815F71"/>
    <w:rsid w:val="00825991"/>
    <w:rsid w:val="0083314C"/>
    <w:rsid w:val="00842A74"/>
    <w:rsid w:val="008500CA"/>
    <w:rsid w:val="00851345"/>
    <w:rsid w:val="00865CBA"/>
    <w:rsid w:val="008673D6"/>
    <w:rsid w:val="00882FA5"/>
    <w:rsid w:val="00897B9A"/>
    <w:rsid w:val="008A4F54"/>
    <w:rsid w:val="008A7268"/>
    <w:rsid w:val="008C00EE"/>
    <w:rsid w:val="008C0163"/>
    <w:rsid w:val="008C4746"/>
    <w:rsid w:val="008C4C10"/>
    <w:rsid w:val="008C54B5"/>
    <w:rsid w:val="008D0C99"/>
    <w:rsid w:val="008D476E"/>
    <w:rsid w:val="008D5183"/>
    <w:rsid w:val="008D5F4B"/>
    <w:rsid w:val="008D6081"/>
    <w:rsid w:val="008D6DA2"/>
    <w:rsid w:val="008E3E23"/>
    <w:rsid w:val="008E41B8"/>
    <w:rsid w:val="008F0E0A"/>
    <w:rsid w:val="008F70CE"/>
    <w:rsid w:val="009001B0"/>
    <w:rsid w:val="00903662"/>
    <w:rsid w:val="009141A3"/>
    <w:rsid w:val="00917780"/>
    <w:rsid w:val="009357CE"/>
    <w:rsid w:val="00937FD6"/>
    <w:rsid w:val="00952F28"/>
    <w:rsid w:val="00957E1C"/>
    <w:rsid w:val="00965E86"/>
    <w:rsid w:val="009713E3"/>
    <w:rsid w:val="00973F80"/>
    <w:rsid w:val="00977003"/>
    <w:rsid w:val="00983D33"/>
    <w:rsid w:val="0098618B"/>
    <w:rsid w:val="0099315C"/>
    <w:rsid w:val="0099686A"/>
    <w:rsid w:val="009B166B"/>
    <w:rsid w:val="009B2ECB"/>
    <w:rsid w:val="009B5997"/>
    <w:rsid w:val="009B5FD1"/>
    <w:rsid w:val="009B7D34"/>
    <w:rsid w:val="009C4EB0"/>
    <w:rsid w:val="009D3334"/>
    <w:rsid w:val="009D5977"/>
    <w:rsid w:val="009E5C6F"/>
    <w:rsid w:val="009F1BB0"/>
    <w:rsid w:val="00A05C97"/>
    <w:rsid w:val="00A23E0D"/>
    <w:rsid w:val="00A25525"/>
    <w:rsid w:val="00A259B0"/>
    <w:rsid w:val="00A379B1"/>
    <w:rsid w:val="00A42365"/>
    <w:rsid w:val="00A42779"/>
    <w:rsid w:val="00A460CE"/>
    <w:rsid w:val="00A56102"/>
    <w:rsid w:val="00A57B40"/>
    <w:rsid w:val="00A638B4"/>
    <w:rsid w:val="00A80012"/>
    <w:rsid w:val="00A979F7"/>
    <w:rsid w:val="00AA1A98"/>
    <w:rsid w:val="00AB2065"/>
    <w:rsid w:val="00AB776E"/>
    <w:rsid w:val="00AC1E9A"/>
    <w:rsid w:val="00AC5DB9"/>
    <w:rsid w:val="00AC6215"/>
    <w:rsid w:val="00AC6355"/>
    <w:rsid w:val="00AC6419"/>
    <w:rsid w:val="00AD2BAB"/>
    <w:rsid w:val="00AD5562"/>
    <w:rsid w:val="00AE2A09"/>
    <w:rsid w:val="00B0312C"/>
    <w:rsid w:val="00B11F64"/>
    <w:rsid w:val="00B13131"/>
    <w:rsid w:val="00B17A45"/>
    <w:rsid w:val="00B20AFF"/>
    <w:rsid w:val="00B42A27"/>
    <w:rsid w:val="00B46102"/>
    <w:rsid w:val="00B61E4B"/>
    <w:rsid w:val="00B71C17"/>
    <w:rsid w:val="00B87536"/>
    <w:rsid w:val="00B90314"/>
    <w:rsid w:val="00BC38D5"/>
    <w:rsid w:val="00BC487A"/>
    <w:rsid w:val="00BC5626"/>
    <w:rsid w:val="00BD2CB8"/>
    <w:rsid w:val="00BE145E"/>
    <w:rsid w:val="00BE2398"/>
    <w:rsid w:val="00BF1810"/>
    <w:rsid w:val="00C043E2"/>
    <w:rsid w:val="00C20FA9"/>
    <w:rsid w:val="00C239D7"/>
    <w:rsid w:val="00C266C1"/>
    <w:rsid w:val="00C30857"/>
    <w:rsid w:val="00C31B0E"/>
    <w:rsid w:val="00C331A7"/>
    <w:rsid w:val="00C36740"/>
    <w:rsid w:val="00C477FF"/>
    <w:rsid w:val="00C561B9"/>
    <w:rsid w:val="00C7543C"/>
    <w:rsid w:val="00CA1A9F"/>
    <w:rsid w:val="00CA466E"/>
    <w:rsid w:val="00CC3525"/>
    <w:rsid w:val="00CC7C9C"/>
    <w:rsid w:val="00D05ABD"/>
    <w:rsid w:val="00D14474"/>
    <w:rsid w:val="00D16285"/>
    <w:rsid w:val="00D24801"/>
    <w:rsid w:val="00D25CE9"/>
    <w:rsid w:val="00D36A9C"/>
    <w:rsid w:val="00D4786C"/>
    <w:rsid w:val="00D53BCD"/>
    <w:rsid w:val="00D55CF2"/>
    <w:rsid w:val="00D55F74"/>
    <w:rsid w:val="00D57667"/>
    <w:rsid w:val="00D6216D"/>
    <w:rsid w:val="00D71C68"/>
    <w:rsid w:val="00D758E6"/>
    <w:rsid w:val="00D80C19"/>
    <w:rsid w:val="00D96849"/>
    <w:rsid w:val="00DA2D91"/>
    <w:rsid w:val="00DB0C95"/>
    <w:rsid w:val="00DB10B1"/>
    <w:rsid w:val="00DD055E"/>
    <w:rsid w:val="00DD3B5C"/>
    <w:rsid w:val="00DD406D"/>
    <w:rsid w:val="00DE6161"/>
    <w:rsid w:val="00DF3CB1"/>
    <w:rsid w:val="00DF5D8D"/>
    <w:rsid w:val="00DF6FBA"/>
    <w:rsid w:val="00E009CF"/>
    <w:rsid w:val="00E00B69"/>
    <w:rsid w:val="00E01511"/>
    <w:rsid w:val="00E04726"/>
    <w:rsid w:val="00E16D33"/>
    <w:rsid w:val="00E23D0A"/>
    <w:rsid w:val="00E30E80"/>
    <w:rsid w:val="00E42093"/>
    <w:rsid w:val="00E44185"/>
    <w:rsid w:val="00E514A5"/>
    <w:rsid w:val="00E57BC6"/>
    <w:rsid w:val="00E6441C"/>
    <w:rsid w:val="00E778D6"/>
    <w:rsid w:val="00E87879"/>
    <w:rsid w:val="00E90E32"/>
    <w:rsid w:val="00EB6D4A"/>
    <w:rsid w:val="00EC1B94"/>
    <w:rsid w:val="00ED0445"/>
    <w:rsid w:val="00ED4308"/>
    <w:rsid w:val="00ED631F"/>
    <w:rsid w:val="00ED68AE"/>
    <w:rsid w:val="00ED6D90"/>
    <w:rsid w:val="00ED7A42"/>
    <w:rsid w:val="00EE00A9"/>
    <w:rsid w:val="00EE4A79"/>
    <w:rsid w:val="00EF53ED"/>
    <w:rsid w:val="00EF58C9"/>
    <w:rsid w:val="00EF73CE"/>
    <w:rsid w:val="00F07FAD"/>
    <w:rsid w:val="00F13560"/>
    <w:rsid w:val="00F164D7"/>
    <w:rsid w:val="00F265EC"/>
    <w:rsid w:val="00F62799"/>
    <w:rsid w:val="00F652A1"/>
    <w:rsid w:val="00F65F96"/>
    <w:rsid w:val="00F7764A"/>
    <w:rsid w:val="00F87C90"/>
    <w:rsid w:val="00F90AB7"/>
    <w:rsid w:val="00F91EB6"/>
    <w:rsid w:val="00FA3A90"/>
    <w:rsid w:val="00FA68DF"/>
    <w:rsid w:val="00FB2820"/>
    <w:rsid w:val="00FB3654"/>
    <w:rsid w:val="00FE428F"/>
    <w:rsid w:val="00FF0969"/>
    <w:rsid w:val="00FF2EB4"/>
    <w:rsid w:val="00FF6B75"/>
    <w:rsid w:val="036039DA"/>
    <w:rsid w:val="4A165291"/>
    <w:rsid w:val="69544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CC9AC9"/>
  <w15:docId w15:val="{05A18842-060A-45D0-8FD9-67E08B85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  <w:lang w:val="zh-CN"/>
    </w:rPr>
  </w:style>
  <w:style w:type="paragraph" w:styleId="a5">
    <w:name w:val="Date"/>
    <w:basedOn w:val="a"/>
    <w:next w:val="a"/>
    <w:link w:val="a6"/>
    <w:semiHidden/>
    <w:qFormat/>
    <w:pPr>
      <w:ind w:leftChars="2500" w:left="100"/>
    </w:pPr>
    <w:rPr>
      <w:rFonts w:ascii="宋体" w:eastAsia="宋体" w:hAnsi="宋体" w:cs="Times New Roman"/>
      <w:szCs w:val="27"/>
    </w:r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af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f0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otnote reference"/>
    <w:basedOn w:val="a0"/>
    <w:uiPriority w:val="99"/>
    <w:semiHidden/>
    <w:unhideWhenUsed/>
    <w:qFormat/>
    <w:rPr>
      <w:vertAlign w:val="superscript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纯文本 字符"/>
    <w:basedOn w:val="a0"/>
    <w:link w:val="a3"/>
    <w:rPr>
      <w:rFonts w:ascii="宋体" w:eastAsia="宋体" w:hAnsi="宋体" w:cs="Times New Roman"/>
      <w:kern w:val="0"/>
      <w:sz w:val="24"/>
      <w:szCs w:val="24"/>
      <w:lang w:val="zh-CN" w:eastAsia="zh-CN"/>
    </w:rPr>
  </w:style>
  <w:style w:type="character" w:customStyle="1" w:styleId="a6">
    <w:name w:val="日期 字符"/>
    <w:basedOn w:val="a0"/>
    <w:link w:val="a5"/>
    <w:semiHidden/>
    <w:qFormat/>
    <w:rPr>
      <w:rFonts w:ascii="宋体" w:eastAsia="宋体" w:hAnsi="宋体" w:cs="Times New Roman"/>
      <w:szCs w:val="27"/>
    </w:r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Pr>
      <w:sz w:val="18"/>
      <w:szCs w:val="18"/>
    </w:rPr>
  </w:style>
  <w:style w:type="paragraph" w:customStyle="1" w:styleId="af3">
    <w:name w:val="一级标题"/>
    <w:basedOn w:val="1"/>
    <w:link w:val="Char"/>
    <w:pPr>
      <w:keepNext w:val="0"/>
      <w:keepLines w:val="0"/>
      <w:spacing w:beforeLines="50" w:before="156" w:after="0" w:line="360" w:lineRule="auto"/>
      <w:jc w:val="left"/>
    </w:pPr>
    <w:rPr>
      <w:rFonts w:ascii="黑体" w:eastAsia="黑体" w:hAnsi="黑体" w:cs="Times New Roman"/>
      <w:b w:val="0"/>
      <w:sz w:val="32"/>
      <w:szCs w:val="32"/>
    </w:rPr>
  </w:style>
  <w:style w:type="paragraph" w:customStyle="1" w:styleId="af4">
    <w:name w:val="二级标题"/>
    <w:basedOn w:val="1"/>
    <w:link w:val="Char0"/>
    <w:pPr>
      <w:keepNext w:val="0"/>
      <w:keepLines w:val="0"/>
      <w:spacing w:before="0" w:after="0" w:line="360" w:lineRule="auto"/>
      <w:outlineLvl w:val="1"/>
    </w:pPr>
    <w:rPr>
      <w:rFonts w:asciiTheme="majorEastAsia" w:eastAsiaTheme="majorEastAsia" w:hAnsiTheme="majorEastAsia" w:cs="Times New Roman"/>
      <w:sz w:val="28"/>
      <w:szCs w:val="28"/>
    </w:rPr>
  </w:style>
  <w:style w:type="character" w:customStyle="1" w:styleId="Char">
    <w:name w:val="一级标题 Char"/>
    <w:link w:val="af3"/>
    <w:rPr>
      <w:rFonts w:ascii="黑体" w:eastAsia="黑体" w:hAnsi="黑体" w:cs="Times New Roman"/>
      <w:bCs/>
      <w:kern w:val="44"/>
      <w:sz w:val="32"/>
      <w:szCs w:val="32"/>
    </w:rPr>
  </w:style>
  <w:style w:type="character" w:customStyle="1" w:styleId="Char0">
    <w:name w:val="二级标题 Char"/>
    <w:link w:val="af4"/>
    <w:rPr>
      <w:rFonts w:asciiTheme="majorEastAsia" w:eastAsiaTheme="majorEastAsia" w:hAnsiTheme="majorEastAsia" w:cs="Times New Roman"/>
      <w:b/>
      <w:bCs/>
      <w:kern w:val="44"/>
      <w:sz w:val="28"/>
      <w:szCs w:val="28"/>
    </w:rPr>
  </w:style>
  <w:style w:type="character" w:customStyle="1" w:styleId="ae">
    <w:name w:val="脚注文本 字符"/>
    <w:basedOn w:val="a0"/>
    <w:link w:val="ad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18E8C-FBD3-4E97-BFC4-C41EBD30F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4</Pages>
  <Words>164</Words>
  <Characters>939</Characters>
  <Application>Microsoft Office Word</Application>
  <DocSecurity>0</DocSecurity>
  <Lines>7</Lines>
  <Paragraphs>2</Paragraphs>
  <ScaleCrop>false</ScaleCrop>
  <Company>微软中国</Company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佳驹 邹</cp:lastModifiedBy>
  <cp:revision>125</cp:revision>
  <cp:lastPrinted>2014-10-21T02:17:00Z</cp:lastPrinted>
  <dcterms:created xsi:type="dcterms:W3CDTF">2018-01-31T01:28:00Z</dcterms:created>
  <dcterms:modified xsi:type="dcterms:W3CDTF">2023-12-22T12:26:00Z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8117B896FACE4BF7A77CC7E4F3806F98</vt:lpwstr>
  </property>
  <property fmtid="{D5CDD505-2E9C-101B-9397-08002B2CF9AE}" pid="4" name="commondata">
    <vt:lpwstr>eyJoZGlkIjoiOTBlYmQzOGRlM2UxZjYxM2UzYTI0YzMyYmZkZWU1YjEifQ==</vt:lpwstr>
  </property>
</Properties>
</file>