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184A7" w14:textId="77777777" w:rsidR="00623F36" w:rsidRDefault="00000000">
      <w:pPr>
        <w:spacing w:line="360" w:lineRule="auto"/>
        <w:rPr>
          <w:sz w:val="24"/>
          <w:szCs w:val="24"/>
          <w:u w:val="single"/>
        </w:rPr>
      </w:pPr>
      <w:bookmarkStart w:id="0" w:name="_Hlk518931040"/>
      <w:bookmarkEnd w:id="0"/>
      <w:r>
        <w:rPr>
          <w:rFonts w:hint="eastAsia"/>
        </w:rPr>
        <w:t xml:space="preserve">                                   </w:t>
      </w:r>
    </w:p>
    <w:p w14:paraId="010AB484" w14:textId="77777777" w:rsidR="00623F36" w:rsidRDefault="00623F36">
      <w:pPr>
        <w:jc w:val="center"/>
        <w:rPr>
          <w:rFonts w:asciiTheme="minorEastAsia" w:hAnsiTheme="minorEastAsia"/>
          <w:sz w:val="32"/>
          <w:szCs w:val="32"/>
        </w:rPr>
      </w:pPr>
    </w:p>
    <w:p w14:paraId="12BBE820" w14:textId="77777777" w:rsidR="00623F36" w:rsidRDefault="00000000">
      <w:pPr>
        <w:spacing w:beforeLines="100" w:before="312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noProof/>
          <w:color w:val="333333"/>
          <w:sz w:val="18"/>
          <w:szCs w:val="18"/>
        </w:rPr>
        <w:drawing>
          <wp:inline distT="0" distB="0" distL="0" distR="0" wp14:anchorId="52970936" wp14:editId="07493B1B">
            <wp:extent cx="4137660" cy="1143000"/>
            <wp:effectExtent l="0" t="0" r="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4C1A2" w14:textId="77777777" w:rsidR="00623F36" w:rsidRDefault="00000000">
      <w:pPr>
        <w:spacing w:beforeLines="100" w:before="312"/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asciiTheme="minorEastAsia" w:hAnsiTheme="minorEastAsia" w:hint="eastAsia"/>
          <w:b/>
          <w:sz w:val="72"/>
          <w:szCs w:val="72"/>
        </w:rPr>
        <w:t>实 验 报 告</w:t>
      </w:r>
    </w:p>
    <w:p w14:paraId="10453710" w14:textId="77777777" w:rsidR="00623F36" w:rsidRDefault="00623F36">
      <w:pPr>
        <w:jc w:val="left"/>
        <w:rPr>
          <w:rFonts w:asciiTheme="minorEastAsia" w:hAnsiTheme="minorEastAsia"/>
          <w:sz w:val="28"/>
          <w:szCs w:val="28"/>
        </w:rPr>
      </w:pPr>
    </w:p>
    <w:p w14:paraId="4A5E1C75" w14:textId="77777777" w:rsidR="00623F36" w:rsidRDefault="00623F36">
      <w:pPr>
        <w:jc w:val="left"/>
        <w:rPr>
          <w:rFonts w:asciiTheme="minorEastAsia" w:hAnsiTheme="minorEastAsia"/>
          <w:sz w:val="28"/>
          <w:szCs w:val="28"/>
        </w:rPr>
      </w:pPr>
    </w:p>
    <w:p w14:paraId="17767E76" w14:textId="77777777" w:rsidR="00623F36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课程名称：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制造工程认知实践       </w:t>
      </w:r>
    </w:p>
    <w:p w14:paraId="37DE330F" w14:textId="77777777" w:rsidR="00623F36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课程编号：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</w:t>
      </w:r>
      <w:r>
        <w:rPr>
          <w:rFonts w:asciiTheme="minorEastAsia" w:hAnsiTheme="minorEastAsia"/>
          <w:b/>
          <w:sz w:val="32"/>
          <w:szCs w:val="32"/>
          <w:u w:val="single"/>
        </w:rPr>
        <w:t>ME103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         </w:t>
      </w:r>
    </w:p>
    <w:p w14:paraId="62599725" w14:textId="3FE1A88B" w:rsidR="00623F36" w:rsidRDefault="00000000">
      <w:pPr>
        <w:spacing w:line="480" w:lineRule="auto"/>
        <w:ind w:firstLineChars="400" w:firstLine="1285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实验题目：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 w:rsidR="00DB776A">
        <w:rPr>
          <w:rFonts w:asciiTheme="minorEastAsia" w:hAnsiTheme="minorEastAsia" w:hint="eastAsia"/>
          <w:b/>
          <w:sz w:val="32"/>
          <w:szCs w:val="32"/>
          <w:u w:val="single"/>
        </w:rPr>
        <w:t>金工实习</w:t>
      </w:r>
      <w:r w:rsidR="00DB776A">
        <w:rPr>
          <w:rFonts w:asciiTheme="minorEastAsia" w:hAnsiTheme="minorEastAsia"/>
          <w:b/>
          <w:sz w:val="32"/>
          <w:szCs w:val="32"/>
          <w:u w:val="single"/>
        </w:rPr>
        <w:t>—</w:t>
      </w:r>
      <w:r w:rsidR="0066291D">
        <w:rPr>
          <w:rFonts w:asciiTheme="minorEastAsia" w:hAnsiTheme="minorEastAsia" w:hint="eastAsia"/>
          <w:b/>
          <w:sz w:val="32"/>
          <w:szCs w:val="32"/>
          <w:u w:val="single"/>
        </w:rPr>
        <w:t>数铣</w:t>
      </w:r>
      <w:r w:rsidR="00DB776A">
        <w:rPr>
          <w:rFonts w:asciiTheme="minorEastAsia" w:hAnsiTheme="minorEastAsia" w:hint="eastAsia"/>
          <w:b/>
          <w:sz w:val="32"/>
          <w:szCs w:val="32"/>
          <w:u w:val="single"/>
        </w:rPr>
        <w:t>制作</w:t>
      </w:r>
      <w:r w:rsidR="0066291D">
        <w:rPr>
          <w:rFonts w:asciiTheme="minorEastAsia" w:hAnsiTheme="minorEastAsia" w:hint="eastAsia"/>
          <w:b/>
          <w:sz w:val="32"/>
          <w:szCs w:val="32"/>
          <w:u w:val="single"/>
        </w:rPr>
        <w:t>零件6</w:t>
      </w:r>
      <w:r w:rsidR="0066291D">
        <w:rPr>
          <w:rFonts w:asciiTheme="minorEastAsia" w:hAnsiTheme="minorEastAsia"/>
          <w:b/>
          <w:sz w:val="32"/>
          <w:szCs w:val="32"/>
          <w:u w:val="single"/>
        </w:rPr>
        <w:t>-6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</w:p>
    <w:p w14:paraId="22085856" w14:textId="7A60A0D6" w:rsidR="00623F36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学    号：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 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 w:rsidR="0066291D">
        <w:rPr>
          <w:rFonts w:asciiTheme="minorEastAsia" w:hAnsiTheme="minorEastAsia"/>
          <w:b/>
          <w:sz w:val="32"/>
          <w:szCs w:val="32"/>
          <w:u w:val="single"/>
        </w:rPr>
        <w:t>12012127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   </w:t>
      </w:r>
    </w:p>
    <w:p w14:paraId="35319251" w14:textId="2E730D85" w:rsidR="00623F36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姓    名：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   </w:t>
      </w:r>
      <w:r w:rsidR="0066291D">
        <w:rPr>
          <w:rFonts w:asciiTheme="minorEastAsia" w:hAnsiTheme="minorEastAsia" w:hint="eastAsia"/>
          <w:b/>
          <w:sz w:val="32"/>
          <w:szCs w:val="32"/>
          <w:u w:val="single"/>
        </w:rPr>
        <w:t>邹佳驹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      </w:t>
      </w:r>
    </w:p>
    <w:p w14:paraId="49C6F44F" w14:textId="0968916B" w:rsidR="00623F36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专    业：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 </w:t>
      </w:r>
      <w:r w:rsidR="0066291D">
        <w:rPr>
          <w:rFonts w:asciiTheme="minorEastAsia" w:hAnsiTheme="minorEastAsia" w:hint="eastAsia"/>
          <w:b/>
          <w:sz w:val="32"/>
          <w:szCs w:val="32"/>
          <w:u w:val="single"/>
        </w:rPr>
        <w:t>航空航天工程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  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</w:t>
      </w:r>
    </w:p>
    <w:p w14:paraId="70974E17" w14:textId="77777777" w:rsidR="00623F36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指导教师：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路冬  曾千里  黄渊建   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</w:p>
    <w:p w14:paraId="779BCEEC" w14:textId="77777777" w:rsidR="00623F36" w:rsidRDefault="00000000">
      <w:pPr>
        <w:ind w:firstLineChars="400" w:firstLine="1285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sz w:val="32"/>
          <w:szCs w:val="32"/>
        </w:rPr>
        <w:t>实验成绩：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                     </w:t>
      </w:r>
    </w:p>
    <w:p w14:paraId="2F5E3CA1" w14:textId="4D39EFAB" w:rsidR="00623F36" w:rsidRDefault="00000000">
      <w:pPr>
        <w:ind w:firstLineChars="400" w:firstLine="1285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 xml:space="preserve">实验日期： </w:t>
      </w:r>
      <w:r>
        <w:rPr>
          <w:rFonts w:asciiTheme="minorEastAsia" w:hAnsiTheme="minorEastAsia"/>
          <w:b/>
          <w:sz w:val="32"/>
          <w:szCs w:val="32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>20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>2</w:t>
      </w:r>
      <w:r w:rsidR="0066291D">
        <w:rPr>
          <w:rFonts w:asciiTheme="minorEastAsia" w:hAnsiTheme="minorEastAsia"/>
          <w:b/>
          <w:sz w:val="32"/>
          <w:szCs w:val="32"/>
          <w:u w:val="single"/>
        </w:rPr>
        <w:t>3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</w:rPr>
        <w:t>年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  <w:r w:rsidR="0066291D">
        <w:rPr>
          <w:rFonts w:asciiTheme="minorEastAsia" w:hAnsiTheme="minorEastAsia"/>
          <w:b/>
          <w:sz w:val="32"/>
          <w:szCs w:val="32"/>
          <w:u w:val="single"/>
        </w:rPr>
        <w:t>10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</w:rPr>
        <w:t>月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 w:rsidR="0066291D">
        <w:rPr>
          <w:rFonts w:asciiTheme="minorEastAsia" w:hAnsiTheme="minorEastAsia"/>
          <w:b/>
          <w:sz w:val="32"/>
          <w:szCs w:val="32"/>
          <w:u w:val="single"/>
        </w:rPr>
        <w:t>24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</w:rPr>
        <w:t>日</w:t>
      </w:r>
    </w:p>
    <w:p w14:paraId="4D48C0EF" w14:textId="77777777" w:rsidR="00623F36" w:rsidRDefault="00000000">
      <w:pPr>
        <w:widowControl/>
        <w:spacing w:line="480" w:lineRule="auto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14:paraId="7B1E5F7F" w14:textId="77777777" w:rsidR="00623F36" w:rsidRDefault="00000000">
      <w:pPr>
        <w:spacing w:line="48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一、实验名称：</w:t>
      </w:r>
    </w:p>
    <w:p w14:paraId="574280B3" w14:textId="18D8525A" w:rsidR="00623F36" w:rsidRPr="00EC0C42" w:rsidRDefault="00D00DD6">
      <w:pPr>
        <w:spacing w:line="480" w:lineRule="auto"/>
        <w:ind w:firstLineChars="200" w:firstLine="480"/>
        <w:rPr>
          <w:rFonts w:asciiTheme="minorEastAsia" w:hAnsiTheme="minorEastAsia"/>
          <w:bCs/>
          <w:color w:val="FF0000"/>
          <w:sz w:val="24"/>
          <w:szCs w:val="24"/>
        </w:rPr>
      </w:pPr>
      <w:r w:rsidRPr="00EC0C42">
        <w:rPr>
          <w:rFonts w:asciiTheme="minorEastAsia" w:hAnsiTheme="minorEastAsia" w:hint="eastAsia"/>
          <w:bCs/>
          <w:sz w:val="24"/>
          <w:szCs w:val="24"/>
        </w:rPr>
        <w:t>使用数控铣床加工零件6</w:t>
      </w:r>
      <w:r w:rsidRPr="00EC0C42">
        <w:rPr>
          <w:rFonts w:asciiTheme="minorEastAsia" w:hAnsiTheme="minorEastAsia"/>
          <w:bCs/>
          <w:sz w:val="24"/>
          <w:szCs w:val="24"/>
        </w:rPr>
        <w:t>-6</w:t>
      </w:r>
    </w:p>
    <w:p w14:paraId="2D502CB8" w14:textId="77777777" w:rsidR="00623F36" w:rsidRDefault="00000000">
      <w:pPr>
        <w:pStyle w:val="af2"/>
        <w:numPr>
          <w:ilvl w:val="0"/>
          <w:numId w:val="1"/>
        </w:numPr>
        <w:spacing w:line="480" w:lineRule="auto"/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实验要求：</w:t>
      </w:r>
    </w:p>
    <w:p w14:paraId="605F9DEA" w14:textId="0C1159B4" w:rsidR="00652B0C" w:rsidRPr="00EC0C42" w:rsidRDefault="00831A77" w:rsidP="00EC0C42">
      <w:pPr>
        <w:spacing w:line="48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EC0C42">
        <w:rPr>
          <w:rFonts w:asciiTheme="minorEastAsia" w:hAnsiTheme="minorEastAsia" w:hint="eastAsia"/>
          <w:bCs/>
          <w:sz w:val="24"/>
          <w:szCs w:val="24"/>
        </w:rPr>
        <w:t>学习数控铣床的使用，并利用所学知识制作所需零件</w:t>
      </w:r>
      <w:r w:rsidR="009A2C6E" w:rsidRPr="00EC0C42">
        <w:rPr>
          <w:rFonts w:asciiTheme="minorEastAsia" w:hAnsiTheme="minorEastAsia" w:hint="eastAsia"/>
          <w:bCs/>
          <w:sz w:val="24"/>
          <w:szCs w:val="24"/>
        </w:rPr>
        <w:t>6</w:t>
      </w:r>
      <w:r w:rsidR="009A2C6E" w:rsidRPr="00EC0C42">
        <w:rPr>
          <w:rFonts w:asciiTheme="minorEastAsia" w:hAnsiTheme="minorEastAsia"/>
          <w:bCs/>
          <w:sz w:val="24"/>
          <w:szCs w:val="24"/>
        </w:rPr>
        <w:t>-6</w:t>
      </w:r>
    </w:p>
    <w:p w14:paraId="382CEB9B" w14:textId="77777777" w:rsidR="00623F36" w:rsidRDefault="00000000">
      <w:pPr>
        <w:pStyle w:val="af2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实验设备、工件毛坯、量具、夹具：</w:t>
      </w:r>
    </w:p>
    <w:p w14:paraId="6BE66A9A" w14:textId="246EFBBF" w:rsidR="00623F36" w:rsidRPr="00EC0C42" w:rsidRDefault="00464906" w:rsidP="00EC0C42">
      <w:pPr>
        <w:spacing w:line="48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EC0C42">
        <w:rPr>
          <w:rFonts w:asciiTheme="minorEastAsia" w:hAnsiTheme="minorEastAsia" w:hint="eastAsia"/>
          <w:bCs/>
          <w:sz w:val="24"/>
          <w:szCs w:val="24"/>
        </w:rPr>
        <w:t>数控铣床，计算机，游标卡尺，8</w:t>
      </w:r>
      <w:r w:rsidRPr="00EC0C42">
        <w:rPr>
          <w:rFonts w:asciiTheme="minorEastAsia" w:hAnsiTheme="minorEastAsia"/>
          <w:bCs/>
          <w:sz w:val="24"/>
          <w:szCs w:val="24"/>
        </w:rPr>
        <w:t>2*62*25</w:t>
      </w:r>
      <w:r w:rsidRPr="00EC0C42">
        <w:rPr>
          <w:rFonts w:asciiTheme="minorEastAsia" w:hAnsiTheme="minorEastAsia" w:hint="eastAsia"/>
          <w:bCs/>
          <w:sz w:val="24"/>
          <w:szCs w:val="24"/>
        </w:rPr>
        <w:t>毛坯，6</w:t>
      </w:r>
      <w:r w:rsidRPr="00EC0C42">
        <w:rPr>
          <w:rFonts w:asciiTheme="minorEastAsia" w:hAnsiTheme="minorEastAsia"/>
          <w:bCs/>
          <w:sz w:val="24"/>
          <w:szCs w:val="24"/>
        </w:rPr>
        <w:t>3</w:t>
      </w:r>
      <w:r w:rsidRPr="00EC0C42">
        <w:rPr>
          <w:rFonts w:asciiTheme="minorEastAsia" w:hAnsiTheme="minorEastAsia" w:hint="eastAsia"/>
          <w:bCs/>
          <w:sz w:val="24"/>
          <w:szCs w:val="24"/>
        </w:rPr>
        <w:t>mm面铣刀，1</w:t>
      </w:r>
      <w:r w:rsidRPr="00EC0C42">
        <w:rPr>
          <w:rFonts w:asciiTheme="minorEastAsia" w:hAnsiTheme="minorEastAsia"/>
          <w:bCs/>
          <w:sz w:val="24"/>
          <w:szCs w:val="24"/>
        </w:rPr>
        <w:t>0</w:t>
      </w:r>
      <w:r w:rsidRPr="00EC0C42">
        <w:rPr>
          <w:rFonts w:asciiTheme="minorEastAsia" w:hAnsiTheme="minorEastAsia" w:hint="eastAsia"/>
          <w:bCs/>
          <w:sz w:val="24"/>
          <w:szCs w:val="24"/>
        </w:rPr>
        <w:t>mm立铣刀，5mm立铣刀，橡胶锤</w:t>
      </w:r>
    </w:p>
    <w:p w14:paraId="019499D3" w14:textId="77777777" w:rsidR="00623F36" w:rsidRDefault="00000000"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四、实验内容和详细步骤：</w:t>
      </w:r>
    </w:p>
    <w:p w14:paraId="10E63BDB" w14:textId="77777777" w:rsidR="00EC0C42" w:rsidRPr="001245F5" w:rsidRDefault="00EC0C42" w:rsidP="00EC0C42">
      <w:pPr>
        <w:pStyle w:val="af2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 w:rsidRPr="007A4EF9">
        <w:rPr>
          <w:rFonts w:asciiTheme="minorEastAsia" w:hAnsiTheme="minorEastAsia" w:hint="eastAsia"/>
          <w:sz w:val="24"/>
          <w:szCs w:val="28"/>
        </w:rPr>
        <w:t>数控铣床的学习：</w:t>
      </w:r>
    </w:p>
    <w:p w14:paraId="6B930424" w14:textId="2F1F6950" w:rsidR="00EC0C42" w:rsidRDefault="00650DA3" w:rsidP="00EC0C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学习</w:t>
      </w:r>
      <w:r w:rsidR="00EC0C42">
        <w:rPr>
          <w:rFonts w:asciiTheme="minorEastAsia" w:hAnsiTheme="minorEastAsia" w:hint="eastAsia"/>
          <w:sz w:val="24"/>
          <w:szCs w:val="28"/>
        </w:rPr>
        <w:t>数控铣床的程序编写方法</w:t>
      </w:r>
      <w:r w:rsidR="00375A40">
        <w:rPr>
          <w:rFonts w:asciiTheme="minorEastAsia" w:hAnsiTheme="minorEastAsia" w:hint="eastAsia"/>
          <w:sz w:val="24"/>
          <w:szCs w:val="28"/>
        </w:rPr>
        <w:t>与</w:t>
      </w:r>
      <w:r w:rsidR="00EC0C42">
        <w:rPr>
          <w:rFonts w:asciiTheme="minorEastAsia" w:hAnsiTheme="minorEastAsia" w:hint="eastAsia"/>
          <w:sz w:val="24"/>
          <w:szCs w:val="28"/>
        </w:rPr>
        <w:t>操作方法</w:t>
      </w:r>
      <w:r w:rsidR="00B75B68">
        <w:rPr>
          <w:rFonts w:asciiTheme="minorEastAsia" w:hAnsiTheme="minorEastAsia"/>
          <w:sz w:val="24"/>
          <w:szCs w:val="28"/>
        </w:rPr>
        <w:t xml:space="preserve"> </w:t>
      </w:r>
    </w:p>
    <w:p w14:paraId="0212D324" w14:textId="77777777" w:rsidR="00EC0C42" w:rsidRPr="00F41CCC" w:rsidRDefault="00EC0C42" w:rsidP="00EC0C42">
      <w:pPr>
        <w:spacing w:line="360" w:lineRule="auto"/>
        <w:ind w:firstLineChars="200" w:firstLine="420"/>
        <w:jc w:val="center"/>
        <w:rPr>
          <w:rFonts w:asciiTheme="minorEastAsia" w:hAnsi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4498C0A3" wp14:editId="3C702244">
            <wp:extent cx="4450080" cy="3337560"/>
            <wp:effectExtent l="0" t="0" r="7620" b="0"/>
            <wp:docPr id="1922550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BB82" w14:textId="0BBB02A2" w:rsidR="00EC0C42" w:rsidRDefault="00EC0C42" w:rsidP="00EC0C42">
      <w:pPr>
        <w:pStyle w:val="af2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 w:rsidRPr="001245F5">
        <w:rPr>
          <w:rFonts w:asciiTheme="minorEastAsia" w:hAnsiTheme="minorEastAsia" w:hint="eastAsia"/>
          <w:sz w:val="24"/>
          <w:szCs w:val="28"/>
        </w:rPr>
        <w:t>凸</w:t>
      </w:r>
      <w:r>
        <w:rPr>
          <w:rFonts w:asciiTheme="minorEastAsia" w:hAnsiTheme="minorEastAsia" w:hint="eastAsia"/>
          <w:sz w:val="24"/>
          <w:szCs w:val="28"/>
        </w:rPr>
        <w:t>圆</w:t>
      </w:r>
      <w:r w:rsidRPr="001245F5">
        <w:rPr>
          <w:rFonts w:asciiTheme="minorEastAsia" w:hAnsiTheme="minorEastAsia" w:hint="eastAsia"/>
          <w:sz w:val="24"/>
          <w:szCs w:val="28"/>
        </w:rPr>
        <w:t>环</w:t>
      </w:r>
      <w:r w:rsidR="00F91B2A">
        <w:rPr>
          <w:rFonts w:asciiTheme="minorEastAsia" w:hAnsiTheme="minorEastAsia" w:hint="eastAsia"/>
          <w:sz w:val="24"/>
          <w:szCs w:val="28"/>
        </w:rPr>
        <w:t>（电木）</w:t>
      </w:r>
      <w:r w:rsidRPr="001245F5">
        <w:rPr>
          <w:rFonts w:asciiTheme="minorEastAsia" w:hAnsiTheme="minorEastAsia" w:hint="eastAsia"/>
          <w:sz w:val="24"/>
          <w:szCs w:val="28"/>
        </w:rPr>
        <w:t>的制作：</w:t>
      </w:r>
    </w:p>
    <w:p w14:paraId="1338433F" w14:textId="717BAD83" w:rsidR="00EC0C42" w:rsidRDefault="00EC0C42" w:rsidP="00EC0C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首先，进行程序的编写</w:t>
      </w:r>
      <w:r w:rsidR="00E65F38">
        <w:rPr>
          <w:rFonts w:asciiTheme="minorEastAsia" w:hAnsiTheme="minorEastAsia" w:hint="eastAsia"/>
          <w:sz w:val="24"/>
          <w:szCs w:val="28"/>
        </w:rPr>
        <w:t>，凸圆环相比凹圆环需要更多的铣切圈数，将内圈和外圈铣去后得到凸圆环</w:t>
      </w:r>
      <w:r>
        <w:rPr>
          <w:rFonts w:asciiTheme="minorEastAsia" w:hAnsiTheme="minorEastAsia" w:hint="eastAsia"/>
          <w:sz w:val="24"/>
          <w:szCs w:val="28"/>
        </w:rPr>
        <w:t>。随后，将写好的代码输入铣床上。然后挑选毛坯固定在铣床的虎钳上，用橡胶锤敲紧。然后选用1</w:t>
      </w:r>
      <w:r>
        <w:rPr>
          <w:rFonts w:asciiTheme="minorEastAsia" w:hAnsiTheme="minorEastAsia"/>
          <w:sz w:val="24"/>
          <w:szCs w:val="28"/>
        </w:rPr>
        <w:t>0</w:t>
      </w:r>
      <w:r>
        <w:rPr>
          <w:rFonts w:asciiTheme="minorEastAsia" w:hAnsiTheme="minorEastAsia" w:hint="eastAsia"/>
          <w:sz w:val="24"/>
          <w:szCs w:val="28"/>
        </w:rPr>
        <w:t>mm的立铣刀，装入弹性夹头并装入铣床上。</w:t>
      </w:r>
    </w:p>
    <w:p w14:paraId="70788A45" w14:textId="77777777" w:rsidR="00EC0C42" w:rsidRDefault="00EC0C42" w:rsidP="00EC0C42">
      <w:pPr>
        <w:spacing w:line="360" w:lineRule="auto"/>
        <w:jc w:val="center"/>
        <w:rPr>
          <w:rFonts w:asciiTheme="minorEastAsia" w:hAnsiTheme="minor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F2C1447" wp14:editId="3912CEAC">
            <wp:extent cx="3159760" cy="2369820"/>
            <wp:effectExtent l="0" t="0" r="2540" b="0"/>
            <wp:docPr id="282361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5CA4" w14:textId="5955677E" w:rsidR="004D0900" w:rsidRDefault="004D0900" w:rsidP="00EC0C42">
      <w:pPr>
        <w:spacing w:line="360" w:lineRule="auto"/>
        <w:jc w:val="center"/>
        <w:rPr>
          <w:rFonts w:asciiTheme="minorEastAsia" w:hAnsiTheme="minorEastAsia" w:hint="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（凹圆环代码）</w:t>
      </w:r>
    </w:p>
    <w:p w14:paraId="5B5D76B8" w14:textId="77777777" w:rsidR="00EC0C42" w:rsidRDefault="00EC0C42" w:rsidP="00EC0C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然后开始进行对刀，先在M</w:t>
      </w:r>
      <w:r>
        <w:rPr>
          <w:rFonts w:asciiTheme="minorEastAsia" w:hAnsiTheme="minorEastAsia"/>
          <w:sz w:val="24"/>
          <w:szCs w:val="28"/>
        </w:rPr>
        <w:t>DI</w:t>
      </w:r>
      <w:r>
        <w:rPr>
          <w:rFonts w:asciiTheme="minorEastAsia" w:hAnsiTheme="minorEastAsia" w:hint="eastAsia"/>
          <w:sz w:val="24"/>
          <w:szCs w:val="28"/>
        </w:rPr>
        <w:t>模式下使刀具转动。X与Y方向的对刀都是类似的方法，即在手轮模式下控制刀具从侧面进刀，观察到切削到毛坯表面后设置此时的X</w:t>
      </w:r>
      <w:r>
        <w:rPr>
          <w:rFonts w:asciiTheme="minorEastAsia" w:hAnsiTheme="minorEastAsia"/>
          <w:sz w:val="24"/>
          <w:szCs w:val="28"/>
        </w:rPr>
        <w:t>/Y</w:t>
      </w:r>
      <w:r>
        <w:rPr>
          <w:rFonts w:asciiTheme="minorEastAsia" w:hAnsiTheme="minorEastAsia" w:hint="eastAsia"/>
          <w:sz w:val="24"/>
          <w:szCs w:val="28"/>
        </w:rPr>
        <w:t>坐标为零，然后调至另一相对侧面，用同样的方法使刀具刚好削到毛坯，记下此时的坐标并初以二，移动至此坐标，设置此时坐标为零。</w:t>
      </w:r>
      <w:r>
        <w:rPr>
          <w:rFonts w:asciiTheme="minorEastAsia" w:hAnsiTheme="minorEastAsia"/>
          <w:sz w:val="24"/>
          <w:szCs w:val="28"/>
        </w:rPr>
        <w:t>Z</w:t>
      </w:r>
      <w:r>
        <w:rPr>
          <w:rFonts w:asciiTheme="minorEastAsia" w:hAnsiTheme="minorEastAsia" w:hint="eastAsia"/>
          <w:sz w:val="24"/>
          <w:szCs w:val="28"/>
        </w:rPr>
        <w:t>方向对刀方法为从顶部进刀，利用对刀器辅助对刀。</w:t>
      </w:r>
    </w:p>
    <w:p w14:paraId="2BA06236" w14:textId="77777777" w:rsidR="00EC0C42" w:rsidRDefault="00EC0C42" w:rsidP="00EC0C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随后即可启动程序，并注意先把车进给速率调只最低，并根据现状调整进给速率。还要注意开启切削液。随后便可成功加工出凸圆环。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38"/>
        <w:gridCol w:w="4638"/>
      </w:tblGrid>
      <w:tr w:rsidR="00EF7438" w14:paraId="4F6BBB6C" w14:textId="77777777" w:rsidTr="00EF7438">
        <w:tc>
          <w:tcPr>
            <w:tcW w:w="4638" w:type="dxa"/>
          </w:tcPr>
          <w:p w14:paraId="67330F68" w14:textId="77777777" w:rsidR="00EF7438" w:rsidRDefault="00EF7438" w:rsidP="00EC0C42">
            <w:pPr>
              <w:spacing w:line="360" w:lineRule="auto"/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A07371" wp14:editId="5336ED7A">
                  <wp:extent cx="2660073" cy="1854124"/>
                  <wp:effectExtent l="0" t="0" r="6985" b="0"/>
                  <wp:docPr id="869687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687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16" cy="186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C4944" w14:textId="2D908543" w:rsidR="00EF7438" w:rsidRDefault="00EF7438" w:rsidP="00EF7438">
            <w:pPr>
              <w:spacing w:line="360" w:lineRule="auto"/>
              <w:jc w:val="center"/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凹圆环</w:t>
            </w:r>
          </w:p>
        </w:tc>
        <w:tc>
          <w:tcPr>
            <w:tcW w:w="4638" w:type="dxa"/>
          </w:tcPr>
          <w:p w14:paraId="4BDA1ED4" w14:textId="77777777" w:rsidR="00EF7438" w:rsidRDefault="00702135" w:rsidP="00702135">
            <w:pPr>
              <w:spacing w:line="360" w:lineRule="auto"/>
              <w:jc w:val="center"/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3880EE" wp14:editId="3C2EB1FD">
                  <wp:extent cx="2594758" cy="2120771"/>
                  <wp:effectExtent l="0" t="0" r="0" b="0"/>
                  <wp:docPr id="14771576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576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817" cy="212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3A0C6" w14:textId="46E4A21A" w:rsidR="00702135" w:rsidRDefault="00702135" w:rsidP="00702135">
            <w:pPr>
              <w:spacing w:line="360" w:lineRule="auto"/>
              <w:jc w:val="center"/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凸圆环</w:t>
            </w:r>
          </w:p>
        </w:tc>
      </w:tr>
    </w:tbl>
    <w:p w14:paraId="42E484A3" w14:textId="564ACD62" w:rsidR="00EC0C42" w:rsidRPr="001245F5" w:rsidRDefault="00EC0C42" w:rsidP="004A0274">
      <w:pPr>
        <w:spacing w:line="360" w:lineRule="auto"/>
        <w:rPr>
          <w:rFonts w:asciiTheme="minorEastAsia" w:hAnsiTheme="minorEastAsia"/>
          <w:sz w:val="24"/>
          <w:szCs w:val="28"/>
        </w:rPr>
      </w:pPr>
    </w:p>
    <w:p w14:paraId="53C144F2" w14:textId="63A69D94" w:rsidR="00EC0C42" w:rsidRDefault="005D50C8" w:rsidP="00EC0C42">
      <w:pPr>
        <w:pStyle w:val="af2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6</w:t>
      </w:r>
      <w:r>
        <w:rPr>
          <w:rFonts w:asciiTheme="minorEastAsia" w:hAnsiTheme="minorEastAsia"/>
          <w:sz w:val="24"/>
          <w:szCs w:val="28"/>
        </w:rPr>
        <w:t>-6</w:t>
      </w:r>
      <w:r w:rsidR="00EC0C42">
        <w:rPr>
          <w:rFonts w:asciiTheme="minorEastAsia" w:hAnsiTheme="minorEastAsia" w:hint="eastAsia"/>
          <w:sz w:val="24"/>
          <w:szCs w:val="28"/>
        </w:rPr>
        <w:t>零件的制作</w:t>
      </w:r>
    </w:p>
    <w:p w14:paraId="387EC8B0" w14:textId="77777777" w:rsidR="00EC0C42" w:rsidRDefault="00EC0C42" w:rsidP="00EC0C42">
      <w:pPr>
        <w:pStyle w:val="af2"/>
        <w:numPr>
          <w:ilvl w:val="3"/>
          <w:numId w:val="2"/>
        </w:numPr>
        <w:spacing w:line="360" w:lineRule="auto"/>
        <w:ind w:left="420" w:firstLineChars="0"/>
        <w:rPr>
          <w:rFonts w:asciiTheme="minorEastAsia" w:hAnsiTheme="minorEastAsia"/>
          <w:sz w:val="24"/>
          <w:szCs w:val="28"/>
        </w:rPr>
      </w:pPr>
      <w:r w:rsidRPr="005B4BE5">
        <w:rPr>
          <w:rFonts w:asciiTheme="minorEastAsia" w:hAnsiTheme="minorEastAsia" w:hint="eastAsia"/>
          <w:sz w:val="24"/>
          <w:szCs w:val="28"/>
        </w:rPr>
        <w:t>刀路编辑与程序生成：</w:t>
      </w:r>
    </w:p>
    <w:p w14:paraId="72E5DA6E" w14:textId="39BAE8BC" w:rsidR="00EC0C42" w:rsidRPr="005B4BE5" w:rsidRDefault="00EC0C42" w:rsidP="00EC0C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由于零件较为复杂，因此依然使用edgecam软件来生成代码。这次的零件是两面的，因此应该分开加工。考虑到夹具夹取的原因，先加工背面</w:t>
      </w:r>
      <w:r w:rsidR="00B503A6">
        <w:rPr>
          <w:rFonts w:asciiTheme="minorEastAsia" w:hAnsiTheme="minorEastAsia" w:hint="eastAsia"/>
          <w:sz w:val="24"/>
          <w:szCs w:val="28"/>
        </w:rPr>
        <w:t>（上部分）</w:t>
      </w:r>
      <w:r>
        <w:rPr>
          <w:rFonts w:asciiTheme="minorEastAsia" w:hAnsiTheme="minorEastAsia" w:hint="eastAsia"/>
          <w:sz w:val="24"/>
          <w:szCs w:val="28"/>
        </w:rPr>
        <w:t>，再加工正面</w:t>
      </w:r>
      <w:r w:rsidR="00B503A6">
        <w:rPr>
          <w:rFonts w:asciiTheme="minorEastAsia" w:hAnsiTheme="minorEastAsia" w:hint="eastAsia"/>
          <w:sz w:val="24"/>
          <w:szCs w:val="28"/>
        </w:rPr>
        <w:t>（下部分）</w:t>
      </w:r>
      <w:r>
        <w:rPr>
          <w:rFonts w:asciiTheme="minorEastAsia" w:hAnsiTheme="minorEastAsia" w:hint="eastAsia"/>
          <w:sz w:val="24"/>
          <w:szCs w:val="28"/>
        </w:rPr>
        <w:t>。这次用到了三把刀，分别是6</w:t>
      </w:r>
      <w:r>
        <w:rPr>
          <w:rFonts w:asciiTheme="minorEastAsia" w:hAnsiTheme="minorEastAsia"/>
          <w:sz w:val="24"/>
          <w:szCs w:val="28"/>
        </w:rPr>
        <w:t>3</w:t>
      </w:r>
      <w:r>
        <w:rPr>
          <w:rFonts w:asciiTheme="minorEastAsia" w:hAnsiTheme="minorEastAsia" w:hint="eastAsia"/>
          <w:sz w:val="24"/>
          <w:szCs w:val="28"/>
        </w:rPr>
        <w:t>mm面铣刀、1</w:t>
      </w:r>
      <w:r>
        <w:rPr>
          <w:rFonts w:asciiTheme="minorEastAsia" w:hAnsiTheme="minorEastAsia"/>
          <w:sz w:val="24"/>
          <w:szCs w:val="28"/>
        </w:rPr>
        <w:t>0</w:t>
      </w:r>
      <w:r>
        <w:rPr>
          <w:rFonts w:asciiTheme="minorEastAsia" w:hAnsiTheme="minorEastAsia" w:hint="eastAsia"/>
          <w:sz w:val="24"/>
          <w:szCs w:val="28"/>
        </w:rPr>
        <w:t>mm立铣刀和5mm立铣刀，分别依此</w:t>
      </w:r>
      <w:r>
        <w:rPr>
          <w:rFonts w:asciiTheme="minorEastAsia" w:hAnsiTheme="minorEastAsia" w:hint="eastAsia"/>
          <w:sz w:val="24"/>
          <w:szCs w:val="28"/>
        </w:rPr>
        <w:lastRenderedPageBreak/>
        <w:t>顺序设置刀具位置。按要求分别进行平面铣、轮廓铣、粗加工与孔加工，并注意换刀。分别生成了刀路模拟，检查无误之后生成两段不同的N</w:t>
      </w:r>
      <w:r>
        <w:rPr>
          <w:rFonts w:asciiTheme="minorEastAsia" w:hAnsiTheme="minorEastAsia"/>
          <w:sz w:val="24"/>
          <w:szCs w:val="28"/>
        </w:rPr>
        <w:t>C</w:t>
      </w:r>
      <w:r>
        <w:rPr>
          <w:rFonts w:asciiTheme="minorEastAsia" w:hAnsiTheme="minorEastAsia" w:hint="eastAsia"/>
          <w:sz w:val="24"/>
          <w:szCs w:val="28"/>
        </w:rPr>
        <w:t>代码，用U盘把它们拷到铣床的内存里。</w:t>
      </w:r>
    </w:p>
    <w:p w14:paraId="76F9ADA3" w14:textId="77777777" w:rsidR="00EC0C42" w:rsidRDefault="00EC0C42" w:rsidP="00EC0C42">
      <w:pPr>
        <w:pStyle w:val="af2"/>
        <w:numPr>
          <w:ilvl w:val="3"/>
          <w:numId w:val="2"/>
        </w:numPr>
        <w:spacing w:line="360" w:lineRule="auto"/>
        <w:ind w:left="420"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零件的加工：</w:t>
      </w:r>
    </w:p>
    <w:p w14:paraId="638733D5" w14:textId="77777777" w:rsidR="00EC0C42" w:rsidRDefault="00EC0C42" w:rsidP="00EC0C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首先进行背面的加工。固定好毛坯之后，同凸圆环的方法对好二号刀（1</w:t>
      </w:r>
      <w:r>
        <w:rPr>
          <w:rFonts w:asciiTheme="minorEastAsia" w:hAnsiTheme="minorEastAsia"/>
          <w:sz w:val="24"/>
          <w:szCs w:val="28"/>
        </w:rPr>
        <w:t>0</w:t>
      </w:r>
      <w:r>
        <w:rPr>
          <w:rFonts w:asciiTheme="minorEastAsia" w:hAnsiTheme="minorEastAsia" w:hint="eastAsia"/>
          <w:sz w:val="24"/>
          <w:szCs w:val="28"/>
        </w:rPr>
        <w:t>mm立铣刀），然后换到一号刀（6</w:t>
      </w:r>
      <w:r>
        <w:rPr>
          <w:rFonts w:asciiTheme="minorEastAsia" w:hAnsiTheme="minorEastAsia"/>
          <w:sz w:val="24"/>
          <w:szCs w:val="28"/>
        </w:rPr>
        <w:t>3</w:t>
      </w:r>
      <w:r>
        <w:rPr>
          <w:rFonts w:asciiTheme="minorEastAsia" w:hAnsiTheme="minorEastAsia" w:hint="eastAsia"/>
          <w:sz w:val="24"/>
          <w:szCs w:val="28"/>
        </w:rPr>
        <w:t>mm面铣刀），只进行Z方向的对刀，并设置一号刀的刀具补偿。然后就可以开始执行程序了，依然需要注意进给速率与切削液的开关。</w:t>
      </w:r>
    </w:p>
    <w:p w14:paraId="54DC68B1" w14:textId="77777777" w:rsidR="00EC0C42" w:rsidRDefault="00EC0C42" w:rsidP="00EC0C42">
      <w:pPr>
        <w:spacing w:line="360" w:lineRule="auto"/>
        <w:ind w:firstLineChars="200" w:firstLine="420"/>
        <w:jc w:val="center"/>
        <w:rPr>
          <w:rFonts w:asciiTheme="minorEastAsia" w:hAnsi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0936170D" wp14:editId="7B1EF428">
            <wp:extent cx="3121660" cy="2341245"/>
            <wp:effectExtent l="0" t="0" r="2540" b="1905"/>
            <wp:docPr id="15112613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EB4B" w14:textId="639F4CE1" w:rsidR="00EC0C42" w:rsidRDefault="00EC0C42" w:rsidP="00CB057E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背面加工完成之后开始进行正面的加工。将工件反向后夹紧，并注意夹的稍稍靠下来防止铣到家具。再次先用二号刀对刀。然后由于这一面需要用到三号刀（5mm立铣刀），因此需要分别设置一号刀与三号刀Z轴的刀具补偿。然后控制进给速率，开始执行程序，并开启切削液。</w:t>
      </w:r>
    </w:p>
    <w:p w14:paraId="717585BE" w14:textId="77777777" w:rsidR="00EC0C42" w:rsidRPr="00DE29DB" w:rsidRDefault="00EC0C42" w:rsidP="00EC0C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等到加工完成后，取下工件，将工具归位，关闭铣床。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252"/>
        <w:gridCol w:w="4429"/>
      </w:tblGrid>
      <w:tr w:rsidR="00CB057E" w14:paraId="1A7B122A" w14:textId="77777777" w:rsidTr="00CB057E">
        <w:trPr>
          <w:jc w:val="center"/>
        </w:trPr>
        <w:tc>
          <w:tcPr>
            <w:tcW w:w="4252" w:type="dxa"/>
          </w:tcPr>
          <w:p w14:paraId="6996D152" w14:textId="77777777" w:rsidR="00CB057E" w:rsidRDefault="00CB057E">
            <w:pPr>
              <w:pStyle w:val="af2"/>
              <w:spacing w:line="360" w:lineRule="auto"/>
              <w:ind w:firstLineChars="0" w:firstLine="0"/>
              <w:rPr>
                <w:rFonts w:asciiTheme="minorEastAsia" w:hAnsiTheme="minorEastAsia"/>
                <w:color w:val="0000FF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17EA77" wp14:editId="44AE3DFF">
                  <wp:extent cx="2489493" cy="2058916"/>
                  <wp:effectExtent l="0" t="0" r="6350" b="0"/>
                  <wp:docPr id="15173926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39268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911" cy="207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6112A" w14:textId="3FEA5A04" w:rsidR="00BC1CA3" w:rsidRDefault="000522AD" w:rsidP="00BC1CA3">
            <w:pPr>
              <w:pStyle w:val="af2"/>
              <w:spacing w:line="360" w:lineRule="auto"/>
              <w:ind w:firstLineChars="0" w:firstLine="0"/>
              <w:jc w:val="center"/>
              <w:rPr>
                <w:rFonts w:asciiTheme="minorEastAsia" w:hAnsiTheme="minorEastAsia"/>
                <w:color w:val="0000FF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6</w:t>
            </w:r>
            <w:r>
              <w:rPr>
                <w:rFonts w:asciiTheme="minorEastAsia" w:hAnsiTheme="minorEastAsia"/>
                <w:sz w:val="24"/>
                <w:szCs w:val="28"/>
              </w:rPr>
              <w:t>-6</w:t>
            </w:r>
            <w:r w:rsidR="00BC1CA3" w:rsidRPr="00BC1CA3">
              <w:rPr>
                <w:rFonts w:asciiTheme="minorEastAsia" w:hAnsiTheme="minorEastAsia" w:hint="eastAsia"/>
                <w:sz w:val="24"/>
                <w:szCs w:val="28"/>
              </w:rPr>
              <w:t>上部分</w:t>
            </w:r>
          </w:p>
        </w:tc>
        <w:tc>
          <w:tcPr>
            <w:tcW w:w="4304" w:type="dxa"/>
          </w:tcPr>
          <w:p w14:paraId="68D3194F" w14:textId="77777777" w:rsidR="00CB057E" w:rsidRDefault="00CB057E">
            <w:pPr>
              <w:pStyle w:val="af2"/>
              <w:spacing w:line="360" w:lineRule="auto"/>
              <w:ind w:firstLineChars="0" w:firstLine="0"/>
              <w:rPr>
                <w:rFonts w:asciiTheme="minorEastAsia" w:hAnsiTheme="minorEastAsia"/>
                <w:color w:val="0000FF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9BF4C7" wp14:editId="59FB964B">
                  <wp:extent cx="2675645" cy="2081057"/>
                  <wp:effectExtent l="0" t="0" r="0" b="0"/>
                  <wp:docPr id="8424473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4473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928" cy="209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D448A" w14:textId="6457625F" w:rsidR="00BC1CA3" w:rsidRDefault="000522AD" w:rsidP="00BC1CA3">
            <w:pPr>
              <w:pStyle w:val="af2"/>
              <w:spacing w:line="360" w:lineRule="auto"/>
              <w:ind w:firstLineChars="0" w:firstLine="0"/>
              <w:jc w:val="center"/>
              <w:rPr>
                <w:rFonts w:asciiTheme="minorEastAsia" w:hAnsiTheme="minorEastAsia"/>
                <w:color w:val="0000FF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6</w:t>
            </w:r>
            <w:r>
              <w:rPr>
                <w:rFonts w:asciiTheme="minorEastAsia" w:hAnsiTheme="minorEastAsia"/>
                <w:sz w:val="24"/>
                <w:szCs w:val="28"/>
              </w:rPr>
              <w:t>-6</w:t>
            </w:r>
            <w:r w:rsidR="00BC1CA3" w:rsidRPr="00BC1CA3">
              <w:rPr>
                <w:rFonts w:asciiTheme="minorEastAsia" w:hAnsiTheme="minorEastAsia" w:hint="eastAsia"/>
                <w:sz w:val="24"/>
                <w:szCs w:val="28"/>
              </w:rPr>
              <w:t>下部分</w:t>
            </w:r>
          </w:p>
        </w:tc>
      </w:tr>
    </w:tbl>
    <w:p w14:paraId="262CC35B" w14:textId="77777777" w:rsidR="00623F36" w:rsidRDefault="00623F36" w:rsidP="00A70F8F">
      <w:pPr>
        <w:spacing w:line="360" w:lineRule="auto"/>
        <w:rPr>
          <w:rFonts w:asciiTheme="minorEastAsia" w:hAnsiTheme="minorEastAsia"/>
          <w:color w:val="0000FF"/>
          <w:sz w:val="24"/>
          <w:szCs w:val="28"/>
        </w:rPr>
      </w:pPr>
    </w:p>
    <w:p w14:paraId="0E59D272" w14:textId="77777777" w:rsidR="00A70F8F" w:rsidRDefault="00A70F8F" w:rsidP="00A70F8F">
      <w:pPr>
        <w:spacing w:line="360" w:lineRule="auto"/>
        <w:rPr>
          <w:rFonts w:asciiTheme="minorEastAsia" w:hAnsiTheme="minorEastAsia"/>
          <w:color w:val="0000FF"/>
          <w:sz w:val="24"/>
          <w:szCs w:val="28"/>
        </w:rPr>
      </w:pPr>
    </w:p>
    <w:p w14:paraId="2670E1C6" w14:textId="77777777" w:rsidR="00A70F8F" w:rsidRPr="00A70F8F" w:rsidRDefault="00A70F8F" w:rsidP="00A70F8F">
      <w:pPr>
        <w:spacing w:line="360" w:lineRule="auto"/>
        <w:rPr>
          <w:rFonts w:asciiTheme="minorEastAsia" w:hAnsiTheme="minorEastAsia"/>
          <w:color w:val="0000FF"/>
          <w:sz w:val="24"/>
          <w:szCs w:val="28"/>
        </w:rPr>
      </w:pPr>
    </w:p>
    <w:p w14:paraId="1E4F3FBF" w14:textId="77777777" w:rsidR="00623F36" w:rsidRDefault="00000000">
      <w:pPr>
        <w:pStyle w:val="af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实验总结（思考与心得体会）：</w:t>
      </w:r>
    </w:p>
    <w:p w14:paraId="614D3303" w14:textId="0EED7B4C" w:rsidR="00623F36" w:rsidRDefault="00497FE2" w:rsidP="003E3D33">
      <w:pPr>
        <w:spacing w:line="360" w:lineRule="auto"/>
        <w:ind w:firstLine="420"/>
        <w:rPr>
          <w:rFonts w:asciiTheme="minorEastAsia" w:hAnsiTheme="minorEastAsia"/>
          <w:bCs/>
          <w:sz w:val="28"/>
          <w:szCs w:val="28"/>
        </w:rPr>
      </w:pPr>
      <w:r w:rsidRPr="00497FE2">
        <w:rPr>
          <w:rFonts w:asciiTheme="minorEastAsia" w:hAnsiTheme="minorEastAsia" w:hint="eastAsia"/>
          <w:bCs/>
          <w:sz w:val="28"/>
          <w:szCs w:val="28"/>
        </w:rPr>
        <w:t>本次实验使用数控铣床</w:t>
      </w:r>
      <w:r w:rsidR="003E3D33">
        <w:rPr>
          <w:rFonts w:asciiTheme="minorEastAsia" w:hAnsiTheme="minorEastAsia" w:hint="eastAsia"/>
          <w:bCs/>
          <w:sz w:val="28"/>
          <w:szCs w:val="28"/>
        </w:rPr>
        <w:t>进行加工，分别加工了凹、凸圆环和6</w:t>
      </w:r>
      <w:r w:rsidR="003E3D33">
        <w:rPr>
          <w:rFonts w:asciiTheme="minorEastAsia" w:hAnsiTheme="minorEastAsia"/>
          <w:bCs/>
          <w:sz w:val="28"/>
          <w:szCs w:val="28"/>
        </w:rPr>
        <w:t>-6</w:t>
      </w:r>
      <w:r w:rsidR="003E3D33">
        <w:rPr>
          <w:rFonts w:asciiTheme="minorEastAsia" w:hAnsiTheme="minorEastAsia" w:hint="eastAsia"/>
          <w:bCs/>
          <w:sz w:val="28"/>
          <w:szCs w:val="28"/>
        </w:rPr>
        <w:t>零件。</w:t>
      </w:r>
    </w:p>
    <w:p w14:paraId="1AA89B87" w14:textId="77777777" w:rsidR="00D646B2" w:rsidRDefault="002F48A4" w:rsidP="003E3D33">
      <w:pPr>
        <w:spacing w:line="360" w:lineRule="auto"/>
        <w:ind w:firstLine="420"/>
        <w:rPr>
          <w:rFonts w:asciiTheme="minorEastAsia" w:hAnsiTheme="minorEastAsia"/>
          <w:bCs/>
          <w:sz w:val="28"/>
          <w:szCs w:val="28"/>
        </w:rPr>
      </w:pPr>
      <w:r>
        <w:rPr>
          <w:rFonts w:asciiTheme="minorEastAsia" w:hAnsiTheme="minorEastAsia" w:hint="eastAsia"/>
          <w:bCs/>
          <w:sz w:val="28"/>
          <w:szCs w:val="28"/>
        </w:rPr>
        <w:t>1）</w:t>
      </w:r>
      <w:r w:rsidR="00D646B2" w:rsidRPr="00925159">
        <w:rPr>
          <w:rFonts w:asciiTheme="minorEastAsia" w:hAnsiTheme="minorEastAsia" w:hint="eastAsia"/>
          <w:bCs/>
          <w:sz w:val="28"/>
          <w:szCs w:val="28"/>
        </w:rPr>
        <w:t>在加工时</w:t>
      </w:r>
      <w:r w:rsidR="00D646B2">
        <w:rPr>
          <w:rFonts w:asciiTheme="minorEastAsia" w:hAnsiTheme="minorEastAsia" w:hint="eastAsia"/>
          <w:bCs/>
          <w:sz w:val="28"/>
          <w:szCs w:val="28"/>
        </w:rPr>
        <w:t>6</w:t>
      </w:r>
      <w:r w:rsidR="00D646B2">
        <w:rPr>
          <w:rFonts w:asciiTheme="minorEastAsia" w:hAnsiTheme="minorEastAsia"/>
          <w:bCs/>
          <w:sz w:val="28"/>
          <w:szCs w:val="28"/>
        </w:rPr>
        <w:t>-6</w:t>
      </w:r>
      <w:r w:rsidR="00D646B2" w:rsidRPr="00925159">
        <w:rPr>
          <w:rFonts w:asciiTheme="minorEastAsia" w:hAnsiTheme="minorEastAsia" w:hint="eastAsia"/>
          <w:bCs/>
          <w:sz w:val="28"/>
          <w:szCs w:val="28"/>
        </w:rPr>
        <w:t>零件时，由于要加工双面，</w:t>
      </w:r>
      <w:r w:rsidR="00D646B2">
        <w:rPr>
          <w:rFonts w:asciiTheme="minorEastAsia" w:hAnsiTheme="minorEastAsia" w:hint="eastAsia"/>
          <w:bCs/>
          <w:sz w:val="28"/>
          <w:szCs w:val="28"/>
        </w:rPr>
        <w:t>考虑到零件特殊的形状，</w:t>
      </w:r>
      <w:r w:rsidR="00D646B2" w:rsidRPr="00925159">
        <w:rPr>
          <w:rFonts w:asciiTheme="minorEastAsia" w:hAnsiTheme="minorEastAsia" w:hint="eastAsia"/>
          <w:bCs/>
          <w:sz w:val="28"/>
          <w:szCs w:val="28"/>
        </w:rPr>
        <w:t>若先加工正面再背面的话会使得加工背面时不好夹紧，因此先完成</w:t>
      </w:r>
      <w:r w:rsidR="00D646B2">
        <w:rPr>
          <w:rFonts w:asciiTheme="minorEastAsia" w:hAnsiTheme="minorEastAsia" w:hint="eastAsia"/>
          <w:bCs/>
          <w:sz w:val="28"/>
          <w:szCs w:val="28"/>
        </w:rPr>
        <w:t>零件</w:t>
      </w:r>
      <w:r w:rsidR="00D646B2" w:rsidRPr="00925159">
        <w:rPr>
          <w:rFonts w:asciiTheme="minorEastAsia" w:hAnsiTheme="minorEastAsia" w:hint="eastAsia"/>
          <w:bCs/>
          <w:sz w:val="28"/>
          <w:szCs w:val="28"/>
        </w:rPr>
        <w:t>正面的铣切。</w:t>
      </w:r>
      <w:r w:rsidR="00D646B2">
        <w:rPr>
          <w:rFonts w:asciiTheme="minorEastAsia" w:hAnsiTheme="minorEastAsia" w:hint="eastAsia"/>
          <w:bCs/>
          <w:sz w:val="28"/>
          <w:szCs w:val="28"/>
        </w:rPr>
        <w:t>同时，由于零件中部两个孔是贯穿的，</w:t>
      </w:r>
      <w:r w:rsidR="00D646B2" w:rsidRPr="00925159">
        <w:rPr>
          <w:rFonts w:asciiTheme="minorEastAsia" w:hAnsiTheme="minorEastAsia" w:hint="eastAsia"/>
          <w:bCs/>
          <w:sz w:val="28"/>
          <w:szCs w:val="28"/>
        </w:rPr>
        <w:t>在加工背面时把铣切的深度</w:t>
      </w:r>
      <w:r w:rsidR="00D646B2">
        <w:rPr>
          <w:rFonts w:asciiTheme="minorEastAsia" w:hAnsiTheme="minorEastAsia" w:hint="eastAsia"/>
          <w:bCs/>
          <w:sz w:val="28"/>
          <w:szCs w:val="28"/>
        </w:rPr>
        <w:t>适当增大</w:t>
      </w:r>
      <w:r w:rsidR="00D646B2" w:rsidRPr="00925159">
        <w:rPr>
          <w:rFonts w:asciiTheme="minorEastAsia" w:hAnsiTheme="minorEastAsia" w:hint="eastAsia"/>
          <w:bCs/>
          <w:sz w:val="28"/>
          <w:szCs w:val="28"/>
        </w:rPr>
        <w:t>。</w:t>
      </w:r>
    </w:p>
    <w:p w14:paraId="57995808" w14:textId="29F51D30" w:rsidR="000707CB" w:rsidRDefault="00D646B2" w:rsidP="003E3D33">
      <w:pPr>
        <w:spacing w:line="360" w:lineRule="auto"/>
        <w:ind w:firstLine="420"/>
        <w:rPr>
          <w:rFonts w:asciiTheme="minorEastAsia" w:hAnsiTheme="minorEastAsia"/>
          <w:bCs/>
          <w:sz w:val="28"/>
          <w:szCs w:val="28"/>
        </w:rPr>
      </w:pPr>
      <w:r>
        <w:rPr>
          <w:rFonts w:asciiTheme="minorEastAsia" w:hAnsiTheme="minorEastAsia" w:hint="eastAsia"/>
          <w:bCs/>
          <w:sz w:val="28"/>
          <w:szCs w:val="28"/>
        </w:rPr>
        <w:t>2）</w:t>
      </w:r>
      <w:r w:rsidR="000F5533">
        <w:rPr>
          <w:rFonts w:asciiTheme="minorEastAsia" w:hAnsiTheme="minorEastAsia" w:hint="eastAsia"/>
          <w:bCs/>
          <w:sz w:val="28"/>
          <w:szCs w:val="28"/>
        </w:rPr>
        <w:t>对6</w:t>
      </w:r>
      <w:r w:rsidR="000F5533">
        <w:rPr>
          <w:rFonts w:asciiTheme="minorEastAsia" w:hAnsiTheme="minorEastAsia"/>
          <w:bCs/>
          <w:sz w:val="28"/>
          <w:szCs w:val="28"/>
        </w:rPr>
        <w:t>-6</w:t>
      </w:r>
      <w:r w:rsidR="000F5533">
        <w:rPr>
          <w:rFonts w:asciiTheme="minorEastAsia" w:hAnsiTheme="minorEastAsia" w:hint="eastAsia"/>
          <w:bCs/>
          <w:sz w:val="28"/>
          <w:szCs w:val="28"/>
        </w:rPr>
        <w:t>零件进行加工时，由于我们将零件分成上下两个面进行加工，在使用电木材料进行二次装夹时，出现了由于装夹过紧而导致零件出现破裂的情况，适当调松装夹力度后，零件在加工时会出现位移而导致加工失败。</w:t>
      </w:r>
      <w:r w:rsidR="00A45652">
        <w:rPr>
          <w:rFonts w:asciiTheme="minorEastAsia" w:hAnsiTheme="minorEastAsia" w:hint="eastAsia"/>
          <w:bCs/>
          <w:sz w:val="28"/>
          <w:szCs w:val="28"/>
        </w:rPr>
        <w:t>再反复试验多次后</w:t>
      </w:r>
      <w:r w:rsidR="00DC757A">
        <w:rPr>
          <w:rFonts w:asciiTheme="minorEastAsia" w:hAnsiTheme="minorEastAsia" w:hint="eastAsia"/>
          <w:bCs/>
          <w:sz w:val="28"/>
          <w:szCs w:val="28"/>
        </w:rPr>
        <w:t>仍无法成功装夹电木工件上表面</w:t>
      </w:r>
      <w:r w:rsidR="00A45652">
        <w:rPr>
          <w:rFonts w:asciiTheme="minorEastAsia" w:hAnsiTheme="minorEastAsia" w:hint="eastAsia"/>
          <w:bCs/>
          <w:sz w:val="28"/>
          <w:szCs w:val="28"/>
        </w:rPr>
        <w:t>，</w:t>
      </w:r>
      <w:r w:rsidR="00CF767D">
        <w:rPr>
          <w:rFonts w:asciiTheme="minorEastAsia" w:hAnsiTheme="minorEastAsia" w:hint="eastAsia"/>
          <w:bCs/>
          <w:sz w:val="28"/>
          <w:szCs w:val="28"/>
        </w:rPr>
        <w:t>所以</w:t>
      </w:r>
      <w:r w:rsidR="00A45652">
        <w:rPr>
          <w:rFonts w:asciiTheme="minorEastAsia" w:hAnsiTheme="minorEastAsia" w:hint="eastAsia"/>
          <w:bCs/>
          <w:sz w:val="28"/>
          <w:szCs w:val="28"/>
        </w:rPr>
        <w:t>对电木材料的加工结束于零件上表面，我们决定直接加工铝合金6</w:t>
      </w:r>
      <w:r w:rsidR="00A45652">
        <w:rPr>
          <w:rFonts w:asciiTheme="minorEastAsia" w:hAnsiTheme="minorEastAsia"/>
          <w:bCs/>
          <w:sz w:val="28"/>
          <w:szCs w:val="28"/>
        </w:rPr>
        <w:t>061</w:t>
      </w:r>
      <w:r w:rsidR="00A45652">
        <w:rPr>
          <w:rFonts w:asciiTheme="minorEastAsia" w:hAnsiTheme="minorEastAsia" w:hint="eastAsia"/>
          <w:bCs/>
          <w:sz w:val="28"/>
          <w:szCs w:val="28"/>
        </w:rPr>
        <w:t>工</w:t>
      </w:r>
      <w:r w:rsidR="000346F9">
        <w:rPr>
          <w:rFonts w:asciiTheme="minorEastAsia" w:hAnsiTheme="minorEastAsia" w:hint="eastAsia"/>
          <w:bCs/>
          <w:sz w:val="28"/>
          <w:szCs w:val="28"/>
        </w:rPr>
        <w:t>件</w:t>
      </w:r>
      <w:r w:rsidR="007F0986">
        <w:rPr>
          <w:rFonts w:asciiTheme="minorEastAsia" w:hAnsiTheme="minorEastAsia" w:hint="eastAsia"/>
          <w:bCs/>
          <w:sz w:val="28"/>
          <w:szCs w:val="28"/>
        </w:rPr>
        <w:t>。</w:t>
      </w:r>
    </w:p>
    <w:p w14:paraId="42520511" w14:textId="2B09F34B" w:rsidR="00F27AE8" w:rsidRDefault="00110167" w:rsidP="0026759F">
      <w:pPr>
        <w:spacing w:line="360" w:lineRule="auto"/>
        <w:ind w:firstLine="420"/>
        <w:jc w:val="center"/>
        <w:rPr>
          <w:rFonts w:asciiTheme="minorEastAsia" w:hAnsiTheme="minorEastAsia"/>
          <w:bCs/>
          <w:sz w:val="28"/>
          <w:szCs w:val="28"/>
        </w:rPr>
      </w:pPr>
      <w:r w:rsidRPr="00110167">
        <w:rPr>
          <w:rFonts w:asciiTheme="minorEastAsia" w:hAnsiTheme="minorEastAsia"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5404E68" wp14:editId="24E28FD7">
                <wp:simplePos x="0" y="0"/>
                <wp:positionH relativeFrom="column">
                  <wp:posOffset>4457568</wp:posOffset>
                </wp:positionH>
                <wp:positionV relativeFrom="paragraph">
                  <wp:posOffset>436344</wp:posOffset>
                </wp:positionV>
                <wp:extent cx="1407160" cy="1404620"/>
                <wp:effectExtent l="0" t="0" r="0" b="25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A5CD5" w14:textId="69F89210" w:rsidR="00110167" w:rsidRDefault="00110167">
                            <w:r>
                              <w:t>装夹</w:t>
                            </w:r>
                            <w:r>
                              <w:rPr>
                                <w:rFonts w:hint="eastAsia"/>
                              </w:rPr>
                              <w:t>力度过大会导致此处破裂，力度过小则在加工时零件会出现位移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404E6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51pt;margin-top:34.35pt;width:110.8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" filled="f" stroked="f">
                <v:textbox style="mso-fit-shape-to-text:t">
                  <w:txbxContent>
                    <w:p w14:paraId="635A5CD5" w14:textId="69F89210" w:rsidR="00110167" w:rsidRDefault="00110167">
                      <w:r>
                        <w:t>装夹</w:t>
                      </w:r>
                      <w:r>
                        <w:rPr>
                          <w:rFonts w:hint="eastAsia"/>
                        </w:rPr>
                        <w:t>力度过大会导致此处破裂，力度过小则在加工时零件会出现位移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7C712" wp14:editId="78FBC508">
                <wp:simplePos x="0" y="0"/>
                <wp:positionH relativeFrom="column">
                  <wp:posOffset>3431969</wp:posOffset>
                </wp:positionH>
                <wp:positionV relativeFrom="paragraph">
                  <wp:posOffset>959477</wp:posOffset>
                </wp:positionV>
                <wp:extent cx="979714" cy="252317"/>
                <wp:effectExtent l="0" t="57150" r="0" b="33655"/>
                <wp:wrapNone/>
                <wp:docPr id="281872648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9714" cy="2523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F39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270.25pt;margin-top:75.55pt;width:77.15pt;height:19.8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861095" wp14:editId="0EFDCFF6">
                <wp:simplePos x="0" y="0"/>
                <wp:positionH relativeFrom="column">
                  <wp:posOffset>2357252</wp:posOffset>
                </wp:positionH>
                <wp:positionV relativeFrom="paragraph">
                  <wp:posOffset>1066355</wp:posOffset>
                </wp:positionV>
                <wp:extent cx="961901" cy="421005"/>
                <wp:effectExtent l="0" t="0" r="10160" b="17145"/>
                <wp:wrapNone/>
                <wp:docPr id="30447129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901" cy="421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5DAD66" id="矩形 1" o:spid="_x0000_s1026" style="position:absolute;left:0;text-align:left;margin-left:185.6pt;margin-top:83.95pt;width:75.75pt;height:33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" filled="f" strokecolor="red" strokeweight="2pt"/>
            </w:pict>
          </mc:Fallback>
        </mc:AlternateContent>
      </w:r>
      <w:r w:rsidR="0026759F">
        <w:rPr>
          <w:noProof/>
        </w:rPr>
        <w:drawing>
          <wp:inline distT="0" distB="0" distL="0" distR="0" wp14:anchorId="30D1CFAF" wp14:editId="26F1CCE5">
            <wp:extent cx="3336966" cy="2201710"/>
            <wp:effectExtent l="0" t="0" r="0" b="8255"/>
            <wp:docPr id="207964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43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404" cy="22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27EB" w14:textId="3CC559E4" w:rsidR="00364E50" w:rsidRPr="00F27AE8" w:rsidRDefault="00D646B2" w:rsidP="00D646B2">
      <w:pPr>
        <w:spacing w:line="360" w:lineRule="auto"/>
        <w:ind w:firstLine="420"/>
        <w:rPr>
          <w:rFonts w:asciiTheme="minorEastAsia" w:hAnsiTheme="minorEastAsia"/>
          <w:bCs/>
          <w:sz w:val="28"/>
          <w:szCs w:val="28"/>
        </w:rPr>
      </w:pPr>
      <w:r>
        <w:rPr>
          <w:rFonts w:asciiTheme="minorEastAsia" w:hAnsiTheme="minorEastAsia"/>
          <w:bCs/>
          <w:sz w:val="28"/>
          <w:szCs w:val="28"/>
        </w:rPr>
        <w:t>3</w:t>
      </w:r>
      <w:r w:rsidR="00D04E4A">
        <w:rPr>
          <w:rFonts w:asciiTheme="minorEastAsia" w:hAnsiTheme="minorEastAsia" w:hint="eastAsia"/>
          <w:bCs/>
          <w:sz w:val="28"/>
          <w:szCs w:val="28"/>
        </w:rPr>
        <w:t>）</w:t>
      </w:r>
      <w:r w:rsidR="00360CE2">
        <w:rPr>
          <w:rFonts w:asciiTheme="minorEastAsia" w:hAnsiTheme="minorEastAsia" w:hint="eastAsia"/>
          <w:bCs/>
          <w:sz w:val="28"/>
          <w:szCs w:val="28"/>
        </w:rPr>
        <w:t>对铝合金6</w:t>
      </w:r>
      <w:r w:rsidR="00360CE2">
        <w:rPr>
          <w:rFonts w:asciiTheme="minorEastAsia" w:hAnsiTheme="minorEastAsia"/>
          <w:bCs/>
          <w:sz w:val="28"/>
          <w:szCs w:val="28"/>
        </w:rPr>
        <w:t>061</w:t>
      </w:r>
      <w:r w:rsidR="00360CE2">
        <w:rPr>
          <w:rFonts w:asciiTheme="minorEastAsia" w:hAnsiTheme="minorEastAsia" w:hint="eastAsia"/>
          <w:bCs/>
          <w:sz w:val="28"/>
          <w:szCs w:val="28"/>
        </w:rPr>
        <w:t>进行加工则不会出现上述零件由于装夹力度过大出现破裂的情况，但需要注意的是由于零件分为上下两个面进行加工，在调整加工面以后需要重新进行对刀</w:t>
      </w:r>
      <w:r w:rsidR="00C50A6C">
        <w:rPr>
          <w:rFonts w:asciiTheme="minorEastAsia" w:hAnsiTheme="minorEastAsia" w:hint="eastAsia"/>
          <w:bCs/>
          <w:sz w:val="28"/>
          <w:szCs w:val="28"/>
        </w:rPr>
        <w:t>，</w:t>
      </w:r>
      <w:r w:rsidR="00CE246C">
        <w:rPr>
          <w:rFonts w:asciiTheme="minorEastAsia" w:hAnsiTheme="minorEastAsia" w:hint="eastAsia"/>
          <w:bCs/>
          <w:sz w:val="28"/>
          <w:szCs w:val="28"/>
        </w:rPr>
        <w:t>而且铝合金相比于电木而言硬度更大，</w:t>
      </w:r>
      <w:r w:rsidR="00C90347">
        <w:rPr>
          <w:rFonts w:asciiTheme="minorEastAsia" w:hAnsiTheme="minorEastAsia" w:hint="eastAsia"/>
          <w:bCs/>
          <w:sz w:val="28"/>
          <w:szCs w:val="28"/>
        </w:rPr>
        <w:t>最好</w:t>
      </w:r>
      <w:r w:rsidR="00F02D4A">
        <w:rPr>
          <w:rFonts w:asciiTheme="minorEastAsia" w:hAnsiTheme="minorEastAsia" w:hint="eastAsia"/>
          <w:bCs/>
          <w:sz w:val="28"/>
          <w:szCs w:val="28"/>
        </w:rPr>
        <w:t>将</w:t>
      </w:r>
      <w:r w:rsidR="00CE246C">
        <w:rPr>
          <w:rFonts w:asciiTheme="minorEastAsia" w:hAnsiTheme="minorEastAsia" w:hint="eastAsia"/>
          <w:bCs/>
          <w:sz w:val="28"/>
          <w:szCs w:val="28"/>
        </w:rPr>
        <w:t>加工时的进给速率</w:t>
      </w:r>
      <w:r w:rsidR="00F02D4A">
        <w:rPr>
          <w:rFonts w:asciiTheme="minorEastAsia" w:hAnsiTheme="minorEastAsia" w:hint="eastAsia"/>
          <w:bCs/>
          <w:sz w:val="28"/>
          <w:szCs w:val="28"/>
        </w:rPr>
        <w:t>调小一些</w:t>
      </w:r>
      <w:r w:rsidR="00CE246C">
        <w:rPr>
          <w:rFonts w:asciiTheme="minorEastAsia" w:hAnsiTheme="minorEastAsia" w:hint="eastAsia"/>
          <w:bCs/>
          <w:sz w:val="28"/>
          <w:szCs w:val="28"/>
        </w:rPr>
        <w:t>，</w:t>
      </w:r>
      <w:r w:rsidR="00C50A6C">
        <w:rPr>
          <w:rFonts w:asciiTheme="minorEastAsia" w:hAnsiTheme="minorEastAsia" w:hint="eastAsia"/>
          <w:bCs/>
          <w:sz w:val="28"/>
          <w:szCs w:val="28"/>
        </w:rPr>
        <w:t>之后便可</w:t>
      </w:r>
      <w:r w:rsidR="009400E0" w:rsidRPr="009400E0">
        <w:rPr>
          <w:rFonts w:asciiTheme="minorEastAsia" w:hAnsiTheme="minorEastAsia" w:hint="eastAsia"/>
          <w:bCs/>
          <w:sz w:val="28"/>
          <w:szCs w:val="28"/>
        </w:rPr>
        <w:t>控制进给速率进行</w:t>
      </w:r>
      <w:r w:rsidR="00C50A6C">
        <w:rPr>
          <w:rFonts w:asciiTheme="minorEastAsia" w:hAnsiTheme="minorEastAsia" w:hint="eastAsia"/>
          <w:bCs/>
          <w:sz w:val="28"/>
          <w:szCs w:val="28"/>
        </w:rPr>
        <w:t>加工获得零件</w:t>
      </w:r>
      <w:r w:rsidR="00360CE2">
        <w:rPr>
          <w:rFonts w:asciiTheme="minorEastAsia" w:hAnsiTheme="minorEastAsia" w:hint="eastAsia"/>
          <w:bCs/>
          <w:sz w:val="28"/>
          <w:szCs w:val="28"/>
        </w:rPr>
        <w:t>。</w:t>
      </w:r>
    </w:p>
    <w:p w14:paraId="69AAF5DF" w14:textId="77777777" w:rsidR="00623F36" w:rsidRDefault="00623F36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p w14:paraId="5EA7488C" w14:textId="7D303A71" w:rsidR="00623F36" w:rsidRPr="00D32ED5" w:rsidRDefault="00000000" w:rsidP="00D32ED5">
      <w:pPr>
        <w:pStyle w:val="af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</w:rPr>
      </w:pPr>
      <w:r w:rsidRPr="00D32ED5">
        <w:rPr>
          <w:rFonts w:asciiTheme="minorEastAsia" w:hAnsiTheme="minorEastAsia" w:hint="eastAsia"/>
          <w:b/>
          <w:sz w:val="28"/>
          <w:szCs w:val="28"/>
        </w:rPr>
        <w:t>加工代码（不需要打印，附电子档）</w:t>
      </w:r>
    </w:p>
    <w:p w14:paraId="579EABC3" w14:textId="3565BD9B" w:rsidR="00D32ED5" w:rsidRPr="00D32ED5" w:rsidRDefault="00D32ED5" w:rsidP="003E3D33">
      <w:pPr>
        <w:spacing w:line="360" w:lineRule="auto"/>
        <w:ind w:firstLine="420"/>
        <w:rPr>
          <w:rFonts w:asciiTheme="minorEastAsia" w:hAnsiTheme="minorEastAsia"/>
          <w:bCs/>
          <w:sz w:val="28"/>
          <w:szCs w:val="28"/>
        </w:rPr>
      </w:pPr>
      <w:r w:rsidRPr="00D32ED5">
        <w:rPr>
          <w:rFonts w:asciiTheme="minorEastAsia" w:hAnsiTheme="minorEastAsia" w:hint="eastAsia"/>
          <w:bCs/>
          <w:sz w:val="28"/>
          <w:szCs w:val="28"/>
        </w:rPr>
        <w:t>见附件</w:t>
      </w:r>
    </w:p>
    <w:sectPr w:rsidR="00D32ED5" w:rsidRPr="00D32ED5">
      <w:footerReference w:type="default" r:id="rId17"/>
      <w:pgSz w:w="11906" w:h="16838"/>
      <w:pgMar w:top="1134" w:right="1406" w:bottom="1276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27EB7" w14:textId="77777777" w:rsidR="00077F20" w:rsidRDefault="00077F20">
      <w:r>
        <w:separator/>
      </w:r>
    </w:p>
  </w:endnote>
  <w:endnote w:type="continuationSeparator" w:id="0">
    <w:p w14:paraId="399E99B7" w14:textId="77777777" w:rsidR="00077F20" w:rsidRDefault="00077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5E948" w14:textId="77777777" w:rsidR="00623F36" w:rsidRDefault="00623F36">
    <w:pPr>
      <w:pStyle w:val="a9"/>
      <w:jc w:val="center"/>
    </w:pPr>
  </w:p>
  <w:p w14:paraId="4F433E34" w14:textId="77777777" w:rsidR="00623F36" w:rsidRDefault="00623F3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F8A27" w14:textId="77777777" w:rsidR="00077F20" w:rsidRDefault="00077F20">
      <w:r>
        <w:separator/>
      </w:r>
    </w:p>
  </w:footnote>
  <w:footnote w:type="continuationSeparator" w:id="0">
    <w:p w14:paraId="2F274170" w14:textId="77777777" w:rsidR="00077F20" w:rsidRDefault="00077F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85A5C"/>
    <w:multiLevelType w:val="hybridMultilevel"/>
    <w:tmpl w:val="0D18A2D2"/>
    <w:lvl w:ilvl="0" w:tplc="ECC85932">
      <w:start w:val="1"/>
      <w:numFmt w:val="japaneseCounting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7F63AC"/>
    <w:multiLevelType w:val="multilevel"/>
    <w:tmpl w:val="207F63AC"/>
    <w:lvl w:ilvl="0">
      <w:start w:val="5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B3422D"/>
    <w:multiLevelType w:val="multilevel"/>
    <w:tmpl w:val="70B3422D"/>
    <w:lvl w:ilvl="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291593961">
    <w:abstractNumId w:val="2"/>
  </w:num>
  <w:num w:numId="2" w16cid:durableId="1892619067">
    <w:abstractNumId w:val="1"/>
  </w:num>
  <w:num w:numId="3" w16cid:durableId="1225723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2BA2"/>
    <w:rsid w:val="00006D26"/>
    <w:rsid w:val="000241C8"/>
    <w:rsid w:val="00027A2B"/>
    <w:rsid w:val="000346F9"/>
    <w:rsid w:val="00040F9B"/>
    <w:rsid w:val="00042571"/>
    <w:rsid w:val="000522AD"/>
    <w:rsid w:val="0005625E"/>
    <w:rsid w:val="00064C4D"/>
    <w:rsid w:val="000707CB"/>
    <w:rsid w:val="00077F20"/>
    <w:rsid w:val="0009631A"/>
    <w:rsid w:val="00096B33"/>
    <w:rsid w:val="000A5C24"/>
    <w:rsid w:val="000C4B73"/>
    <w:rsid w:val="000D1FC2"/>
    <w:rsid w:val="000D68A6"/>
    <w:rsid w:val="000D6AED"/>
    <w:rsid w:val="000E4FF9"/>
    <w:rsid w:val="000E62FB"/>
    <w:rsid w:val="000E7B2C"/>
    <w:rsid w:val="000F5533"/>
    <w:rsid w:val="00102597"/>
    <w:rsid w:val="00102AF2"/>
    <w:rsid w:val="00110167"/>
    <w:rsid w:val="001227E4"/>
    <w:rsid w:val="00123307"/>
    <w:rsid w:val="001358F4"/>
    <w:rsid w:val="00150878"/>
    <w:rsid w:val="00163C0E"/>
    <w:rsid w:val="00173902"/>
    <w:rsid w:val="00181F2E"/>
    <w:rsid w:val="00191DC7"/>
    <w:rsid w:val="001945CE"/>
    <w:rsid w:val="0019514E"/>
    <w:rsid w:val="001A7BA7"/>
    <w:rsid w:val="001B1901"/>
    <w:rsid w:val="001D5E89"/>
    <w:rsid w:val="001F1B5B"/>
    <w:rsid w:val="001F2829"/>
    <w:rsid w:val="00200B75"/>
    <w:rsid w:val="00204896"/>
    <w:rsid w:val="002601D7"/>
    <w:rsid w:val="00264408"/>
    <w:rsid w:val="0026759F"/>
    <w:rsid w:val="0029188C"/>
    <w:rsid w:val="002A7795"/>
    <w:rsid w:val="002B5ADF"/>
    <w:rsid w:val="002C01B5"/>
    <w:rsid w:val="002D40F7"/>
    <w:rsid w:val="002D6AC3"/>
    <w:rsid w:val="002E3931"/>
    <w:rsid w:val="002E6CD6"/>
    <w:rsid w:val="002F3D77"/>
    <w:rsid w:val="002F48A4"/>
    <w:rsid w:val="00300195"/>
    <w:rsid w:val="00302BA2"/>
    <w:rsid w:val="00304372"/>
    <w:rsid w:val="003043B1"/>
    <w:rsid w:val="003348F1"/>
    <w:rsid w:val="00337B67"/>
    <w:rsid w:val="00340D89"/>
    <w:rsid w:val="0034509A"/>
    <w:rsid w:val="003535F1"/>
    <w:rsid w:val="00353E40"/>
    <w:rsid w:val="00360CE2"/>
    <w:rsid w:val="00364E50"/>
    <w:rsid w:val="00364FC8"/>
    <w:rsid w:val="00365FEA"/>
    <w:rsid w:val="00366DFC"/>
    <w:rsid w:val="00372985"/>
    <w:rsid w:val="00372F3D"/>
    <w:rsid w:val="00375A40"/>
    <w:rsid w:val="003972D9"/>
    <w:rsid w:val="003A6A4F"/>
    <w:rsid w:val="003B1537"/>
    <w:rsid w:val="003B1A69"/>
    <w:rsid w:val="003D2A3C"/>
    <w:rsid w:val="003E3D33"/>
    <w:rsid w:val="003E6825"/>
    <w:rsid w:val="003E7BF0"/>
    <w:rsid w:val="00413B42"/>
    <w:rsid w:val="004161C4"/>
    <w:rsid w:val="00420986"/>
    <w:rsid w:val="00425E27"/>
    <w:rsid w:val="0043220C"/>
    <w:rsid w:val="00434FA1"/>
    <w:rsid w:val="00443A7E"/>
    <w:rsid w:val="00450D89"/>
    <w:rsid w:val="004523E1"/>
    <w:rsid w:val="00454BAF"/>
    <w:rsid w:val="004621C5"/>
    <w:rsid w:val="004626F3"/>
    <w:rsid w:val="00464906"/>
    <w:rsid w:val="004768D7"/>
    <w:rsid w:val="00483FA7"/>
    <w:rsid w:val="004911C2"/>
    <w:rsid w:val="00497FE2"/>
    <w:rsid w:val="004A0274"/>
    <w:rsid w:val="004C06A1"/>
    <w:rsid w:val="004C0AED"/>
    <w:rsid w:val="004D0900"/>
    <w:rsid w:val="004D7DBC"/>
    <w:rsid w:val="004D7F47"/>
    <w:rsid w:val="004E6A27"/>
    <w:rsid w:val="004F4812"/>
    <w:rsid w:val="00507BC1"/>
    <w:rsid w:val="005146D7"/>
    <w:rsid w:val="00520747"/>
    <w:rsid w:val="00520E88"/>
    <w:rsid w:val="00523584"/>
    <w:rsid w:val="0052469E"/>
    <w:rsid w:val="00524F9D"/>
    <w:rsid w:val="00540955"/>
    <w:rsid w:val="00545FE6"/>
    <w:rsid w:val="00550653"/>
    <w:rsid w:val="00560342"/>
    <w:rsid w:val="00562797"/>
    <w:rsid w:val="00570B27"/>
    <w:rsid w:val="0057356A"/>
    <w:rsid w:val="00577AD1"/>
    <w:rsid w:val="005825AA"/>
    <w:rsid w:val="00583945"/>
    <w:rsid w:val="00584DBE"/>
    <w:rsid w:val="005866FE"/>
    <w:rsid w:val="005A256D"/>
    <w:rsid w:val="005A55FA"/>
    <w:rsid w:val="005B0E6A"/>
    <w:rsid w:val="005C0BA9"/>
    <w:rsid w:val="005C171E"/>
    <w:rsid w:val="005C305C"/>
    <w:rsid w:val="005D2672"/>
    <w:rsid w:val="005D50C8"/>
    <w:rsid w:val="005D6F7F"/>
    <w:rsid w:val="005E18B8"/>
    <w:rsid w:val="00602430"/>
    <w:rsid w:val="00602BB7"/>
    <w:rsid w:val="00602EE5"/>
    <w:rsid w:val="00603BA4"/>
    <w:rsid w:val="00610B9D"/>
    <w:rsid w:val="00611DBA"/>
    <w:rsid w:val="00614644"/>
    <w:rsid w:val="006147C4"/>
    <w:rsid w:val="00616790"/>
    <w:rsid w:val="00623F36"/>
    <w:rsid w:val="006360F0"/>
    <w:rsid w:val="00650DA3"/>
    <w:rsid w:val="00652B0C"/>
    <w:rsid w:val="00656359"/>
    <w:rsid w:val="0066291D"/>
    <w:rsid w:val="006724B7"/>
    <w:rsid w:val="00681AC4"/>
    <w:rsid w:val="00687D8B"/>
    <w:rsid w:val="00696B82"/>
    <w:rsid w:val="006977FF"/>
    <w:rsid w:val="006A18C8"/>
    <w:rsid w:val="006C4A12"/>
    <w:rsid w:val="006D5A10"/>
    <w:rsid w:val="006F4101"/>
    <w:rsid w:val="006F6BF2"/>
    <w:rsid w:val="006F7424"/>
    <w:rsid w:val="00702135"/>
    <w:rsid w:val="00710E8E"/>
    <w:rsid w:val="007200E4"/>
    <w:rsid w:val="00724D21"/>
    <w:rsid w:val="00727FD6"/>
    <w:rsid w:val="00733E53"/>
    <w:rsid w:val="00746F5D"/>
    <w:rsid w:val="00767A49"/>
    <w:rsid w:val="007844BE"/>
    <w:rsid w:val="007950D8"/>
    <w:rsid w:val="007A3008"/>
    <w:rsid w:val="007A7E0A"/>
    <w:rsid w:val="007B08EA"/>
    <w:rsid w:val="007B23B8"/>
    <w:rsid w:val="007C428D"/>
    <w:rsid w:val="007C4CBE"/>
    <w:rsid w:val="007D01E9"/>
    <w:rsid w:val="007E041C"/>
    <w:rsid w:val="007E1996"/>
    <w:rsid w:val="007E21FE"/>
    <w:rsid w:val="007E2324"/>
    <w:rsid w:val="007F0986"/>
    <w:rsid w:val="00800B69"/>
    <w:rsid w:val="00804712"/>
    <w:rsid w:val="0080734B"/>
    <w:rsid w:val="00815F71"/>
    <w:rsid w:val="00825991"/>
    <w:rsid w:val="00831A77"/>
    <w:rsid w:val="0083314C"/>
    <w:rsid w:val="00842A74"/>
    <w:rsid w:val="00851345"/>
    <w:rsid w:val="00865CBA"/>
    <w:rsid w:val="008673D6"/>
    <w:rsid w:val="0088376D"/>
    <w:rsid w:val="008850A7"/>
    <w:rsid w:val="00897B9A"/>
    <w:rsid w:val="008A4F54"/>
    <w:rsid w:val="008A7268"/>
    <w:rsid w:val="008C00EE"/>
    <w:rsid w:val="008C0163"/>
    <w:rsid w:val="008C340F"/>
    <w:rsid w:val="008C4746"/>
    <w:rsid w:val="008C54B5"/>
    <w:rsid w:val="008D0C99"/>
    <w:rsid w:val="008D5183"/>
    <w:rsid w:val="008D5F4B"/>
    <w:rsid w:val="008D6081"/>
    <w:rsid w:val="008E3E23"/>
    <w:rsid w:val="009001B0"/>
    <w:rsid w:val="00903662"/>
    <w:rsid w:val="009048F3"/>
    <w:rsid w:val="009141A3"/>
    <w:rsid w:val="00917780"/>
    <w:rsid w:val="00925159"/>
    <w:rsid w:val="00926241"/>
    <w:rsid w:val="00934C75"/>
    <w:rsid w:val="009357CE"/>
    <w:rsid w:val="00937FD6"/>
    <w:rsid w:val="009400E0"/>
    <w:rsid w:val="00952F28"/>
    <w:rsid w:val="00957E1C"/>
    <w:rsid w:val="00965E86"/>
    <w:rsid w:val="00972B7D"/>
    <w:rsid w:val="00973F80"/>
    <w:rsid w:val="00977003"/>
    <w:rsid w:val="00983D33"/>
    <w:rsid w:val="0098618B"/>
    <w:rsid w:val="0099315C"/>
    <w:rsid w:val="0099686A"/>
    <w:rsid w:val="009A2C6E"/>
    <w:rsid w:val="009B166B"/>
    <w:rsid w:val="009B2ECB"/>
    <w:rsid w:val="009B3A98"/>
    <w:rsid w:val="009B5FD1"/>
    <w:rsid w:val="009B7D34"/>
    <w:rsid w:val="009C4EB0"/>
    <w:rsid w:val="009D3334"/>
    <w:rsid w:val="009E5C6F"/>
    <w:rsid w:val="009F1BB0"/>
    <w:rsid w:val="00A05C97"/>
    <w:rsid w:val="00A23E0D"/>
    <w:rsid w:val="00A25525"/>
    <w:rsid w:val="00A379B1"/>
    <w:rsid w:val="00A42365"/>
    <w:rsid w:val="00A45652"/>
    <w:rsid w:val="00A460CE"/>
    <w:rsid w:val="00A56102"/>
    <w:rsid w:val="00A57B40"/>
    <w:rsid w:val="00A70F8F"/>
    <w:rsid w:val="00A75487"/>
    <w:rsid w:val="00A92995"/>
    <w:rsid w:val="00A979F7"/>
    <w:rsid w:val="00AB2065"/>
    <w:rsid w:val="00AB776E"/>
    <w:rsid w:val="00AC5DB9"/>
    <w:rsid w:val="00AC6215"/>
    <w:rsid w:val="00AD5562"/>
    <w:rsid w:val="00AE2A09"/>
    <w:rsid w:val="00B014EC"/>
    <w:rsid w:val="00B13131"/>
    <w:rsid w:val="00B13D58"/>
    <w:rsid w:val="00B20AFF"/>
    <w:rsid w:val="00B20E08"/>
    <w:rsid w:val="00B42A27"/>
    <w:rsid w:val="00B46102"/>
    <w:rsid w:val="00B503A6"/>
    <w:rsid w:val="00B62E10"/>
    <w:rsid w:val="00B63E09"/>
    <w:rsid w:val="00B71C17"/>
    <w:rsid w:val="00B75B68"/>
    <w:rsid w:val="00B804B7"/>
    <w:rsid w:val="00B87536"/>
    <w:rsid w:val="00BC1CA3"/>
    <w:rsid w:val="00BC38D5"/>
    <w:rsid w:val="00BC5626"/>
    <w:rsid w:val="00BD2CB8"/>
    <w:rsid w:val="00BE145E"/>
    <w:rsid w:val="00BF1810"/>
    <w:rsid w:val="00BF49AF"/>
    <w:rsid w:val="00C043E2"/>
    <w:rsid w:val="00C20FA9"/>
    <w:rsid w:val="00C239D7"/>
    <w:rsid w:val="00C2592E"/>
    <w:rsid w:val="00C30857"/>
    <w:rsid w:val="00C31B0E"/>
    <w:rsid w:val="00C331A7"/>
    <w:rsid w:val="00C477FF"/>
    <w:rsid w:val="00C50A6C"/>
    <w:rsid w:val="00C7543C"/>
    <w:rsid w:val="00C90347"/>
    <w:rsid w:val="00CA1A9F"/>
    <w:rsid w:val="00CA466E"/>
    <w:rsid w:val="00CB057E"/>
    <w:rsid w:val="00CC3525"/>
    <w:rsid w:val="00CC7C9C"/>
    <w:rsid w:val="00CE246C"/>
    <w:rsid w:val="00CE5D0F"/>
    <w:rsid w:val="00CF767D"/>
    <w:rsid w:val="00D00DD6"/>
    <w:rsid w:val="00D04E4A"/>
    <w:rsid w:val="00D16285"/>
    <w:rsid w:val="00D24801"/>
    <w:rsid w:val="00D25CE9"/>
    <w:rsid w:val="00D32ED5"/>
    <w:rsid w:val="00D36A9C"/>
    <w:rsid w:val="00D4786C"/>
    <w:rsid w:val="00D53BCD"/>
    <w:rsid w:val="00D55F74"/>
    <w:rsid w:val="00D57667"/>
    <w:rsid w:val="00D646B2"/>
    <w:rsid w:val="00D71C68"/>
    <w:rsid w:val="00D758E6"/>
    <w:rsid w:val="00D80C19"/>
    <w:rsid w:val="00D96849"/>
    <w:rsid w:val="00DA2D91"/>
    <w:rsid w:val="00DB10B1"/>
    <w:rsid w:val="00DB776A"/>
    <w:rsid w:val="00DC757A"/>
    <w:rsid w:val="00DD3B5C"/>
    <w:rsid w:val="00DD406D"/>
    <w:rsid w:val="00DE6161"/>
    <w:rsid w:val="00DF3CB1"/>
    <w:rsid w:val="00DF5D8D"/>
    <w:rsid w:val="00DF6FBA"/>
    <w:rsid w:val="00E009CF"/>
    <w:rsid w:val="00E00B69"/>
    <w:rsid w:val="00E04726"/>
    <w:rsid w:val="00E16D33"/>
    <w:rsid w:val="00E23D0A"/>
    <w:rsid w:val="00E34577"/>
    <w:rsid w:val="00E42093"/>
    <w:rsid w:val="00E44185"/>
    <w:rsid w:val="00E514A5"/>
    <w:rsid w:val="00E57BC6"/>
    <w:rsid w:val="00E6441C"/>
    <w:rsid w:val="00E65F38"/>
    <w:rsid w:val="00E90E32"/>
    <w:rsid w:val="00EB6D4A"/>
    <w:rsid w:val="00EC0C42"/>
    <w:rsid w:val="00EC1B94"/>
    <w:rsid w:val="00ED0445"/>
    <w:rsid w:val="00ED4308"/>
    <w:rsid w:val="00ED6129"/>
    <w:rsid w:val="00ED631F"/>
    <w:rsid w:val="00ED6D90"/>
    <w:rsid w:val="00EE4A79"/>
    <w:rsid w:val="00EF53ED"/>
    <w:rsid w:val="00EF58C9"/>
    <w:rsid w:val="00EF73CE"/>
    <w:rsid w:val="00EF7438"/>
    <w:rsid w:val="00F02D4A"/>
    <w:rsid w:val="00F07FAD"/>
    <w:rsid w:val="00F164D7"/>
    <w:rsid w:val="00F265EC"/>
    <w:rsid w:val="00F27AE8"/>
    <w:rsid w:val="00F6248E"/>
    <w:rsid w:val="00F62799"/>
    <w:rsid w:val="00F652A1"/>
    <w:rsid w:val="00F65F96"/>
    <w:rsid w:val="00F70952"/>
    <w:rsid w:val="00F7764A"/>
    <w:rsid w:val="00F87C90"/>
    <w:rsid w:val="00F90AB7"/>
    <w:rsid w:val="00F91B2A"/>
    <w:rsid w:val="00F91EB6"/>
    <w:rsid w:val="00FA1EE2"/>
    <w:rsid w:val="00FA3A90"/>
    <w:rsid w:val="00FB235D"/>
    <w:rsid w:val="00FB3654"/>
    <w:rsid w:val="00FB45C4"/>
    <w:rsid w:val="00FF0969"/>
    <w:rsid w:val="00FF2EB4"/>
    <w:rsid w:val="00FF6B75"/>
    <w:rsid w:val="036039DA"/>
    <w:rsid w:val="4A165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885ABF"/>
  <w15:docId w15:val="{51A8855E-4E4E-414E-B70B-4C676B748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  <w:lang w:val="zh-CN"/>
    </w:rPr>
  </w:style>
  <w:style w:type="paragraph" w:styleId="a5">
    <w:name w:val="Date"/>
    <w:basedOn w:val="a"/>
    <w:next w:val="a"/>
    <w:link w:val="a6"/>
    <w:semiHidden/>
    <w:pPr>
      <w:ind w:leftChars="2500" w:left="100"/>
    </w:pPr>
    <w:rPr>
      <w:rFonts w:ascii="宋体" w:eastAsia="宋体" w:hAnsi="宋体" w:cs="Times New Roman"/>
      <w:szCs w:val="27"/>
    </w:rPr>
  </w:style>
  <w:style w:type="paragraph" w:styleId="a7">
    <w:name w:val="Balloon Text"/>
    <w:basedOn w:val="a"/>
    <w:link w:val="a8"/>
    <w:uiPriority w:val="99"/>
    <w:semiHidden/>
    <w:unhideWhenUsed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f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0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otnote reference"/>
    <w:basedOn w:val="a0"/>
    <w:uiPriority w:val="99"/>
    <w:semiHidden/>
    <w:unhideWhenUsed/>
    <w:qFormat/>
    <w:rPr>
      <w:vertAlign w:val="superscript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纯文本 字符"/>
    <w:basedOn w:val="a0"/>
    <w:link w:val="a3"/>
    <w:rPr>
      <w:rFonts w:ascii="宋体" w:eastAsia="宋体" w:hAnsi="宋体" w:cs="Times New Roman"/>
      <w:kern w:val="0"/>
      <w:sz w:val="24"/>
      <w:szCs w:val="24"/>
      <w:lang w:val="zh-CN" w:eastAsia="zh-CN"/>
    </w:rPr>
  </w:style>
  <w:style w:type="character" w:customStyle="1" w:styleId="a6">
    <w:name w:val="日期 字符"/>
    <w:basedOn w:val="a0"/>
    <w:link w:val="a5"/>
    <w:semiHidden/>
    <w:rPr>
      <w:rFonts w:ascii="宋体" w:eastAsia="宋体" w:hAnsi="宋体" w:cs="Times New Roman"/>
      <w:szCs w:val="27"/>
    </w:r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Pr>
      <w:sz w:val="18"/>
      <w:szCs w:val="18"/>
    </w:rPr>
  </w:style>
  <w:style w:type="paragraph" w:customStyle="1" w:styleId="af3">
    <w:name w:val="一级标题"/>
    <w:basedOn w:val="1"/>
    <w:link w:val="Char"/>
    <w:pPr>
      <w:keepNext w:val="0"/>
      <w:keepLines w:val="0"/>
      <w:spacing w:beforeLines="50" w:before="156" w:after="0" w:line="360" w:lineRule="auto"/>
      <w:jc w:val="left"/>
    </w:pPr>
    <w:rPr>
      <w:rFonts w:ascii="黑体" w:eastAsia="黑体" w:hAnsi="黑体" w:cs="Times New Roman"/>
      <w:b w:val="0"/>
      <w:sz w:val="32"/>
      <w:szCs w:val="32"/>
    </w:rPr>
  </w:style>
  <w:style w:type="paragraph" w:customStyle="1" w:styleId="af4">
    <w:name w:val="二级标题"/>
    <w:basedOn w:val="1"/>
    <w:link w:val="Char0"/>
    <w:pPr>
      <w:keepNext w:val="0"/>
      <w:keepLines w:val="0"/>
      <w:spacing w:before="0" w:after="0" w:line="360" w:lineRule="auto"/>
      <w:outlineLvl w:val="1"/>
    </w:pPr>
    <w:rPr>
      <w:rFonts w:asciiTheme="majorEastAsia" w:eastAsiaTheme="majorEastAsia" w:hAnsiTheme="majorEastAsia" w:cs="Times New Roman"/>
      <w:sz w:val="28"/>
      <w:szCs w:val="28"/>
    </w:rPr>
  </w:style>
  <w:style w:type="character" w:customStyle="1" w:styleId="Char">
    <w:name w:val="一级标题 Char"/>
    <w:link w:val="af3"/>
    <w:rPr>
      <w:rFonts w:ascii="黑体" w:eastAsia="黑体" w:hAnsi="黑体" w:cs="Times New Roman"/>
      <w:bCs/>
      <w:kern w:val="44"/>
      <w:sz w:val="32"/>
      <w:szCs w:val="32"/>
    </w:rPr>
  </w:style>
  <w:style w:type="character" w:customStyle="1" w:styleId="Char0">
    <w:name w:val="二级标题 Char"/>
    <w:link w:val="af4"/>
    <w:rPr>
      <w:rFonts w:asciiTheme="majorEastAsia" w:eastAsiaTheme="majorEastAsia" w:hAnsiTheme="majorEastAsia" w:cs="Times New Roman"/>
      <w:b/>
      <w:bCs/>
      <w:kern w:val="44"/>
      <w:sz w:val="28"/>
      <w:szCs w:val="28"/>
    </w:rPr>
  </w:style>
  <w:style w:type="character" w:customStyle="1" w:styleId="ae">
    <w:name w:val="脚注文本 字符"/>
    <w:basedOn w:val="a0"/>
    <w:link w:val="ad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18E8C-FBD3-4E97-BFC4-C41EBD30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6</Pages>
  <Words>437</Words>
  <Characters>1389</Characters>
  <Application>Microsoft Office Word</Application>
  <DocSecurity>0</DocSecurity>
  <Lines>198</Lines>
  <Paragraphs>202</Paragraphs>
  <ScaleCrop>false</ScaleCrop>
  <Company>微软中国</Company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佳驹 邹</cp:lastModifiedBy>
  <cp:revision>131</cp:revision>
  <cp:lastPrinted>2014-10-21T02:17:00Z</cp:lastPrinted>
  <dcterms:created xsi:type="dcterms:W3CDTF">2018-01-31T01:28:00Z</dcterms:created>
  <dcterms:modified xsi:type="dcterms:W3CDTF">2023-12-24T13:48:00Z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8117B896FACE4BF7A77CC7E4F3806F98</vt:lpwstr>
  </property>
  <property fmtid="{D5CDD505-2E9C-101B-9397-08002B2CF9AE}" pid="4" name="commondata">
    <vt:lpwstr>eyJoZGlkIjoiOTBlYmQzOGRlM2UxZjYxM2UzYTI0YzMyYmZkZWU1YjEifQ==</vt:lpwstr>
  </property>
  <property fmtid="{D5CDD505-2E9C-101B-9397-08002B2CF9AE}" pid="5" name="GrammarlyDocumentId">
    <vt:lpwstr>05c7061ae018d06596b498682f0b73ef6c16685a8d19afa575a510f9a75b7503</vt:lpwstr>
  </property>
</Properties>
</file>