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C819" w14:textId="52830F0A" w:rsidR="00AE2F05" w:rsidRPr="004C79EE" w:rsidRDefault="00190BAC" w:rsidP="000D0CF3">
      <w:pPr>
        <w:spacing w:after="0" w:line="276" w:lineRule="auto"/>
        <w:rPr>
          <w:b/>
          <w:sz w:val="28"/>
          <w:szCs w:val="24"/>
        </w:rPr>
      </w:pPr>
      <w:r w:rsidRPr="004C79EE">
        <w:rPr>
          <w:b/>
          <w:sz w:val="28"/>
          <w:szCs w:val="24"/>
        </w:rPr>
        <w:t>Panel Econometrics</w:t>
      </w:r>
    </w:p>
    <w:p w14:paraId="08E4E62D" w14:textId="701F969B" w:rsidR="00190BAC" w:rsidRPr="004C79EE" w:rsidRDefault="00190BAC" w:rsidP="000D0CF3">
      <w:pPr>
        <w:spacing w:after="0" w:line="276" w:lineRule="auto"/>
        <w:rPr>
          <w:sz w:val="28"/>
          <w:szCs w:val="24"/>
        </w:rPr>
      </w:pPr>
      <w:r w:rsidRPr="004C79EE">
        <w:rPr>
          <w:sz w:val="28"/>
          <w:szCs w:val="24"/>
        </w:rPr>
        <w:t>Assignment #3</w:t>
      </w:r>
    </w:p>
    <w:p w14:paraId="5CB52346" w14:textId="1B78F8D4" w:rsidR="00190BAC" w:rsidRPr="004C79EE" w:rsidRDefault="00190BAC" w:rsidP="000D0CF3">
      <w:pPr>
        <w:spacing w:after="0" w:line="276" w:lineRule="auto"/>
        <w:rPr>
          <w:sz w:val="28"/>
          <w:szCs w:val="24"/>
        </w:rPr>
      </w:pPr>
      <w:r w:rsidRPr="004C79EE">
        <w:rPr>
          <w:sz w:val="28"/>
          <w:szCs w:val="24"/>
        </w:rPr>
        <w:t>By Chuxin Liu</w:t>
      </w:r>
    </w:p>
    <w:p w14:paraId="33BD2FA1" w14:textId="4EC58C71" w:rsidR="00190BAC" w:rsidRPr="003E2D7E" w:rsidRDefault="00190BAC" w:rsidP="000D0CF3">
      <w:pPr>
        <w:spacing w:after="0" w:line="276" w:lineRule="auto"/>
        <w:rPr>
          <w:sz w:val="24"/>
          <w:szCs w:val="24"/>
        </w:rPr>
      </w:pPr>
    </w:p>
    <w:p w14:paraId="0BA99FB9" w14:textId="77777777" w:rsidR="000D0CF3" w:rsidRPr="003E2D7E" w:rsidRDefault="000D0CF3" w:rsidP="000D0CF3">
      <w:pPr>
        <w:spacing w:after="0" w:line="276" w:lineRule="auto"/>
        <w:rPr>
          <w:sz w:val="24"/>
          <w:szCs w:val="24"/>
        </w:rPr>
      </w:pPr>
    </w:p>
    <w:p w14:paraId="4D6337CB" w14:textId="7043307F" w:rsidR="00190BAC" w:rsidRDefault="003E2D7E" w:rsidP="003E2D7E">
      <w:pPr>
        <w:spacing w:after="0" w:line="276" w:lineRule="auto"/>
        <w:rPr>
          <w:b/>
          <w:sz w:val="24"/>
          <w:szCs w:val="24"/>
        </w:rPr>
      </w:pPr>
      <w:r w:rsidRPr="003E2D7E">
        <w:rPr>
          <w:b/>
          <w:sz w:val="24"/>
          <w:szCs w:val="24"/>
        </w:rPr>
        <w:t xml:space="preserve">Question 1: </w:t>
      </w:r>
      <w:r w:rsidR="00C7001C" w:rsidRPr="003E2D7E">
        <w:rPr>
          <w:b/>
          <w:sz w:val="24"/>
          <w:szCs w:val="24"/>
        </w:rPr>
        <w:t xml:space="preserve">One-factor RE model with </w:t>
      </w:r>
      <w:proofErr w:type="gramStart"/>
      <w:r w:rsidR="005B1BB9" w:rsidRPr="003E2D7E">
        <w:rPr>
          <w:b/>
          <w:sz w:val="24"/>
          <w:szCs w:val="24"/>
        </w:rPr>
        <w:t>AR(</w:t>
      </w:r>
      <w:proofErr w:type="gramEnd"/>
      <w:r w:rsidR="005B1BB9" w:rsidRPr="003E2D7E">
        <w:rPr>
          <w:b/>
          <w:sz w:val="24"/>
          <w:szCs w:val="24"/>
        </w:rPr>
        <w:t>1)</w:t>
      </w:r>
      <w:r w:rsidR="00C7001C" w:rsidRPr="003E2D7E">
        <w:rPr>
          <w:b/>
          <w:sz w:val="24"/>
          <w:szCs w:val="24"/>
        </w:rPr>
        <w:t xml:space="preserve"> structure in the idiosyncratic disturbance</w:t>
      </w:r>
    </w:p>
    <w:p w14:paraId="5CA8678E" w14:textId="77777777" w:rsidR="003E2D7E" w:rsidRPr="003E2D7E" w:rsidRDefault="003E2D7E" w:rsidP="003E2D7E">
      <w:pPr>
        <w:spacing w:after="0" w:line="276" w:lineRule="auto"/>
        <w:rPr>
          <w:b/>
          <w:sz w:val="24"/>
          <w:szCs w:val="24"/>
        </w:rPr>
      </w:pPr>
    </w:p>
    <w:p w14:paraId="2AC10494" w14:textId="77777777" w:rsidR="003E2D7E" w:rsidRPr="003E2D7E" w:rsidRDefault="000D0CF3" w:rsidP="003E2D7E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After accounting for serial correlation, the scale of all estimates of the slope parameters decreases. Moreover, the scale of the estimates </w:t>
      </w:r>
      <w:proofErr w:type="gramStart"/>
      <w:r>
        <w:t>are</w:t>
      </w:r>
      <w:proofErr w:type="gramEnd"/>
      <w:r>
        <w:t xml:space="preserve"> decreasing with </w:t>
      </w:r>
      <m:oMath>
        <m:r>
          <w:rPr>
            <w:rFonts w:ascii="Cambria Math" w:hAnsi="Cambria Math"/>
          </w:rPr>
          <m:t>ρ</m:t>
        </m:r>
      </m:oMath>
      <w:r w:rsidRPr="003E2D7E">
        <w:rPr>
          <w:rFonts w:eastAsiaTheme="minorEastAsia"/>
        </w:rPr>
        <w:t>, with “</w:t>
      </w:r>
      <w:proofErr w:type="spellStart"/>
      <w:r w:rsidRPr="003E2D7E">
        <w:rPr>
          <w:rFonts w:eastAsiaTheme="minorEastAsia"/>
        </w:rPr>
        <w:t>tscorr</w:t>
      </w:r>
      <w:proofErr w:type="spellEnd"/>
      <w:r w:rsidRPr="003E2D7E">
        <w:rPr>
          <w:rFonts w:eastAsiaTheme="minorEastAsia"/>
        </w:rPr>
        <w:t xml:space="preserve">” generating the smallest </w:t>
      </w:r>
      <m:oMath>
        <m:r>
          <w:rPr>
            <w:rFonts w:ascii="Cambria Math" w:hAnsi="Cambria Math"/>
          </w:rPr>
          <m:t>ρ</m:t>
        </m:r>
      </m:oMath>
      <w:r w:rsidRPr="003E2D7E">
        <w:rPr>
          <w:rFonts w:eastAsiaTheme="minorEastAsia"/>
        </w:rPr>
        <w:t xml:space="preserve"> and “</w:t>
      </w:r>
      <w:proofErr w:type="spellStart"/>
      <w:r w:rsidRPr="003E2D7E">
        <w:rPr>
          <w:rFonts w:eastAsiaTheme="minorEastAsia"/>
        </w:rPr>
        <w:t>freg</w:t>
      </w:r>
      <w:proofErr w:type="spellEnd"/>
      <w:r w:rsidRPr="003E2D7E">
        <w:rPr>
          <w:rFonts w:eastAsiaTheme="minorEastAsia"/>
        </w:rPr>
        <w:t xml:space="preserve">” generating the largest </w:t>
      </w:r>
      <m:oMath>
        <m:r>
          <w:rPr>
            <w:rFonts w:ascii="Cambria Math" w:hAnsi="Cambria Math"/>
          </w:rPr>
          <m:t>ρ</m:t>
        </m:r>
      </m:oMath>
      <w:r w:rsidRPr="003E2D7E">
        <w:rPr>
          <w:rFonts w:eastAsiaTheme="minorEastAsia"/>
        </w:rPr>
        <w:t xml:space="preserve">; </w:t>
      </w:r>
    </w:p>
    <w:p w14:paraId="3D622B67" w14:textId="15FD1FFE" w:rsidR="000D0CF3" w:rsidRPr="003E2D7E" w:rsidRDefault="000D0CF3" w:rsidP="003E2D7E">
      <w:pPr>
        <w:pStyle w:val="ListParagraph"/>
        <w:spacing w:after="0" w:line="276" w:lineRule="auto"/>
        <w:ind w:left="360"/>
      </w:pPr>
      <w:r>
        <w:t xml:space="preserve">This is due to the fact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3E2D7E">
        <w:rPr>
          <w:rFonts w:eastAsiaTheme="minorEastAsia"/>
        </w:rPr>
        <w:t xml:space="preserve">, used in FGLS estimator, varies with the value of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.</m:t>
        </m:r>
      </m:oMath>
    </w:p>
    <w:p w14:paraId="7DE4CD6E" w14:textId="7A0E4D8A" w:rsidR="000D0CF3" w:rsidRDefault="000D0CF3" w:rsidP="000D0CF3">
      <w:pPr>
        <w:pStyle w:val="ListParagraph"/>
        <w:spacing w:after="0" w:line="276" w:lineRule="auto"/>
        <w:ind w:left="1440"/>
      </w:pPr>
    </w:p>
    <w:tbl>
      <w:tblPr>
        <w:tblW w:w="5670" w:type="dxa"/>
        <w:jc w:val="center"/>
        <w:tblLook w:val="04A0" w:firstRow="1" w:lastRow="0" w:firstColumn="1" w:lastColumn="0" w:noHBand="0" w:noVBand="1"/>
      </w:tblPr>
      <w:tblGrid>
        <w:gridCol w:w="2027"/>
        <w:gridCol w:w="1213"/>
        <w:gridCol w:w="1260"/>
        <w:gridCol w:w="1170"/>
      </w:tblGrid>
      <w:tr w:rsidR="000D0CF3" w:rsidRPr="000D0CF3" w14:paraId="33A5E0B0" w14:textId="77777777" w:rsidTr="003E2D7E">
        <w:trPr>
          <w:trHeight w:val="315"/>
          <w:jc w:val="center"/>
        </w:trPr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D5B5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Table 1: Question 1 Regression Results</w:t>
            </w:r>
          </w:p>
        </w:tc>
      </w:tr>
      <w:tr w:rsidR="000D0CF3" w:rsidRPr="000D0CF3" w14:paraId="40DC0F97" w14:textId="77777777" w:rsidTr="003E2D7E">
        <w:trPr>
          <w:trHeight w:val="315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8FBC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0A4B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C7C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965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(3)</w:t>
            </w:r>
          </w:p>
        </w:tc>
      </w:tr>
      <w:tr w:rsidR="000D0CF3" w:rsidRPr="000D0CF3" w14:paraId="33114B72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EDAA9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7782F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A876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RE TSCORR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95C93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RE FREG</w:t>
            </w:r>
          </w:p>
        </w:tc>
      </w:tr>
      <w:tr w:rsidR="000D0CF3" w:rsidRPr="000D0CF3" w14:paraId="4DA7B9A6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184D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LINCOMEP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0B2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0.555***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A8F2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0.418***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1F7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0.379***</w:t>
            </w:r>
          </w:p>
        </w:tc>
      </w:tr>
      <w:tr w:rsidR="000D0CF3" w:rsidRPr="000D0CF3" w14:paraId="3D0D7B1F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F98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6F5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(9.39)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1D45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(7.16)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B08B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(5.82)</w:t>
            </w:r>
          </w:p>
        </w:tc>
      </w:tr>
      <w:tr w:rsidR="000D0CF3" w:rsidRPr="000D0CF3" w14:paraId="6BF3DC98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17B2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F3C9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43FB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C57B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CF3" w:rsidRPr="000D0CF3" w14:paraId="5C9BC56D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960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LRPMG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3AA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-0.420***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E368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-0.344***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B71D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-0.289***</w:t>
            </w:r>
          </w:p>
        </w:tc>
      </w:tr>
      <w:tr w:rsidR="000D0CF3" w:rsidRPr="000D0CF3" w14:paraId="6C4ABBB7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C408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542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(-10.52)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F90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(-10.16)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8799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(-9.02)</w:t>
            </w:r>
          </w:p>
        </w:tc>
      </w:tr>
      <w:tr w:rsidR="000D0CF3" w:rsidRPr="000D0CF3" w14:paraId="54D3329D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5218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2AE0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AA23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0DF4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CF3" w:rsidRPr="000D0CF3" w14:paraId="6C2CECF9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9D3B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LCARPCAP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C55D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-0.607***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DF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-0.547***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B3A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-0.535***</w:t>
            </w:r>
          </w:p>
        </w:tc>
      </w:tr>
      <w:tr w:rsidR="000D0CF3" w:rsidRPr="000D0CF3" w14:paraId="01C324BC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0E7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7E0A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(-23.78)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0FCF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(-20.90)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71A9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(-18.19)</w:t>
            </w:r>
          </w:p>
        </w:tc>
      </w:tr>
      <w:tr w:rsidR="000D0CF3" w:rsidRPr="000D0CF3" w14:paraId="4270E8D7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69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DB5D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6B96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0314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CF3" w:rsidRPr="000D0CF3" w14:paraId="66B13BBE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457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Constant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DE4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1.997***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E9BC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1.735***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916F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1.628***</w:t>
            </w:r>
          </w:p>
        </w:tc>
      </w:tr>
      <w:tr w:rsidR="000D0CF3" w:rsidRPr="000D0CF3" w14:paraId="5136B9AF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E1DC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75BD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(10.83)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8BB5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(8.32)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37F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(6.18)</w:t>
            </w:r>
          </w:p>
        </w:tc>
      </w:tr>
      <w:tr w:rsidR="000D0CF3" w:rsidRPr="000D0CF3" w14:paraId="16112489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53A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8C7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B5B2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7429" w14:textId="77777777" w:rsidR="000D0CF3" w:rsidRPr="000D0CF3" w:rsidRDefault="000D0CF3" w:rsidP="000D0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CF3" w:rsidRPr="000D0CF3" w14:paraId="021972CF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54D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8BDC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4E23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7F09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0D0CF3" w:rsidRPr="000D0CF3" w14:paraId="29C60144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07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CF3">
              <w:rPr>
                <w:rFonts w:ascii="Calibri" w:eastAsia="Times New Roman" w:hAnsi="Calibri" w:cs="Calibri"/>
                <w:color w:val="000000"/>
              </w:rPr>
              <w:t>sigma_u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00B9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B297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2E95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0.240</w:t>
            </w:r>
          </w:p>
        </w:tc>
      </w:tr>
      <w:tr w:rsidR="000D0CF3" w:rsidRPr="000D0CF3" w14:paraId="68FC00C1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605A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CF3">
              <w:rPr>
                <w:rFonts w:ascii="Calibri" w:eastAsia="Times New Roman" w:hAnsi="Calibri" w:cs="Calibri"/>
                <w:color w:val="000000"/>
              </w:rPr>
              <w:t>sigma_e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1D96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0.0923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C282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0.0638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C5DA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0.0525</w:t>
            </w:r>
          </w:p>
        </w:tc>
      </w:tr>
      <w:tr w:rsidR="000D0CF3" w:rsidRPr="000D0CF3" w14:paraId="2096BDE9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DAC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CF3">
              <w:rPr>
                <w:rFonts w:ascii="Calibri" w:eastAsia="Times New Roman" w:hAnsi="Calibri" w:cs="Calibri"/>
                <w:color w:val="000000"/>
              </w:rPr>
              <w:t>rho_ar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05FE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831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FE41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0.899</w:t>
            </w:r>
          </w:p>
        </w:tc>
      </w:tr>
      <w:tr w:rsidR="000D0CF3" w:rsidRPr="000D0CF3" w14:paraId="3C5701A8" w14:textId="77777777" w:rsidTr="003E2D7E">
        <w:trPr>
          <w:trHeight w:val="300"/>
          <w:jc w:val="center"/>
        </w:trPr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05342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CF3">
              <w:rPr>
                <w:rFonts w:ascii="Calibri" w:eastAsia="Times New Roman" w:hAnsi="Calibri" w:cs="Calibri"/>
                <w:color w:val="000000"/>
              </w:rPr>
              <w:t>rho_fov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6ECFB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E4980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0.902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69821" w14:textId="77777777" w:rsidR="000D0CF3" w:rsidRPr="000D0CF3" w:rsidRDefault="000D0CF3" w:rsidP="000D0C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F3">
              <w:rPr>
                <w:rFonts w:ascii="Calibri" w:eastAsia="Times New Roman" w:hAnsi="Calibri" w:cs="Calibri"/>
                <w:color w:val="000000"/>
              </w:rPr>
              <w:t>0.954</w:t>
            </w:r>
          </w:p>
        </w:tc>
      </w:tr>
    </w:tbl>
    <w:p w14:paraId="11C1A5A7" w14:textId="77777777" w:rsidR="000D0CF3" w:rsidRDefault="000D0CF3" w:rsidP="000D0CF3">
      <w:pPr>
        <w:pStyle w:val="ListParagraph"/>
        <w:spacing w:after="0" w:line="276" w:lineRule="auto"/>
        <w:ind w:left="1440"/>
      </w:pPr>
    </w:p>
    <w:p w14:paraId="29DFE486" w14:textId="6E39425F" w:rsidR="005B1BB9" w:rsidRDefault="005B1BB9" w:rsidP="000D0CF3">
      <w:pPr>
        <w:spacing w:after="0" w:line="276" w:lineRule="auto"/>
      </w:pPr>
    </w:p>
    <w:p w14:paraId="25B42542" w14:textId="5F692E62" w:rsidR="00C7001C" w:rsidRPr="003E2D7E" w:rsidRDefault="000D0CF3" w:rsidP="003E2D7E">
      <w:pPr>
        <w:pStyle w:val="ListParagraph"/>
        <w:numPr>
          <w:ilvl w:val="0"/>
          <w:numId w:val="3"/>
        </w:numPr>
        <w:spacing w:after="0" w:line="276" w:lineRule="auto"/>
        <w:rPr>
          <w:rFonts w:eastAsiaTheme="minorEastAsia"/>
        </w:rPr>
      </w:pPr>
      <w:r>
        <w:t xml:space="preserve">After accounting for serial correlation,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3E2D7E">
        <w:rPr>
          <w:rFonts w:eastAsiaTheme="minorEastAsia"/>
        </w:rPr>
        <w:t xml:space="preserve"> slightly decreases by using “</w:t>
      </w:r>
      <w:proofErr w:type="spellStart"/>
      <w:r w:rsidR="003E2D7E">
        <w:rPr>
          <w:rFonts w:eastAsiaTheme="minorEastAsia"/>
        </w:rPr>
        <w:t>tscorr</w:t>
      </w:r>
      <w:proofErr w:type="spellEnd"/>
      <w:r w:rsidR="003E2D7E">
        <w:rPr>
          <w:rFonts w:eastAsiaTheme="minorEastAsia"/>
        </w:rPr>
        <w:t>” but increases by using “</w:t>
      </w:r>
      <w:proofErr w:type="spellStart"/>
      <w:r w:rsidR="003E2D7E">
        <w:rPr>
          <w:rFonts w:eastAsiaTheme="minorEastAsia"/>
        </w:rPr>
        <w:t>freg</w:t>
      </w:r>
      <w:proofErr w:type="spellEnd"/>
      <w:r w:rsidR="003E2D7E">
        <w:rPr>
          <w:rFonts w:eastAsiaTheme="minorEastAsia"/>
        </w:rPr>
        <w:t xml:space="preserve">”. On the other hand,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fov</m:t>
            </m:r>
          </m:sub>
        </m:sSub>
      </m:oMath>
      <w:r w:rsidR="003E2D7E">
        <w:rPr>
          <w:rFonts w:eastAsiaTheme="minorEastAsia"/>
        </w:rPr>
        <w:t>, which is the “</w:t>
      </w:r>
      <w:r w:rsidR="003E2D7E" w:rsidRPr="003E2D7E">
        <w:rPr>
          <w:rFonts w:eastAsiaTheme="minorEastAsia"/>
        </w:rPr>
        <w:t xml:space="preserve">fraction of variance due to </w:t>
      </w:r>
      <w:proofErr w:type="spellStart"/>
      <w:r w:rsidR="003E2D7E" w:rsidRPr="003E2D7E">
        <w:rPr>
          <w:rFonts w:eastAsiaTheme="minorEastAsia"/>
        </w:rPr>
        <w:t>u_i</w:t>
      </w:r>
      <w:proofErr w:type="spellEnd"/>
      <w:r w:rsidR="003E2D7E">
        <w:rPr>
          <w:rFonts w:eastAsiaTheme="minorEastAsia"/>
        </w:rPr>
        <w:t xml:space="preserve"> (random effects)” are both higher than 90% in two </w:t>
      </w:r>
      <w:proofErr w:type="gramStart"/>
      <w:r w:rsidR="003E2D7E">
        <w:rPr>
          <w:rFonts w:eastAsiaTheme="minorEastAsia"/>
        </w:rPr>
        <w:t>AR(</w:t>
      </w:r>
      <w:proofErr w:type="gramEnd"/>
      <w:r w:rsidR="003E2D7E">
        <w:rPr>
          <w:rFonts w:eastAsiaTheme="minorEastAsia"/>
        </w:rPr>
        <w:t>1) models.</w:t>
      </w:r>
    </w:p>
    <w:p w14:paraId="4A8916E8" w14:textId="1A1C4FB5" w:rsidR="003E2D7E" w:rsidRDefault="003E2D7E" w:rsidP="003E2D7E">
      <w:pPr>
        <w:spacing w:after="0" w:line="276" w:lineRule="auto"/>
        <w:rPr>
          <w:rFonts w:eastAsiaTheme="minorEastAsia"/>
        </w:rPr>
      </w:pPr>
    </w:p>
    <w:p w14:paraId="34A49ACC" w14:textId="77777777" w:rsidR="003E2D7E" w:rsidRDefault="003E2D7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2F56605" w14:textId="757D3DB2" w:rsidR="003E2D7E" w:rsidRDefault="003E2D7E" w:rsidP="003E2D7E">
      <w:pPr>
        <w:spacing w:after="0" w:line="276" w:lineRule="auto"/>
        <w:rPr>
          <w:b/>
          <w:sz w:val="24"/>
          <w:szCs w:val="24"/>
        </w:rPr>
      </w:pPr>
      <w:r w:rsidRPr="003E2D7E"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>2</w:t>
      </w:r>
    </w:p>
    <w:p w14:paraId="2B57BAD7" w14:textId="77777777" w:rsidR="003E2D7E" w:rsidRPr="003E2D7E" w:rsidRDefault="003E2D7E" w:rsidP="003E2D7E">
      <w:pPr>
        <w:spacing w:after="0" w:line="276" w:lineRule="auto"/>
        <w:rPr>
          <w:b/>
          <w:sz w:val="24"/>
          <w:szCs w:val="24"/>
        </w:rPr>
      </w:pPr>
    </w:p>
    <w:p w14:paraId="7CFB21FA" w14:textId="77777777" w:rsidR="007F6114" w:rsidRPr="007F6114" w:rsidRDefault="007F6114" w:rsidP="007F611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Bai’s estimator</w:t>
      </w:r>
    </w:p>
    <w:p w14:paraId="128CF11B" w14:textId="440A4B89" w:rsidR="007F6114" w:rsidRPr="007F6114" w:rsidRDefault="007F6114" w:rsidP="007F611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Estimate </w:t>
      </w:r>
      <m:oMath>
        <m:r>
          <w:rPr>
            <w:rFonts w:ascii="Cambria Math" w:hAnsi="Cambria Math"/>
          </w:rPr>
          <m:t>Var(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</m:oMath>
      <w:r w:rsidR="003E2D7E" w:rsidRPr="007F6114">
        <w:t xml:space="preserve"> </w:t>
      </w:r>
    </w:p>
    <w:p w14:paraId="5A009F7C" w14:textId="6DC7997A" w:rsidR="007F6114" w:rsidRDefault="007F6114" w:rsidP="007F611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Matrix F</w:t>
      </w:r>
    </w:p>
    <w:p w14:paraId="1D57D655" w14:textId="5AC70D96" w:rsidR="007F6114" w:rsidRPr="007F6114" w:rsidRDefault="007F6114" w:rsidP="007F611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Matrix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</w:p>
    <w:p w14:paraId="080350C3" w14:textId="7CDB6F0F" w:rsidR="007F6114" w:rsidRDefault="003E2D7E" w:rsidP="007F6114">
      <w:pPr>
        <w:spacing w:after="0" w:line="276" w:lineRule="auto"/>
        <w:rPr>
          <w:b/>
          <w:sz w:val="24"/>
          <w:szCs w:val="24"/>
        </w:rPr>
      </w:pPr>
      <w:r w:rsidRPr="007F6114">
        <w:rPr>
          <w:rFonts w:eastAsiaTheme="minorEastAsia"/>
        </w:rPr>
        <w:br w:type="page"/>
      </w:r>
      <w:r w:rsidR="007F6114" w:rsidRPr="003E2D7E">
        <w:rPr>
          <w:b/>
          <w:sz w:val="24"/>
          <w:szCs w:val="24"/>
        </w:rPr>
        <w:lastRenderedPageBreak/>
        <w:t xml:space="preserve">Question </w:t>
      </w:r>
      <w:r w:rsidR="007F6114">
        <w:rPr>
          <w:b/>
          <w:sz w:val="24"/>
          <w:szCs w:val="24"/>
        </w:rPr>
        <w:t>3</w:t>
      </w:r>
    </w:p>
    <w:p w14:paraId="023DF8F3" w14:textId="3DDA67D3" w:rsidR="007F6114" w:rsidRPr="007F6114" w:rsidRDefault="007F6114" w:rsidP="007F6114">
      <w:pPr>
        <w:spacing w:after="0" w:line="276" w:lineRule="auto"/>
      </w:pPr>
    </w:p>
    <w:p w14:paraId="7ECDDAA5" w14:textId="4E49B65C" w:rsidR="007F6114" w:rsidRDefault="007F6114" w:rsidP="007F6114">
      <w:pPr>
        <w:pStyle w:val="ListParagraph"/>
        <w:numPr>
          <w:ilvl w:val="0"/>
          <w:numId w:val="5"/>
        </w:numPr>
        <w:spacing w:after="0" w:line="276" w:lineRule="auto"/>
      </w:pPr>
      <w:r>
        <w:t>Restrictions to be removed;</w:t>
      </w:r>
    </w:p>
    <w:p w14:paraId="7CE5C78D" w14:textId="694184C5" w:rsidR="007F6114" w:rsidRDefault="007F6114" w:rsidP="007F6114">
      <w:pPr>
        <w:pStyle w:val="ListParagraph"/>
        <w:numPr>
          <w:ilvl w:val="0"/>
          <w:numId w:val="5"/>
        </w:numPr>
        <w:spacing w:after="0" w:line="276" w:lineRule="auto"/>
      </w:pPr>
      <w:r>
        <w:t>Hausman Test</w:t>
      </w:r>
    </w:p>
    <w:p w14:paraId="118F55E2" w14:textId="1A00C38A" w:rsidR="007F6114" w:rsidRDefault="007F6114" w:rsidP="007F6114">
      <w:pPr>
        <w:pStyle w:val="ListParagraph"/>
        <w:numPr>
          <w:ilvl w:val="0"/>
          <w:numId w:val="5"/>
        </w:numPr>
        <w:spacing w:after="0" w:line="276" w:lineRule="auto"/>
      </w:pPr>
      <w:r>
        <w:t>Hausman Test statistics</w:t>
      </w:r>
    </w:p>
    <w:p w14:paraId="2A5A4AAB" w14:textId="329834BE" w:rsidR="007F6114" w:rsidRPr="007F6114" w:rsidRDefault="007F6114" w:rsidP="007F6114">
      <w:pPr>
        <w:pStyle w:val="ListParagraph"/>
        <w:numPr>
          <w:ilvl w:val="0"/>
          <w:numId w:val="5"/>
        </w:numPr>
        <w:spacing w:after="0" w:line="276" w:lineRule="auto"/>
      </w:pPr>
      <w:r>
        <w:t>Hausman Test inference</w:t>
      </w:r>
    </w:p>
    <w:p w14:paraId="184F1F2A" w14:textId="77777777" w:rsidR="007F6114" w:rsidRDefault="007F6114" w:rsidP="007F6114">
      <w:pPr>
        <w:rPr>
          <w:rFonts w:eastAsiaTheme="minorEastAsia"/>
        </w:rPr>
      </w:pPr>
    </w:p>
    <w:p w14:paraId="646C5377" w14:textId="77777777" w:rsidR="007F6114" w:rsidRDefault="007F61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92C371" w14:textId="16222755" w:rsidR="007F6114" w:rsidRDefault="007F6114" w:rsidP="007F6114">
      <w:pPr>
        <w:spacing w:after="0" w:line="276" w:lineRule="auto"/>
        <w:rPr>
          <w:b/>
          <w:sz w:val="24"/>
          <w:szCs w:val="24"/>
        </w:rPr>
      </w:pPr>
      <w:r w:rsidRPr="003E2D7E"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 xml:space="preserve">4: </w:t>
      </w:r>
      <w:proofErr w:type="spellStart"/>
      <w:r>
        <w:rPr>
          <w:b/>
          <w:sz w:val="24"/>
          <w:szCs w:val="24"/>
        </w:rPr>
        <w:t>Pesaran’s</w:t>
      </w:r>
      <w:proofErr w:type="spellEnd"/>
      <w:r>
        <w:rPr>
          <w:b/>
          <w:sz w:val="24"/>
          <w:szCs w:val="24"/>
        </w:rPr>
        <w:t xml:space="preserve"> MG estimator</w:t>
      </w:r>
      <w:r w:rsidR="004C79EE">
        <w:rPr>
          <w:b/>
          <w:sz w:val="24"/>
          <w:szCs w:val="24"/>
        </w:rPr>
        <w:t xml:space="preserve"> and its variance</w:t>
      </w:r>
    </w:p>
    <w:p w14:paraId="1DC41B64" w14:textId="4977FD46" w:rsidR="007F6114" w:rsidRDefault="007F6114" w:rsidP="007F6114">
      <w:pPr>
        <w:spacing w:after="0" w:line="276" w:lineRule="auto"/>
        <w:rPr>
          <w:b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507"/>
      </w:tblGrid>
      <w:tr w:rsidR="007F6114" w14:paraId="7DC8891C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7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8C44ED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Table 4: Question 4 MG </w:t>
            </w:r>
            <w:proofErr w:type="spellStart"/>
            <w:r>
              <w:rPr>
                <w:rFonts w:ascii="Calibri" w:hAnsi="Calibri" w:cs="Calibri"/>
                <w:color w:val="000000"/>
              </w:rPr>
              <w:t>Esimator</w:t>
            </w:r>
            <w:proofErr w:type="spellEnd"/>
          </w:p>
        </w:tc>
      </w:tr>
      <w:tr w:rsidR="007F6114" w14:paraId="27CD792E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1140F07C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3567B86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(1)</w:t>
            </w:r>
          </w:p>
        </w:tc>
      </w:tr>
      <w:tr w:rsidR="007F6114" w14:paraId="114C44DC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AEA7B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4CE55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</w:tr>
      <w:tr w:rsidR="007F6114" w14:paraId="42AC6F53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5FA6551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20DB382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F6114" w14:paraId="4917D431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6C37889C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LINCOMEP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980B120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0.350**</w:t>
            </w:r>
          </w:p>
        </w:tc>
      </w:tr>
      <w:tr w:rsidR="007F6114" w14:paraId="30B85E02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234452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A4DAB7B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(2.83)</w:t>
            </w:r>
          </w:p>
        </w:tc>
      </w:tr>
      <w:tr w:rsidR="007F6114" w14:paraId="533E2777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2BFB41C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1173AF8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F6114" w14:paraId="4344B0B7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127CE53D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LRPMG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5C7302F1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-0.277***</w:t>
            </w:r>
          </w:p>
        </w:tc>
      </w:tr>
      <w:tr w:rsidR="007F6114" w14:paraId="18D800BB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D3C3C2A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ADCEF60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(-5.94)</w:t>
            </w:r>
          </w:p>
        </w:tc>
      </w:tr>
      <w:tr w:rsidR="007F6114" w14:paraId="12E2D9A0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1A0CB05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099446E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F6114" w14:paraId="7D475E5F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23C3824E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LCARPCAP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E6AABA3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-0.432***</w:t>
            </w:r>
          </w:p>
        </w:tc>
      </w:tr>
      <w:tr w:rsidR="007F6114" w14:paraId="43CA7D07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35FC5604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C7C9E1D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(-7.64)</w:t>
            </w:r>
          </w:p>
        </w:tc>
      </w:tr>
      <w:tr w:rsidR="007F6114" w14:paraId="537EDB77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4A2B3BC0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7A0162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F6114" w14:paraId="01FA5B23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44B6437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F4700E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2.193***</w:t>
            </w:r>
          </w:p>
        </w:tc>
      </w:tr>
      <w:tr w:rsidR="007F6114" w14:paraId="6EA78BEF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7C87108C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492CBF6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(3.88)</w:t>
            </w:r>
          </w:p>
        </w:tc>
      </w:tr>
      <w:tr w:rsidR="007F6114" w14:paraId="79EDCD6F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2CB03B6C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FE471C7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F6114" w14:paraId="79D303DD" w14:textId="77777777" w:rsidTr="007F611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EF1C21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Observations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16DAC2" w14:textId="77777777" w:rsidR="007F6114" w:rsidRDefault="007F6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</w:tr>
    </w:tbl>
    <w:p w14:paraId="1B3C393A" w14:textId="2F4828C0" w:rsidR="007F6114" w:rsidRDefault="007F6114" w:rsidP="007F6114">
      <w:pPr>
        <w:spacing w:after="0" w:line="276" w:lineRule="auto"/>
        <w:rPr>
          <w:b/>
          <w:sz w:val="24"/>
          <w:szCs w:val="24"/>
        </w:rPr>
      </w:pPr>
    </w:p>
    <w:p w14:paraId="7E502424" w14:textId="77777777" w:rsidR="007F6114" w:rsidRDefault="007F6114" w:rsidP="007F6114">
      <w:pPr>
        <w:spacing w:after="0" w:line="276" w:lineRule="auto"/>
        <w:rPr>
          <w:b/>
          <w:sz w:val="24"/>
          <w:szCs w:val="24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043"/>
        <w:gridCol w:w="1260"/>
        <w:gridCol w:w="1260"/>
        <w:gridCol w:w="1260"/>
        <w:gridCol w:w="1180"/>
      </w:tblGrid>
      <w:tr w:rsidR="007F6114" w:rsidRPr="007F6114" w14:paraId="4F21FA32" w14:textId="77777777" w:rsidTr="007F611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1DF2B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337D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lincomep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30519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lrpmg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75CE2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lcarpcap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32AE8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_cons</w:t>
            </w:r>
          </w:p>
        </w:tc>
      </w:tr>
      <w:tr w:rsidR="007F6114" w:rsidRPr="007F6114" w14:paraId="608B6806" w14:textId="77777777" w:rsidTr="007F611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29ED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lincomep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A2A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0.015325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DAC6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856A" w14:textId="77777777" w:rsidR="007F6114" w:rsidRPr="007F6114" w:rsidRDefault="007F6114" w:rsidP="007F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2926" w14:textId="77777777" w:rsidR="007F6114" w:rsidRPr="007F6114" w:rsidRDefault="007F6114" w:rsidP="007F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6114" w:rsidRPr="007F6114" w14:paraId="1C5DC6AC" w14:textId="77777777" w:rsidTr="007F611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AA7C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lrpmg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3DFF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-4.8E-05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F81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0.002175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E8F8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5B85" w14:textId="77777777" w:rsidR="007F6114" w:rsidRPr="007F6114" w:rsidRDefault="007F6114" w:rsidP="007F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6114" w:rsidRPr="007F6114" w14:paraId="11C0692D" w14:textId="77777777" w:rsidTr="007F611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87A7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6114">
              <w:rPr>
                <w:rFonts w:ascii="Calibri" w:eastAsia="Times New Roman" w:hAnsi="Calibri" w:cs="Calibri"/>
                <w:color w:val="000000"/>
              </w:rPr>
              <w:t>lcarpcap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0355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-0.00522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C2C7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-0.00016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F92E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0.003196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059F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6114" w:rsidRPr="007F6114" w14:paraId="4B52B8FB" w14:textId="77777777" w:rsidTr="007F6114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F909B" w14:textId="77777777" w:rsidR="007F6114" w:rsidRPr="007F6114" w:rsidRDefault="007F6114" w:rsidP="007F6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_cons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B590F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0.053986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46A9D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0.002266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E4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-0.00642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78268" w14:textId="77777777" w:rsidR="007F6114" w:rsidRPr="007F6114" w:rsidRDefault="007F6114" w:rsidP="007F6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6114">
              <w:rPr>
                <w:rFonts w:ascii="Calibri" w:eastAsia="Times New Roman" w:hAnsi="Calibri" w:cs="Calibri"/>
                <w:color w:val="000000"/>
              </w:rPr>
              <w:t>0.31966</w:t>
            </w:r>
          </w:p>
        </w:tc>
      </w:tr>
    </w:tbl>
    <w:p w14:paraId="5CF40CCF" w14:textId="3F8F4FEC" w:rsidR="007F6114" w:rsidRDefault="007F6114" w:rsidP="007F6114">
      <w:pPr>
        <w:spacing w:after="0" w:line="276" w:lineRule="auto"/>
        <w:rPr>
          <w:b/>
          <w:sz w:val="24"/>
          <w:szCs w:val="24"/>
        </w:rPr>
      </w:pPr>
    </w:p>
    <w:p w14:paraId="77F9E94C" w14:textId="77777777" w:rsidR="007F6114" w:rsidRDefault="007F6114" w:rsidP="007F6114">
      <w:pPr>
        <w:spacing w:after="0" w:line="276" w:lineRule="auto"/>
        <w:rPr>
          <w:b/>
          <w:sz w:val="24"/>
          <w:szCs w:val="24"/>
        </w:rPr>
      </w:pPr>
    </w:p>
    <w:p w14:paraId="3E8EEC84" w14:textId="2E6B4615" w:rsidR="003E2D7E" w:rsidRPr="007F6114" w:rsidRDefault="003E2D7E" w:rsidP="007F6114">
      <w:pPr>
        <w:rPr>
          <w:rFonts w:eastAsiaTheme="minorEastAsia"/>
        </w:rPr>
      </w:pPr>
      <w:r w:rsidRPr="007F6114">
        <w:rPr>
          <w:rFonts w:eastAsiaTheme="minorEastAsia"/>
        </w:rPr>
        <w:br w:type="page"/>
      </w:r>
    </w:p>
    <w:p w14:paraId="6CDB0CED" w14:textId="602E59F5" w:rsidR="003E2D7E" w:rsidRPr="003E2D7E" w:rsidRDefault="003E2D7E" w:rsidP="003E2D7E">
      <w:pPr>
        <w:spacing w:after="0" w:line="276" w:lineRule="auto"/>
        <w:rPr>
          <w:rFonts w:eastAsiaTheme="minorEastAsia"/>
          <w:b/>
        </w:rPr>
      </w:pPr>
      <w:r w:rsidRPr="003E2D7E">
        <w:rPr>
          <w:rFonts w:eastAsiaTheme="minorEastAsia"/>
          <w:b/>
        </w:rPr>
        <w:lastRenderedPageBreak/>
        <w:t>Codes for Question 1:</w:t>
      </w:r>
    </w:p>
    <w:p w14:paraId="1A315844" w14:textId="18DEC1E3" w:rsidR="003E2D7E" w:rsidRPr="003E2D7E" w:rsidRDefault="003E2D7E" w:rsidP="003E2D7E">
      <w:pPr>
        <w:spacing w:after="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4C0D996" wp14:editId="27829A99">
            <wp:extent cx="5212080" cy="203091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8" t="23247" r="22692" b="25242"/>
                    <a:stretch/>
                  </pic:blipFill>
                  <pic:spPr bwMode="auto">
                    <a:xfrm>
                      <a:off x="0" y="0"/>
                      <a:ext cx="5212080" cy="203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FCC7" w14:textId="529FD440" w:rsidR="00C7001C" w:rsidRDefault="00C7001C" w:rsidP="000D0CF3">
      <w:pPr>
        <w:spacing w:after="0" w:line="276" w:lineRule="auto"/>
      </w:pPr>
    </w:p>
    <w:p w14:paraId="50A2F4AD" w14:textId="6F285BD3" w:rsidR="001B7ED9" w:rsidRDefault="001B7ED9" w:rsidP="001B7ED9">
      <w:pPr>
        <w:spacing w:after="0" w:line="276" w:lineRule="auto"/>
        <w:rPr>
          <w:rFonts w:eastAsiaTheme="minorEastAsia"/>
          <w:b/>
        </w:rPr>
      </w:pPr>
      <w:r w:rsidRPr="003E2D7E">
        <w:rPr>
          <w:rFonts w:eastAsiaTheme="minorEastAsia"/>
          <w:b/>
        </w:rPr>
        <w:t xml:space="preserve">Codes for Question </w:t>
      </w:r>
      <w:r>
        <w:rPr>
          <w:rFonts w:eastAsiaTheme="minorEastAsia"/>
          <w:b/>
        </w:rPr>
        <w:t>2</w:t>
      </w:r>
      <w:r w:rsidRPr="003E2D7E">
        <w:rPr>
          <w:rFonts w:eastAsiaTheme="minorEastAsia"/>
          <w:b/>
        </w:rPr>
        <w:t>:</w:t>
      </w:r>
    </w:p>
    <w:p w14:paraId="7A579F9D" w14:textId="6D3E0157" w:rsidR="001B7ED9" w:rsidRDefault="001B7ED9" w:rsidP="001B7ED9">
      <w:pPr>
        <w:spacing w:after="0" w:line="276" w:lineRule="auto"/>
        <w:rPr>
          <w:rFonts w:eastAsiaTheme="minorEastAsia"/>
          <w:b/>
        </w:rPr>
      </w:pPr>
      <w:bookmarkStart w:id="0" w:name="_GoBack"/>
      <w:bookmarkEnd w:id="0"/>
    </w:p>
    <w:p w14:paraId="7EC651AD" w14:textId="77777777" w:rsidR="001B7ED9" w:rsidRDefault="001B7ED9" w:rsidP="001B7ED9">
      <w:pPr>
        <w:spacing w:after="0" w:line="276" w:lineRule="auto"/>
        <w:rPr>
          <w:rFonts w:eastAsiaTheme="minorEastAsia"/>
          <w:b/>
        </w:rPr>
      </w:pPr>
    </w:p>
    <w:p w14:paraId="44DD7C1D" w14:textId="280C6FB6" w:rsidR="001B7ED9" w:rsidRDefault="001B7ED9" w:rsidP="001B7ED9">
      <w:pPr>
        <w:spacing w:after="0" w:line="276" w:lineRule="auto"/>
        <w:rPr>
          <w:rFonts w:eastAsiaTheme="minorEastAsia"/>
          <w:b/>
        </w:rPr>
      </w:pPr>
      <w:r w:rsidRPr="003E2D7E">
        <w:rPr>
          <w:rFonts w:eastAsiaTheme="minorEastAsia"/>
          <w:b/>
        </w:rPr>
        <w:t xml:space="preserve">Codes for Question </w:t>
      </w:r>
      <w:r>
        <w:rPr>
          <w:rFonts w:eastAsiaTheme="minorEastAsia"/>
          <w:b/>
        </w:rPr>
        <w:t>3</w:t>
      </w:r>
      <w:r w:rsidRPr="003E2D7E">
        <w:rPr>
          <w:rFonts w:eastAsiaTheme="minorEastAsia"/>
          <w:b/>
        </w:rPr>
        <w:t>:</w:t>
      </w:r>
    </w:p>
    <w:p w14:paraId="002670CA" w14:textId="1938496B" w:rsidR="001B7ED9" w:rsidRDefault="001B7ED9" w:rsidP="001B7ED9">
      <w:pPr>
        <w:spacing w:after="0" w:line="276" w:lineRule="auto"/>
        <w:rPr>
          <w:rFonts w:eastAsiaTheme="minorEastAsia"/>
          <w:b/>
        </w:rPr>
      </w:pPr>
    </w:p>
    <w:p w14:paraId="1F65532F" w14:textId="77777777" w:rsidR="001B7ED9" w:rsidRDefault="001B7ED9" w:rsidP="001B7ED9">
      <w:pPr>
        <w:spacing w:after="0" w:line="276" w:lineRule="auto"/>
        <w:rPr>
          <w:rFonts w:eastAsiaTheme="minorEastAsia"/>
          <w:b/>
        </w:rPr>
      </w:pPr>
    </w:p>
    <w:p w14:paraId="3D06DAE4" w14:textId="6A26B49F" w:rsidR="001B7ED9" w:rsidRDefault="001B7ED9" w:rsidP="001B7ED9">
      <w:pPr>
        <w:spacing w:after="0" w:line="276" w:lineRule="auto"/>
        <w:rPr>
          <w:rFonts w:eastAsiaTheme="minorEastAsia"/>
          <w:b/>
        </w:rPr>
      </w:pPr>
      <w:r w:rsidRPr="003E2D7E">
        <w:rPr>
          <w:rFonts w:eastAsiaTheme="minorEastAsia"/>
          <w:b/>
        </w:rPr>
        <w:t xml:space="preserve">Codes for Question </w:t>
      </w:r>
      <w:r>
        <w:rPr>
          <w:rFonts w:eastAsiaTheme="minorEastAsia"/>
          <w:b/>
        </w:rPr>
        <w:t>4</w:t>
      </w:r>
      <w:r w:rsidRPr="003E2D7E">
        <w:rPr>
          <w:rFonts w:eastAsiaTheme="minorEastAsia"/>
          <w:b/>
        </w:rPr>
        <w:t>:</w:t>
      </w:r>
    </w:p>
    <w:p w14:paraId="69EC2694" w14:textId="24811DAB" w:rsidR="001B7ED9" w:rsidRDefault="001B7ED9" w:rsidP="001B7ED9">
      <w:pPr>
        <w:spacing w:after="0" w:line="276" w:lineRule="auto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85C0211" wp14:editId="139E014A">
            <wp:extent cx="3657600" cy="1188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8" t="50718" r="63333" b="29801"/>
                    <a:stretch/>
                  </pic:blipFill>
                  <pic:spPr bwMode="auto">
                    <a:xfrm>
                      <a:off x="0" y="0"/>
                      <a:ext cx="3657600" cy="118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B168" w14:textId="77777777" w:rsidR="001B7ED9" w:rsidRDefault="001B7ED9" w:rsidP="001B7ED9">
      <w:pPr>
        <w:spacing w:after="0" w:line="276" w:lineRule="auto"/>
        <w:rPr>
          <w:rFonts w:eastAsiaTheme="minorEastAsia"/>
          <w:b/>
        </w:rPr>
      </w:pPr>
    </w:p>
    <w:p w14:paraId="452C058B" w14:textId="77777777" w:rsidR="001B7ED9" w:rsidRDefault="001B7ED9" w:rsidP="001B7ED9">
      <w:pPr>
        <w:spacing w:after="0" w:line="276" w:lineRule="auto"/>
        <w:rPr>
          <w:rFonts w:eastAsiaTheme="minorEastAsia"/>
          <w:b/>
        </w:rPr>
      </w:pPr>
    </w:p>
    <w:p w14:paraId="589E6C06" w14:textId="77777777" w:rsidR="001B7ED9" w:rsidRDefault="001B7ED9" w:rsidP="000D0CF3">
      <w:pPr>
        <w:spacing w:after="0" w:line="276" w:lineRule="auto"/>
      </w:pPr>
    </w:p>
    <w:sectPr w:rsidR="001B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96"/>
    <w:multiLevelType w:val="hybridMultilevel"/>
    <w:tmpl w:val="D10E7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4EB6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8A4"/>
    <w:multiLevelType w:val="hybridMultilevel"/>
    <w:tmpl w:val="0CC2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2FC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58FA"/>
    <w:multiLevelType w:val="hybridMultilevel"/>
    <w:tmpl w:val="E06AED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07C42"/>
    <w:multiLevelType w:val="hybridMultilevel"/>
    <w:tmpl w:val="701A01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D"/>
    <w:rsid w:val="0007148B"/>
    <w:rsid w:val="000D0CF3"/>
    <w:rsid w:val="00133C15"/>
    <w:rsid w:val="00190BAC"/>
    <w:rsid w:val="001B7ED9"/>
    <w:rsid w:val="00202C2D"/>
    <w:rsid w:val="003E2D7E"/>
    <w:rsid w:val="004C79EE"/>
    <w:rsid w:val="00596E8C"/>
    <w:rsid w:val="005B1BB9"/>
    <w:rsid w:val="007F6114"/>
    <w:rsid w:val="00C65A44"/>
    <w:rsid w:val="00C7001C"/>
    <w:rsid w:val="00E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0F82"/>
  <w15:chartTrackingRefBased/>
  <w15:docId w15:val="{9FED8188-4814-4ABC-97E2-88DB2B2C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Liu</dc:creator>
  <cp:keywords/>
  <dc:description/>
  <cp:lastModifiedBy>Chuxin Liu</cp:lastModifiedBy>
  <cp:revision>3</cp:revision>
  <dcterms:created xsi:type="dcterms:W3CDTF">2019-04-10T18:50:00Z</dcterms:created>
  <dcterms:modified xsi:type="dcterms:W3CDTF">2019-04-10T22:52:00Z</dcterms:modified>
</cp:coreProperties>
</file>