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872" w:beforeLines="600" w:after="312" w:afterLines="100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《软件测试》</w:t>
      </w:r>
    </w:p>
    <w:p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>实验报告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三</w:t>
      </w:r>
      <w:r>
        <w:rPr>
          <w:rFonts w:hint="eastAsia" w:ascii="楷体_GB2312" w:eastAsia="楷体_GB2312"/>
          <w:b/>
          <w:bCs/>
          <w:sz w:val="48"/>
          <w:szCs w:val="22"/>
        </w:rPr>
        <w:t xml:space="preserve"> ——等价类分析方法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spacing w:line="440" w:lineRule="exact"/>
        <w:ind w:left="420" w:leftChars="200" w:firstLine="420" w:firstLineChars="200"/>
        <w:jc w:val="left"/>
      </w:pPr>
    </w:p>
    <w:p>
      <w:pPr>
        <w:rPr>
          <w:b/>
          <w:sz w:val="28"/>
          <w:szCs w:val="28"/>
        </w:rPr>
      </w:pPr>
    </w:p>
    <w:p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贾坤键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202110120407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大数据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j312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4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3</w:t>
      </w:r>
      <w:r>
        <w:rPr>
          <w:b/>
          <w:sz w:val="28"/>
          <w:szCs w:val="28"/>
          <w:u w:val="single"/>
        </w:rPr>
        <w:t>/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12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>
      <w:pPr>
        <w:spacing w:line="440" w:lineRule="exact"/>
        <w:ind w:left="420" w:leftChars="200" w:firstLine="420" w:firstLineChars="200"/>
        <w:jc w:val="left"/>
      </w:pPr>
    </w:p>
    <w:p>
      <w:pPr>
        <w:pStyle w:val="2"/>
        <w:rPr>
          <w:rFonts w:eastAsia="宋体"/>
        </w:rPr>
      </w:pPr>
    </w:p>
    <w:p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巩固 git 协作式管理工具的使用；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巩固 gradle 项目构建 Java 应用的基本操作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掌握等价类分析方法设计测试用例的方法</w:t>
      </w:r>
    </w:p>
    <w:p>
      <w:pPr>
        <w:pStyle w:val="3"/>
      </w:pPr>
      <w:r>
        <w:rPr>
          <w:rFonts w:hint="eastAsia"/>
        </w:rPr>
        <w:t>二、实验环境：</w:t>
      </w: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7"/>
          <w:szCs w:val="27"/>
          <w:vertAlign w:val="baselin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333333"/>
          <w:spacing w:val="0"/>
          <w:kern w:val="2"/>
          <w:sz w:val="27"/>
          <w:szCs w:val="27"/>
          <w:vertAlign w:val="baseline"/>
          <w:lang w:val="en-US" w:eastAsia="zh-CN" w:bidi="ar-SA"/>
        </w:rPr>
        <w:t>Idea2022.3.1</w:t>
      </w:r>
    </w:p>
    <w:p>
      <w:pPr>
        <w:pStyle w:val="3"/>
      </w:pPr>
      <w:r>
        <w:rPr>
          <w:rFonts w:hint="eastAsia"/>
        </w:rPr>
        <w:t>三、实验要求：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实现电话账单收费功能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采用等价类分析方法设计测试用例，并采用Junit5 编写电话账单收费程序测试用例，并提交到代码仓库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textAlignment w:val="baseline"/>
        <w:rPr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按照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instrText xml:space="preserve"> HYPERLINK "https://star.jmhui.com.cn/u/cms/www/202203/06160105hi3m.docx"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t>实验报告模板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183C4"/>
          <w:spacing w:val="0"/>
          <w:sz w:val="27"/>
          <w:szCs w:val="27"/>
          <w:u w:val="single"/>
          <w:bdr w:val="none" w:color="auto" w:sz="0" w:space="0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7"/>
          <w:szCs w:val="27"/>
          <w:bdr w:val="none" w:color="auto" w:sz="0" w:space="0"/>
          <w:vertAlign w:val="baseline"/>
        </w:rPr>
        <w:t> 编写实验报告，以“学号-姓名-软件测试实验三”命名，提交到雨课堂“软件测试实验三”</w:t>
      </w:r>
    </w:p>
    <w:p>
      <w:pPr>
        <w:pStyle w:val="3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实验步骤与内容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jc w:val="left"/>
      </w:pPr>
      <w:r>
        <w:drawing>
          <wp:inline distT="0" distB="0" distL="114300" distR="114300">
            <wp:extent cx="5272405" cy="634238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0500" cy="46469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80631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>
      <w:r>
        <w:drawing>
          <wp:inline distT="0" distB="0" distL="114300" distR="114300">
            <wp:extent cx="5269865" cy="1426210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901065"/>
            <wp:effectExtent l="0" t="0" r="952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16871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17825"/>
            <wp:effectExtent l="0" t="0" r="571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可正常运行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74645"/>
            <wp:effectExtent l="0" t="0" r="10160" b="1905"/>
            <wp:docPr id="8" name="图片 8" descr="X@)8Y3BP{]IYB1`2T~@(X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X@)8Y3BP{]IYB1`2T~@(XF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五、</w:t>
      </w:r>
      <w:r>
        <w:rPr>
          <w:rFonts w:hint="eastAsia"/>
          <w:b/>
          <w:sz w:val="28"/>
          <w:szCs w:val="28"/>
        </w:rPr>
        <w:t>结论分析与体会</w:t>
      </w:r>
    </w:p>
    <w:p/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通过这次实验，我</w:t>
      </w:r>
      <w:r>
        <w:rPr>
          <w:rFonts w:hint="eastAsia"/>
          <w:lang w:val="en-US" w:eastAsia="zh-CN"/>
        </w:rPr>
        <w:t>明白了如何用idea编写等价类分析方法</w:t>
      </w:r>
    </w:p>
    <w:p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"https://github.com/Jiakunjian4/school-homeworks/tree/main/Software%20testing/experment-two"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https://github.com/Jiakunjian4/school-homeworks/tree/main/Software%20testing/experment-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hree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BC474E"/>
    <w:multiLevelType w:val="multilevel"/>
    <w:tmpl w:val="14BC47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8C629DC"/>
    <w:multiLevelType w:val="multilevel"/>
    <w:tmpl w:val="38C629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0NzUyMjhkYmFiZjVkZTMzMTEzYmE0Y2I2YzNkYzI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B708F3"/>
    <w:rsid w:val="13F359A7"/>
    <w:rsid w:val="22AD1C05"/>
    <w:rsid w:val="2ED466F4"/>
    <w:rsid w:val="312C6457"/>
    <w:rsid w:val="3BC43787"/>
    <w:rsid w:val="3CB550AF"/>
    <w:rsid w:val="3E2915A5"/>
    <w:rsid w:val="4305460B"/>
    <w:rsid w:val="44255C36"/>
    <w:rsid w:val="465B73D2"/>
    <w:rsid w:val="590F4E71"/>
    <w:rsid w:val="59823F4B"/>
    <w:rsid w:val="6095778F"/>
    <w:rsid w:val="63A74CDA"/>
    <w:rsid w:val="6552315B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semiHidden/>
    <w:qFormat/>
    <w:uiPriority w:val="0"/>
    <w:pPr>
      <w:shd w:val="clear" w:color="auto" w:fill="000080"/>
    </w:pPr>
  </w:style>
  <w:style w:type="paragraph" w:styleId="5">
    <w:name w:val="footer"/>
    <w:basedOn w:val="1"/>
    <w:link w:val="14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autoRedefine/>
    <w:qFormat/>
    <w:uiPriority w:val="0"/>
    <w:rPr>
      <w:b/>
      <w:bCs/>
    </w:rPr>
  </w:style>
  <w:style w:type="character" w:styleId="12">
    <w:name w:val="Hyperlink"/>
    <w:basedOn w:val="10"/>
    <w:autoRedefine/>
    <w:qFormat/>
    <w:uiPriority w:val="0"/>
    <w:rPr>
      <w:color w:val="0000FF"/>
      <w:u w:val="single"/>
    </w:rPr>
  </w:style>
  <w:style w:type="character" w:customStyle="1" w:styleId="13">
    <w:name w:val="页眉 Char"/>
    <w:basedOn w:val="10"/>
    <w:link w:val="6"/>
    <w:uiPriority w:val="0"/>
    <w:rPr>
      <w:kern w:val="2"/>
      <w:sz w:val="18"/>
      <w:szCs w:val="18"/>
    </w:rPr>
  </w:style>
  <w:style w:type="character" w:customStyle="1" w:styleId="14">
    <w:name w:val="页脚 Char"/>
    <w:basedOn w:val="10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4</Pages>
  <Words>359</Words>
  <Characters>2049</Characters>
  <Lines>17</Lines>
  <Paragraphs>4</Paragraphs>
  <TotalTime>914</TotalTime>
  <ScaleCrop>false</ScaleCrop>
  <LinksUpToDate>false</LinksUpToDate>
  <CharactersWithSpaces>2404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WPS_1667991436</cp:lastModifiedBy>
  <dcterms:modified xsi:type="dcterms:W3CDTF">2024-03-17T14:18:53Z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D574B0F8D83443D4B280E519A7D33C58_13</vt:lpwstr>
  </property>
</Properties>
</file>