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6A1323BE" w14:textId="096E104B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58C214B5" w14:textId="3F61BAC1" w:rsidR="00931F85" w:rsidRPr="00931F85" w:rsidRDefault="006D085C" w:rsidP="00931F85">
      <w:pPr>
        <w:pStyle w:val="aa"/>
        <w:numPr>
          <w:ilvl w:val="0"/>
          <w:numId w:val="17"/>
        </w:numPr>
        <w:spacing w:beforeLines="35" w:before="109"/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Advisor</w:t>
      </w:r>
      <w:r w:rsidR="00931F85">
        <w:rPr>
          <w:rFonts w:ascii="Times New Roman" w:hAnsi="Times New Roman" w:cs="Times New Roman"/>
        </w:rPr>
        <w:t xml:space="preserve">: Dr. </w:t>
      </w:r>
      <w:hyperlink r:id="rId9" w:history="1">
        <w:r w:rsidR="00070C55" w:rsidRPr="00070C55">
          <w:rPr>
            <w:rStyle w:val="a9"/>
            <w:rFonts w:ascii="Times New Roman" w:hAnsi="Times New Roman" w:cs="Times New Roman"/>
          </w:rPr>
          <w:t>Yanwei Pang</w:t>
        </w:r>
      </w:hyperlink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307662EB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48BDB10E" w14:textId="774DBC6E" w:rsidR="008A3F8C" w:rsidRDefault="008A3F8C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</w:rPr>
        <w:t>First-Author Papers: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TraDeS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4843D1C8" w:rsidR="00FD1001" w:rsidRDefault="00FD1001" w:rsidP="00FD1001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Jiale Cao, </w:t>
      </w:r>
      <w:r w:rsidRPr="00762C7E">
        <w:rPr>
          <w:rFonts w:ascii="Times New Roman" w:hAnsi="Times New Roman" w:cs="Times New Roman"/>
        </w:rPr>
        <w:t>Liangchen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2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11DC4305" w14:textId="1B3CCFC7" w:rsidR="00C756F2" w:rsidRPr="009C255B" w:rsidRDefault="00C756F2" w:rsidP="00C756F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C756F2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Extension of the </w:t>
      </w: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Forest R-CNN</w:t>
      </w:r>
      <w:r w:rsidRPr="009C255B">
        <w:rPr>
          <w:rFonts w:ascii="Times New Roman" w:hAnsi="Times New Roman" w:cs="Times New Roman"/>
          <w:color w:val="7F7F7F" w:themeColor="text1" w:themeTint="80"/>
        </w:rPr>
        <w:t>.</w:t>
      </w:r>
    </w:p>
    <w:p w14:paraId="6CD3BBE5" w14:textId="01D9C984" w:rsidR="00C756F2" w:rsidRPr="00C756F2" w:rsidRDefault="00C756F2" w:rsidP="00C756F2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Qian Zhang, Ming Yang, and Junsong Yuan, “</w:t>
      </w:r>
      <w:r w:rsidRPr="004D72B7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>Det</w:t>
      </w:r>
      <w:r w:rsidRPr="004D72B7">
        <w:rPr>
          <w:rFonts w:ascii="Times New Roman" w:hAnsi="Times New Roman" w:cs="Times New Roman"/>
        </w:rPr>
        <w:t>: Large-Vocabulary Long-Tailed Object Detection and Instance Segmentation</w:t>
      </w:r>
      <w:r>
        <w:rPr>
          <w:rFonts w:ascii="Times New Roman" w:hAnsi="Times New Roman" w:cs="Times New Roman"/>
        </w:rPr>
        <w:t xml:space="preserve">”, </w:t>
      </w:r>
      <w:r w:rsidRPr="00C756F2">
        <w:rPr>
          <w:rFonts w:ascii="Times New Roman" w:hAnsi="Times New Roman" w:cs="Times New Roman"/>
        </w:rPr>
        <w:t>IEEE Transactions on Multimedi</w:t>
      </w:r>
      <w:r>
        <w:rPr>
          <w:rFonts w:ascii="Times New Roman" w:hAnsi="Times New Roman" w:cs="Times New Roman"/>
        </w:rPr>
        <w:t>a (</w:t>
      </w:r>
      <w:r>
        <w:rPr>
          <w:rFonts w:ascii="Times New Roman" w:hAnsi="Times New Roman" w:cs="Times New Roman"/>
          <w:color w:val="FF0000"/>
        </w:rPr>
        <w:t>T</w:t>
      </w:r>
      <w:r w:rsidRPr="00F0081C">
        <w:rPr>
          <w:rFonts w:ascii="Times New Roman" w:hAnsi="Times New Roman" w:cs="Times New Roman"/>
          <w:color w:val="FF0000"/>
        </w:rPr>
        <w:t>MM</w:t>
      </w:r>
      <w:r>
        <w:rPr>
          <w:rFonts w:ascii="Times New Roman" w:hAnsi="Times New Roman" w:cs="Times New Roman"/>
        </w:rPr>
        <w:t xml:space="preserve">), 2021. </w:t>
      </w:r>
      <w:hyperlink r:id="rId13" w:history="1">
        <w:r w:rsidRPr="00A9609A">
          <w:rPr>
            <w:rStyle w:val="a9"/>
            <w:rFonts w:ascii="Times New Roman" w:hAnsi="Times New Roman" w:cs="Times New Roman"/>
          </w:rPr>
          <w:t>[PDF]</w:t>
        </w:r>
      </w:hyperlink>
      <w:r>
        <w:rPr>
          <w:rFonts w:ascii="Times New Roman" w:hAnsi="Times New Roman" w:cs="Times New Roman"/>
        </w:rPr>
        <w:t xml:space="preserve"> </w:t>
      </w:r>
      <w:hyperlink r:id="rId14" w:history="1">
        <w:r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Chunluan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>and Junsong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5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>, Liangchen Song, Tiancai Wang, Qian Zhang, and Junsong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C42AD30" w:rsidR="00FC4FF9" w:rsidRDefault="000011AB" w:rsidP="00F0081C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>, Chunluan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Junsong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lastRenderedPageBreak/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8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24FAF390" w14:textId="19262F3B" w:rsidR="008A3F8C" w:rsidRPr="008A3F8C" w:rsidRDefault="00855939" w:rsidP="008A3F8C">
      <w:pPr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8A3F8C">
        <w:rPr>
          <w:rFonts w:ascii="Times New Roman" w:hAnsi="Times New Roman" w:cs="Times New Roman"/>
          <w:b/>
          <w:bCs/>
        </w:rPr>
        <w:t>-author Papers:</w:t>
      </w:r>
    </w:p>
    <w:p w14:paraId="4EF0FD9E" w14:textId="1C5473AA" w:rsidR="006522FC" w:rsidRPr="00813D21" w:rsidRDefault="006522FC" w:rsidP="006522FC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6522FC">
        <w:rPr>
          <w:rFonts w:ascii="Times New Roman" w:hAnsi="Times New Roman" w:cs="Times New Roman"/>
          <w:b/>
          <w:bCs/>
          <w:i/>
          <w:color w:val="7F7F7F" w:themeColor="text1" w:themeTint="80"/>
        </w:rPr>
        <w:t>Multi-View Pedestrian Detection</w:t>
      </w:r>
    </w:p>
    <w:p w14:paraId="6D577359" w14:textId="006FB0A9" w:rsidR="006522FC" w:rsidRPr="00855939" w:rsidRDefault="006522FC" w:rsidP="00855939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6522FC">
        <w:rPr>
          <w:rFonts w:ascii="Times New Roman" w:hAnsi="Times New Roman" w:cs="Times New Roman"/>
        </w:rPr>
        <w:t>Stacked Homography Transformations for Multi-View Pedestrian Detection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6522FC">
        <w:rPr>
          <w:rFonts w:ascii="Times New Roman" w:hAnsi="Times New Roman" w:cs="Times New Roman"/>
          <w:i/>
          <w:iCs/>
        </w:rPr>
        <w:t>IEEE International Conference on Computer Vision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FF0000"/>
        </w:rPr>
        <w:t>ICCV</w:t>
      </w:r>
      <w:r w:rsidRPr="00CA1FCC">
        <w:rPr>
          <w:rFonts w:ascii="Times New Roman" w:hAnsi="Times New Roman" w:cs="Times New Roman"/>
        </w:rPr>
        <w:t>), 2021.</w:t>
      </w:r>
      <w:r>
        <w:rPr>
          <w:rFonts w:ascii="Times New Roman" w:hAnsi="Times New Roman" w:cs="Times New Roman"/>
        </w:rPr>
        <w:t xml:space="preserve"> </w:t>
      </w:r>
      <w:r w:rsidRPr="00B5765F">
        <w:rPr>
          <w:rFonts w:ascii="Times New Roman" w:hAnsi="Times New Roman" w:cs="Times New Roman"/>
          <w:color w:val="FF0000"/>
        </w:rPr>
        <w:t>(Oral)</w:t>
      </w:r>
    </w:p>
    <w:p w14:paraId="7A7CCB19" w14:textId="1F42C0CD" w:rsidR="00BB1E12" w:rsidRPr="00813D21" w:rsidRDefault="00BB1E12" w:rsidP="00BB1E1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BB1E12">
        <w:rPr>
          <w:rFonts w:ascii="Times New Roman" w:hAnsi="Times New Roman" w:cs="Times New Roman"/>
          <w:b/>
          <w:bCs/>
          <w:i/>
          <w:color w:val="7F7F7F" w:themeColor="text1" w:themeTint="80"/>
        </w:rPr>
        <w:t>Multi-label image classification</w:t>
      </w:r>
    </w:p>
    <w:p w14:paraId="25138FB5" w14:textId="7D31074F" w:rsidR="00BB1E12" w:rsidRPr="00BB1E12" w:rsidRDefault="00BB1E12" w:rsidP="00BB1E12">
      <w:pPr>
        <w:pStyle w:val="aa"/>
        <w:ind w:left="360" w:firstLineChars="0" w:firstLine="0"/>
        <w:rPr>
          <w:rFonts w:ascii="Times New Roman" w:hAnsi="Times New Roman" w:cs="Times New Roman"/>
          <w:color w:val="35A1D4"/>
          <w:u w:val="single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>, “</w:t>
      </w:r>
      <w:r w:rsidRPr="00BB1E12">
        <w:rPr>
          <w:rFonts w:ascii="Times New Roman" w:hAnsi="Times New Roman" w:cs="Times New Roman"/>
        </w:rPr>
        <w:t>Handling Difficult Labels for Multi-label Image Classification via Uncertainty Distillation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ACM I</w:t>
      </w:r>
      <w:r>
        <w:rPr>
          <w:rFonts w:ascii="Times New Roman" w:hAnsi="Times New Roman" w:cs="Times New Roman" w:hint="eastAsia"/>
          <w:i/>
          <w:iCs/>
        </w:rPr>
        <w:t>nter</w:t>
      </w:r>
      <w:r>
        <w:rPr>
          <w:rFonts w:ascii="Times New Roman" w:hAnsi="Times New Roman" w:cs="Times New Roman"/>
          <w:i/>
          <w:iCs/>
        </w:rPr>
        <w:t xml:space="preserve">national </w:t>
      </w:r>
      <w:r w:rsidRPr="005B1EA1">
        <w:rPr>
          <w:rFonts w:ascii="Times New Roman" w:hAnsi="Times New Roman" w:cs="Times New Roman"/>
          <w:i/>
          <w:iCs/>
        </w:rPr>
        <w:t>Conference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>on</w:t>
      </w:r>
      <w:r>
        <w:rPr>
          <w:rFonts w:ascii="Times New Roman" w:hAnsi="Times New Roman" w:cs="Times New Roman"/>
          <w:i/>
          <w:iCs/>
        </w:rPr>
        <w:t xml:space="preserve"> </w:t>
      </w:r>
      <w:r w:rsidRPr="00F0081C">
        <w:rPr>
          <w:rFonts w:ascii="Times New Roman" w:hAnsi="Times New Roman" w:cs="Times New Roman"/>
          <w:i/>
          <w:iCs/>
        </w:rPr>
        <w:t>Multimedia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CM MM</w:t>
      </w:r>
      <w:r w:rsidRPr="00CA1FCC">
        <w:rPr>
          <w:rFonts w:ascii="Times New Roman" w:hAnsi="Times New Roman" w:cs="Times New Roman"/>
        </w:rPr>
        <w:t>), 2021.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762C7E">
        <w:rPr>
          <w:rFonts w:ascii="Times New Roman" w:hAnsi="Times New Roman" w:cs="Times New Roman"/>
        </w:rPr>
        <w:t xml:space="preserve">Liangchen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>and Junsong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9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7F88AEA" w14:textId="21C5BB95" w:rsidR="00A67AE6" w:rsidRPr="00A11583" w:rsidRDefault="00A67AE6" w:rsidP="00A67AE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Applied Scientist</w:t>
      </w:r>
      <w:r w:rsidRPr="00505662">
        <w:rPr>
          <w:rFonts w:ascii="Times New Roman" w:hAnsi="Times New Roman" w:cs="Times New Roman"/>
          <w:b/>
          <w:szCs w:val="21"/>
        </w:rPr>
        <w:t xml:space="preserve"> Inte</w:t>
      </w:r>
      <w:r>
        <w:rPr>
          <w:rFonts w:ascii="Times New Roman" w:hAnsi="Times New Roman" w:cs="Times New Roman"/>
          <w:b/>
          <w:szCs w:val="21"/>
        </w:rPr>
        <w:t>rn, Amazon, Seattle, WA, USA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             </w:t>
      </w:r>
      <w:r>
        <w:rPr>
          <w:rFonts w:ascii="Times New Roman" w:hAnsi="Times New Roman" w:cs="Times New Roman"/>
          <w:szCs w:val="21"/>
        </w:rPr>
        <w:t>May – August, 2021</w:t>
      </w:r>
    </w:p>
    <w:p w14:paraId="28CEFE25" w14:textId="653CB29F" w:rsidR="00A67AE6" w:rsidRPr="00A67AE6" w:rsidRDefault="00A67AE6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ma</w:t>
      </w:r>
      <w:r>
        <w:rPr>
          <w:rFonts w:ascii="Times New Roman" w:hAnsi="Times New Roman" w:cs="Times New Roman"/>
          <w:iCs/>
        </w:rPr>
        <w:t xml:space="preserve">zon Go Team, Mentor: Dr. </w:t>
      </w:r>
      <w:hyperlink r:id="rId20" w:history="1">
        <w:r w:rsidRPr="00A67AE6">
          <w:rPr>
            <w:rStyle w:val="a9"/>
            <w:rFonts w:ascii="Times New Roman" w:hAnsi="Times New Roman" w:cs="Times New Roman"/>
            <w:iCs/>
          </w:rPr>
          <w:t>Tian Lan</w:t>
        </w:r>
      </w:hyperlink>
      <w:r w:rsidR="001444F6" w:rsidRPr="001444F6">
        <w:rPr>
          <w:rFonts w:ascii="Times New Roman" w:hAnsi="Times New Roman" w:cs="Times New Roman"/>
          <w:iCs/>
        </w:rPr>
        <w:t xml:space="preserve"> </w:t>
      </w:r>
      <w:r w:rsidR="001444F6">
        <w:rPr>
          <w:rFonts w:ascii="Times New Roman" w:hAnsi="Times New Roman" w:cs="Times New Roman"/>
          <w:iCs/>
        </w:rPr>
        <w:t xml:space="preserve">and Dr. </w:t>
      </w:r>
      <w:hyperlink r:id="rId21" w:history="1">
        <w:r w:rsidR="001444F6" w:rsidRPr="001444F6">
          <w:rPr>
            <w:rStyle w:val="a9"/>
            <w:rFonts w:ascii="Times New Roman" w:hAnsi="Times New Roman" w:cs="Times New Roman"/>
            <w:iCs/>
          </w:rPr>
          <w:t>Hui Liang</w:t>
        </w:r>
      </w:hyperlink>
    </w:p>
    <w:p w14:paraId="2237D668" w14:textId="0235282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1444F6">
        <w:rPr>
          <w:rFonts w:ascii="Times New Roman" w:hAnsi="Times New Roman" w:cs="Times New Roman"/>
          <w:b/>
          <w:szCs w:val="21"/>
        </w:rPr>
        <w:t>Cupertino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22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3A2F97B1" w14:textId="756E65A5" w:rsidR="000E2B9B" w:rsidRDefault="000E2B9B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TraDeS: An online multi-object tracker with </w:t>
      </w:r>
      <w:r w:rsidRPr="000E2B9B">
        <w:rPr>
          <w:rFonts w:ascii="Times New Roman" w:hAnsi="Times New Roman" w:cs="Times New Roman"/>
          <w:b/>
          <w:bCs/>
        </w:rPr>
        <w:t>&gt;3</w:t>
      </w:r>
      <w:r w:rsidR="009B2391">
        <w:rPr>
          <w:rFonts w:ascii="Times New Roman" w:hAnsi="Times New Roman" w:cs="Times New Roman"/>
          <w:b/>
          <w:bCs/>
        </w:rPr>
        <w:t>9</w:t>
      </w:r>
      <w:r w:rsidRPr="000E2B9B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</w:rPr>
        <w:t xml:space="preserve"> GitHub stars </w:t>
      </w:r>
      <w:r w:rsidR="003C6633">
        <w:rPr>
          <w:rFonts w:ascii="Times New Roman" w:hAnsi="Times New Roman" w:cs="Times New Roman"/>
        </w:rPr>
        <w:t>(accepted to CVPR 2021)</w:t>
      </w:r>
      <w:r w:rsidR="002607C2">
        <w:rPr>
          <w:rFonts w:ascii="Times New Roman" w:hAnsi="Times New Roman" w:cs="Times New Roman"/>
        </w:rPr>
        <w:t xml:space="preserve">. </w:t>
      </w:r>
    </w:p>
    <w:p w14:paraId="143EFC3C" w14:textId="182E102F" w:rsidR="000E2B9B" w:rsidRDefault="000E2B9B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TraDeS has been applied to 6 different datasets and 4 tasks by us or third-party, including </w:t>
      </w:r>
      <w:r>
        <w:rPr>
          <w:rFonts w:ascii="Times New Roman" w:hAnsi="Times New Roman" w:cs="Times New Roman"/>
          <w:iCs/>
        </w:rPr>
        <w:t>Nuscenes (3D box tracking), MOT (2D box tracking), MOTS and Youtube-VIS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 xml:space="preserve">), OVIS (occluded </w:t>
      </w:r>
      <w:r>
        <w:rPr>
          <w:rFonts w:ascii="Times New Roman" w:hAnsi="Times New Roman" w:cs="Times New Roman"/>
        </w:rPr>
        <w:t>video instance segmentation</w:t>
      </w:r>
      <w:r>
        <w:rPr>
          <w:rFonts w:ascii="Times New Roman" w:hAnsi="Times New Roman" w:cs="Times New Roman"/>
          <w:iCs/>
        </w:rPr>
        <w:t xml:space="preserve">), and </w:t>
      </w:r>
      <w:r w:rsidRPr="000E2B9B">
        <w:rPr>
          <w:rFonts w:ascii="Times New Roman" w:hAnsi="Times New Roman" w:cs="Times New Roman"/>
          <w:iCs/>
        </w:rPr>
        <w:t>MvMHAT</w:t>
      </w:r>
      <w:r>
        <w:rPr>
          <w:rFonts w:ascii="Times New Roman" w:hAnsi="Times New Roman" w:cs="Times New Roman"/>
          <w:iCs/>
        </w:rPr>
        <w:t xml:space="preserve"> (multi-vide persons tracking).</w:t>
      </w:r>
    </w:p>
    <w:p w14:paraId="099ECF1E" w14:textId="240C6A8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</w:t>
      </w:r>
      <w:r w:rsidR="001444F6">
        <w:rPr>
          <w:rFonts w:ascii="Times New Roman" w:hAnsi="Times New Roman" w:cs="Times New Roman"/>
          <w:b/>
          <w:szCs w:val="21"/>
        </w:rPr>
        <w:t xml:space="preserve">   </w:t>
      </w:r>
      <w:r w:rsidR="002951DB">
        <w:rPr>
          <w:rFonts w:ascii="Times New Roman" w:hAnsi="Times New Roman" w:cs="Times New Roman"/>
          <w:b/>
          <w:szCs w:val="21"/>
        </w:rPr>
        <w:t xml:space="preserve"> </w:t>
      </w:r>
      <w:r w:rsidR="00103E68">
        <w:rPr>
          <w:rFonts w:ascii="Times New Roman" w:hAnsi="Times New Roman" w:cs="Times New Roman"/>
          <w:szCs w:val="21"/>
        </w:rPr>
        <w:t xml:space="preserve">May – </w:t>
      </w:r>
      <w:r w:rsidR="001444F6">
        <w:rPr>
          <w:rFonts w:ascii="Times New Roman" w:hAnsi="Times New Roman" w:cs="Times New Roman"/>
          <w:szCs w:val="21"/>
        </w:rPr>
        <w:t>August</w:t>
      </w:r>
      <w:r w:rsidR="00103E68">
        <w:rPr>
          <w:rFonts w:ascii="Times New Roman" w:hAnsi="Times New Roman" w:cs="Times New Roman"/>
          <w:szCs w:val="21"/>
        </w:rPr>
        <w:t>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23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77EF6E97" w:rsidR="00A11583" w:rsidRDefault="00A77EC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Propos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 a Self-Mimic </w:t>
      </w:r>
      <w:r w:rsidR="000E2B9B">
        <w:rPr>
          <w:rFonts w:ascii="Times New Roman" w:hAnsi="Times New Roman" w:cs="Times New Roman"/>
          <w:szCs w:val="21"/>
        </w:rPr>
        <w:t xml:space="preserve">Feature </w:t>
      </w:r>
      <w:r>
        <w:rPr>
          <w:rFonts w:ascii="Times New Roman" w:hAnsi="Times New Roman" w:cs="Times New Roman"/>
          <w:szCs w:val="21"/>
        </w:rPr>
        <w:t>Learning</w:t>
      </w:r>
      <w:r w:rsidR="00A67AE6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method</w:t>
      </w:r>
      <w:r w:rsidR="003C6633">
        <w:rPr>
          <w:rFonts w:ascii="Times New Roman" w:hAnsi="Times New Roman" w:cs="Times New Roman"/>
          <w:szCs w:val="21"/>
        </w:rPr>
        <w:t xml:space="preserve"> (accepted to ACM MM 2020)</w:t>
      </w:r>
      <w:r>
        <w:rPr>
          <w:rFonts w:ascii="Times New Roman" w:hAnsi="Times New Roman" w:cs="Times New Roman"/>
          <w:szCs w:val="21"/>
        </w:rPr>
        <w:t xml:space="preserve"> for detecting small-scale pedestrians. </w:t>
      </w:r>
      <w:r w:rsidR="00A67AE6">
        <w:rPr>
          <w:rFonts w:ascii="Times New Roman" w:hAnsi="Times New Roman" w:cs="Times New Roman"/>
          <w:szCs w:val="21"/>
        </w:rPr>
        <w:t>SML</w:t>
      </w:r>
      <w:r>
        <w:rPr>
          <w:rFonts w:ascii="Times New Roman" w:hAnsi="Times New Roman" w:cs="Times New Roman"/>
          <w:szCs w:val="21"/>
        </w:rPr>
        <w:t xml:space="preserve"> achieves </w:t>
      </w:r>
      <w:r w:rsidRPr="00250C27">
        <w:rPr>
          <w:rFonts w:ascii="Times New Roman" w:hAnsi="Times New Roman" w:cs="Times New Roman"/>
          <w:szCs w:val="21"/>
        </w:rPr>
        <w:t>the top-1 result on the City</w:t>
      </w:r>
      <w:r>
        <w:rPr>
          <w:rFonts w:ascii="Times New Roman" w:hAnsi="Times New Roman" w:cs="Times New Roman"/>
          <w:szCs w:val="21"/>
        </w:rPr>
        <w:t>P</w:t>
      </w:r>
      <w:r w:rsidRPr="00250C27">
        <w:rPr>
          <w:rFonts w:ascii="Times New Roman" w:hAnsi="Times New Roman" w:cs="Times New Roman"/>
          <w:szCs w:val="21"/>
        </w:rPr>
        <w:t>erson</w:t>
      </w:r>
      <w:r>
        <w:rPr>
          <w:rFonts w:ascii="Times New Roman" w:hAnsi="Times New Roman" w:cs="Times New Roman"/>
          <w:szCs w:val="21"/>
        </w:rPr>
        <w:t>s</w:t>
      </w:r>
      <w:r w:rsidRPr="00250C27">
        <w:rPr>
          <w:rFonts w:ascii="Times New Roman" w:hAnsi="Times New Roman" w:cs="Times New Roman"/>
          <w:szCs w:val="21"/>
        </w:rPr>
        <w:t xml:space="preserve"> dataset</w:t>
      </w:r>
      <w:r w:rsidR="003C6633">
        <w:rPr>
          <w:rFonts w:ascii="Times New Roman" w:hAnsi="Times New Roman" w:cs="Times New Roman"/>
          <w:szCs w:val="21"/>
        </w:rPr>
        <w:t>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r w:rsidR="00250C27">
        <w:rPr>
          <w:rFonts w:ascii="Times New Roman" w:hAnsi="Times New Roman" w:cs="Times New Roman"/>
          <w:b/>
          <w:szCs w:val="21"/>
        </w:rPr>
        <w:t xml:space="preserve">Tianchi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hog+svm detector with a hard example mining scheme.</w:t>
      </w:r>
    </w:p>
    <w:p w14:paraId="6EEC2A2B" w14:textId="36961A08" w:rsidR="005E667A" w:rsidRDefault="005E667A" w:rsidP="005E667A">
      <w:pPr>
        <w:rPr>
          <w:rFonts w:ascii="Times New Roman" w:hAnsi="Times New Roman" w:cs="Times New Roman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14:paraId="44EA5506" w14:textId="7E9A10CB" w:rsidR="005E667A" w:rsidRDefault="00C022E5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4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377281CD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</w:t>
      </w:r>
      <w:r w:rsidR="002A6245">
        <w:rPr>
          <w:rFonts w:ascii="Times New Roman" w:hAnsi="Times New Roman" w:cs="Times New Roman"/>
        </w:rPr>
        <w:t>2020</w:t>
      </w:r>
      <w:r w:rsidR="002A6245">
        <w:rPr>
          <w:rFonts w:ascii="Times New Roman" w:hAnsi="Times New Roman" w:cs="Times New Roman" w:hint="eastAsia"/>
        </w:rPr>
        <w:t>/</w:t>
      </w:r>
      <w:r w:rsidR="00EE2484">
        <w:rPr>
          <w:rFonts w:ascii="Times New Roman" w:hAnsi="Times New Roman" w:cs="Times New Roman"/>
        </w:rPr>
        <w:t>2021</w:t>
      </w:r>
      <w:r w:rsidR="00A67AE6">
        <w:rPr>
          <w:rFonts w:ascii="Times New Roman" w:hAnsi="Times New Roman" w:cs="Times New Roman"/>
        </w:rPr>
        <w:t>(</w:t>
      </w:r>
      <w:hyperlink r:id="rId25" w:history="1">
        <w:r w:rsidR="00A67AE6">
          <w:rPr>
            <w:rStyle w:val="a9"/>
            <w:rFonts w:ascii="Times New Roman" w:hAnsi="Times New Roman" w:cs="Times New Roman"/>
          </w:rPr>
          <w:t>outstanding reviewer</w:t>
        </w:r>
      </w:hyperlink>
      <w:r w:rsidR="00A67AE6">
        <w:rPr>
          <w:rFonts w:ascii="Times New Roman" w:hAnsi="Times New Roman" w:cs="Times New Roman"/>
        </w:rPr>
        <w:t>)</w:t>
      </w:r>
      <w:r w:rsidR="002A6245">
        <w:rPr>
          <w:rFonts w:ascii="Times New Roman" w:hAnsi="Times New Roman" w:cs="Times New Roman"/>
        </w:rPr>
        <w:t>/2022</w:t>
      </w:r>
      <w:r w:rsidR="00A67AE6">
        <w:rPr>
          <w:rFonts w:ascii="Times New Roman" w:hAnsi="Times New Roman" w:cs="Times New Roman"/>
        </w:rPr>
        <w:t>,</w:t>
      </w:r>
      <w:r w:rsidR="00EE2484">
        <w:rPr>
          <w:rFonts w:ascii="Times New Roman" w:hAnsi="Times New Roman" w:cs="Times New Roman"/>
        </w:rPr>
        <w:t xml:space="preserve"> ICCV 2021, AAAI 2021</w:t>
      </w:r>
      <w:r w:rsidR="004618C5">
        <w:rPr>
          <w:rFonts w:ascii="Times New Roman" w:hAnsi="Times New Roman" w:cs="Times New Roman" w:hint="eastAsia"/>
        </w:rPr>
        <w:t>/</w:t>
      </w:r>
      <w:r w:rsidR="004618C5">
        <w:rPr>
          <w:rFonts w:ascii="Times New Roman" w:hAnsi="Times New Roman" w:cs="Times New Roman"/>
        </w:rPr>
        <w:t>2022</w:t>
      </w:r>
      <w:r w:rsidR="00EE2484">
        <w:rPr>
          <w:rFonts w:ascii="Times New Roman" w:hAnsi="Times New Roman" w:cs="Times New Roman"/>
        </w:rPr>
        <w:t>, IJCAI 2021, WACV 2021</w:t>
      </w:r>
      <w:r w:rsidR="002A6245">
        <w:rPr>
          <w:rFonts w:ascii="Times New Roman" w:hAnsi="Times New Roman" w:cs="Times New Roman"/>
        </w:rPr>
        <w:t>/2022</w:t>
      </w:r>
      <w:r w:rsidR="00EE2484">
        <w:rPr>
          <w:rFonts w:ascii="Times New Roman" w:hAnsi="Times New Roman" w:cs="Times New Roman"/>
        </w:rPr>
        <w:t>, ICASSP 2021, ACCV 2020</w:t>
      </w:r>
    </w:p>
    <w:p w14:paraId="0520CB2E" w14:textId="0A4E8717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Journals: IEEE T</w:t>
      </w:r>
      <w:r>
        <w:rPr>
          <w:rFonts w:ascii="Times New Roman" w:hAnsi="Times New Roman" w:cs="Times New Roman" w:hint="eastAsia"/>
        </w:rPr>
        <w:t>rans</w:t>
      </w:r>
      <w:r>
        <w:rPr>
          <w:rFonts w:ascii="Times New Roman" w:hAnsi="Times New Roman" w:cs="Times New Roman"/>
        </w:rPr>
        <w:t>actions on Image Processing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492839">
        <w:rPr>
          <w:rFonts w:ascii="Times New Roman" w:hAnsi="Times New Roman" w:cs="Times New Roman"/>
        </w:rPr>
        <w:t>IEEE Transactions on Circuits and Systems for Video Technology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50666A9F" w14:textId="42F89F37" w:rsidR="009E683E" w:rsidRPr="003C6633" w:rsidRDefault="00762C7E" w:rsidP="003C6633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  <w:bookmarkEnd w:id="1"/>
      <w:bookmarkEnd w:id="2"/>
      <w:bookmarkEnd w:id="3"/>
    </w:p>
    <w:sectPr w:rsidR="009E683E" w:rsidRPr="003C6633" w:rsidSect="009824B1">
      <w:headerReference w:type="default" r:id="rId26"/>
      <w:footerReference w:type="default" r:id="rId27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BC553" w14:textId="77777777" w:rsidR="00C022E5" w:rsidRDefault="00C022E5" w:rsidP="00700E20">
      <w:r>
        <w:separator/>
      </w:r>
    </w:p>
  </w:endnote>
  <w:endnote w:type="continuationSeparator" w:id="0">
    <w:p w14:paraId="13285953" w14:textId="77777777" w:rsidR="00C022E5" w:rsidRDefault="00C022E5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B732" w14:textId="77777777" w:rsidR="00C022E5" w:rsidRDefault="00C022E5" w:rsidP="00700E20">
      <w:r>
        <w:separator/>
      </w:r>
    </w:p>
  </w:footnote>
  <w:footnote w:type="continuationSeparator" w:id="0">
    <w:p w14:paraId="6E35A676" w14:textId="77777777" w:rsidR="00C022E5" w:rsidRDefault="00C022E5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258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A737F"/>
    <w:rsid w:val="000B10EF"/>
    <w:rsid w:val="000B231B"/>
    <w:rsid w:val="000B4503"/>
    <w:rsid w:val="000B4D81"/>
    <w:rsid w:val="000B6769"/>
    <w:rsid w:val="000B6E14"/>
    <w:rsid w:val="000C15D5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B9B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858"/>
    <w:rsid w:val="00140CC6"/>
    <w:rsid w:val="00140CC7"/>
    <w:rsid w:val="00141EE2"/>
    <w:rsid w:val="00142130"/>
    <w:rsid w:val="00142E33"/>
    <w:rsid w:val="001432A4"/>
    <w:rsid w:val="001444F6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245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6BB9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633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8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E85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4D98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67C5C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2E3B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461"/>
    <w:rsid w:val="005F4B81"/>
    <w:rsid w:val="005F5153"/>
    <w:rsid w:val="005F6445"/>
    <w:rsid w:val="005F6DA9"/>
    <w:rsid w:val="005F7310"/>
    <w:rsid w:val="00600473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7EA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2FC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C93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0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593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1B53"/>
    <w:rsid w:val="008A27C1"/>
    <w:rsid w:val="008A2B79"/>
    <w:rsid w:val="008A2E56"/>
    <w:rsid w:val="008A319D"/>
    <w:rsid w:val="008A3F8C"/>
    <w:rsid w:val="008A4445"/>
    <w:rsid w:val="008A611F"/>
    <w:rsid w:val="008A65CE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5435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391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47B95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AE6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5765F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1E12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25D7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46E8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22E5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56F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0E2F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4AF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SimSun" w:eastAsia="SimSun" w:hAnsi="SimSun" w:cs="SimSun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arxiv.org/pdf/2008.05676.pdf" TargetMode="External"/><Relationship Id="rId18" Type="http://schemas.openxmlformats.org/officeDocument/2006/relationships/hyperlink" Target="https://cse.buffalo.edu/~jsyuan/papers/2020/SML.pd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sites.google.com/site/seraphlh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ialianW/TraDeS" TargetMode="External"/><Relationship Id="rId17" Type="http://schemas.openxmlformats.org/officeDocument/2006/relationships/hyperlink" Target="https://github.com/JialianW/Forest_RCNN" TargetMode="External"/><Relationship Id="rId25" Type="http://schemas.openxmlformats.org/officeDocument/2006/relationships/hyperlink" Target="http://cvpr2021.thecvf.com/node/1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pdf/2008.05676.pdf" TargetMode="External"/><Relationship Id="rId20" Type="http://schemas.openxmlformats.org/officeDocument/2006/relationships/hyperlink" Target="https://cs.stanford.edu/~taranla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ccess.thecvf.com/content/CVPR2021/papers/Wu_Track_To_Detect_and_Segment_An_Online_Multi-Object_Tracker_CVPR_2021_paper.pdf" TargetMode="External"/><Relationship Id="rId24" Type="http://schemas.openxmlformats.org/officeDocument/2006/relationships/hyperlink" Target="https://engineering.buffalo.edu/computer-science-engineering/people/hall-of-fame/graduate-student-award-recipien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23" Type="http://schemas.openxmlformats.org/officeDocument/2006/relationships/hyperlink" Target="https://scholar.google.com/citations?user=pCY-bikAAAAJ&amp;hl=zh-C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jialianwu.com/projects/TraDeS.html" TargetMode="External"/><Relationship Id="rId19" Type="http://schemas.openxmlformats.org/officeDocument/2006/relationships/hyperlink" Target="https://jialianwu.com/papers/aaai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.hk/citations?user=dE-2UtsAAAAJ&amp;hl=zh-CN" TargetMode="External"/><Relationship Id="rId14" Type="http://schemas.openxmlformats.org/officeDocument/2006/relationships/hyperlink" Target="https://github.com/JialianW/Forest_RCNN" TargetMode="External"/><Relationship Id="rId22" Type="http://schemas.openxmlformats.org/officeDocument/2006/relationships/hyperlink" Target="https://scholar.google.com/citations?user=uNj2w9gAAAAJ&amp;hl=en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3</Pages>
  <Words>1111</Words>
  <Characters>6335</Characters>
  <Application>Microsoft Office Word</Application>
  <DocSecurity>0</DocSecurity>
  <Lines>52</Lines>
  <Paragraphs>14</Paragraphs>
  <ScaleCrop>false</ScaleCrop>
  <Company>Hewlett-Packard</Company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255</cp:revision>
  <cp:lastPrinted>2021-09-10T03:11:00Z</cp:lastPrinted>
  <dcterms:created xsi:type="dcterms:W3CDTF">2018-09-18T15:39:00Z</dcterms:created>
  <dcterms:modified xsi:type="dcterms:W3CDTF">2021-10-26T23:53:00Z</dcterms:modified>
</cp:coreProperties>
</file>