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6"/>
          <w:szCs w:val="36"/>
        </w:rPr>
      </w:pPr>
      <w:r>
        <w:rPr>
          <w:rFonts w:hint="eastAsia" w:ascii="黑体" w:hAnsi="黑体" w:eastAsia="黑体"/>
          <w:sz w:val="36"/>
          <w:szCs w:val="36"/>
        </w:rPr>
        <w:t>中国科学院大学计算机组成原理实验课</w:t>
      </w:r>
    </w:p>
    <w:p>
      <w:pPr>
        <w:spacing w:before="156" w:beforeLines="50" w:after="156" w:afterLines="50"/>
        <w:jc w:val="center"/>
        <w:rPr>
          <w:rFonts w:ascii="黑体" w:hAnsi="黑体" w:eastAsia="黑体"/>
          <w:sz w:val="36"/>
          <w:szCs w:val="36"/>
        </w:rPr>
      </w:pPr>
      <w:bookmarkStart w:id="0" w:name="OLE_LINK3"/>
      <w:bookmarkStart w:id="1" w:name="OLE_LINK4"/>
      <w:r>
        <w:rPr>
          <w:rFonts w:hint="eastAsia" w:ascii="黑体" w:hAnsi="黑体" w:eastAsia="黑体"/>
          <w:sz w:val="36"/>
          <w:szCs w:val="36"/>
        </w:rPr>
        <w:t>实 验 报 告</w:t>
      </w:r>
    </w:p>
    <w:bookmarkEnd w:id="0"/>
    <w:bookmarkEnd w:id="1"/>
    <w:p>
      <w:pPr>
        <w:jc w:val="center"/>
        <w:rPr>
          <w:rFonts w:hint="default" w:ascii="华文中宋" w:hAnsi="华文中宋" w:eastAsia="华文中宋"/>
          <w:sz w:val="24"/>
          <w:lang w:val="en-US" w:eastAsia="zh-CN"/>
        </w:rPr>
      </w:pPr>
      <w:r>
        <w:rPr>
          <w:rFonts w:hint="eastAsia" w:ascii="华文中宋" w:hAnsi="华文中宋" w:eastAsia="华文中宋"/>
          <w:sz w:val="24"/>
        </w:rPr>
        <w:t>学号：</w:t>
      </w:r>
      <w:r>
        <w:rPr>
          <w:rFonts w:hint="eastAsia" w:ascii="华文中宋" w:hAnsi="华文中宋" w:eastAsia="华文中宋"/>
          <w:sz w:val="24"/>
          <w:lang w:val="en-US" w:eastAsia="zh-CN"/>
        </w:rPr>
        <w:t>2020K8009907032</w:t>
      </w:r>
      <w:r>
        <w:rPr>
          <w:rFonts w:hint="eastAsia" w:ascii="华文中宋" w:hAnsi="华文中宋" w:eastAsia="华文中宋"/>
          <w:sz w:val="24"/>
        </w:rPr>
        <w:t xml:space="preserve">  姓名：</w:t>
      </w:r>
      <w:r>
        <w:rPr>
          <w:rFonts w:hint="eastAsia" w:ascii="华文中宋" w:hAnsi="华文中宋" w:eastAsia="华文中宋"/>
          <w:sz w:val="24"/>
          <w:lang w:val="en-US" w:eastAsia="zh-CN"/>
        </w:rPr>
        <w:t>唐嘉良</w:t>
      </w:r>
      <w:r>
        <w:rPr>
          <w:rFonts w:hint="eastAsia" w:ascii="华文中宋" w:hAnsi="华文中宋" w:eastAsia="华文中宋"/>
          <w:sz w:val="24"/>
        </w:rPr>
        <w:t xml:space="preserve">  专业：</w:t>
      </w:r>
      <w:r>
        <w:rPr>
          <w:rFonts w:hint="eastAsia" w:ascii="华文中宋" w:hAnsi="华文中宋" w:eastAsia="华文中宋"/>
          <w:sz w:val="24"/>
          <w:lang w:val="en-US" w:eastAsia="zh-CN"/>
        </w:rPr>
        <w:t>计算机科学与技术</w:t>
      </w:r>
    </w:p>
    <w:p>
      <w:pPr>
        <w:ind w:firstLine="1200" w:firstLineChars="500"/>
        <w:jc w:val="left"/>
        <w:rPr>
          <w:rFonts w:hint="default" w:ascii="华文中宋" w:hAnsi="华文中宋" w:eastAsia="华文中宋"/>
          <w:sz w:val="24"/>
          <w:lang w:val="en-US" w:eastAsia="zh-CN"/>
        </w:rPr>
      </w:pPr>
      <w:r>
        <w:rPr>
          <w:rFonts w:hint="eastAsia" w:ascii="华文中宋" w:hAnsi="华文中宋" w:eastAsia="华文中宋"/>
          <w:sz w:val="24"/>
        </w:rPr>
        <w:t>实验序号：</w:t>
      </w:r>
      <w:r>
        <w:rPr>
          <w:rFonts w:hint="eastAsia" w:ascii="华文中宋" w:hAnsi="华文中宋" w:eastAsia="华文中宋"/>
          <w:sz w:val="24"/>
          <w:lang w:val="en-US" w:eastAsia="zh-CN"/>
        </w:rPr>
        <w:t>03</w:t>
      </w:r>
      <w:r>
        <w:rPr>
          <w:rFonts w:hint="eastAsia" w:ascii="华文中宋" w:hAnsi="华文中宋" w:eastAsia="华文中宋"/>
          <w:sz w:val="24"/>
        </w:rPr>
        <w:t xml:space="preserve">  </w:t>
      </w:r>
      <w:r>
        <w:rPr>
          <w:rFonts w:hint="eastAsia" w:ascii="华文中宋" w:hAnsi="华文中宋" w:eastAsia="华文中宋"/>
          <w:sz w:val="24"/>
          <w:lang w:val="en-US" w:eastAsia="zh-CN"/>
        </w:rPr>
        <w:t xml:space="preserve">   </w:t>
      </w:r>
      <w:r>
        <w:rPr>
          <w:rFonts w:hint="eastAsia" w:ascii="华文中宋" w:hAnsi="华文中宋" w:eastAsia="华文中宋"/>
          <w:sz w:val="24"/>
        </w:rPr>
        <w:t>实验名称：</w:t>
      </w:r>
      <w:r>
        <w:rPr>
          <w:rFonts w:hint="eastAsia" w:ascii="华文中宋" w:hAnsi="华文中宋" w:eastAsia="华文中宋"/>
          <w:sz w:val="24"/>
          <w:lang w:val="en-US" w:eastAsia="zh-CN"/>
        </w:rPr>
        <w:t>定制MIPS功能</w:t>
      </w:r>
      <w:bookmarkStart w:id="2" w:name="_GoBack"/>
      <w:bookmarkEnd w:id="2"/>
      <w:r>
        <w:rPr>
          <w:rFonts w:hint="eastAsia" w:ascii="华文中宋" w:hAnsi="华文中宋" w:eastAsia="华文中宋"/>
          <w:sz w:val="24"/>
          <w:lang w:val="en-US" w:eastAsia="zh-CN"/>
        </w:rPr>
        <w:t>型处理器设计</w:t>
      </w:r>
    </w:p>
    <w:p>
      <w:pPr>
        <w:pBdr>
          <w:top w:val="single" w:color="auto" w:sz="4" w:space="1"/>
          <w:left w:val="single" w:color="auto" w:sz="4" w:space="4"/>
          <w:bottom w:val="single" w:color="auto" w:sz="4" w:space="1"/>
          <w:right w:val="single" w:color="auto" w:sz="4" w:space="4"/>
        </w:pBdr>
        <w:spacing w:before="156" w:beforeLines="50"/>
        <w:ind w:left="567" w:hanging="567" w:hangingChars="270"/>
        <w:jc w:val="left"/>
        <w:rPr>
          <w:rFonts w:ascii="华文中宋" w:hAnsi="华文中宋" w:eastAsia="华文中宋"/>
        </w:rPr>
      </w:pPr>
      <w:r>
        <w:rPr>
          <w:rFonts w:hint="eastAsia" w:ascii="华文中宋" w:hAnsi="华文中宋" w:eastAsia="华文中宋"/>
        </w:rPr>
        <w:t>注1：撰写此Word格式实验报告后以PDF格式保存在~</w:t>
      </w:r>
      <w:r>
        <w:rPr>
          <w:rFonts w:ascii="华文中宋" w:hAnsi="华文中宋" w:eastAsia="华文中宋"/>
        </w:rPr>
        <w:t>/COD-Lab/reports</w:t>
      </w:r>
      <w:r>
        <w:rPr>
          <w:rFonts w:hint="eastAsia" w:ascii="华文中宋" w:hAnsi="华文中宋" w:eastAsia="华文中宋"/>
          <w:lang w:val="en-GB"/>
        </w:rPr>
        <w:t>目录下</w:t>
      </w:r>
      <w:r>
        <w:rPr>
          <w:rFonts w:hint="eastAsia" w:ascii="华文中宋" w:hAnsi="华文中宋" w:eastAsia="华文中宋"/>
        </w:rPr>
        <w:t>。文件命名规则：prjN.pdf，其中“prj”和后缀名“pdf”为小写，“N”为1至4的阿拉伯数字。例如：</w:t>
      </w:r>
      <w:r>
        <w:rPr>
          <w:rFonts w:ascii="华文中宋" w:hAnsi="华文中宋" w:eastAsia="华文中宋"/>
        </w:rPr>
        <w:t>prj1.pdf</w:t>
      </w:r>
      <w:r>
        <w:rPr>
          <w:rFonts w:hint="eastAsia" w:ascii="华文中宋" w:hAnsi="华文中宋" w:eastAsia="华文中宋"/>
        </w:rPr>
        <w:t>。PDF文件大小应控制在5MB以内。此外，实验项目5包含多个选做内容，每个选做实验应提交各自的实验报告文件，文件命名规则：prj5-projectname.pdf，其中“-”为英文标点符号的短横线。文件命名举例：</w:t>
      </w:r>
      <w:r>
        <w:rPr>
          <w:rFonts w:ascii="华文中宋" w:hAnsi="华文中宋" w:eastAsia="华文中宋"/>
        </w:rPr>
        <w:t>prj</w:t>
      </w:r>
      <w:r>
        <w:rPr>
          <w:rFonts w:hint="eastAsia" w:ascii="华文中宋" w:hAnsi="华文中宋" w:eastAsia="华文中宋"/>
        </w:rPr>
        <w:t>5-dma</w:t>
      </w:r>
      <w:r>
        <w:rPr>
          <w:rFonts w:ascii="华文中宋" w:hAnsi="华文中宋" w:eastAsia="华文中宋"/>
        </w:rPr>
        <w:t>.pdf</w:t>
      </w:r>
      <w:r>
        <w:rPr>
          <w:rFonts w:hint="eastAsia" w:ascii="华文中宋" w:hAnsi="华文中宋" w:eastAsia="华文中宋"/>
        </w:rPr>
        <w:t>。具体要求详见实验项目5讲义。</w:t>
      </w:r>
    </w:p>
    <w:p>
      <w:pPr>
        <w:pBdr>
          <w:top w:val="single" w:color="auto" w:sz="4" w:space="1"/>
          <w:left w:val="single" w:color="auto" w:sz="4" w:space="4"/>
          <w:bottom w:val="single" w:color="auto" w:sz="4" w:space="1"/>
          <w:right w:val="single" w:color="auto" w:sz="4" w:space="4"/>
        </w:pBdr>
        <w:ind w:left="567" w:hanging="567" w:hangingChars="270"/>
        <w:jc w:val="left"/>
        <w:rPr>
          <w:rFonts w:ascii="华文中宋" w:hAnsi="华文中宋" w:eastAsia="华文中宋"/>
        </w:rPr>
      </w:pPr>
      <w:r>
        <w:rPr>
          <w:rFonts w:hint="eastAsia" w:ascii="华文中宋" w:hAnsi="华文中宋" w:eastAsia="华文中宋"/>
        </w:rPr>
        <w:t>注2：使用git add及git commit命令将实验报告PDF文件添加到本地仓库master分支，并通过git push推送到GitLab远程仓库master分支（具体命令详见实验报告）。</w:t>
      </w:r>
    </w:p>
    <w:p>
      <w:pPr>
        <w:pBdr>
          <w:top w:val="single" w:color="auto" w:sz="4" w:space="1"/>
          <w:left w:val="single" w:color="auto" w:sz="4" w:space="4"/>
          <w:bottom w:val="single" w:color="auto" w:sz="4" w:space="1"/>
          <w:right w:val="single" w:color="auto" w:sz="4" w:space="4"/>
        </w:pBdr>
        <w:spacing w:after="156" w:afterLines="50"/>
        <w:ind w:left="567" w:hanging="567" w:hangingChars="270"/>
        <w:jc w:val="left"/>
        <w:rPr>
          <w:rFonts w:ascii="华文中宋" w:hAnsi="华文中宋" w:eastAsia="华文中宋"/>
        </w:rPr>
      </w:pPr>
      <w:r>
        <w:rPr>
          <w:rFonts w:hint="eastAsia" w:ascii="华文中宋" w:hAnsi="华文中宋" w:eastAsia="华文中宋"/>
        </w:rPr>
        <w:t>注3：实验报告模板下列条目仅供参考，可包含但不限定如下内容。实验报告中无需重复描述讲义中的实验流程。</w:t>
      </w:r>
    </w:p>
    <w:p>
      <w:pPr>
        <w:pStyle w:val="5"/>
        <w:numPr>
          <w:ilvl w:val="0"/>
          <w:numId w:val="1"/>
        </w:numPr>
        <w:ind w:firstLineChars="0"/>
        <w:rPr>
          <w:rFonts w:ascii="华文中宋" w:hAnsi="华文中宋" w:eastAsia="华文中宋"/>
          <w:b/>
          <w:bCs/>
          <w:sz w:val="28"/>
          <w:szCs w:val="28"/>
        </w:rPr>
      </w:pPr>
      <w:r>
        <w:rPr>
          <w:rFonts w:hint="eastAsia" w:ascii="华文中宋" w:hAnsi="华文中宋" w:eastAsia="华文中宋"/>
          <w:b/>
          <w:bCs/>
          <w:sz w:val="28"/>
          <w:szCs w:val="28"/>
        </w:rPr>
        <w:t>逻辑电路结构与仿真波形的截图及说明（比如关键RTL代码段{包含注释}及其对应的逻辑电路结构图、相应信号的仿真波形和信号变化的说明等）</w:t>
      </w: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本实验无需修改alu以及reg_file。由于本实验没有什么至关重要的波形说明，debug的时候波形图也未能很好地帮助到我，本部分不放波形图。</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本实验主体部分是custom_cpu.v代码，我们要完成的任务就是将实验2的单周期处理器的主体进行修改，加入状态机将其转变为多周期处理器，并且进行一些多周期的适用性修改。</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首先，为实现状态机，我们先用verilog语言中的参数类型定义所有状态的独热码（one-hot code），并且考虑到状态机的状态转移，定义current_state和next_state两个变量，分别代表当前状态和下一状态。如下所示：</w:t>
      </w:r>
    </w:p>
    <w:p>
      <w:pPr>
        <w:jc w:val="left"/>
        <w:rPr>
          <w:rFonts w:hint="eastAsia" w:ascii="华文中宋" w:hAnsi="华文中宋" w:eastAsia="华文中宋"/>
          <w:sz w:val="24"/>
          <w:lang w:val="en-US" w:eastAsia="zh-CN"/>
        </w:rPr>
      </w:pPr>
    </w:p>
    <w:p>
      <w:pPr>
        <w:keepNext w:val="0"/>
        <w:keepLines w:val="0"/>
        <w:widowControl/>
        <w:suppressLineNumbers w:val="0"/>
        <w:jc w:val="left"/>
        <w:rPr>
          <w:rFonts w:hint="default" w:ascii="华文中宋" w:hAnsi="华文中宋" w:eastAsia="华文中宋"/>
          <w:sz w:val="24"/>
          <w:lang w:val="en-US" w:eastAsia="zh-CN"/>
        </w:rPr>
      </w:pPr>
      <w:r>
        <w:rPr>
          <w:rFonts w:ascii="宋体" w:hAnsi="宋体" w:eastAsia="宋体" w:cs="宋体"/>
          <w:kern w:val="0"/>
          <w:sz w:val="24"/>
          <w:szCs w:val="24"/>
          <w:lang w:val="en-US" w:eastAsia="zh-CN" w:bidi="ar"/>
        </w:rPr>
        <w:drawing>
          <wp:inline distT="0" distB="0" distL="114300" distR="114300">
            <wp:extent cx="5584825" cy="2803525"/>
            <wp:effectExtent l="0" t="0" r="8255" b="63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5"/>
                    <a:stretch>
                      <a:fillRect/>
                    </a:stretch>
                  </pic:blipFill>
                  <pic:spPr>
                    <a:xfrm>
                      <a:off x="0" y="0"/>
                      <a:ext cx="5584825" cy="2803525"/>
                    </a:xfrm>
                    <a:prstGeom prst="rect">
                      <a:avLst/>
                    </a:prstGeom>
                    <a:noFill/>
                    <a:ln w="9525">
                      <a:noFill/>
                    </a:ln>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可以看到我还另外定义了PC_old、Instruction_valid、Read_data_valid三个变量（它们分别与PC、Instruction以及Read_data具有同样的位宽，其作用将在后面详细说明）。</w:t>
      </w: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注意到，我没有采用宏定义而是参数类型来定义状态机状态。事实上对于目前的实验框架来说，二者都是可行的，但是参数定义对于含有状态机的项目框架来说更为严谨——因为`define宏定义在编译时自动替换整个设计中所定义的宏，而localparameter仅仅定义模块内部的参数，不会与模块外部的其它状态机混淆——如果两个模块的FSM均含有INIT这个名称的状态，那么宏定义会混淆而localpapameter并不会。</w:t>
      </w: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如下所示是FSM第一段的代码。由于我采取三段式写法，按照PPT所示，第一段应当为状态机的状态转移时序逻辑，即在每个时钟上升沿都进行状态转移，如有复位信号则无条件将状态机状态恢复至初始状态INIT。</w:t>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271135" cy="1657350"/>
            <wp:effectExtent l="0" t="0" r="1905" b="3810"/>
            <wp:docPr id="1" name="图片 1" descr="GLEU0A@CC${2}RQH%5$FJ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LEU0A@CC${2}RQH%5$FJZU"/>
                    <pic:cNvPicPr>
                      <a:picLocks noChangeAspect="1"/>
                    </pic:cNvPicPr>
                  </pic:nvPicPr>
                  <pic:blipFill>
                    <a:blip r:embed="rId6"/>
                    <a:stretch>
                      <a:fillRect/>
                    </a:stretch>
                  </pic:blipFill>
                  <pic:spPr>
                    <a:xfrm>
                      <a:off x="0" y="0"/>
                      <a:ext cx="5271135" cy="1657350"/>
                    </a:xfrm>
                    <a:prstGeom prst="rect">
                      <a:avLst/>
                    </a:prstGeom>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接下来是FSM第二段的代码。这一段的主要工作在于确定状态机的下一状态，采用连续赋值always @(*)来实现。以IF为例，如果当前处于IF状态，那么要根据Inst_Req_Ready信号是否到来选择停留在IF还是进入IW等待接收状态，这时就采用if-else逻辑判断。如果Inst_Req_Ready信号到来，那么next_state就是IW，如果尚未到来，那么仍然停留在IF。其它状态是同理的，根据PPT上的状态转移说明（如下图），可以轻易地写出第二段的代码。</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这里我采取了一个小技巧：在EX状态下有四种转移，而我将最难判断的到达WB的转移放在最后一个互斥的else块中，剩余三个转移都属于较好写出条件的。这样减少了出错可能，同时简化了代码。</w:t>
      </w:r>
    </w:p>
    <w:p>
      <w:pPr>
        <w:ind w:firstLine="480"/>
        <w:jc w:val="left"/>
        <w:rPr>
          <w:rFonts w:hint="default" w:ascii="华文中宋" w:hAnsi="华文中宋" w:eastAsia="华文中宋"/>
          <w:sz w:val="24"/>
          <w:lang w:val="en-US" w:eastAsia="zh-CN"/>
        </w:rPr>
      </w:pPr>
      <w:r>
        <w:rPr>
          <w:rFonts w:ascii="宋体" w:hAnsi="宋体" w:eastAsia="宋体" w:cs="宋体"/>
          <w:kern w:val="0"/>
          <w:sz w:val="24"/>
          <w:szCs w:val="24"/>
          <w:lang w:val="en-US" w:eastAsia="zh-CN" w:bidi="ar"/>
        </w:rPr>
        <w:drawing>
          <wp:inline distT="0" distB="0" distL="114300" distR="114300">
            <wp:extent cx="4500245" cy="3361690"/>
            <wp:effectExtent l="0" t="0" r="10795" b="635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7"/>
                    <a:stretch>
                      <a:fillRect/>
                    </a:stretch>
                  </pic:blipFill>
                  <pic:spPr>
                    <a:xfrm>
                      <a:off x="0" y="0"/>
                      <a:ext cx="4500245" cy="3361690"/>
                    </a:xfrm>
                    <a:prstGeom prst="rect">
                      <a:avLst/>
                    </a:prstGeom>
                    <a:noFill/>
                    <a:ln w="9525">
                      <a:noFill/>
                    </a:ln>
                  </pic:spPr>
                </pic:pic>
              </a:graphicData>
            </a:graphic>
          </wp:inline>
        </w:drawing>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273040" cy="4430395"/>
            <wp:effectExtent l="0" t="0" r="0" b="4445"/>
            <wp:docPr id="2" name="图片 2" descr="U](03X$LH}J}Q00)REI)9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03X$LH}J}Q00)REI)9CS"/>
                    <pic:cNvPicPr>
                      <a:picLocks noChangeAspect="1"/>
                    </pic:cNvPicPr>
                  </pic:nvPicPr>
                  <pic:blipFill>
                    <a:blip r:embed="rId8"/>
                    <a:stretch>
                      <a:fillRect/>
                    </a:stretch>
                  </pic:blipFill>
                  <pic:spPr>
                    <a:xfrm>
                      <a:off x="0" y="0"/>
                      <a:ext cx="5273040" cy="4430395"/>
                    </a:xfrm>
                    <a:prstGeom prst="rect">
                      <a:avLst/>
                    </a:prstGeom>
                  </pic:spPr>
                </pic:pic>
              </a:graphicData>
            </a:graphic>
          </wp:inline>
        </w:drawing>
      </w:r>
    </w:p>
    <w:p>
      <w:pPr>
        <w:keepNext w:val="0"/>
        <w:keepLines w:val="0"/>
        <w:widowControl/>
        <w:suppressLineNumbers w:val="0"/>
        <w:jc w:val="left"/>
        <w:rPr>
          <w:rFonts w:hint="default" w:ascii="华文中宋" w:hAnsi="华文中宋" w:eastAsia="华文中宋"/>
          <w:sz w:val="24"/>
          <w:lang w:val="en-US" w:eastAsia="zh-CN"/>
        </w:rPr>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453890" cy="4124325"/>
            <wp:effectExtent l="0" t="0" r="11430" b="571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9"/>
                    <a:stretch>
                      <a:fillRect/>
                    </a:stretch>
                  </pic:blipFill>
                  <pic:spPr>
                    <a:xfrm>
                      <a:off x="0" y="0"/>
                      <a:ext cx="4453890" cy="4124325"/>
                    </a:xfrm>
                    <a:prstGeom prst="rect">
                      <a:avLst/>
                    </a:prstGeom>
                    <a:noFill/>
                    <a:ln w="9525">
                      <a:noFill/>
                    </a:ln>
                  </pic:spPr>
                </pic:pic>
              </a:graphicData>
            </a:graphic>
          </wp:inline>
        </w:drawing>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267960" cy="2432685"/>
            <wp:effectExtent l="0" t="0" r="5080" b="5715"/>
            <wp:docPr id="4" name="图片 4" descr="A}IE4Y({ZOIU~ABKS}GE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IE4Y({ZOIU~ABKS}GE2[N"/>
                    <pic:cNvPicPr>
                      <a:picLocks noChangeAspect="1"/>
                    </pic:cNvPicPr>
                  </pic:nvPicPr>
                  <pic:blipFill>
                    <a:blip r:embed="rId10"/>
                    <a:stretch>
                      <a:fillRect/>
                    </a:stretch>
                  </pic:blipFill>
                  <pic:spPr>
                    <a:xfrm>
                      <a:off x="0" y="0"/>
                      <a:ext cx="5267960" cy="2432685"/>
                    </a:xfrm>
                    <a:prstGeom prst="rect">
                      <a:avLst/>
                    </a:prstGeom>
                  </pic:spPr>
                </pic:pic>
              </a:graphicData>
            </a:graphic>
          </wp:inline>
        </w:drawing>
      </w:r>
    </w:p>
    <w:p>
      <w:pPr>
        <w:keepNext w:val="0"/>
        <w:keepLines w:val="0"/>
        <w:widowControl/>
        <w:suppressLineNumbers w:val="0"/>
        <w:jc w:val="left"/>
      </w:pP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此外，我还注意到了一个细节：在INIT状态下，Inst_Ready和Read_data_Read信号都要拉高，PPT中所说是“避免对复位释放后产生影响”（如下图），根据我的理解，这应当是由于rst==1时真实内存会释放一些无用数据，若CPU不接受，则无用数据将会一直占据内存端口，等到rst==0时CPU将会读出无用数据而非所需数据（指令）。</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983990" cy="2014220"/>
            <wp:effectExtent l="0" t="0" r="8890" b="1270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1"/>
                    <a:stretch>
                      <a:fillRect/>
                    </a:stretch>
                  </pic:blipFill>
                  <pic:spPr>
                    <a:xfrm>
                      <a:off x="0" y="0"/>
                      <a:ext cx="3983990" cy="2014220"/>
                    </a:xfrm>
                    <a:prstGeom prst="rect">
                      <a:avLst/>
                    </a:prstGeom>
                    <a:noFill/>
                    <a:ln w="9525">
                      <a:noFill/>
                    </a:ln>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最后是FSM第三段的代码。第三段描述主要工作在于确定output信号，这里我选择采用组合逻辑，仍然是根据ppt上的output信号说明，在相应状态下拉高相应的output信号。</w:t>
      </w: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这里有一个比较需要考虑的点：在其它状态下，这些output信号是否要拉高？事实上，当且仅当我们真正需要实现该信号对应的功能时，才需要将其拉高——因为真实内存的具体实现方式我们是不了解的，这样考虑有助于减少错误的可能。</w:t>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055235" cy="808990"/>
            <wp:effectExtent l="0" t="0" r="4445" b="13970"/>
            <wp:docPr id="7" name="图片 7" descr="{_0(BRKZME_]_5}G)`JP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_0(BRKZME_]_5}G)`JPN%K"/>
                    <pic:cNvPicPr>
                      <a:picLocks noChangeAspect="1"/>
                    </pic:cNvPicPr>
                  </pic:nvPicPr>
                  <pic:blipFill>
                    <a:blip r:embed="rId12"/>
                    <a:srcRect r="5655"/>
                    <a:stretch>
                      <a:fillRect/>
                    </a:stretch>
                  </pic:blipFill>
                  <pic:spPr>
                    <a:xfrm>
                      <a:off x="0" y="0"/>
                      <a:ext cx="5055235" cy="808990"/>
                    </a:xfrm>
                    <a:prstGeom prst="rect">
                      <a:avLst/>
                    </a:prstGeom>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考虑握手机制，我们向内存发出请求后必须等到取指或者取数握手成功才能获取所需信号——这是与理想内存最大的不同点，而且注意到握手机制下内存的Instruction以及Read_data端口输出的信号不再一直是我们所需信号，因此需要Instruction_valid和Read_data_valid寄存器存放正在使用的指令或数据（这里解释了前文我声明这两个reg变量的用意），它们在时钟上升沿、握手成功的时候都会从真实内存的Instruction以及Read_data端口获取信号传入CPU进行处理。其余情况，这两个有效指令与有效数据寄存器均不变，不论真实内存的指令和数据端口如何变化，于是CPU得以稳定处理所取指令以及数据。</w:t>
      </w: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于是，所有单周期CPU中使用的Instruction以及Read_data信号均需要修改为Instruction_valid和Read_data_valid信号。</w:t>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265420" cy="2633980"/>
            <wp:effectExtent l="0" t="0" r="7620" b="2540"/>
            <wp:docPr id="8" name="图片 8" descr="U}DP1MJQEYH56}U8B_`BX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DP1MJQEYH56}U8B_`BXB8"/>
                    <pic:cNvPicPr>
                      <a:picLocks noChangeAspect="1"/>
                    </pic:cNvPicPr>
                  </pic:nvPicPr>
                  <pic:blipFill>
                    <a:blip r:embed="rId13"/>
                    <a:srcRect t="-2278" r="13451"/>
                    <a:stretch>
                      <a:fillRect/>
                    </a:stretch>
                  </pic:blipFill>
                  <pic:spPr>
                    <a:xfrm>
                      <a:off x="0" y="0"/>
                      <a:ext cx="5265420" cy="2633980"/>
                    </a:xfrm>
                    <a:prstGeom prst="rect">
                      <a:avLst/>
                    </a:prstGeom>
                  </pic:spPr>
                </pic:pic>
              </a:graphicData>
            </a:graphic>
          </wp:inline>
        </w:drawing>
      </w:r>
    </w:p>
    <w:p>
      <w:pPr>
        <w:jc w:val="left"/>
        <w:rPr>
          <w:rFonts w:hint="default" w:ascii="华文中宋" w:hAnsi="华文中宋" w:eastAsia="华文中宋"/>
          <w:sz w:val="24"/>
          <w:lang w:val="en-US" w:eastAsia="zh-CN"/>
        </w:rPr>
      </w:pP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关于PC的变化，我们的处理如下图。当rst复位信号到来时复位PC，当取出的是NOP指令并且当前状态为ID时让PC=PC+4，因为我们即将进入下一个指令周期，而NOP指令的内容恰是什么也不做。当状态机处于EX执行阶段的时候，要根据不同指令对PC的改变来修改PC的值，这里如果是Jump控制信号拉高，说明接下来即将跳转执行，而PC也应相应地赋值成我们所计算出来的跳转地址Jaddr。如果不是跳转执行，则判断下一条指令是否是分支执行，如果是，那么PCSrc拉高，PC赋值为所计算出的分支地址PC_BRANCH。如果都不是，那么应当正常地取出下一条顺序指令地址，即PC=PC+4。由于多周期时序，我们还必须增加一个PC不变的情况，用以在其它情况下保持PC的值。（尽管这不是必要的，还是可以让代码看得更清晰）</w:t>
      </w:r>
    </w:p>
    <w:p>
      <w:pPr>
        <w:keepNext w:val="0"/>
        <w:keepLines w:val="0"/>
        <w:widowControl/>
        <w:suppressLineNumbers w:val="0"/>
        <w:jc w:val="left"/>
        <w:rPr>
          <w:rFonts w:hint="default" w:ascii="华文中宋" w:hAnsi="华文中宋" w:eastAsia="华文中宋"/>
          <w:sz w:val="24"/>
          <w:lang w:val="en-US" w:eastAsia="zh-CN"/>
        </w:rPr>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835015" cy="2065020"/>
            <wp:effectExtent l="0" t="0" r="1905" b="7620"/>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14"/>
                    <a:stretch>
                      <a:fillRect/>
                    </a:stretch>
                  </pic:blipFill>
                  <pic:spPr>
                    <a:xfrm>
                      <a:off x="0" y="0"/>
                      <a:ext cx="5835015" cy="2065020"/>
                    </a:xfrm>
                    <a:prstGeom prst="rect">
                      <a:avLst/>
                    </a:prstGeom>
                    <a:noFill/>
                    <a:ln w="9525">
                      <a:noFill/>
                    </a:ln>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此外，我们还需要对其它控制信号进行一些适用性修改。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54040" cy="867410"/>
            <wp:effectExtent l="0" t="0" r="0" b="1270"/>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15"/>
                    <a:srcRect r="2518"/>
                    <a:stretch>
                      <a:fillRect/>
                    </a:stretch>
                  </pic:blipFill>
                  <pic:spPr>
                    <a:xfrm>
                      <a:off x="0" y="0"/>
                      <a:ext cx="5654040" cy="867410"/>
                    </a:xfrm>
                    <a:prstGeom prst="rect">
                      <a:avLst/>
                    </a:prstGeom>
                    <a:noFill/>
                    <a:ln w="9525">
                      <a:noFill/>
                    </a:ln>
                  </pic:spPr>
                </pic:pic>
              </a:graphicData>
            </a:graphic>
          </wp:inline>
        </w:drawing>
      </w:r>
    </w:p>
    <w:p>
      <w:pPr>
        <w:jc w:val="left"/>
        <w:rPr>
          <w:rFonts w:hint="eastAsia" w:ascii="华文中宋" w:hAnsi="华文中宋" w:eastAsia="华文中宋"/>
          <w:sz w:val="24"/>
          <w:lang w:val="en-US" w:eastAsia="zh-CN"/>
        </w:rPr>
      </w:pP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如上图，由于我们在执行阶段修改了PC的值，为了执行jal和jalr指令，我们又需要将原先的PC+8存储在相应寄存器中（reg 31 or rd），因此引入PC_old进行旧PC的储存，并修改RF_wdata中的PC+8为PC_old+8，以便能够写入正确的地址。</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另外，RF_wen也需要进行修改。由于我们的状态机只可能在WB状态下产生写回操作，还需要增添一个current_state是否为WB的判断。</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这里有一个非常细节的地方！jr指令默认写入0号寄存器（本实验是这么要求的，但是指令手册并没有说明）因此RF_waddr需要加上jr指令的判断以确定写回寄存器是否是0号寄存器。一开始我并没有意料到jr指令需要写回0号寄存器，后来debug的时候无论如何都无法发现错误所在。好在后来有同学（匿名，不知道是谁）提醒了我。</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最后是考虑PC_old的赋值逻辑。</w:t>
      </w:r>
    </w:p>
    <w:p>
      <w:pPr>
        <w:keepNext w:val="0"/>
        <w:keepLines w:val="0"/>
        <w:widowControl/>
        <w:suppressLineNumbers w:val="0"/>
        <w:jc w:val="left"/>
        <w:rPr>
          <w:rFonts w:hint="default" w:ascii="华文中宋" w:hAnsi="华文中宋" w:eastAsia="华文中宋"/>
          <w:sz w:val="24"/>
          <w:lang w:val="en-US" w:eastAsia="zh-CN"/>
        </w:rPr>
      </w:pPr>
      <w:r>
        <w:rPr>
          <w:rFonts w:ascii="宋体" w:hAnsi="宋体" w:eastAsia="宋体" w:cs="宋体"/>
          <w:kern w:val="0"/>
          <w:sz w:val="24"/>
          <w:szCs w:val="24"/>
          <w:lang w:val="en-US" w:eastAsia="zh-CN" w:bidi="ar"/>
        </w:rPr>
        <w:drawing>
          <wp:inline distT="0" distB="0" distL="114300" distR="114300">
            <wp:extent cx="6343650" cy="2076450"/>
            <wp:effectExtent l="0" t="0" r="11430" b="11430"/>
            <wp:docPr id="2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6"/>
                    <pic:cNvPicPr>
                      <a:picLocks noChangeAspect="1"/>
                    </pic:cNvPicPr>
                  </pic:nvPicPr>
                  <pic:blipFill>
                    <a:blip r:embed="rId16"/>
                    <a:stretch>
                      <a:fillRect/>
                    </a:stretch>
                  </pic:blipFill>
                  <pic:spPr>
                    <a:xfrm>
                      <a:off x="0" y="0"/>
                      <a:ext cx="6343650" cy="2076450"/>
                    </a:xfrm>
                    <a:prstGeom prst="rect">
                      <a:avLst/>
                    </a:prstGeom>
                    <a:noFill/>
                    <a:ln w="9525">
                      <a:noFill/>
                    </a:ln>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如上图，我们选择在进入IF周期的时候就将PC旧值储存下来（事实上只要在EX之前存储就可以，因为PC_old的设计仅仅针对jal和jalr，它们均是在EX阶段修改了PC值），其他情况PC_old均保持不变。这样，每进入一个指令周期，我们都会在IF阶段存储该指令的PC值。</w:t>
      </w:r>
    </w:p>
    <w:p>
      <w:pPr>
        <w:ind w:firstLine="480"/>
        <w:jc w:val="left"/>
        <w:rPr>
          <w:rFonts w:hint="eastAsia" w:ascii="华文中宋" w:hAnsi="华文中宋" w:eastAsia="华文中宋"/>
          <w:sz w:val="24"/>
          <w:lang w:val="en-US" w:eastAsia="zh-CN"/>
        </w:rPr>
      </w:pP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到此，我们已经成功完成了一个多周期的CPU，接下来是软件部分的编写。</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64810" cy="2067560"/>
            <wp:effectExtent l="0" t="0" r="6350" b="508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7"/>
                    <a:stretch>
                      <a:fillRect/>
                    </a:stretch>
                  </pic:blipFill>
                  <pic:spPr>
                    <a:xfrm>
                      <a:off x="0" y="0"/>
                      <a:ext cx="5464810" cy="2067560"/>
                    </a:xfrm>
                    <a:prstGeom prst="rect">
                      <a:avLst/>
                    </a:prstGeom>
                    <a:noFill/>
                    <a:ln w="9525">
                      <a:noFill/>
                    </a:ln>
                  </pic:spPr>
                </pic:pic>
              </a:graphicData>
            </a:graphic>
          </wp:inline>
        </w:drawing>
      </w:r>
    </w:p>
    <w:p>
      <w:pPr>
        <w:ind w:left="480" w:hanging="480" w:hangingChars="20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drawing>
          <wp:inline distT="0" distB="0" distL="114300" distR="114300">
            <wp:extent cx="5268595" cy="1104900"/>
            <wp:effectExtent l="0" t="0" r="4445" b="7620"/>
            <wp:docPr id="15" name="图片 15" descr="GL2Y@4C}G{~}`GWAK4R5[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L2Y@4C}G{~}`GWAK4R5[B3"/>
                    <pic:cNvPicPr>
                      <a:picLocks noChangeAspect="1"/>
                    </pic:cNvPicPr>
                  </pic:nvPicPr>
                  <pic:blipFill>
                    <a:blip r:embed="rId18"/>
                    <a:stretch>
                      <a:fillRect/>
                    </a:stretch>
                  </pic:blipFill>
                  <pic:spPr>
                    <a:xfrm>
                      <a:off x="0" y="0"/>
                      <a:ext cx="5268595" cy="1104900"/>
                    </a:xfrm>
                    <a:prstGeom prst="rect">
                      <a:avLst/>
                    </a:prstGeom>
                  </pic:spPr>
                </pic:pic>
              </a:graphicData>
            </a:graphic>
          </wp:inline>
        </w:drawing>
      </w:r>
      <w:r>
        <w:rPr>
          <w:rFonts w:hint="eastAsia" w:ascii="华文中宋" w:hAnsi="华文中宋" w:eastAsia="华文中宋"/>
          <w:sz w:val="24"/>
          <w:lang w:val="en-US" w:eastAsia="zh-CN"/>
        </w:rPr>
        <w:t>如上图，我们为实现打印字符串功能，先利用基址uart找到0x60000008地址的寄存器（队列状态寄存器），根据里面的内容判断队列是否为满。只有当队列不满的时候（内层while循环结束）才执行入队操作，将字符写入发送队列入口寄存器（地址为0x60000004）,并i++进入下一个外层while循环。当s[i]为NULL即字符串已经打印完毕的时候，我们退出循环，返回字符串长度i（此时i就是字符串长度）。</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下面是打印成功的照片：</w:t>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3138170" cy="2118995"/>
            <wp:effectExtent l="0" t="0" r="1270" b="14605"/>
            <wp:docPr id="16" name="图片 16" descr="AE8875760125EEE332E5D2EFDAD7C6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E8875760125EEE332E5D2EFDAD7C60D"/>
                    <pic:cNvPicPr>
                      <a:picLocks noChangeAspect="1"/>
                    </pic:cNvPicPr>
                  </pic:nvPicPr>
                  <pic:blipFill>
                    <a:blip r:embed="rId19"/>
                    <a:stretch>
                      <a:fillRect/>
                    </a:stretch>
                  </pic:blipFill>
                  <pic:spPr>
                    <a:xfrm>
                      <a:off x="0" y="0"/>
                      <a:ext cx="3138170" cy="2118995"/>
                    </a:xfrm>
                    <a:prstGeom prst="rect">
                      <a:avLst/>
                    </a:prstGeom>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最后我们添加性能计数器。</w:t>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271135" cy="5335270"/>
            <wp:effectExtent l="0" t="0" r="1905" b="13970"/>
            <wp:docPr id="17" name="图片 17" descr="8E%`GPT$}W~LV%A{~7U(3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E%`GPT$}W~LV%A{~7U(3I3"/>
                    <pic:cNvPicPr>
                      <a:picLocks noChangeAspect="1"/>
                    </pic:cNvPicPr>
                  </pic:nvPicPr>
                  <pic:blipFill>
                    <a:blip r:embed="rId20"/>
                    <a:stretch>
                      <a:fillRect/>
                    </a:stretch>
                  </pic:blipFill>
                  <pic:spPr>
                    <a:xfrm>
                      <a:off x="0" y="0"/>
                      <a:ext cx="5271135" cy="5335270"/>
                    </a:xfrm>
                    <a:prstGeom prst="rect">
                      <a:avLst/>
                    </a:prstGeom>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如上图，我们写了两个性能计数器：一个统计时钟周期数，另一个统计指令数。为统计前者，我们在复位信号拉低的每个时钟上升沿给时钟周期数寄存器加1，并用assign语句将其连到0号性能计数器上；为统计后者，我们在每次取指令握手成功后都给指令数寄存器加1，并用assign语句将其连到1号性能计数器上。</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接下来是对软件的修改。</w:t>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272405" cy="4328795"/>
            <wp:effectExtent l="0" t="0" r="635" b="14605"/>
            <wp:docPr id="18" name="图片 18" descr="%CC@%{4FFBEP}K~Y(4KZ_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C@%{4FFBEP}K~Y(4KZ_8C"/>
                    <pic:cNvPicPr>
                      <a:picLocks noChangeAspect="1"/>
                    </pic:cNvPicPr>
                  </pic:nvPicPr>
                  <pic:blipFill>
                    <a:blip r:embed="rId21"/>
                    <a:stretch>
                      <a:fillRect/>
                    </a:stretch>
                  </pic:blipFill>
                  <pic:spPr>
                    <a:xfrm>
                      <a:off x="0" y="0"/>
                      <a:ext cx="5272405" cy="4328795"/>
                    </a:xfrm>
                    <a:prstGeom prst="rect">
                      <a:avLst/>
                    </a:prstGeom>
                  </pic:spPr>
                </pic:pic>
              </a:graphicData>
            </a:graphic>
          </wp:inline>
        </w:drawing>
      </w: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在perf_cnt.h中，我们对Result结构体进行修改，增加ins变量（对应指令数计数器）。原先的mesc变量则对应时钟周期计数器。</w:t>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050155" cy="4691380"/>
            <wp:effectExtent l="0" t="0" r="9525" b="2540"/>
            <wp:docPr id="20" name="图片 20" descr="7@{ZZ~`_Y502OU}P2RW3U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ZZ~`_Y502OU}P2RW3UFV"/>
                    <pic:cNvPicPr>
                      <a:picLocks noChangeAspect="1"/>
                    </pic:cNvPicPr>
                  </pic:nvPicPr>
                  <pic:blipFill>
                    <a:blip r:embed="rId22"/>
                    <a:srcRect r="21922"/>
                    <a:stretch>
                      <a:fillRect/>
                    </a:stretch>
                  </pic:blipFill>
                  <pic:spPr>
                    <a:xfrm>
                      <a:off x="0" y="0"/>
                      <a:ext cx="5050155" cy="4691380"/>
                    </a:xfrm>
                    <a:prstGeom prst="rect">
                      <a:avLst/>
                    </a:prstGeom>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在perf_cnt.c中，我们利用up_time和up_insnum函数分别统计时钟周期数和指令数（根据计数器地址访问其中内容）。并且利用bench_prepare函数来记录初始数值，以便在bench_done函数中统计改变数目。</w:t>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109210" cy="4048760"/>
            <wp:effectExtent l="0" t="0" r="11430" b="5080"/>
            <wp:docPr id="22" name="图片 22" descr="OOBITO{)N}8C}7H`~Q7EK5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OBITO{)N}8C}7H`~Q7EK5T"/>
                    <pic:cNvPicPr>
                      <a:picLocks noChangeAspect="1"/>
                    </pic:cNvPicPr>
                  </pic:nvPicPr>
                  <pic:blipFill>
                    <a:blip r:embed="rId23"/>
                    <a:srcRect r="10127"/>
                    <a:stretch>
                      <a:fillRect/>
                    </a:stretch>
                  </pic:blipFill>
                  <pic:spPr>
                    <a:xfrm>
                      <a:off x="0" y="0"/>
                      <a:ext cx="5109210" cy="4048760"/>
                    </a:xfrm>
                    <a:prstGeom prst="rect">
                      <a:avLst/>
                    </a:prstGeom>
                  </pic:spPr>
                </pic:pic>
              </a:graphicData>
            </a:graphic>
          </wp:inline>
        </w:drawing>
      </w:r>
    </w:p>
    <w:p>
      <w:pPr>
        <w:ind w:firstLine="480"/>
        <w:jc w:val="left"/>
        <w:rPr>
          <w:rFonts w:hint="default" w:ascii="华文中宋" w:hAnsi="华文中宋" w:eastAsia="华文中宋"/>
          <w:sz w:val="24"/>
          <w:lang w:val="en-US" w:eastAsia="zh-CN"/>
        </w:rPr>
      </w:pPr>
      <w:r>
        <w:rPr>
          <w:rFonts w:hint="default" w:ascii="华文中宋" w:hAnsi="华文中宋" w:eastAsia="华文中宋"/>
          <w:sz w:val="24"/>
          <w:lang w:val="en-US" w:eastAsia="zh-CN"/>
        </w:rPr>
        <w:drawing>
          <wp:inline distT="0" distB="0" distL="114300" distR="114300">
            <wp:extent cx="5269230" cy="2435860"/>
            <wp:effectExtent l="0" t="0" r="3810" b="2540"/>
            <wp:docPr id="23" name="图片 23" descr="J}46{_W{UHDLR7EE$GM_S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J}46{_W{UHDLR7EE$GM_SW1"/>
                    <pic:cNvPicPr>
                      <a:picLocks noChangeAspect="1"/>
                    </pic:cNvPicPr>
                  </pic:nvPicPr>
                  <pic:blipFill>
                    <a:blip r:embed="rId24"/>
                    <a:stretch>
                      <a:fillRect/>
                    </a:stretch>
                  </pic:blipFill>
                  <pic:spPr>
                    <a:xfrm>
                      <a:off x="0" y="0"/>
                      <a:ext cx="5269230" cy="2435860"/>
                    </a:xfrm>
                    <a:prstGeom prst="rect">
                      <a:avLst/>
                    </a:prstGeom>
                  </pic:spPr>
                </pic:pic>
              </a:graphicData>
            </a:graphic>
          </wp:inline>
        </w:drawing>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在bench.c中，我们首先在打////////的地方添加了对称的操作，即</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62275" cy="409575"/>
            <wp:effectExtent l="0" t="0" r="9525" b="1905"/>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25"/>
                    <a:stretch>
                      <a:fillRect/>
                    </a:stretch>
                  </pic:blipFill>
                  <pic:spPr>
                    <a:xfrm>
                      <a:off x="0" y="0"/>
                      <a:ext cx="2962275" cy="409575"/>
                    </a:xfrm>
                    <a:prstGeom prst="rect">
                      <a:avLst/>
                    </a:prstGeom>
                    <a:noFill/>
                    <a:ln w="9525">
                      <a:noFill/>
                    </a:ln>
                  </pic:spPr>
                </pic:pic>
              </a:graphicData>
            </a:graphic>
          </wp:inline>
        </w:drawing>
      </w:r>
    </w:p>
    <w:p>
      <w:pPr>
        <w:keepNext w:val="0"/>
        <w:keepLines w:val="0"/>
        <w:widowControl/>
        <w:suppressLineNumbers w:val="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和</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43300" cy="419100"/>
            <wp:effectExtent l="0" t="0" r="7620" b="7620"/>
            <wp:docPr id="2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7"/>
                    <pic:cNvPicPr>
                      <a:picLocks noChangeAspect="1"/>
                    </pic:cNvPicPr>
                  </pic:nvPicPr>
                  <pic:blipFill>
                    <a:blip r:embed="rId26"/>
                    <a:stretch>
                      <a:fillRect/>
                    </a:stretch>
                  </pic:blipFill>
                  <pic:spPr>
                    <a:xfrm>
                      <a:off x="0" y="0"/>
                      <a:ext cx="3543300" cy="419100"/>
                    </a:xfrm>
                    <a:prstGeom prst="rect">
                      <a:avLst/>
                    </a:prstGeom>
                    <a:noFill/>
                    <a:ln w="9525">
                      <a:noFill/>
                    </a:ln>
                  </pic:spPr>
                </pic:pic>
              </a:graphicData>
            </a:graphic>
          </wp:inline>
        </w:drawing>
      </w:r>
    </w:p>
    <w:p>
      <w:pPr>
        <w:keepNext w:val="0"/>
        <w:keepLines w:val="0"/>
        <w:widowControl/>
        <w:suppressLineNumbers w:val="0"/>
        <w:ind w:firstLine="480" w:firstLineChars="200"/>
        <w:jc w:val="left"/>
        <w:rPr>
          <w:rFonts w:hint="default" w:ascii="宋体" w:hAnsi="宋体" w:eastAsia="宋体" w:cs="宋体"/>
          <w:kern w:val="0"/>
          <w:sz w:val="24"/>
          <w:szCs w:val="24"/>
          <w:lang w:val="en-US" w:eastAsia="zh-CN" w:bidi="ar"/>
        </w:rPr>
      </w:pPr>
      <w:r>
        <w:rPr>
          <w:rFonts w:hint="eastAsia" w:ascii="华文中宋" w:hAnsi="华文中宋" w:eastAsia="华文中宋"/>
          <w:sz w:val="24"/>
          <w:lang w:val="en-US" w:eastAsia="zh-CN"/>
        </w:rPr>
        <w:t>在最后，我们利用printk函数打印性能计数器的值。printk的格式我是参考上面的printk的代码的。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27065" cy="4858385"/>
            <wp:effectExtent l="0" t="0" r="3175" b="3175"/>
            <wp:docPr id="2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descr="IMG_256"/>
                    <pic:cNvPicPr>
                      <a:picLocks noChangeAspect="1"/>
                    </pic:cNvPicPr>
                  </pic:nvPicPr>
                  <pic:blipFill>
                    <a:blip r:embed="rId27"/>
                    <a:stretch>
                      <a:fillRect/>
                    </a:stretch>
                  </pic:blipFill>
                  <pic:spPr>
                    <a:xfrm>
                      <a:off x="0" y="0"/>
                      <a:ext cx="5727065" cy="4858385"/>
                    </a:xfrm>
                    <a:prstGeom prst="rect">
                      <a:avLst/>
                    </a:prstGeom>
                    <a:noFill/>
                    <a:ln w="9525">
                      <a:noFill/>
                    </a:ln>
                  </pic:spPr>
                </pic:pic>
              </a:graphicData>
            </a:graphic>
          </wp:inline>
        </w:drawing>
      </w: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如上图，这里展现了最终的性能计数器输出，可以看到，它们成功统计了时钟周期数以及指令数。发现指令数远小于时钟周期数，这与我们的预期是相符合的（因为真实内存访存速度慢，而且这是一个非流水线实现的多周期CPU）。</w:t>
      </w:r>
    </w:p>
    <w:p>
      <w:pPr>
        <w:pStyle w:val="5"/>
        <w:numPr>
          <w:ilvl w:val="0"/>
          <w:numId w:val="1"/>
        </w:numPr>
        <w:ind w:firstLineChars="0"/>
        <w:rPr>
          <w:rFonts w:ascii="华文中宋" w:hAnsi="华文中宋" w:eastAsia="华文中宋"/>
          <w:b/>
          <w:bCs/>
          <w:sz w:val="28"/>
          <w:szCs w:val="28"/>
        </w:rPr>
      </w:pPr>
      <w:r>
        <w:rPr>
          <w:rFonts w:hint="eastAsia" w:ascii="华文中宋" w:hAnsi="华文中宋" w:eastAsia="华文中宋"/>
          <w:b/>
          <w:bCs/>
          <w:sz w:val="28"/>
          <w:szCs w:val="28"/>
        </w:rPr>
        <w:t>实验过程中遇到的问题、对问题的思考过程及解决方法（比如RTL代码中出现的逻辑bug，逻辑仿真和FPGA调试过程中的难点等）</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硬件实现方面，遇到的问题主要在于控制信号的多周期适用性修改，尤其是三大RF信号（因为本代码是以单周期CPU代码为主体的，由于多周期和状态机的特性，我们必须对其进行适用性修改）！</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由于我们在执行阶段修改了PC的值，为了执行jal和jalr指令，我们又需要将原先的PC+8存储在相应寄存器中（reg 31 or rd），因此引入PC_old进行旧PC的储存，并修改RF_wdata中的PC+8为PC_old+8，以便能够写入正确的地址。</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另外，由于我们的状态机只可能在WB状态下产生写回操作，还需要对RF_wen增添一个current_state是否为WB的判断。</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这里有一个非常细节的地方：jr指令默认写入0号寄存器（本实验是这么要求的，但是指令手册并没有说明！）因此RF_waddr需要加上jr指令的判断以确定写回寄存器是否是0号寄存器。一开始我并没有意料到jr指令需要写回0号寄存器，后来debug的时候无论如何都无法发现错误所在（对应波形图和错误信号五花八门、千奇百怪）。好在后来有同学（匿名，不知道是谁）提醒了我。</w:t>
      </w:r>
    </w:p>
    <w:p>
      <w:pPr>
        <w:jc w:val="left"/>
        <w:rPr>
          <w:rFonts w:ascii="华文中宋" w:hAnsi="华文中宋" w:eastAsia="华文中宋"/>
          <w:b/>
          <w:bCs/>
          <w:sz w:val="28"/>
          <w:szCs w:val="28"/>
        </w:rPr>
      </w:pPr>
      <w:r>
        <w:rPr>
          <w:rFonts w:hint="eastAsia" w:ascii="华文中宋" w:hAnsi="华文中宋" w:eastAsia="华文中宋"/>
          <w:b/>
          <w:bCs/>
          <w:sz w:val="28"/>
          <w:szCs w:val="28"/>
          <w:lang w:val="en-US" w:eastAsia="zh-CN"/>
        </w:rPr>
        <w:t>三、</w:t>
      </w:r>
      <w:r>
        <w:rPr>
          <w:rFonts w:hint="eastAsia" w:ascii="华文中宋" w:hAnsi="华文中宋" w:eastAsia="华文中宋"/>
          <w:b/>
          <w:bCs/>
          <w:sz w:val="28"/>
          <w:szCs w:val="28"/>
        </w:rPr>
        <w:t>对讲义中思考题（如有）的理解和回答</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27040" cy="3057525"/>
            <wp:effectExtent l="0" t="0" r="5080" b="571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8"/>
                    <a:stretch>
                      <a:fillRect/>
                    </a:stretch>
                  </pic:blipFill>
                  <pic:spPr>
                    <a:xfrm>
                      <a:off x="0" y="0"/>
                      <a:ext cx="5527040" cy="30575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ind w:firstLine="480" w:firstLineChars="20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volatile关键词的本意是“多变的”，作用在于避免编译器对其进行优化（由于访存操作的时间成本较大，编译器为避免重复访存，会将对同一地址的访存操作次数减少到1，尽管该地址所存的数值是变化的，这样就无法实现连续访存），以便我们能够时刻跟踪内存地址所存数值的变化情况。</w:t>
      </w:r>
    </w:p>
    <w:p>
      <w:pPr>
        <w:ind w:firstLine="480" w:firstLineChars="20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如果去掉，那么访存读数将固定，无法读到最新的数值，输出也将出错。</w:t>
      </w:r>
    </w:p>
    <w:p>
      <w:pPr>
        <w:pStyle w:val="5"/>
        <w:numPr>
          <w:ilvl w:val="0"/>
          <w:numId w:val="0"/>
        </w:numPr>
        <w:ind w:leftChars="0"/>
        <w:jc w:val="left"/>
        <w:rPr>
          <w:rFonts w:ascii="华文中宋" w:hAnsi="华文中宋" w:eastAsia="华文中宋"/>
          <w:b/>
          <w:bCs/>
          <w:sz w:val="24"/>
        </w:rPr>
      </w:pPr>
      <w:r>
        <w:rPr>
          <w:rFonts w:hint="eastAsia" w:ascii="华文中宋" w:hAnsi="华文中宋" w:eastAsia="华文中宋"/>
          <w:b/>
          <w:bCs/>
          <w:sz w:val="28"/>
          <w:szCs w:val="28"/>
          <w:lang w:val="en-US" w:eastAsia="zh-CN"/>
        </w:rPr>
        <w:t>四、</w:t>
      </w:r>
      <w:r>
        <w:rPr>
          <w:rFonts w:hint="eastAsia" w:ascii="华文中宋" w:hAnsi="华文中宋" w:eastAsia="华文中宋"/>
          <w:b/>
          <w:bCs/>
          <w:sz w:val="28"/>
          <w:szCs w:val="28"/>
        </w:rPr>
        <w:t>在课后，你花费了大约</w:t>
      </w:r>
      <w:r>
        <w:rPr>
          <w:rFonts w:ascii="华文中宋" w:hAnsi="华文中宋" w:eastAsia="华文中宋"/>
          <w:b/>
          <w:bCs/>
          <w:sz w:val="28"/>
          <w:szCs w:val="28"/>
        </w:rPr>
        <w:t>___</w:t>
      </w:r>
      <w:r>
        <w:rPr>
          <w:rFonts w:hint="eastAsia" w:ascii="华文中宋" w:hAnsi="华文中宋" w:eastAsia="华文中宋"/>
          <w:b/>
          <w:bCs/>
          <w:sz w:val="28"/>
          <w:szCs w:val="28"/>
          <w:lang w:val="en-US" w:eastAsia="zh-CN"/>
        </w:rPr>
        <w:t>12</w:t>
      </w:r>
      <w:r>
        <w:rPr>
          <w:rFonts w:ascii="华文中宋" w:hAnsi="华文中宋" w:eastAsia="华文中宋"/>
          <w:b/>
          <w:bCs/>
          <w:sz w:val="28"/>
          <w:szCs w:val="28"/>
        </w:rPr>
        <w:t>___</w:t>
      </w:r>
      <w:r>
        <w:rPr>
          <w:rFonts w:hint="eastAsia" w:ascii="华文中宋" w:hAnsi="华文中宋" w:eastAsia="华文中宋"/>
          <w:b/>
          <w:bCs/>
          <w:sz w:val="28"/>
          <w:szCs w:val="28"/>
        </w:rPr>
        <w:t>小时完成此次实验</w:t>
      </w:r>
      <w:r>
        <w:rPr>
          <w:rFonts w:hint="eastAsia" w:ascii="华文中宋" w:hAnsi="华文中宋" w:eastAsia="华文中宋"/>
          <w:b/>
          <w:bCs/>
          <w:sz w:val="24"/>
        </w:rPr>
        <w:t>。</w:t>
      </w:r>
    </w:p>
    <w:p>
      <w:pPr>
        <w:pStyle w:val="5"/>
        <w:ind w:firstLine="480"/>
        <w:rPr>
          <w:rFonts w:hint="eastAsia" w:ascii="华文中宋" w:hAnsi="华文中宋" w:eastAsia="华文中宋"/>
          <w:sz w:val="24"/>
          <w:lang w:val="en-US" w:eastAsia="zh-CN"/>
        </w:rPr>
      </w:pPr>
      <w:r>
        <w:rPr>
          <w:rFonts w:hint="eastAsia" w:ascii="华文中宋" w:hAnsi="华文中宋" w:eastAsia="华文中宋"/>
          <w:sz w:val="24"/>
          <w:lang w:val="en-US" w:eastAsia="zh-CN"/>
        </w:rPr>
        <w:t>硬件耗时10h，软件耗时2h。（忽视serve云平台运行时间）</w:t>
      </w:r>
    </w:p>
    <w:p>
      <w:pPr>
        <w:pStyle w:val="5"/>
        <w:ind w:firstLine="480"/>
        <w:rPr>
          <w:rFonts w:hint="default" w:ascii="华文中宋" w:hAnsi="华文中宋" w:eastAsia="华文中宋"/>
          <w:sz w:val="24"/>
          <w:lang w:val="en-US" w:eastAsia="zh-CN"/>
        </w:rPr>
      </w:pPr>
      <w:r>
        <w:rPr>
          <w:rFonts w:hint="eastAsia" w:ascii="华文中宋" w:hAnsi="华文中宋" w:eastAsia="华文中宋"/>
          <w:sz w:val="24"/>
          <w:lang w:val="en-US" w:eastAsia="zh-CN"/>
        </w:rPr>
        <w:t>总共耗时24h。（算上serve云平台运行时间）</w:t>
      </w:r>
    </w:p>
    <w:p>
      <w:pPr>
        <w:pStyle w:val="5"/>
        <w:numPr>
          <w:ilvl w:val="0"/>
          <w:numId w:val="0"/>
        </w:numPr>
        <w:ind w:leftChars="0"/>
        <w:jc w:val="left"/>
        <w:rPr>
          <w:rFonts w:ascii="华文中宋" w:hAnsi="华文中宋" w:eastAsia="华文中宋"/>
          <w:b/>
          <w:bCs/>
          <w:sz w:val="28"/>
          <w:szCs w:val="28"/>
        </w:rPr>
      </w:pPr>
      <w:r>
        <w:rPr>
          <w:rFonts w:hint="eastAsia" w:ascii="华文中宋" w:hAnsi="华文中宋" w:eastAsia="华文中宋"/>
          <w:b/>
          <w:bCs/>
          <w:sz w:val="28"/>
          <w:szCs w:val="28"/>
          <w:lang w:val="en-US" w:eastAsia="zh-CN"/>
        </w:rPr>
        <w:t>五、</w:t>
      </w:r>
      <w:r>
        <w:rPr>
          <w:rFonts w:hint="eastAsia" w:ascii="华文中宋" w:hAnsi="华文中宋" w:eastAsia="华文中宋"/>
          <w:b/>
          <w:bCs/>
          <w:sz w:val="28"/>
          <w:szCs w:val="28"/>
        </w:rPr>
        <w:t>对于此次实验的心得、感受和建议（比如实验是否过于简单或复杂，是否缺少了某些你认为重要的信息或参考资料，对实验项目的建议，对提供帮助的同学的感谢，以及其他想与任课老师交流的内容等）</w:t>
      </w:r>
    </w:p>
    <w:p>
      <w:pPr>
        <w:ind w:firstLine="480"/>
        <w:jc w:val="left"/>
        <w:rPr>
          <w:rFonts w:hint="eastAsia" w:ascii="华文中宋" w:hAnsi="华文中宋" w:eastAsia="华文中宋"/>
          <w:sz w:val="24"/>
          <w:lang w:val="en-US" w:eastAsia="zh-CN"/>
        </w:rPr>
      </w:pPr>
      <w:r>
        <w:rPr>
          <w:rFonts w:hint="eastAsia" w:ascii="华文中宋" w:hAnsi="华文中宋" w:eastAsia="华文中宋"/>
          <w:sz w:val="24"/>
          <w:lang w:val="en-US" w:eastAsia="zh-CN"/>
        </w:rPr>
        <w:t>希望下次能早一点将比较全的课件放到课程网站上，此次实验软件部分我对照v6版本课件竟无从下手，后来才发现v8课件加入了软件部分的具体操作指导，而v6里是缺失的。</w:t>
      </w: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整个实验是不算非常复杂的，因为硬件部分的代码都是基于单周期处理器的，而软件部分只要弄清楚原理则并不复杂。关键在于一些细节！尤其是控制信号的修改以及PC的跳转等，这些细节处的bug很难发现，即便利用波形图也难以看出来。我就因为jr不知道要写到0号寄存器而卡住很久（事实上指令手册和课件都没有说jr要写到0号寄存器，这属于缺失的信息）。</w:t>
      </w:r>
    </w:p>
    <w:p>
      <w:pPr>
        <w:ind w:firstLine="480"/>
        <w:jc w:val="left"/>
        <w:rPr>
          <w:rFonts w:hint="default" w:ascii="华文中宋" w:hAnsi="华文中宋" w:eastAsia="华文中宋"/>
          <w:sz w:val="24"/>
          <w:lang w:val="en-US" w:eastAsia="zh-CN"/>
        </w:rPr>
      </w:pPr>
      <w:r>
        <w:rPr>
          <w:rFonts w:hint="eastAsia" w:ascii="华文中宋" w:hAnsi="华文中宋" w:eastAsia="华文中宋"/>
          <w:sz w:val="24"/>
          <w:lang w:val="en-US" w:eastAsia="zh-CN"/>
        </w:rPr>
        <w:t>感谢19级的高学长，在多周期的PC_old修改上给了我帮助。</w:t>
      </w:r>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8010257"/>
      <w:docPartObj>
        <w:docPartGallery w:val="autotext"/>
      </w:docPartObj>
    </w:sdtPr>
    <w:sdtEndPr>
      <w:rPr>
        <w:rFonts w:asciiTheme="minorEastAsia" w:hAnsiTheme="minorEastAsia" w:eastAsiaTheme="minorEastAsia"/>
      </w:rPr>
    </w:sdtEndPr>
    <w:sdtContent>
      <w:sdt>
        <w:sdtPr>
          <w:id w:val="-1669238322"/>
          <w:docPartObj>
            <w:docPartGallery w:val="autotext"/>
          </w:docPartObj>
        </w:sdtPr>
        <w:sdtEndPr>
          <w:rPr>
            <w:rFonts w:asciiTheme="minorEastAsia" w:hAnsiTheme="minorEastAsia" w:eastAsiaTheme="minorEastAsia"/>
          </w:rPr>
        </w:sdtEndPr>
        <w:sdtContent>
          <w:p>
            <w:pPr>
              <w:pStyle w:val="2"/>
              <w:jc w:val="center"/>
              <w:rPr>
                <w:rFonts w:asciiTheme="minorEastAsia" w:hAnsiTheme="minorEastAsia" w:eastAsiaTheme="minorEastAsia"/>
              </w:rPr>
            </w:pPr>
            <w:r>
              <w:rPr>
                <w:lang w:val="zh-CN"/>
              </w:rPr>
              <w:t xml:space="preserve"> </w:t>
            </w:r>
            <w:r>
              <w:rPr>
                <w:rFonts w:hint="eastAsia" w:asciiTheme="minorEastAsia" w:hAnsiTheme="minorEastAsia" w:eastAsiaTheme="minorEastAsia"/>
                <w:lang w:val="zh-CN"/>
              </w:rPr>
              <w:t>第</w:t>
            </w:r>
            <w:r>
              <w:rPr>
                <w:rFonts w:asciiTheme="minorEastAsia" w:hAnsiTheme="minorEastAsia" w:eastAsiaTheme="minorEastAsia"/>
                <w:bCs/>
              </w:rPr>
              <w:fldChar w:fldCharType="begin"/>
            </w:r>
            <w:r>
              <w:rPr>
                <w:rFonts w:asciiTheme="minorEastAsia" w:hAnsiTheme="minorEastAsia" w:eastAsiaTheme="minorEastAsia"/>
                <w:bCs/>
              </w:rPr>
              <w:instrText xml:space="preserve">PAGE</w:instrText>
            </w:r>
            <w:r>
              <w:rPr>
                <w:rFonts w:asciiTheme="minorEastAsia" w:hAnsiTheme="minorEastAsia" w:eastAsiaTheme="minorEastAsia"/>
                <w:bCs/>
              </w:rPr>
              <w:fldChar w:fldCharType="separate"/>
            </w:r>
            <w:r>
              <w:rPr>
                <w:rFonts w:asciiTheme="minorEastAsia" w:hAnsiTheme="minorEastAsia" w:eastAsiaTheme="minorEastAsia"/>
                <w:bCs/>
              </w:rPr>
              <w:t>2</w:t>
            </w:r>
            <w:r>
              <w:rPr>
                <w:rFonts w:asciiTheme="minorEastAsia" w:hAnsiTheme="minorEastAsia" w:eastAsiaTheme="minorEastAsia"/>
                <w:bCs/>
              </w:rPr>
              <w:fldChar w:fldCharType="end"/>
            </w:r>
            <w:r>
              <w:rPr>
                <w:rFonts w:hint="eastAsia" w:asciiTheme="minorEastAsia" w:hAnsiTheme="minorEastAsia" w:eastAsiaTheme="minorEastAsia"/>
                <w:bCs/>
              </w:rPr>
              <w:t>页</w:t>
            </w:r>
            <w:r>
              <w:rPr>
                <w:rFonts w:asciiTheme="minorEastAsia" w:hAnsiTheme="minorEastAsia" w:eastAsiaTheme="minorEastAsia"/>
                <w:lang w:val="zh-CN"/>
              </w:rPr>
              <w:t xml:space="preserve"> / </w:t>
            </w:r>
            <w:r>
              <w:rPr>
                <w:rFonts w:hint="eastAsia" w:asciiTheme="minorEastAsia" w:hAnsiTheme="minorEastAsia" w:eastAsiaTheme="minorEastAsia"/>
                <w:lang w:val="zh-CN"/>
              </w:rPr>
              <w:t>共</w:t>
            </w:r>
            <w:r>
              <w:rPr>
                <w:rFonts w:asciiTheme="minorEastAsia" w:hAnsiTheme="minorEastAsia" w:eastAsiaTheme="minorEastAsia"/>
                <w:bCs/>
              </w:rPr>
              <w:fldChar w:fldCharType="begin"/>
            </w:r>
            <w:r>
              <w:rPr>
                <w:rFonts w:asciiTheme="minorEastAsia" w:hAnsiTheme="minorEastAsia" w:eastAsiaTheme="minorEastAsia"/>
                <w:bCs/>
              </w:rPr>
              <w:instrText xml:space="preserve">NUMPAGES</w:instrText>
            </w:r>
            <w:r>
              <w:rPr>
                <w:rFonts w:asciiTheme="minorEastAsia" w:hAnsiTheme="minorEastAsia" w:eastAsiaTheme="minorEastAsia"/>
                <w:bCs/>
              </w:rPr>
              <w:fldChar w:fldCharType="separate"/>
            </w:r>
            <w:r>
              <w:rPr>
                <w:rFonts w:asciiTheme="minorEastAsia" w:hAnsiTheme="minorEastAsia" w:eastAsiaTheme="minorEastAsia"/>
                <w:bCs/>
              </w:rPr>
              <w:t>2</w:t>
            </w:r>
            <w:r>
              <w:rPr>
                <w:rFonts w:asciiTheme="minorEastAsia" w:hAnsiTheme="minorEastAsia" w:eastAsiaTheme="minorEastAsia"/>
                <w:bCs/>
              </w:rPr>
              <w:fldChar w:fldCharType="end"/>
            </w:r>
            <w:r>
              <w:rPr>
                <w:rFonts w:hint="eastAsia" w:asciiTheme="minorEastAsia" w:hAnsiTheme="minorEastAsia" w:eastAsiaTheme="minorEastAsia"/>
                <w:bCs/>
              </w:rPr>
              <w:t>页</w:t>
            </w:r>
          </w:p>
        </w:sdtContent>
      </w:sdt>
    </w:sdtContent>
  </w:sdt>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52C2DA5"/>
    <w:multiLevelType w:val="multilevel"/>
    <w:tmpl w:val="552C2DA5"/>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c4ZDAzZTU4NTU5ODRlOWU3ZGE2N2Y3OGI1NWI1ZjkifQ=="/>
  </w:docVars>
  <w:rsids>
    <w:rsidRoot w:val="606D53C9"/>
    <w:rsid w:val="002E1043"/>
    <w:rsid w:val="00645991"/>
    <w:rsid w:val="0091008D"/>
    <w:rsid w:val="00923E20"/>
    <w:rsid w:val="011A4828"/>
    <w:rsid w:val="0125099B"/>
    <w:rsid w:val="0157113B"/>
    <w:rsid w:val="01621200"/>
    <w:rsid w:val="01972EED"/>
    <w:rsid w:val="01F944C1"/>
    <w:rsid w:val="025232F8"/>
    <w:rsid w:val="0275006D"/>
    <w:rsid w:val="02801086"/>
    <w:rsid w:val="02B315C3"/>
    <w:rsid w:val="02E445C8"/>
    <w:rsid w:val="031F4903"/>
    <w:rsid w:val="034F6277"/>
    <w:rsid w:val="03814342"/>
    <w:rsid w:val="03C37AA4"/>
    <w:rsid w:val="0451424D"/>
    <w:rsid w:val="04792410"/>
    <w:rsid w:val="0487109F"/>
    <w:rsid w:val="054A7FAC"/>
    <w:rsid w:val="05632444"/>
    <w:rsid w:val="060007BC"/>
    <w:rsid w:val="060751E1"/>
    <w:rsid w:val="06213C0C"/>
    <w:rsid w:val="062E48A7"/>
    <w:rsid w:val="067D59FE"/>
    <w:rsid w:val="070275DA"/>
    <w:rsid w:val="074F4623"/>
    <w:rsid w:val="077C23B7"/>
    <w:rsid w:val="07AD5319"/>
    <w:rsid w:val="07E37AE3"/>
    <w:rsid w:val="07E51AAD"/>
    <w:rsid w:val="07FA1CB0"/>
    <w:rsid w:val="08831E41"/>
    <w:rsid w:val="08C47915"/>
    <w:rsid w:val="08C735F2"/>
    <w:rsid w:val="08F402C6"/>
    <w:rsid w:val="090804F6"/>
    <w:rsid w:val="0A001FB5"/>
    <w:rsid w:val="0A314B36"/>
    <w:rsid w:val="0A3B48B9"/>
    <w:rsid w:val="0A684406"/>
    <w:rsid w:val="0AA56FFE"/>
    <w:rsid w:val="0ADC717B"/>
    <w:rsid w:val="0B4D5AC1"/>
    <w:rsid w:val="0B8259A1"/>
    <w:rsid w:val="0B950AB2"/>
    <w:rsid w:val="0C4A3D55"/>
    <w:rsid w:val="0C6279CF"/>
    <w:rsid w:val="0C653D26"/>
    <w:rsid w:val="0CA151CE"/>
    <w:rsid w:val="0CE07E76"/>
    <w:rsid w:val="0D5D016D"/>
    <w:rsid w:val="0D7002CE"/>
    <w:rsid w:val="0DB32B45"/>
    <w:rsid w:val="0DC978B2"/>
    <w:rsid w:val="0DCA0F00"/>
    <w:rsid w:val="0E891F3D"/>
    <w:rsid w:val="0E8E19AC"/>
    <w:rsid w:val="0EA963A0"/>
    <w:rsid w:val="0FD464DC"/>
    <w:rsid w:val="0FFC1742"/>
    <w:rsid w:val="105664B9"/>
    <w:rsid w:val="10703905"/>
    <w:rsid w:val="107D60C8"/>
    <w:rsid w:val="108C1E68"/>
    <w:rsid w:val="109521A4"/>
    <w:rsid w:val="10AD2E80"/>
    <w:rsid w:val="10CC0839"/>
    <w:rsid w:val="10E71459"/>
    <w:rsid w:val="110A7E8F"/>
    <w:rsid w:val="110F20FE"/>
    <w:rsid w:val="11941111"/>
    <w:rsid w:val="11DB03A8"/>
    <w:rsid w:val="12592091"/>
    <w:rsid w:val="12773454"/>
    <w:rsid w:val="128D3DF0"/>
    <w:rsid w:val="12FF733E"/>
    <w:rsid w:val="13A976E2"/>
    <w:rsid w:val="14664892"/>
    <w:rsid w:val="14C239A6"/>
    <w:rsid w:val="14C64A14"/>
    <w:rsid w:val="15211B9D"/>
    <w:rsid w:val="156940CB"/>
    <w:rsid w:val="15795794"/>
    <w:rsid w:val="15A5233F"/>
    <w:rsid w:val="17935082"/>
    <w:rsid w:val="17AF109D"/>
    <w:rsid w:val="17C2679C"/>
    <w:rsid w:val="17D801E9"/>
    <w:rsid w:val="17F951D5"/>
    <w:rsid w:val="18594D34"/>
    <w:rsid w:val="187E52BF"/>
    <w:rsid w:val="192E42CA"/>
    <w:rsid w:val="1A6174B9"/>
    <w:rsid w:val="1A6965BF"/>
    <w:rsid w:val="1AA42C91"/>
    <w:rsid w:val="1ADE1BE9"/>
    <w:rsid w:val="1B67066A"/>
    <w:rsid w:val="1B67694A"/>
    <w:rsid w:val="1B6901DE"/>
    <w:rsid w:val="1C1678EA"/>
    <w:rsid w:val="1C675A8E"/>
    <w:rsid w:val="1CC7132A"/>
    <w:rsid w:val="1CF33ECD"/>
    <w:rsid w:val="1D1E1B46"/>
    <w:rsid w:val="1DFF64C8"/>
    <w:rsid w:val="1E362B2B"/>
    <w:rsid w:val="1EA2337A"/>
    <w:rsid w:val="1EF87EC0"/>
    <w:rsid w:val="1F172488"/>
    <w:rsid w:val="1F683686"/>
    <w:rsid w:val="1F946669"/>
    <w:rsid w:val="1FC0010E"/>
    <w:rsid w:val="20D5620A"/>
    <w:rsid w:val="20DA182C"/>
    <w:rsid w:val="20DA59F7"/>
    <w:rsid w:val="20FB0146"/>
    <w:rsid w:val="21307591"/>
    <w:rsid w:val="21C75BB7"/>
    <w:rsid w:val="21D25542"/>
    <w:rsid w:val="222416AD"/>
    <w:rsid w:val="2358717F"/>
    <w:rsid w:val="23671171"/>
    <w:rsid w:val="237D0994"/>
    <w:rsid w:val="23A32009"/>
    <w:rsid w:val="23FE7991"/>
    <w:rsid w:val="2426186F"/>
    <w:rsid w:val="243B57DD"/>
    <w:rsid w:val="24DA0F0B"/>
    <w:rsid w:val="25206D5C"/>
    <w:rsid w:val="252F5F84"/>
    <w:rsid w:val="25300E1F"/>
    <w:rsid w:val="25331C52"/>
    <w:rsid w:val="25341526"/>
    <w:rsid w:val="25600532"/>
    <w:rsid w:val="26991969"/>
    <w:rsid w:val="27286A52"/>
    <w:rsid w:val="27291C14"/>
    <w:rsid w:val="27B704DF"/>
    <w:rsid w:val="27C73518"/>
    <w:rsid w:val="285717B4"/>
    <w:rsid w:val="28BD20D5"/>
    <w:rsid w:val="28C12F93"/>
    <w:rsid w:val="2913264C"/>
    <w:rsid w:val="293B5FC4"/>
    <w:rsid w:val="294B4AFF"/>
    <w:rsid w:val="294C4567"/>
    <w:rsid w:val="29677A11"/>
    <w:rsid w:val="297F65C0"/>
    <w:rsid w:val="29FF4CDC"/>
    <w:rsid w:val="2A3D0FCB"/>
    <w:rsid w:val="2A455FF8"/>
    <w:rsid w:val="2B3A4235"/>
    <w:rsid w:val="2B790F69"/>
    <w:rsid w:val="2B9721FA"/>
    <w:rsid w:val="2C996CD6"/>
    <w:rsid w:val="2CA0316D"/>
    <w:rsid w:val="2CA670F4"/>
    <w:rsid w:val="2CD0422B"/>
    <w:rsid w:val="2D1265F1"/>
    <w:rsid w:val="2D6B7AAF"/>
    <w:rsid w:val="2DBC1EC3"/>
    <w:rsid w:val="2DBF4FDC"/>
    <w:rsid w:val="2DFB1DC8"/>
    <w:rsid w:val="2F127420"/>
    <w:rsid w:val="2F154177"/>
    <w:rsid w:val="2F5210AE"/>
    <w:rsid w:val="2F5922B5"/>
    <w:rsid w:val="2F6475C9"/>
    <w:rsid w:val="2FA54883"/>
    <w:rsid w:val="2FED1AF2"/>
    <w:rsid w:val="30322FA2"/>
    <w:rsid w:val="307750E9"/>
    <w:rsid w:val="30FC4781"/>
    <w:rsid w:val="30FD3114"/>
    <w:rsid w:val="312D39F9"/>
    <w:rsid w:val="31671636"/>
    <w:rsid w:val="31AB507C"/>
    <w:rsid w:val="31E25EC9"/>
    <w:rsid w:val="320F6595"/>
    <w:rsid w:val="32B163E4"/>
    <w:rsid w:val="3305533C"/>
    <w:rsid w:val="33693FB2"/>
    <w:rsid w:val="33D70B54"/>
    <w:rsid w:val="33EA5BD2"/>
    <w:rsid w:val="342002E1"/>
    <w:rsid w:val="36AC3612"/>
    <w:rsid w:val="36DC334F"/>
    <w:rsid w:val="37D47B5E"/>
    <w:rsid w:val="37FE7234"/>
    <w:rsid w:val="38594507"/>
    <w:rsid w:val="3862042D"/>
    <w:rsid w:val="38DC353B"/>
    <w:rsid w:val="38F60B75"/>
    <w:rsid w:val="391D3098"/>
    <w:rsid w:val="39B57949"/>
    <w:rsid w:val="39E8467B"/>
    <w:rsid w:val="3A5C7785"/>
    <w:rsid w:val="3A8335E4"/>
    <w:rsid w:val="3AEE244B"/>
    <w:rsid w:val="3AEE3989"/>
    <w:rsid w:val="3AFB46D0"/>
    <w:rsid w:val="3AFC3B20"/>
    <w:rsid w:val="3C093FD2"/>
    <w:rsid w:val="3C101450"/>
    <w:rsid w:val="3C4F7E45"/>
    <w:rsid w:val="3C7C3C10"/>
    <w:rsid w:val="3C850B8E"/>
    <w:rsid w:val="3CAA66BB"/>
    <w:rsid w:val="3CB71EFA"/>
    <w:rsid w:val="3CC816B9"/>
    <w:rsid w:val="3CDB4238"/>
    <w:rsid w:val="3CEF24AB"/>
    <w:rsid w:val="3D6A1889"/>
    <w:rsid w:val="3D712EC0"/>
    <w:rsid w:val="3DDC2358"/>
    <w:rsid w:val="3E434D57"/>
    <w:rsid w:val="3E4416A0"/>
    <w:rsid w:val="3E977B8F"/>
    <w:rsid w:val="3F422474"/>
    <w:rsid w:val="3F4962E9"/>
    <w:rsid w:val="3F7A3E2D"/>
    <w:rsid w:val="3FBD0567"/>
    <w:rsid w:val="3FDA0A0B"/>
    <w:rsid w:val="4021297B"/>
    <w:rsid w:val="40AE7F87"/>
    <w:rsid w:val="40BE60BB"/>
    <w:rsid w:val="41556EFB"/>
    <w:rsid w:val="417920A2"/>
    <w:rsid w:val="419B5144"/>
    <w:rsid w:val="42FF7800"/>
    <w:rsid w:val="43013DAE"/>
    <w:rsid w:val="435F0D7E"/>
    <w:rsid w:val="440554D0"/>
    <w:rsid w:val="4416381E"/>
    <w:rsid w:val="442002D9"/>
    <w:rsid w:val="44AD6ED3"/>
    <w:rsid w:val="44B518E4"/>
    <w:rsid w:val="44EB233D"/>
    <w:rsid w:val="44FE0281"/>
    <w:rsid w:val="45313899"/>
    <w:rsid w:val="45EC0E95"/>
    <w:rsid w:val="46392B06"/>
    <w:rsid w:val="468477C0"/>
    <w:rsid w:val="468948FC"/>
    <w:rsid w:val="46DF2B93"/>
    <w:rsid w:val="4703102D"/>
    <w:rsid w:val="47346CC0"/>
    <w:rsid w:val="478B7BCC"/>
    <w:rsid w:val="47B46FC7"/>
    <w:rsid w:val="499845B9"/>
    <w:rsid w:val="4A442B1E"/>
    <w:rsid w:val="4A772343"/>
    <w:rsid w:val="4AFC26D1"/>
    <w:rsid w:val="4B3C2D5F"/>
    <w:rsid w:val="4BB14543"/>
    <w:rsid w:val="4C796C44"/>
    <w:rsid w:val="4C872623"/>
    <w:rsid w:val="4D1A0E7E"/>
    <w:rsid w:val="4D227D33"/>
    <w:rsid w:val="4D4577F7"/>
    <w:rsid w:val="4D4A3E41"/>
    <w:rsid w:val="4D6D203C"/>
    <w:rsid w:val="4DDF3E76"/>
    <w:rsid w:val="4DE247B1"/>
    <w:rsid w:val="4E113FCE"/>
    <w:rsid w:val="4E173879"/>
    <w:rsid w:val="4E581731"/>
    <w:rsid w:val="4E6309FE"/>
    <w:rsid w:val="4E6D76D3"/>
    <w:rsid w:val="4EBC3203"/>
    <w:rsid w:val="4F0E7CE4"/>
    <w:rsid w:val="4F912F62"/>
    <w:rsid w:val="505446A7"/>
    <w:rsid w:val="50A00E9D"/>
    <w:rsid w:val="50C505F4"/>
    <w:rsid w:val="50CE675F"/>
    <w:rsid w:val="50F2728A"/>
    <w:rsid w:val="50F75301"/>
    <w:rsid w:val="50FC2AA5"/>
    <w:rsid w:val="51037E7B"/>
    <w:rsid w:val="511051A3"/>
    <w:rsid w:val="51603792"/>
    <w:rsid w:val="51D637C1"/>
    <w:rsid w:val="51F577C4"/>
    <w:rsid w:val="51F7178E"/>
    <w:rsid w:val="52007E81"/>
    <w:rsid w:val="52163A2D"/>
    <w:rsid w:val="52265AC1"/>
    <w:rsid w:val="5296507E"/>
    <w:rsid w:val="52F96D7A"/>
    <w:rsid w:val="53495B7D"/>
    <w:rsid w:val="536E1A48"/>
    <w:rsid w:val="54203E77"/>
    <w:rsid w:val="54782853"/>
    <w:rsid w:val="54AE66BC"/>
    <w:rsid w:val="550C796B"/>
    <w:rsid w:val="551902CA"/>
    <w:rsid w:val="555A5F3E"/>
    <w:rsid w:val="56424EE7"/>
    <w:rsid w:val="56BD43CA"/>
    <w:rsid w:val="57810B57"/>
    <w:rsid w:val="579E6F11"/>
    <w:rsid w:val="5800554F"/>
    <w:rsid w:val="58407993"/>
    <w:rsid w:val="58443253"/>
    <w:rsid w:val="585B00E9"/>
    <w:rsid w:val="58AB42E3"/>
    <w:rsid w:val="590B5E86"/>
    <w:rsid w:val="592D6310"/>
    <w:rsid w:val="598061BF"/>
    <w:rsid w:val="5A157E95"/>
    <w:rsid w:val="5AD67E7D"/>
    <w:rsid w:val="5AF8452A"/>
    <w:rsid w:val="5B4A00AD"/>
    <w:rsid w:val="5B4C405C"/>
    <w:rsid w:val="5B80444C"/>
    <w:rsid w:val="5BAD78F6"/>
    <w:rsid w:val="5BE515BB"/>
    <w:rsid w:val="5BF24131"/>
    <w:rsid w:val="5C270EE5"/>
    <w:rsid w:val="5C5129B6"/>
    <w:rsid w:val="5CC76201"/>
    <w:rsid w:val="5CE95528"/>
    <w:rsid w:val="5D301FF8"/>
    <w:rsid w:val="5D384FD7"/>
    <w:rsid w:val="5D895F33"/>
    <w:rsid w:val="5DDC76AC"/>
    <w:rsid w:val="5E2623CD"/>
    <w:rsid w:val="5EFE51C1"/>
    <w:rsid w:val="5F1A2C98"/>
    <w:rsid w:val="5F84044B"/>
    <w:rsid w:val="5FAD6237"/>
    <w:rsid w:val="60306010"/>
    <w:rsid w:val="605B465A"/>
    <w:rsid w:val="606D53C9"/>
    <w:rsid w:val="6098238E"/>
    <w:rsid w:val="60EC00AC"/>
    <w:rsid w:val="615C763A"/>
    <w:rsid w:val="616B1058"/>
    <w:rsid w:val="618D1F78"/>
    <w:rsid w:val="62041F10"/>
    <w:rsid w:val="62433222"/>
    <w:rsid w:val="629C1AD1"/>
    <w:rsid w:val="62A274F4"/>
    <w:rsid w:val="62AB5AC9"/>
    <w:rsid w:val="62D811F9"/>
    <w:rsid w:val="62F45876"/>
    <w:rsid w:val="63253609"/>
    <w:rsid w:val="63817462"/>
    <w:rsid w:val="63C52EFD"/>
    <w:rsid w:val="643D1B94"/>
    <w:rsid w:val="65CE0A39"/>
    <w:rsid w:val="66580B72"/>
    <w:rsid w:val="66A44EA6"/>
    <w:rsid w:val="67AC4971"/>
    <w:rsid w:val="683D78D6"/>
    <w:rsid w:val="685A061F"/>
    <w:rsid w:val="69346AB9"/>
    <w:rsid w:val="6A633DCB"/>
    <w:rsid w:val="6AAE1371"/>
    <w:rsid w:val="6ACD59B9"/>
    <w:rsid w:val="6B1F5D43"/>
    <w:rsid w:val="6B8850E6"/>
    <w:rsid w:val="6C2D05CC"/>
    <w:rsid w:val="6C3E7138"/>
    <w:rsid w:val="6C4A3CD9"/>
    <w:rsid w:val="6C8136FE"/>
    <w:rsid w:val="6CB61764"/>
    <w:rsid w:val="6D8F0741"/>
    <w:rsid w:val="6D9F67ED"/>
    <w:rsid w:val="6DC62D33"/>
    <w:rsid w:val="6DF901E4"/>
    <w:rsid w:val="6E2A5389"/>
    <w:rsid w:val="6E9F4DC8"/>
    <w:rsid w:val="6EC45AC0"/>
    <w:rsid w:val="6EEE18DD"/>
    <w:rsid w:val="6F6C0EDA"/>
    <w:rsid w:val="703A20CE"/>
    <w:rsid w:val="706163D8"/>
    <w:rsid w:val="7085166D"/>
    <w:rsid w:val="70855C36"/>
    <w:rsid w:val="70E45F8B"/>
    <w:rsid w:val="70E75106"/>
    <w:rsid w:val="71277B50"/>
    <w:rsid w:val="714056CF"/>
    <w:rsid w:val="71487036"/>
    <w:rsid w:val="71983564"/>
    <w:rsid w:val="71C11019"/>
    <w:rsid w:val="71DA3C7A"/>
    <w:rsid w:val="7241389E"/>
    <w:rsid w:val="724A3704"/>
    <w:rsid w:val="72686C2D"/>
    <w:rsid w:val="727938BE"/>
    <w:rsid w:val="72CE61E1"/>
    <w:rsid w:val="731D4A9D"/>
    <w:rsid w:val="73547609"/>
    <w:rsid w:val="736F3422"/>
    <w:rsid w:val="73AC463D"/>
    <w:rsid w:val="743F0AD3"/>
    <w:rsid w:val="747B13C8"/>
    <w:rsid w:val="74C96B62"/>
    <w:rsid w:val="75EE124C"/>
    <w:rsid w:val="75F2259C"/>
    <w:rsid w:val="76463745"/>
    <w:rsid w:val="765C4824"/>
    <w:rsid w:val="76A1440D"/>
    <w:rsid w:val="76A4354A"/>
    <w:rsid w:val="776C7BFA"/>
    <w:rsid w:val="77B238DE"/>
    <w:rsid w:val="78132E71"/>
    <w:rsid w:val="788606E9"/>
    <w:rsid w:val="78DD551D"/>
    <w:rsid w:val="79825758"/>
    <w:rsid w:val="798A7EAA"/>
    <w:rsid w:val="79B10E72"/>
    <w:rsid w:val="79F05747"/>
    <w:rsid w:val="7A8913F5"/>
    <w:rsid w:val="7AB83841"/>
    <w:rsid w:val="7AFA5B1B"/>
    <w:rsid w:val="7B214FE9"/>
    <w:rsid w:val="7B284396"/>
    <w:rsid w:val="7B483FA9"/>
    <w:rsid w:val="7BA15F11"/>
    <w:rsid w:val="7BB9448C"/>
    <w:rsid w:val="7C1B40A2"/>
    <w:rsid w:val="7C251F9A"/>
    <w:rsid w:val="7C45107A"/>
    <w:rsid w:val="7C9A2DA4"/>
    <w:rsid w:val="7CDF1182"/>
    <w:rsid w:val="7CF67D45"/>
    <w:rsid w:val="7D72158F"/>
    <w:rsid w:val="7DBA7990"/>
    <w:rsid w:val="7DC75C09"/>
    <w:rsid w:val="7DFB53AD"/>
    <w:rsid w:val="7DFD753B"/>
    <w:rsid w:val="7F736048"/>
    <w:rsid w:val="7FE55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footer"/>
    <w:basedOn w:val="1"/>
    <w:qFormat/>
    <w:uiPriority w:val="99"/>
    <w:pPr>
      <w:tabs>
        <w:tab w:val="center" w:pos="4153"/>
        <w:tab w:val="right" w:pos="8306"/>
      </w:tabs>
      <w:snapToGrid w:val="0"/>
      <w:jc w:val="left"/>
    </w:pPr>
    <w:rPr>
      <w:sz w:val="18"/>
      <w:szCs w:val="18"/>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4172</Words>
  <Characters>5116</Characters>
  <Lines>0</Lines>
  <Paragraphs>0</Paragraphs>
  <TotalTime>3</TotalTime>
  <ScaleCrop>false</ScaleCrop>
  <LinksUpToDate>false</LinksUpToDate>
  <CharactersWithSpaces>5156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2022-05-19T04:22:00Z</dcterms:created>
  <dc:creator>唐嘉良</dc:creator>
  <cp:lastModifiedBy>唐嘉良</cp:lastModifiedBy>
  <dcterms:modified xsi:type="dcterms:W3CDTF">2022-05-30T07:35:27Z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D0E2B3266D0C4BF7ADD3B1EBA1F6B5D7</vt:lpwstr>
  </property>
</Properties>
</file>