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中国科学院大学计算机组成原理实验课</w:t>
      </w:r>
    </w:p>
    <w:p>
      <w:pPr>
        <w:spacing w:before="156" w:beforeLines="50" w:after="156" w:afterLines="50"/>
        <w:jc w:val="center"/>
        <w:rPr>
          <w:rFonts w:ascii="黑体" w:hAnsi="黑体" w:eastAsia="黑体"/>
          <w:sz w:val="36"/>
          <w:szCs w:val="36"/>
        </w:rPr>
      </w:pPr>
      <w:bookmarkStart w:id="0" w:name="OLE_LINK4"/>
      <w:bookmarkStart w:id="1" w:name="OLE_LINK3"/>
      <w:r>
        <w:rPr>
          <w:rFonts w:hint="eastAsia" w:ascii="黑体" w:hAnsi="黑体" w:eastAsia="黑体"/>
          <w:sz w:val="36"/>
          <w:szCs w:val="36"/>
        </w:rPr>
        <w:t>实 验 报 告</w:t>
      </w:r>
    </w:p>
    <w:bookmarkEnd w:id="0"/>
    <w:bookmarkEnd w:id="1"/>
    <w:p>
      <w:pPr>
        <w:jc w:val="center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</w:rPr>
        <w:t>学号：</w:t>
      </w:r>
      <w:r>
        <w:rPr>
          <w:rFonts w:hint="eastAsia" w:ascii="华文中宋" w:hAnsi="华文中宋" w:eastAsia="华文中宋"/>
          <w:sz w:val="24"/>
          <w:lang w:val="en-US" w:eastAsia="zh-CN"/>
        </w:rPr>
        <w:t>2020K8009907032</w:t>
      </w:r>
      <w:r>
        <w:rPr>
          <w:rFonts w:hint="eastAsia" w:ascii="华文中宋" w:hAnsi="华文中宋" w:eastAsia="华文中宋"/>
          <w:sz w:val="24"/>
        </w:rPr>
        <w:t xml:space="preserve">  姓名：</w:t>
      </w:r>
      <w:r>
        <w:rPr>
          <w:rFonts w:hint="eastAsia" w:ascii="华文中宋" w:hAnsi="华文中宋" w:eastAsia="华文中宋"/>
          <w:sz w:val="24"/>
          <w:lang w:val="en-US" w:eastAsia="zh-CN"/>
        </w:rPr>
        <w:t>唐嘉良</w:t>
      </w:r>
      <w:r>
        <w:rPr>
          <w:rFonts w:hint="eastAsia" w:ascii="华文中宋" w:hAnsi="华文中宋" w:eastAsia="华文中宋"/>
          <w:sz w:val="24"/>
        </w:rPr>
        <w:t xml:space="preserve">  专业：</w:t>
      </w:r>
      <w:r>
        <w:rPr>
          <w:rFonts w:hint="eastAsia" w:ascii="华文中宋" w:hAnsi="华文中宋" w:eastAsia="华文中宋"/>
          <w:sz w:val="24"/>
          <w:lang w:val="en-US" w:eastAsia="zh-CN"/>
        </w:rPr>
        <w:t>计算机科学与技术</w:t>
      </w:r>
    </w:p>
    <w:p>
      <w:pPr>
        <w:ind w:firstLine="1200" w:firstLineChars="500"/>
        <w:jc w:val="left"/>
        <w:rPr>
          <w:rFonts w:hint="default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</w:rPr>
        <w:t>实验序号：</w:t>
      </w:r>
      <w:r>
        <w:rPr>
          <w:rFonts w:hint="eastAsia" w:ascii="华文中宋" w:hAnsi="华文中宋" w:eastAsia="华文中宋"/>
          <w:sz w:val="24"/>
          <w:lang w:val="en-US" w:eastAsia="zh-CN"/>
        </w:rPr>
        <w:t>05</w:t>
      </w:r>
      <w:r>
        <w:rPr>
          <w:rFonts w:hint="eastAsia" w:ascii="华文中宋" w:hAnsi="华文中宋" w:eastAsia="华文中宋"/>
          <w:sz w:val="24"/>
        </w:rPr>
        <w:t xml:space="preserve"> </w:t>
      </w:r>
      <w:r>
        <w:rPr>
          <w:rFonts w:hint="eastAsia" w:ascii="华文中宋" w:hAnsi="华文中宋" w:eastAsia="华文中宋"/>
          <w:sz w:val="24"/>
          <w:lang w:val="en-US" w:eastAsia="zh-CN"/>
        </w:rPr>
        <w:t xml:space="preserve">   </w:t>
      </w:r>
      <w:r>
        <w:rPr>
          <w:rFonts w:hint="eastAsia" w:ascii="华文中宋" w:hAnsi="华文中宋" w:eastAsia="华文中宋"/>
          <w:sz w:val="24"/>
        </w:rPr>
        <w:t>实验名称：</w:t>
      </w:r>
      <w:r>
        <w:rPr>
          <w:rFonts w:hint="eastAsia" w:ascii="华文中宋" w:hAnsi="华文中宋" w:eastAsia="华文中宋"/>
          <w:sz w:val="24"/>
          <w:lang w:val="en-US" w:eastAsia="zh-CN"/>
        </w:rPr>
        <w:t>深度学习算法与硬件加速器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56" w:beforeLines="50"/>
        <w:ind w:left="567" w:hanging="567" w:hangingChars="270"/>
        <w:jc w:val="left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注1：撰写此Word格式实验报告后以PDF格式保存在~</w:t>
      </w:r>
      <w:r>
        <w:rPr>
          <w:rFonts w:ascii="华文中宋" w:hAnsi="华文中宋" w:eastAsia="华文中宋"/>
        </w:rPr>
        <w:t>/COD-Lab/reports</w:t>
      </w:r>
      <w:r>
        <w:rPr>
          <w:rFonts w:hint="eastAsia" w:ascii="华文中宋" w:hAnsi="华文中宋" w:eastAsia="华文中宋"/>
          <w:lang w:val="en-GB"/>
        </w:rPr>
        <w:t>目录下</w:t>
      </w:r>
      <w:r>
        <w:rPr>
          <w:rFonts w:hint="eastAsia" w:ascii="华文中宋" w:hAnsi="华文中宋" w:eastAsia="华文中宋"/>
        </w:rPr>
        <w:t>。文件命名规则：prjN.pdf，其中“prj”和后缀名“pdf”为小写，“N”为1至4的阿拉伯数字。例如：</w:t>
      </w:r>
      <w:r>
        <w:rPr>
          <w:rFonts w:ascii="华文中宋" w:hAnsi="华文中宋" w:eastAsia="华文中宋"/>
        </w:rPr>
        <w:t>prj1.pdf</w:t>
      </w:r>
      <w:r>
        <w:rPr>
          <w:rFonts w:hint="eastAsia" w:ascii="华文中宋" w:hAnsi="华文中宋" w:eastAsia="华文中宋"/>
        </w:rPr>
        <w:t>。PDF文件大小应控制在5MB以内。此外，实验项目5包含多个选做内容，每个选做实验应提交各自的实验报告文件，文件命名规则：prj5-projectname.pdf，其中“-”为英文标点符号的短横线。文件命名举例：</w:t>
      </w:r>
      <w:r>
        <w:rPr>
          <w:rFonts w:ascii="华文中宋" w:hAnsi="华文中宋" w:eastAsia="华文中宋"/>
        </w:rPr>
        <w:t>prj</w:t>
      </w:r>
      <w:r>
        <w:rPr>
          <w:rFonts w:hint="eastAsia" w:ascii="华文中宋" w:hAnsi="华文中宋" w:eastAsia="华文中宋"/>
        </w:rPr>
        <w:t>5-dma</w:t>
      </w:r>
      <w:r>
        <w:rPr>
          <w:rFonts w:ascii="华文中宋" w:hAnsi="华文中宋" w:eastAsia="华文中宋"/>
        </w:rPr>
        <w:t>.pdf</w:t>
      </w:r>
      <w:r>
        <w:rPr>
          <w:rFonts w:hint="eastAsia" w:ascii="华文中宋" w:hAnsi="华文中宋" w:eastAsia="华文中宋"/>
        </w:rPr>
        <w:t>。具体要求详见实验项目5讲义。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567" w:hanging="567" w:hangingChars="270"/>
        <w:jc w:val="left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注2：使用git add及git commit命令将实验报告PDF文件添加到本地仓库master分支，并通过git push推送到GitLab远程仓库master分支（具体命令详见实验报告）。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56" w:afterLines="50"/>
        <w:ind w:left="567" w:hanging="567" w:hangingChars="270"/>
        <w:jc w:val="left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注3：实验报告模板下列条目仅供参考，可包含但不限定如下内容。实验报告中无需重复描述讲义中的实验流程。</w:t>
      </w:r>
    </w:p>
    <w:p>
      <w:pPr>
        <w:pStyle w:val="6"/>
        <w:numPr>
          <w:ilvl w:val="0"/>
          <w:numId w:val="1"/>
        </w:numPr>
        <w:ind w:firstLineChars="0"/>
        <w:rPr>
          <w:rFonts w:ascii="华文中宋" w:hAnsi="华文中宋" w:eastAsia="华文中宋"/>
          <w:b/>
          <w:bCs/>
          <w:sz w:val="28"/>
          <w:szCs w:val="28"/>
        </w:rPr>
      </w:pPr>
      <w:r>
        <w:rPr>
          <w:rFonts w:hint="eastAsia" w:ascii="华文中宋" w:hAnsi="华文中宋" w:eastAsia="华文中宋"/>
          <w:b/>
          <w:bCs/>
          <w:sz w:val="28"/>
          <w:szCs w:val="28"/>
        </w:rPr>
        <w:t>逻辑电路结构与仿真波形的截图及说明（比如关键RTL代码段{包含注释}及其对应的逻辑电路结构图、相应信号的仿真波形和信号变化的说明等）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本实验主要操作就是对3D图像进行卷积、池化和硬件加速。先说卷积！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关键代码段如下：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966335" cy="2685415"/>
            <wp:effectExtent l="0" t="0" r="1905" b="12065"/>
            <wp:docPr id="1" name="图片 1" descr="16572698320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7269832036(1)"/>
                    <pic:cNvPicPr>
                      <a:picLocks noChangeAspect="1"/>
                    </pic:cNvPicPr>
                  </pic:nvPicPr>
                  <pic:blipFill>
                    <a:blip r:embed="rId5"/>
                    <a:srcRect l="3261" r="20443" b="52587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471795" cy="2976880"/>
            <wp:effectExtent l="0" t="0" r="14605" b="10160"/>
            <wp:docPr id="2" name="图片 2" descr="16572698320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7269832036(1)"/>
                    <pic:cNvPicPr>
                      <a:picLocks noChangeAspect="1"/>
                    </pic:cNvPicPr>
                  </pic:nvPicPr>
                  <pic:blipFill>
                    <a:blip r:embed="rId5"/>
                    <a:srcRect l="2025" t="39917" r="2411" b="14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局部注释如下：</w:t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19445" cy="2546985"/>
            <wp:effectExtent l="0" t="0" r="10795" b="13335"/>
            <wp:docPr id="3" name="图片 3" descr="165726995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572699519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本代码的卷积思路和PPT上有所不同，PPT上是将输出图像轮巡式地填写（观察循环顺序即可知道），而此处我选择了仅仅一次遍历，每次都将输出图像的一格完全填好。这样可以让最后out指针寻址偏移量仅需加1，而非每次还要单独计算一遍偏移量。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662930" cy="306705"/>
            <wp:effectExtent l="0" t="0" r="6350" b="13335"/>
            <wp:docPr id="8" name="图片 8" descr="165727106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72710637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6685" cy="3425825"/>
            <wp:effectExtent l="0" t="0" r="635" b="317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b="50852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关于Padding的计算，画出示意图如上，可以发现（0，0）这一基点事实上没有变动，而填充面临着滑动前后格子覆盖的问题，于是分为两类：滑动时恰好不覆盖和滑动时覆盖，无论哪种，经过推导发现公式均是一致的。下面的截图笔记展示了我的思路。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6815455"/>
            <wp:effectExtent l="0" t="0" r="6350" b="12065"/>
            <wp:docPr id="6" name="图片 6" descr="5B2193D1176FD3F984BADEF5E777D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B2193D1176FD3F984BADEF5E777DDE1"/>
                    <pic:cNvPicPr>
                      <a:picLocks noChangeAspect="1"/>
                    </pic:cNvPicPr>
                  </pic:nvPicPr>
                  <pic:blipFill>
                    <a:blip r:embed="rId9"/>
                    <a:srcRect t="2279" b="6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但是本实验测试用例没有设置padding，于是关于正确性的验证我也有考虑：我推导出的公式与PPT中所给的“输出图像大小计算公式”是自洽的。由此可见这种计算方法具备正确性。于是仅需判定是否落在0或者最大边长以外，若是则加0（也就是不执行任何算数操作）即可。如下。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872355" cy="960120"/>
            <wp:effectExtent l="0" t="0" r="4445" b="0"/>
            <wp:docPr id="7" name="图片 7" descr="165727086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72708653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关于数值计算，由于本次实验采取16bit定点小数，计算方法较为特殊：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789555"/>
            <wp:effectExtent l="0" t="0" r="6350" b="14605"/>
            <wp:docPr id="9" name="图片 9" descr="F05C038B4479245C0DB0D63570900C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05C038B4479245C0DB0D63570900CC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显然地，两个16bit定点小数（short）乘积得到32位数，我们需要将小数点附近15位取出（保持整数与小数位数不变），并将符号位拼接到最高位。这一“截取”的过程可见上面的示意图。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至于池化，则与卷积算法极度相似，只不过将out同时作为输入和输出，为此需要设置两个指针。事实上池化kernel同卷积kernel之理。所以仅需对卷积算法稍加修改即可，甚至还更简单。关键代码段如下：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5700" cy="4441825"/>
            <wp:effectExtent l="0" t="0" r="2540" b="825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与卷积最大的区别在于每次要找到每个kernel映像的最大值，为此，先设置short最小值变量max = 0x8000，按朴素的找最大值的遍历算法寻找最大值（每个格子的value与max比较，大则替换）。</w:t>
      </w:r>
    </w:p>
    <w:p>
      <w:pPr>
        <w:pStyle w:val="6"/>
        <w:widowControl w:val="0"/>
        <w:numPr>
          <w:ilvl w:val="0"/>
          <w:numId w:val="0"/>
        </w:numPr>
        <w:ind w:firstLine="482" w:firstLineChars="20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本实验我最主要的优化之处在于乘法外提和乘法变循环加和。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乘法外提的效果是比较明显的，毕竟乘法指令相对于加法指令需要更多的cycle来完成，所以将循环里要用的乘法语句提出来事先计算好，避免多次的重复计算。乘法外提前后效果对比如下：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072640" cy="891540"/>
            <wp:effectExtent l="0" t="0" r="0" b="7620"/>
            <wp:docPr id="14" name="图片 14" descr="1657272368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572723684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</w: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1896745" cy="889000"/>
            <wp:effectExtent l="0" t="0" r="8255" b="10160"/>
            <wp:docPr id="12" name="图片 12" descr="165727219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572721990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1440" w:firstLineChars="6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（优化前sw）                     （优化后sw）</w:t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072640" cy="861060"/>
            <wp:effectExtent l="0" t="0" r="0" b="7620"/>
            <wp:docPr id="16" name="图片 16" descr="165727251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572725126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</w: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1805940" cy="960120"/>
            <wp:effectExtent l="0" t="0" r="7620" b="0"/>
            <wp:docPr id="11" name="图片 11" descr="165727215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572721558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1200" w:firstLineChars="5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（优化前hw）                    （优化后hw）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042160" cy="883920"/>
            <wp:effectExtent l="0" t="0" r="0" b="0"/>
            <wp:docPr id="15" name="图片 15" descr="165727242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572724294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</w: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004060" cy="899160"/>
            <wp:effectExtent l="0" t="0" r="7620" b="0"/>
            <wp:docPr id="13" name="图片 13" descr="165727223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572722364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1200" w:firstLineChars="5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（优化前sw_mul）                   （优化后sw_mul）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这里存在一个问题：是否该cycle性能计数是有意义的？答案是对于sw和hw来说没有，因为sw和hw时钟周期数太多，有溢出风险。这也是运行时间与周期数不匹配的原因之一。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后来我又尝试了乘法改循环加和，结果居然更糟糕了！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      </w: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1737360" cy="861060"/>
            <wp:effectExtent l="0" t="0" r="0" b="7620"/>
            <wp:docPr id="17" name="图片 17" descr="165727274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5727274028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2640" w:firstLineChars="11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（增加乘法变循环加和优化后hw）</w:t>
      </w:r>
    </w:p>
    <w:p>
      <w:pPr>
        <w:pStyle w:val="6"/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6"/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        </w: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217420" cy="906780"/>
            <wp:effectExtent l="0" t="0" r="7620" b="7620"/>
            <wp:docPr id="18" name="图片 18" descr="165727278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572727822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ind w:firstLine="1200" w:firstLineChars="5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（增加乘法变循环加和优化后sw，可以看到cycle数溢出了）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9350" cy="1200150"/>
            <wp:effectExtent l="0" t="0" r="3810" b="3810"/>
            <wp:docPr id="1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0" w:firstLineChars="100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（增加乘法变循环加和优化后sw_mul）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根据我的分析，这应当是因为本实验事实上已经将CPU的时钟节拍设置成了100ns/cycle,这导致有时乘法并不能显著快于加法，又考虑到增加循环这一层因素，所需时间反而更多。所以，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尽管这是一个基本且经典的优化手段，本实验参数设置</w:t>
      </w:r>
      <w:bookmarkStart w:id="2" w:name="_GoBack"/>
      <w:bookmarkEnd w:id="2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的特殊性也决定了该方法没法完成预期中的优化效果。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硬件加速算法如下：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7350" cy="3457575"/>
            <wp:effectExtent l="0" t="0" r="3810" b="1905"/>
            <wp:docPr id="2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此处非常简单，一开始将start末位设置成1，一直等到done末位为1时结束退出即可</w:t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rPr>
          <w:rFonts w:ascii="华文中宋" w:hAnsi="华文中宋" w:eastAsia="华文中宋"/>
          <w:b/>
          <w:bCs/>
          <w:sz w:val="28"/>
          <w:szCs w:val="28"/>
        </w:rPr>
      </w:pPr>
      <w:r>
        <w:rPr>
          <w:rFonts w:hint="eastAsia" w:ascii="华文中宋" w:hAnsi="华文中宋" w:eastAsia="华文中宋"/>
          <w:b/>
          <w:bCs/>
          <w:sz w:val="28"/>
          <w:szCs w:val="28"/>
        </w:rPr>
        <w:t>实验过程中遇到的问题、对问题的思考过程及解决方法（比如RTL代码中出现的逻辑bug，逻辑仿真和FPGA调试过程中的难点等）</w:t>
      </w:r>
    </w:p>
    <w:p>
      <w:pPr>
        <w:jc w:val="left"/>
        <w:rPr>
          <w:rFonts w:hint="default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华文中宋" w:hAnsi="华文中宋" w:eastAsia="华文中宋"/>
          <w:b/>
          <w:bCs/>
          <w:sz w:val="28"/>
          <w:szCs w:val="28"/>
          <w:lang w:val="en-US" w:eastAsia="zh-CN"/>
        </w:rPr>
        <w:t xml:space="preserve">   </w:t>
      </w: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没有遇到什么很值得讨论的问题。本实验应当是选做实验中最简单的实验。</w:t>
      </w:r>
    </w:p>
    <w:p>
      <w:pPr>
        <w:numPr>
          <w:ilvl w:val="0"/>
          <w:numId w:val="1"/>
        </w:numPr>
        <w:ind w:left="720" w:leftChars="0" w:hanging="720" w:firstLineChars="0"/>
        <w:jc w:val="left"/>
        <w:rPr>
          <w:rFonts w:hint="eastAsia" w:ascii="华文中宋" w:hAnsi="华文中宋" w:eastAsia="华文中宋"/>
          <w:b/>
          <w:bCs/>
          <w:sz w:val="28"/>
          <w:szCs w:val="28"/>
        </w:rPr>
      </w:pPr>
      <w:r>
        <w:rPr>
          <w:rFonts w:hint="eastAsia" w:ascii="华文中宋" w:hAnsi="华文中宋" w:eastAsia="华文中宋"/>
          <w:b/>
          <w:bCs/>
          <w:sz w:val="28"/>
          <w:szCs w:val="28"/>
        </w:rPr>
        <w:t>对讲义中思考题（如有）的理解和回答</w:t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华文中宋" w:hAnsi="华文中宋" w:eastAsia="华文中宋"/>
          <w:b/>
          <w:bCs/>
          <w:sz w:val="28"/>
          <w:szCs w:val="28"/>
          <w:lang w:val="en-US"/>
        </w:rPr>
      </w:pPr>
      <w:r>
        <w:rPr>
          <w:rFonts w:hint="eastAsia" w:ascii="华文中宋" w:hAnsi="华文中宋" w:eastAsia="华文中宋" w:cs="Times New Roman"/>
          <w:kern w:val="2"/>
          <w:sz w:val="24"/>
          <w:szCs w:val="24"/>
          <w:lang w:val="en-US" w:eastAsia="zh-CN" w:bidi="ar-SA"/>
        </w:rPr>
        <w:t>无思考题。</w:t>
      </w:r>
    </w:p>
    <w:p>
      <w:pPr>
        <w:pStyle w:val="6"/>
        <w:numPr>
          <w:ilvl w:val="0"/>
          <w:numId w:val="0"/>
        </w:numPr>
        <w:ind w:leftChars="0"/>
        <w:jc w:val="left"/>
        <w:rPr>
          <w:rFonts w:ascii="华文中宋" w:hAnsi="华文中宋" w:eastAsia="华文中宋"/>
          <w:b/>
          <w:bCs/>
          <w:sz w:val="24"/>
        </w:rPr>
      </w:pPr>
      <w:r>
        <w:rPr>
          <w:rFonts w:hint="eastAsia" w:ascii="华文中宋" w:hAnsi="华文中宋" w:eastAsia="华文中宋"/>
          <w:b/>
          <w:bCs/>
          <w:sz w:val="28"/>
          <w:szCs w:val="28"/>
          <w:lang w:val="en-US" w:eastAsia="zh-CN"/>
        </w:rPr>
        <w:t>四、</w:t>
      </w:r>
      <w:r>
        <w:rPr>
          <w:rFonts w:hint="eastAsia" w:ascii="华文中宋" w:hAnsi="华文中宋" w:eastAsia="华文中宋"/>
          <w:b/>
          <w:bCs/>
          <w:sz w:val="28"/>
          <w:szCs w:val="28"/>
        </w:rPr>
        <w:t>在课后，你花费了大约</w:t>
      </w:r>
      <w:r>
        <w:rPr>
          <w:rFonts w:ascii="华文中宋" w:hAnsi="华文中宋" w:eastAsia="华文中宋"/>
          <w:b/>
          <w:bCs/>
          <w:sz w:val="28"/>
          <w:szCs w:val="28"/>
        </w:rPr>
        <w:t>___</w:t>
      </w:r>
      <w:r>
        <w:rPr>
          <w:rFonts w:hint="eastAsia" w:ascii="华文中宋" w:hAnsi="华文中宋" w:eastAsia="华文中宋"/>
          <w:b/>
          <w:bCs/>
          <w:sz w:val="28"/>
          <w:szCs w:val="28"/>
          <w:lang w:val="en-US" w:eastAsia="zh-CN"/>
        </w:rPr>
        <w:t>10</w:t>
      </w:r>
      <w:r>
        <w:rPr>
          <w:rFonts w:ascii="华文中宋" w:hAnsi="华文中宋" w:eastAsia="华文中宋"/>
          <w:b/>
          <w:bCs/>
          <w:sz w:val="28"/>
          <w:szCs w:val="28"/>
        </w:rPr>
        <w:t>___</w:t>
      </w:r>
      <w:r>
        <w:rPr>
          <w:rFonts w:hint="eastAsia" w:ascii="华文中宋" w:hAnsi="华文中宋" w:eastAsia="华文中宋"/>
          <w:b/>
          <w:bCs/>
          <w:sz w:val="28"/>
          <w:szCs w:val="28"/>
        </w:rPr>
        <w:t>小时完成此次实验</w:t>
      </w:r>
      <w:r>
        <w:rPr>
          <w:rFonts w:hint="eastAsia" w:ascii="华文中宋" w:hAnsi="华文中宋" w:eastAsia="华文中宋"/>
          <w:b/>
          <w:bCs/>
          <w:sz w:val="24"/>
        </w:rPr>
        <w:t>。</w:t>
      </w:r>
    </w:p>
    <w:p>
      <w:pPr>
        <w:pStyle w:val="6"/>
        <w:numPr>
          <w:ilvl w:val="0"/>
          <w:numId w:val="0"/>
        </w:numPr>
        <w:ind w:leftChars="0"/>
        <w:jc w:val="left"/>
      </w:pPr>
      <w:r>
        <w:rPr>
          <w:rFonts w:hint="eastAsia" w:ascii="华文中宋" w:hAnsi="华文中宋" w:eastAsia="华文中宋"/>
          <w:b/>
          <w:bCs/>
          <w:sz w:val="28"/>
          <w:szCs w:val="28"/>
          <w:lang w:val="en-US" w:eastAsia="zh-CN"/>
        </w:rPr>
        <w:t>五、</w:t>
      </w:r>
      <w:r>
        <w:rPr>
          <w:rFonts w:hint="eastAsia" w:ascii="华文中宋" w:hAnsi="华文中宋" w:eastAsia="华文中宋"/>
          <w:b/>
          <w:bCs/>
          <w:sz w:val="28"/>
          <w:szCs w:val="28"/>
        </w:rPr>
        <w:t>对于此次实验的心得、感受和建议（比如实验是否过于简单或复杂，是否缺少了某些你认为重要的信息或参考资料，对实验项目的建议，对提供帮助的同学的感谢，以及其他想与任课老师交流的内容等）</w:t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本次实验的PPT完整度很高，但是dma实验缺少很多重要信息，如写自动机并没有给出，并且较难通过给出的读自动机类推，同时PPT上还存在一些错误，极具误导性。之所以在dnn实验报告中提出，是因为我正是因为这些重要信息的缺失而未能完成dma实验。</w:t>
      </w:r>
    </w:p>
    <w:p>
      <w:pPr>
        <w:ind w:firstLine="480"/>
        <w:jc w:val="left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另外，希望助教验收时多进行本实验相关的提问，如卷积实现思路、padding计算方法等，这些才是实验核心，更能体现思考。</w:t>
      </w:r>
    </w:p>
    <w:p>
      <w:pPr>
        <w:ind w:firstLine="480"/>
        <w:jc w:val="left"/>
        <w:rPr>
          <w:rFonts w:hint="default" w:ascii="华文中宋" w:hAnsi="华文中宋" w:eastAsia="华文中宋"/>
          <w:sz w:val="24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38010257"/>
      <w:docPartObj>
        <w:docPartGallery w:val="autotext"/>
      </w:docPartObj>
    </w:sdtPr>
    <w:sdtEndPr>
      <w:rPr>
        <w:rFonts w:asciiTheme="minorEastAsia" w:hAnsiTheme="minorEastAsia" w:eastAsiaTheme="minorEastAsia"/>
      </w:rPr>
    </w:sdtEndPr>
    <w:sdtContent>
      <w:sdt>
        <w:sdtPr>
          <w:id w:val="-1669238322"/>
          <w:docPartObj>
            <w:docPartGallery w:val="autotext"/>
          </w:docPartObj>
        </w:sdtPr>
        <w:sdtEndPr>
          <w:rPr>
            <w:rFonts w:asciiTheme="minorEastAsia" w:hAnsiTheme="minorEastAsia" w:eastAsiaTheme="minorEastAsia"/>
          </w:rPr>
        </w:sdtEndPr>
        <w:sdtContent>
          <w:p>
            <w:pPr>
              <w:pStyle w:val="2"/>
              <w:jc w:val="center"/>
              <w:rPr>
                <w:rFonts w:asciiTheme="minorEastAsia" w:hAnsiTheme="minorEastAsia" w:eastAsiaTheme="minor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lang w:val="zh-CN"/>
              </w:rPr>
              <w:t>第</w:t>
            </w:r>
            <w:r>
              <w:rPr>
                <w:rFonts w:asciiTheme="minorEastAsia" w:hAnsiTheme="minorEastAsia" w:eastAsiaTheme="minorEastAsia"/>
                <w:bCs/>
              </w:rPr>
              <w:fldChar w:fldCharType="begin"/>
            </w:r>
            <w:r>
              <w:rPr>
                <w:rFonts w:asciiTheme="minorEastAsia" w:hAnsiTheme="minorEastAsia" w:eastAsiaTheme="minorEastAsia"/>
                <w:bCs/>
              </w:rPr>
              <w:instrText xml:space="preserve">PAGE</w:instrText>
            </w:r>
            <w:r>
              <w:rPr>
                <w:rFonts w:asciiTheme="minorEastAsia" w:hAnsiTheme="minorEastAsia" w:eastAsiaTheme="minorEastAsia"/>
                <w:bCs/>
              </w:rPr>
              <w:fldChar w:fldCharType="separate"/>
            </w:r>
            <w:r>
              <w:rPr>
                <w:rFonts w:asciiTheme="minorEastAsia" w:hAnsiTheme="minorEastAsia" w:eastAsiaTheme="minorEastAsia"/>
                <w:bCs/>
              </w:rPr>
              <w:t>2</w:t>
            </w:r>
            <w:r>
              <w:rPr>
                <w:rFonts w:asciiTheme="minorEastAsia" w:hAnsiTheme="minorEastAsia" w:eastAsiaTheme="minorEastAsia"/>
                <w:bCs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  <w:bCs/>
              </w:rPr>
              <w:t>页</w:t>
            </w:r>
            <w:r>
              <w:rPr>
                <w:rFonts w:asciiTheme="minorEastAsia" w:hAnsiTheme="minorEastAsia" w:eastAsiaTheme="minorEastAsia"/>
                <w:lang w:val="zh-CN"/>
              </w:rPr>
              <w:t xml:space="preserve"> / </w:t>
            </w:r>
            <w:r>
              <w:rPr>
                <w:rFonts w:hint="eastAsia" w:asciiTheme="minorEastAsia" w:hAnsiTheme="minorEastAsia" w:eastAsiaTheme="minorEastAsia"/>
                <w:lang w:val="zh-CN"/>
              </w:rPr>
              <w:t>共</w:t>
            </w:r>
            <w:r>
              <w:rPr>
                <w:rFonts w:asciiTheme="minorEastAsia" w:hAnsiTheme="minorEastAsia" w:eastAsiaTheme="minorEastAsia"/>
                <w:bCs/>
              </w:rPr>
              <w:fldChar w:fldCharType="begin"/>
            </w:r>
            <w:r>
              <w:rPr>
                <w:rFonts w:asciiTheme="minorEastAsia" w:hAnsiTheme="minorEastAsia" w:eastAsiaTheme="minorEastAsia"/>
                <w:bCs/>
              </w:rPr>
              <w:instrText xml:space="preserve">NUMPAGES</w:instrText>
            </w:r>
            <w:r>
              <w:rPr>
                <w:rFonts w:asciiTheme="minorEastAsia" w:hAnsiTheme="minorEastAsia" w:eastAsiaTheme="minorEastAsia"/>
                <w:bCs/>
              </w:rPr>
              <w:fldChar w:fldCharType="separate"/>
            </w:r>
            <w:r>
              <w:rPr>
                <w:rFonts w:asciiTheme="minorEastAsia" w:hAnsiTheme="minorEastAsia" w:eastAsiaTheme="minorEastAsia"/>
                <w:bCs/>
              </w:rPr>
              <w:t>2</w:t>
            </w:r>
            <w:r>
              <w:rPr>
                <w:rFonts w:asciiTheme="minorEastAsia" w:hAnsiTheme="minorEastAsia" w:eastAsiaTheme="minorEastAsia"/>
                <w:bCs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  <w:bCs/>
              </w:rPr>
              <w:t>页</w:t>
            </w:r>
          </w:p>
        </w:sdtContent>
      </w:sdt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2C2DA5"/>
    <w:multiLevelType w:val="multilevel"/>
    <w:tmpl w:val="552C2DA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c4ZDAzZTU4NTU5ODRlOWU3ZGE2N2Y3OGI1NWI1ZjkifQ=="/>
  </w:docVars>
  <w:rsids>
    <w:rsidRoot w:val="00324BBA"/>
    <w:rsid w:val="000408BF"/>
    <w:rsid w:val="0004325A"/>
    <w:rsid w:val="00061EB5"/>
    <w:rsid w:val="00063431"/>
    <w:rsid w:val="000919B2"/>
    <w:rsid w:val="00095553"/>
    <w:rsid w:val="000972BF"/>
    <w:rsid w:val="000A6D21"/>
    <w:rsid w:val="000B3850"/>
    <w:rsid w:val="000D28B9"/>
    <w:rsid w:val="000E7CCB"/>
    <w:rsid w:val="00104808"/>
    <w:rsid w:val="001124AF"/>
    <w:rsid w:val="00115980"/>
    <w:rsid w:val="0012508D"/>
    <w:rsid w:val="001421C6"/>
    <w:rsid w:val="001460BB"/>
    <w:rsid w:val="001606DD"/>
    <w:rsid w:val="00175524"/>
    <w:rsid w:val="00175ABA"/>
    <w:rsid w:val="00180371"/>
    <w:rsid w:val="001A0D71"/>
    <w:rsid w:val="001A18E0"/>
    <w:rsid w:val="001C202F"/>
    <w:rsid w:val="001C423F"/>
    <w:rsid w:val="001C7EFE"/>
    <w:rsid w:val="001D282A"/>
    <w:rsid w:val="001F05DC"/>
    <w:rsid w:val="001F3338"/>
    <w:rsid w:val="001F6696"/>
    <w:rsid w:val="001F6E0A"/>
    <w:rsid w:val="00202A68"/>
    <w:rsid w:val="00225D28"/>
    <w:rsid w:val="00234C59"/>
    <w:rsid w:val="0023737D"/>
    <w:rsid w:val="0023752F"/>
    <w:rsid w:val="00246DDA"/>
    <w:rsid w:val="00253C28"/>
    <w:rsid w:val="00261BA1"/>
    <w:rsid w:val="002A1118"/>
    <w:rsid w:val="002B082F"/>
    <w:rsid w:val="002D6276"/>
    <w:rsid w:val="002E0BFB"/>
    <w:rsid w:val="003063F9"/>
    <w:rsid w:val="003077F4"/>
    <w:rsid w:val="00315B71"/>
    <w:rsid w:val="00317817"/>
    <w:rsid w:val="00324BBA"/>
    <w:rsid w:val="00326550"/>
    <w:rsid w:val="00326654"/>
    <w:rsid w:val="00326C59"/>
    <w:rsid w:val="00332461"/>
    <w:rsid w:val="003371E7"/>
    <w:rsid w:val="00352E8A"/>
    <w:rsid w:val="003645C2"/>
    <w:rsid w:val="003B1BE2"/>
    <w:rsid w:val="003B3E15"/>
    <w:rsid w:val="003B5DF8"/>
    <w:rsid w:val="003E66C0"/>
    <w:rsid w:val="003F1A41"/>
    <w:rsid w:val="003F1B69"/>
    <w:rsid w:val="003F54FE"/>
    <w:rsid w:val="004025EE"/>
    <w:rsid w:val="00402FCE"/>
    <w:rsid w:val="00403A95"/>
    <w:rsid w:val="00406015"/>
    <w:rsid w:val="0041140E"/>
    <w:rsid w:val="0042087F"/>
    <w:rsid w:val="00420B4E"/>
    <w:rsid w:val="00440CDD"/>
    <w:rsid w:val="004418E1"/>
    <w:rsid w:val="00445329"/>
    <w:rsid w:val="004479D3"/>
    <w:rsid w:val="00462316"/>
    <w:rsid w:val="00472CCF"/>
    <w:rsid w:val="00476BEF"/>
    <w:rsid w:val="00483684"/>
    <w:rsid w:val="004A2765"/>
    <w:rsid w:val="004B22A5"/>
    <w:rsid w:val="004C5E30"/>
    <w:rsid w:val="004E3C61"/>
    <w:rsid w:val="004E596A"/>
    <w:rsid w:val="004E7C24"/>
    <w:rsid w:val="0050406D"/>
    <w:rsid w:val="0051727A"/>
    <w:rsid w:val="00517B50"/>
    <w:rsid w:val="00526451"/>
    <w:rsid w:val="005267FF"/>
    <w:rsid w:val="0054131C"/>
    <w:rsid w:val="0055266A"/>
    <w:rsid w:val="00566178"/>
    <w:rsid w:val="00571289"/>
    <w:rsid w:val="0058006F"/>
    <w:rsid w:val="0058399A"/>
    <w:rsid w:val="00586174"/>
    <w:rsid w:val="00587479"/>
    <w:rsid w:val="00591C79"/>
    <w:rsid w:val="00591CEA"/>
    <w:rsid w:val="005965A9"/>
    <w:rsid w:val="005A39F0"/>
    <w:rsid w:val="005C050D"/>
    <w:rsid w:val="005C2BAA"/>
    <w:rsid w:val="005C71ED"/>
    <w:rsid w:val="005D0894"/>
    <w:rsid w:val="005D10F5"/>
    <w:rsid w:val="005D1A34"/>
    <w:rsid w:val="005D4472"/>
    <w:rsid w:val="005D63E1"/>
    <w:rsid w:val="005D7EEA"/>
    <w:rsid w:val="005E54A8"/>
    <w:rsid w:val="005E708B"/>
    <w:rsid w:val="005F2932"/>
    <w:rsid w:val="005F786B"/>
    <w:rsid w:val="00600174"/>
    <w:rsid w:val="00601D27"/>
    <w:rsid w:val="006045DB"/>
    <w:rsid w:val="00620826"/>
    <w:rsid w:val="006333D7"/>
    <w:rsid w:val="00633CF3"/>
    <w:rsid w:val="006479AD"/>
    <w:rsid w:val="00692D65"/>
    <w:rsid w:val="006B0C77"/>
    <w:rsid w:val="006B7C87"/>
    <w:rsid w:val="006C271B"/>
    <w:rsid w:val="006C3B5A"/>
    <w:rsid w:val="006D0A64"/>
    <w:rsid w:val="006D569B"/>
    <w:rsid w:val="006E035D"/>
    <w:rsid w:val="006E3422"/>
    <w:rsid w:val="006F4142"/>
    <w:rsid w:val="00705C94"/>
    <w:rsid w:val="0071098F"/>
    <w:rsid w:val="007310B2"/>
    <w:rsid w:val="00740C02"/>
    <w:rsid w:val="00774026"/>
    <w:rsid w:val="00775A31"/>
    <w:rsid w:val="00783203"/>
    <w:rsid w:val="0078473F"/>
    <w:rsid w:val="0079149D"/>
    <w:rsid w:val="007A5D55"/>
    <w:rsid w:val="007B0CCA"/>
    <w:rsid w:val="007B53C7"/>
    <w:rsid w:val="007C1CC8"/>
    <w:rsid w:val="007C425B"/>
    <w:rsid w:val="007C666A"/>
    <w:rsid w:val="007D2149"/>
    <w:rsid w:val="007F1F0F"/>
    <w:rsid w:val="007F6870"/>
    <w:rsid w:val="0080135E"/>
    <w:rsid w:val="00801642"/>
    <w:rsid w:val="008158AA"/>
    <w:rsid w:val="00820C89"/>
    <w:rsid w:val="00823ADB"/>
    <w:rsid w:val="00824E09"/>
    <w:rsid w:val="00835969"/>
    <w:rsid w:val="00837698"/>
    <w:rsid w:val="008443F8"/>
    <w:rsid w:val="008461AE"/>
    <w:rsid w:val="00853AE1"/>
    <w:rsid w:val="00865410"/>
    <w:rsid w:val="00871B57"/>
    <w:rsid w:val="008740E7"/>
    <w:rsid w:val="00882801"/>
    <w:rsid w:val="008837B8"/>
    <w:rsid w:val="0089204C"/>
    <w:rsid w:val="00897BFD"/>
    <w:rsid w:val="008A069D"/>
    <w:rsid w:val="008A54F5"/>
    <w:rsid w:val="008B5F03"/>
    <w:rsid w:val="008C6D48"/>
    <w:rsid w:val="008F2F56"/>
    <w:rsid w:val="008F5C7E"/>
    <w:rsid w:val="008F749D"/>
    <w:rsid w:val="00912EB7"/>
    <w:rsid w:val="0093567D"/>
    <w:rsid w:val="00943A1A"/>
    <w:rsid w:val="009542A5"/>
    <w:rsid w:val="00957495"/>
    <w:rsid w:val="00963AAB"/>
    <w:rsid w:val="00973564"/>
    <w:rsid w:val="009863C2"/>
    <w:rsid w:val="009A0650"/>
    <w:rsid w:val="009A361D"/>
    <w:rsid w:val="009B10D7"/>
    <w:rsid w:val="009B41CF"/>
    <w:rsid w:val="009C1EC5"/>
    <w:rsid w:val="009C2425"/>
    <w:rsid w:val="009D5E55"/>
    <w:rsid w:val="009E7A94"/>
    <w:rsid w:val="009F10A4"/>
    <w:rsid w:val="009F2896"/>
    <w:rsid w:val="009F5079"/>
    <w:rsid w:val="00A137C7"/>
    <w:rsid w:val="00A30F25"/>
    <w:rsid w:val="00A31F25"/>
    <w:rsid w:val="00A34672"/>
    <w:rsid w:val="00A37334"/>
    <w:rsid w:val="00A42785"/>
    <w:rsid w:val="00A4649D"/>
    <w:rsid w:val="00A537A3"/>
    <w:rsid w:val="00A67C75"/>
    <w:rsid w:val="00A75F3F"/>
    <w:rsid w:val="00A853B0"/>
    <w:rsid w:val="00A87A60"/>
    <w:rsid w:val="00AB0BE5"/>
    <w:rsid w:val="00AB5FF2"/>
    <w:rsid w:val="00AC1B94"/>
    <w:rsid w:val="00B04D6D"/>
    <w:rsid w:val="00B20529"/>
    <w:rsid w:val="00B24B8B"/>
    <w:rsid w:val="00B32122"/>
    <w:rsid w:val="00B4049C"/>
    <w:rsid w:val="00B43D38"/>
    <w:rsid w:val="00B447F5"/>
    <w:rsid w:val="00B46F05"/>
    <w:rsid w:val="00B66C70"/>
    <w:rsid w:val="00B678C8"/>
    <w:rsid w:val="00B722C3"/>
    <w:rsid w:val="00B751CA"/>
    <w:rsid w:val="00B814A3"/>
    <w:rsid w:val="00B9522E"/>
    <w:rsid w:val="00B971B5"/>
    <w:rsid w:val="00BA111E"/>
    <w:rsid w:val="00BA6291"/>
    <w:rsid w:val="00BC158F"/>
    <w:rsid w:val="00BC1DDB"/>
    <w:rsid w:val="00BD1677"/>
    <w:rsid w:val="00BE12BE"/>
    <w:rsid w:val="00BF230B"/>
    <w:rsid w:val="00BF58D2"/>
    <w:rsid w:val="00C32320"/>
    <w:rsid w:val="00C33A5C"/>
    <w:rsid w:val="00C359ED"/>
    <w:rsid w:val="00C46189"/>
    <w:rsid w:val="00C503DD"/>
    <w:rsid w:val="00C5599B"/>
    <w:rsid w:val="00C60958"/>
    <w:rsid w:val="00C71843"/>
    <w:rsid w:val="00C82297"/>
    <w:rsid w:val="00C8565F"/>
    <w:rsid w:val="00C8756E"/>
    <w:rsid w:val="00C96148"/>
    <w:rsid w:val="00CB267C"/>
    <w:rsid w:val="00CE2C89"/>
    <w:rsid w:val="00CE4ABF"/>
    <w:rsid w:val="00CE788B"/>
    <w:rsid w:val="00CF2ED1"/>
    <w:rsid w:val="00D0125B"/>
    <w:rsid w:val="00D05CC4"/>
    <w:rsid w:val="00D122E6"/>
    <w:rsid w:val="00D13CD6"/>
    <w:rsid w:val="00D246A1"/>
    <w:rsid w:val="00D26C1F"/>
    <w:rsid w:val="00D3150F"/>
    <w:rsid w:val="00D351EE"/>
    <w:rsid w:val="00D44949"/>
    <w:rsid w:val="00D6130E"/>
    <w:rsid w:val="00D63A40"/>
    <w:rsid w:val="00D763BA"/>
    <w:rsid w:val="00D837B4"/>
    <w:rsid w:val="00D87B37"/>
    <w:rsid w:val="00DB52E6"/>
    <w:rsid w:val="00DC3413"/>
    <w:rsid w:val="00DC57CB"/>
    <w:rsid w:val="00DD2277"/>
    <w:rsid w:val="00DE208D"/>
    <w:rsid w:val="00E104B8"/>
    <w:rsid w:val="00E14D99"/>
    <w:rsid w:val="00E212AF"/>
    <w:rsid w:val="00E2149F"/>
    <w:rsid w:val="00E32DD3"/>
    <w:rsid w:val="00E41407"/>
    <w:rsid w:val="00E42D9F"/>
    <w:rsid w:val="00E521A5"/>
    <w:rsid w:val="00E63147"/>
    <w:rsid w:val="00E67869"/>
    <w:rsid w:val="00E9756A"/>
    <w:rsid w:val="00EA48A0"/>
    <w:rsid w:val="00EB03F7"/>
    <w:rsid w:val="00EB18E9"/>
    <w:rsid w:val="00EB1C7C"/>
    <w:rsid w:val="00EB1CA7"/>
    <w:rsid w:val="00EB59DA"/>
    <w:rsid w:val="00EB7C61"/>
    <w:rsid w:val="00EC76F5"/>
    <w:rsid w:val="00EE40F4"/>
    <w:rsid w:val="00EE5F86"/>
    <w:rsid w:val="00EF48FA"/>
    <w:rsid w:val="00EF77DC"/>
    <w:rsid w:val="00F008E6"/>
    <w:rsid w:val="00F06739"/>
    <w:rsid w:val="00F1321C"/>
    <w:rsid w:val="00F23B75"/>
    <w:rsid w:val="00F366A1"/>
    <w:rsid w:val="00F41026"/>
    <w:rsid w:val="00F436D0"/>
    <w:rsid w:val="00F5171B"/>
    <w:rsid w:val="00F90458"/>
    <w:rsid w:val="00F97DAE"/>
    <w:rsid w:val="00FA3069"/>
    <w:rsid w:val="00FC106C"/>
    <w:rsid w:val="00FD5C05"/>
    <w:rsid w:val="00FD7DAA"/>
    <w:rsid w:val="00FE10F4"/>
    <w:rsid w:val="00FE560F"/>
    <w:rsid w:val="01004B75"/>
    <w:rsid w:val="036A05D8"/>
    <w:rsid w:val="03F01822"/>
    <w:rsid w:val="04B95FA5"/>
    <w:rsid w:val="06E40E75"/>
    <w:rsid w:val="07A64D06"/>
    <w:rsid w:val="0A407BD6"/>
    <w:rsid w:val="0CA06416"/>
    <w:rsid w:val="0DE47B3D"/>
    <w:rsid w:val="0EAC50D3"/>
    <w:rsid w:val="10B459E4"/>
    <w:rsid w:val="150B126C"/>
    <w:rsid w:val="158E2872"/>
    <w:rsid w:val="16AC5483"/>
    <w:rsid w:val="1A204BA1"/>
    <w:rsid w:val="1B487573"/>
    <w:rsid w:val="1D936BAE"/>
    <w:rsid w:val="1EF348A5"/>
    <w:rsid w:val="20613862"/>
    <w:rsid w:val="20895274"/>
    <w:rsid w:val="208C7283"/>
    <w:rsid w:val="26686DED"/>
    <w:rsid w:val="2E65630D"/>
    <w:rsid w:val="2EE26DEF"/>
    <w:rsid w:val="2FC23D30"/>
    <w:rsid w:val="2FE53928"/>
    <w:rsid w:val="30FE2BF3"/>
    <w:rsid w:val="311D4675"/>
    <w:rsid w:val="324E2D46"/>
    <w:rsid w:val="339363F3"/>
    <w:rsid w:val="34101F73"/>
    <w:rsid w:val="35CA5CBB"/>
    <w:rsid w:val="366A4903"/>
    <w:rsid w:val="38573F77"/>
    <w:rsid w:val="3D706B28"/>
    <w:rsid w:val="3F7D5B4C"/>
    <w:rsid w:val="40CC5439"/>
    <w:rsid w:val="415752E3"/>
    <w:rsid w:val="41D5481A"/>
    <w:rsid w:val="43B77719"/>
    <w:rsid w:val="44AA1FEC"/>
    <w:rsid w:val="46777E2E"/>
    <w:rsid w:val="47FB24CA"/>
    <w:rsid w:val="485B29D9"/>
    <w:rsid w:val="4A7F685E"/>
    <w:rsid w:val="4B5D67B2"/>
    <w:rsid w:val="4C403E3C"/>
    <w:rsid w:val="4DD01472"/>
    <w:rsid w:val="4F8405F5"/>
    <w:rsid w:val="51E40AA9"/>
    <w:rsid w:val="56A9798E"/>
    <w:rsid w:val="578F0234"/>
    <w:rsid w:val="580C6F3F"/>
    <w:rsid w:val="5ACA0E33"/>
    <w:rsid w:val="5BB10BFF"/>
    <w:rsid w:val="5F7C2DB4"/>
    <w:rsid w:val="5FA71B55"/>
    <w:rsid w:val="64AF2FFC"/>
    <w:rsid w:val="68AD7637"/>
    <w:rsid w:val="68D006FE"/>
    <w:rsid w:val="6C545E76"/>
    <w:rsid w:val="6D381BE7"/>
    <w:rsid w:val="6DAE078C"/>
    <w:rsid w:val="6E2A70E8"/>
    <w:rsid w:val="6E97684F"/>
    <w:rsid w:val="6ED33FC1"/>
    <w:rsid w:val="6F066CDD"/>
    <w:rsid w:val="70A82F07"/>
    <w:rsid w:val="72931DCE"/>
    <w:rsid w:val="74A840B7"/>
    <w:rsid w:val="76146B24"/>
    <w:rsid w:val="77494CF2"/>
    <w:rsid w:val="7788489F"/>
    <w:rsid w:val="77A57A6E"/>
    <w:rsid w:val="7842109D"/>
    <w:rsid w:val="7A0566A8"/>
    <w:rsid w:val="7A086084"/>
    <w:rsid w:val="7B3D7927"/>
    <w:rsid w:val="7CD851BC"/>
    <w:rsid w:val="7CF01299"/>
    <w:rsid w:val="7F50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er Char"/>
    <w:basedOn w:val="5"/>
    <w:link w:val="3"/>
    <w:qFormat/>
    <w:uiPriority w:val="0"/>
    <w:rPr>
      <w:kern w:val="2"/>
      <w:sz w:val="18"/>
      <w:szCs w:val="18"/>
    </w:rPr>
  </w:style>
  <w:style w:type="character" w:customStyle="1" w:styleId="8">
    <w:name w:val="Footer Char"/>
    <w:basedOn w:val="5"/>
    <w:link w:val="2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ICT-CAS</Company>
  <Pages>8</Pages>
  <Words>1915</Words>
  <Characters>2194</Characters>
  <Lines>5</Lines>
  <Paragraphs>1</Paragraphs>
  <TotalTime>15</TotalTime>
  <ScaleCrop>false</ScaleCrop>
  <LinksUpToDate>false</LinksUpToDate>
  <CharactersWithSpaces>2367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2017-03-17T04:29:00Z</dcterms:created>
  <dc:creator>Ke Zhang</dc:creator>
  <cp:lastModifiedBy>唐嘉良</cp:lastModifiedBy>
  <dcterms:modified xsi:type="dcterms:W3CDTF">2022-07-08T09:51:51Z</dcterms:modified>
  <cp:revision>103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D0E8BD1F79E742D8B2899DEDB19CFC75</vt:lpwstr>
  </property>
</Properties>
</file>