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drawing>
          <wp:inline distT="0" distB="0" distL="114300" distR="114300">
            <wp:extent cx="5271770" cy="922655"/>
            <wp:effectExtent l="0" t="0" r="1143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5271770" cy="922655"/>
                    </a:xfrm>
                    <a:prstGeom prst="rect">
                      <a:avLst/>
                    </a:prstGeom>
                    <a:noFill/>
                    <a:ln>
                      <a:noFill/>
                    </a:ln>
                  </pic:spPr>
                </pic:pic>
              </a:graphicData>
            </a:graphic>
          </wp:inline>
        </w:drawing>
      </w:r>
      <w:r>
        <w:rPr>
          <w:rFonts w:hint="eastAsia"/>
          <w:lang w:val="en-US" w:eastAsia="zh-CN"/>
        </w:rPr>
        <w:t xml:space="preserve"> </w:t>
      </w:r>
    </w:p>
    <w:p>
      <w:pPr>
        <w:ind w:firstLine="2168" w:firstLineChars="300"/>
        <w:rPr>
          <w:rFonts w:hint="eastAsia" w:ascii="黑体" w:hAnsi="黑体" w:eastAsia="黑体" w:cs="黑体"/>
          <w:b/>
          <w:bCs/>
          <w:sz w:val="72"/>
          <w:szCs w:val="72"/>
          <w:lang w:val="en-US" w:eastAsia="zh-CN"/>
        </w:rPr>
      </w:pPr>
    </w:p>
    <w:p>
      <w:pPr>
        <w:tabs>
          <w:tab w:val="left" w:pos="2138"/>
        </w:tabs>
        <w:ind w:firstLine="2088" w:firstLineChars="400"/>
        <w:rPr>
          <w:rFonts w:hint="eastAsia" w:ascii="黑体" w:hAnsi="黑体" w:eastAsia="黑体" w:cs="黑体"/>
          <w:b/>
          <w:bCs/>
          <w:sz w:val="52"/>
          <w:szCs w:val="52"/>
          <w:lang w:val="en-US" w:eastAsia="zh-CN"/>
        </w:rPr>
      </w:pPr>
      <w:r>
        <w:rPr>
          <w:rFonts w:hint="eastAsia" w:ascii="黑体" w:hAnsi="黑体" w:eastAsia="黑体" w:cs="黑体"/>
          <w:b/>
          <w:sz w:val="52"/>
          <w:szCs w:val="52"/>
          <w:lang w:val="en-US" w:eastAsia="zh-CN"/>
        </w:rPr>
        <w:t>自 然 语 言 处 理</w:t>
      </w:r>
      <w:r>
        <w:rPr>
          <w:rFonts w:hint="eastAsia" w:ascii="黑体" w:hAnsi="黑体" w:eastAsia="黑体" w:cs="黑体"/>
          <w:b/>
          <w:bCs/>
          <w:sz w:val="52"/>
          <w:szCs w:val="52"/>
          <w:lang w:val="en-US" w:eastAsia="zh-CN"/>
        </w:rPr>
        <w:t xml:space="preserve"> </w:t>
      </w:r>
    </w:p>
    <w:p>
      <w:pPr>
        <w:rPr>
          <w:rFonts w:hint="eastAsia" w:ascii="黑体" w:hAnsi="黑体" w:eastAsia="黑体" w:cs="黑体"/>
          <w:b/>
          <w:bCs/>
          <w:sz w:val="30"/>
          <w:szCs w:val="30"/>
          <w:lang w:val="en-US" w:eastAsia="zh-CN"/>
        </w:rPr>
      </w:pPr>
      <w:r>
        <w:rPr>
          <w:rFonts w:hint="eastAsia" w:ascii="黑体" w:hAnsi="黑体" w:eastAsia="黑体" w:cs="黑体"/>
          <w:b/>
          <w:bCs/>
          <w:sz w:val="52"/>
          <w:szCs w:val="52"/>
          <w:lang w:val="en-US" w:eastAsia="zh-CN"/>
        </w:rPr>
        <w:t xml:space="preserve">             </w:t>
      </w:r>
      <w:r>
        <w:rPr>
          <w:rFonts w:hint="eastAsia" w:ascii="楷体" w:hAnsi="楷体" w:eastAsia="楷体" w:cs="楷体"/>
          <w:b/>
          <w:bCs/>
          <w:sz w:val="44"/>
          <w:szCs w:val="44"/>
          <w:lang w:val="en-US" w:eastAsia="zh-CN"/>
        </w:rPr>
        <w:t>技术报告</w:t>
      </w:r>
    </w:p>
    <w:p>
      <w:pPr>
        <w:rPr>
          <w:rFonts w:hint="eastAsia" w:ascii="黑体" w:hAnsi="黑体" w:eastAsia="黑体" w:cs="黑体"/>
          <w:b/>
          <w:bCs/>
          <w:sz w:val="36"/>
          <w:szCs w:val="36"/>
          <w:lang w:val="en-US" w:eastAsia="zh-CN"/>
        </w:rPr>
      </w:pPr>
    </w:p>
    <w:p>
      <w:pPr>
        <w:ind w:firstLine="3975" w:firstLineChars="1100"/>
        <w:rPr>
          <w:rFonts w:hint="eastAsia" w:ascii="黑体" w:hAnsi="黑体" w:eastAsia="黑体" w:cs="黑体"/>
          <w:b/>
          <w:bCs/>
          <w:sz w:val="36"/>
          <w:szCs w:val="36"/>
          <w:lang w:val="en-US" w:eastAsia="zh-CN"/>
        </w:rPr>
      </w:pPr>
    </w:p>
    <w:p>
      <w:pPr>
        <w:ind w:firstLine="3975" w:firstLineChars="1100"/>
        <w:rPr>
          <w:rFonts w:hint="eastAsia" w:ascii="黑体" w:hAnsi="黑体" w:eastAsia="黑体" w:cs="黑体"/>
          <w:b/>
          <w:bCs/>
          <w:sz w:val="36"/>
          <w:szCs w:val="36"/>
          <w:lang w:val="en-US" w:eastAsia="zh-CN"/>
        </w:rPr>
      </w:pPr>
    </w:p>
    <w:p>
      <w:pPr>
        <w:ind w:firstLine="3975" w:firstLineChars="1100"/>
        <w:rPr>
          <w:rFonts w:hint="eastAsia" w:ascii="黑体" w:hAnsi="黑体" w:eastAsia="黑体" w:cs="黑体"/>
          <w:b/>
          <w:bCs/>
          <w:sz w:val="36"/>
          <w:szCs w:val="36"/>
          <w:lang w:val="en-US" w:eastAsia="zh-CN"/>
        </w:rPr>
      </w:pPr>
    </w:p>
    <w:p>
      <w:pPr>
        <w:ind w:firstLine="3975" w:firstLineChars="1100"/>
        <w:rPr>
          <w:rFonts w:hint="eastAsia" w:ascii="黑体" w:hAnsi="黑体" w:eastAsia="黑体" w:cs="黑体"/>
          <w:b/>
          <w:bCs/>
          <w:sz w:val="36"/>
          <w:szCs w:val="36"/>
          <w:lang w:val="en-US" w:eastAsia="zh-CN"/>
        </w:rPr>
      </w:pPr>
    </w:p>
    <w:p>
      <w:pPr>
        <w:ind w:firstLine="1405" w:firstLineChars="500"/>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班级：</w:t>
      </w:r>
      <w:r>
        <w:rPr>
          <w:rFonts w:hint="eastAsia" w:ascii="黑体" w:hAnsi="黑体" w:eastAsia="黑体" w:cs="黑体"/>
          <w:sz w:val="28"/>
          <w:szCs w:val="28"/>
          <w:lang w:val="en-US" w:eastAsia="zh-CN"/>
        </w:rPr>
        <w:t>2023春季自然语言处理班</w:t>
      </w:r>
    </w:p>
    <w:p>
      <w:pPr>
        <w:ind w:firstLine="1405" w:firstLineChars="500"/>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组号：--</w:t>
      </w:r>
    </w:p>
    <w:p>
      <w:pPr>
        <w:ind w:firstLine="1405" w:firstLineChars="500"/>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姓名：</w:t>
      </w:r>
      <w:r>
        <w:rPr>
          <w:rFonts w:hint="eastAsia" w:ascii="黑体" w:hAnsi="黑体" w:eastAsia="黑体" w:cs="黑体"/>
          <w:sz w:val="28"/>
          <w:szCs w:val="28"/>
          <w:lang w:val="en-US" w:eastAsia="zh-CN"/>
        </w:rPr>
        <w:t>唐嘉良</w:t>
      </w:r>
    </w:p>
    <w:p>
      <w:pPr>
        <w:ind w:firstLine="1405" w:firstLineChars="500"/>
        <w:rPr>
          <w:rFonts w:hint="eastAsia" w:ascii="黑体" w:hAnsi="黑体" w:eastAsia="黑体" w:cs="黑体"/>
          <w:sz w:val="28"/>
          <w:szCs w:val="28"/>
          <w:lang w:val="en-US" w:eastAsia="zh-CN"/>
        </w:rPr>
      </w:pPr>
      <w:r>
        <w:rPr>
          <w:rFonts w:hint="eastAsia" w:ascii="黑体" w:hAnsi="黑体" w:eastAsia="黑体" w:cs="黑体"/>
          <w:b/>
          <w:bCs/>
          <w:sz w:val="28"/>
          <w:szCs w:val="28"/>
          <w:lang w:val="en-US" w:eastAsia="zh-CN"/>
        </w:rPr>
        <w:t>学号：</w:t>
      </w:r>
      <w:r>
        <w:rPr>
          <w:rFonts w:hint="eastAsia" w:ascii="黑体" w:hAnsi="黑体" w:eastAsia="黑体" w:cs="黑体"/>
          <w:sz w:val="28"/>
          <w:szCs w:val="28"/>
          <w:lang w:val="en-US" w:eastAsia="zh-CN"/>
        </w:rPr>
        <w:t>2020K8009907032</w:t>
      </w:r>
    </w:p>
    <w:p>
      <w:pPr>
        <w:ind w:firstLine="1405" w:firstLineChars="500"/>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报告主题：</w:t>
      </w:r>
      <w:r>
        <w:rPr>
          <w:rFonts w:hint="eastAsia" w:ascii="黑体" w:hAnsi="黑体" w:eastAsia="黑体" w:cs="黑体"/>
          <w:sz w:val="28"/>
          <w:szCs w:val="28"/>
          <w:lang w:val="en-US" w:eastAsia="zh-CN"/>
        </w:rPr>
        <w:t>基于NNLM和word2vec的中文词向量计算</w:t>
      </w:r>
    </w:p>
    <w:p/>
    <w:p/>
    <w:p/>
    <w:p/>
    <w:p/>
    <w:p/>
    <w:p/>
    <w:p/>
    <w:p/>
    <w:p>
      <w:pPr>
        <w:ind w:left="2520" w:leftChars="0" w:firstLine="420" w:firstLineChars="0"/>
        <w:rPr>
          <w:rFonts w:hint="eastAsia"/>
          <w:b/>
          <w:bCs/>
          <w:sz w:val="32"/>
          <w:szCs w:val="32"/>
          <w:lang w:val="en-US" w:eastAsia="zh-CN"/>
        </w:rPr>
      </w:pPr>
      <w:r>
        <w:rPr>
          <w:rFonts w:hint="eastAsia"/>
          <w:b/>
          <w:bCs/>
          <w:sz w:val="32"/>
          <w:szCs w:val="32"/>
          <w:lang w:val="en-US" w:eastAsia="zh-CN"/>
        </w:rPr>
        <w:t>2023年5月5日</w:t>
      </w:r>
    </w:p>
    <w:p>
      <w:pPr>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一．报告摘要</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仿宋" w:hAnsi="仿宋" w:eastAsia="仿宋" w:cs="仿宋"/>
          <w:b/>
          <w:bCs/>
          <w:kern w:val="21"/>
          <w:sz w:val="21"/>
          <w:szCs w:val="21"/>
          <w:lang w:val="en-US" w:eastAsia="zh-CN"/>
        </w:rPr>
      </w:pPr>
      <w:r>
        <w:rPr>
          <w:rFonts w:hint="eastAsia" w:ascii="仿宋" w:hAnsi="仿宋" w:eastAsia="仿宋" w:cs="仿宋"/>
          <w:b/>
          <w:bCs/>
          <w:kern w:val="21"/>
          <w:sz w:val="21"/>
          <w:szCs w:val="21"/>
          <w:lang w:val="en-US" w:eastAsia="zh-CN"/>
        </w:rPr>
        <w:t>本次实验中，我基于n-grams语言模型理论，利用FNNLM、word2vec开源模型和tensorflow深度学习框架等技术，对北京大学1998年人民日报分词语料库进行中文词向量计算，并对计算结果进行分析，给出结论与思考。</w:t>
      </w:r>
    </w:p>
    <w:p>
      <w:pPr>
        <w:keepNext w:val="0"/>
        <w:keepLines w:val="0"/>
        <w:widowControl/>
        <w:suppressLineNumbers w:val="0"/>
        <w:ind w:firstLine="420" w:firstLineChars="0"/>
        <w:jc w:val="left"/>
        <w:rPr>
          <w:rFonts w:hint="default" w:ascii="仿宋" w:hAnsi="仿宋" w:eastAsia="仿宋" w:cs="仿宋"/>
          <w:b/>
          <w:bCs/>
          <w:kern w:val="21"/>
          <w:sz w:val="21"/>
          <w:szCs w:val="21"/>
          <w:lang w:val="en-US" w:eastAsia="zh-CN"/>
        </w:rPr>
      </w:pPr>
      <w:r>
        <w:rPr>
          <w:rFonts w:hint="eastAsia" w:ascii="仿宋" w:hAnsi="仿宋" w:eastAsia="仿宋" w:cs="仿宋"/>
          <w:b/>
          <w:bCs/>
          <w:kern w:val="21"/>
          <w:sz w:val="21"/>
          <w:szCs w:val="21"/>
          <w:lang w:val="en-US" w:eastAsia="zh-CN"/>
        </w:rPr>
        <w:t>一方面，我们分别采用C++和Python语言实现的FNNLM（前馈神经网络语言模型）工具进行中文词向量计算，它们分别是</w:t>
      </w:r>
      <w:r>
        <w:rPr>
          <w:rFonts w:hint="default" w:ascii="仿宋" w:hAnsi="仿宋" w:eastAsia="仿宋" w:cs="仿宋"/>
          <w:b/>
          <w:bCs/>
          <w:kern w:val="21"/>
          <w:sz w:val="21"/>
          <w:szCs w:val="21"/>
          <w:u w:val="single"/>
          <w:lang w:val="en-US" w:eastAsia="zh-CN"/>
        </w:rPr>
        <w:t>http://nlg.isi.edu/software/nplm/</w:t>
      </w:r>
      <w:r>
        <w:rPr>
          <w:rFonts w:hint="eastAsia" w:ascii="仿宋" w:hAnsi="仿宋" w:eastAsia="仿宋" w:cs="仿宋"/>
          <w:b/>
          <w:bCs/>
          <w:kern w:val="21"/>
          <w:sz w:val="21"/>
          <w:szCs w:val="21"/>
          <w:lang w:val="en-US" w:eastAsia="zh-CN"/>
        </w:rPr>
        <w:t>和</w:t>
      </w:r>
      <w:r>
        <w:rPr>
          <w:rFonts w:hint="eastAsia" w:ascii="仿宋" w:hAnsi="仿宋" w:eastAsia="仿宋" w:cs="仿宋"/>
          <w:b/>
          <w:bCs/>
          <w:kern w:val="21"/>
          <w:sz w:val="21"/>
          <w:szCs w:val="21"/>
          <w:u w:val="single"/>
          <w:lang w:val="en-US" w:eastAsia="zh-CN"/>
        </w:rPr>
        <w:t>https://github.com/FuYanzhe2/NNLM</w:t>
      </w:r>
      <w:r>
        <w:rPr>
          <w:rFonts w:hint="eastAsia" w:ascii="仿宋" w:hAnsi="仿宋" w:eastAsia="仿宋" w:cs="仿宋"/>
          <w:b/>
          <w:bCs/>
          <w:kern w:val="21"/>
          <w:sz w:val="21"/>
          <w:szCs w:val="21"/>
          <w:u w:val="none"/>
          <w:lang w:val="en-US" w:eastAsia="zh-CN"/>
        </w:rPr>
        <w:t>。</w:t>
      </w:r>
      <w:r>
        <w:rPr>
          <w:rFonts w:hint="eastAsia" w:ascii="仿宋" w:hAnsi="仿宋" w:eastAsia="仿宋" w:cs="仿宋"/>
          <w:b/>
          <w:bCs/>
          <w:kern w:val="21"/>
          <w:sz w:val="21"/>
          <w:szCs w:val="21"/>
          <w:lang w:val="en-US" w:eastAsia="zh-CN"/>
        </w:rPr>
        <w:t>选取合适的参数以达到更好的效果，最终发现前者在核心参数embedding dimension = 100 以及 vocabulary size = 6000时达到较好效果，但训练代价较高；而后者训练时间短，但由于自身网络复杂程度限制而在词向量相似度检查中表现欠佳。</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default" w:ascii="仿宋" w:hAnsi="仿宋" w:eastAsia="仿宋" w:cs="仿宋"/>
          <w:b/>
          <w:bCs/>
          <w:sz w:val="21"/>
          <w:szCs w:val="21"/>
          <w:lang w:val="en-US" w:eastAsia="zh-CN"/>
        </w:rPr>
      </w:pPr>
      <w:r>
        <w:rPr>
          <w:rFonts w:hint="eastAsia" w:ascii="仿宋" w:hAnsi="仿宋" w:eastAsia="仿宋" w:cs="仿宋"/>
          <w:b/>
          <w:bCs/>
          <w:kern w:val="21"/>
          <w:sz w:val="21"/>
          <w:szCs w:val="21"/>
          <w:lang w:val="en-US" w:eastAsia="zh-CN"/>
        </w:rPr>
        <w:t>另一方面，我们采用开源word2vec工具</w:t>
      </w:r>
      <w:r>
        <w:rPr>
          <w:rFonts w:hint="eastAsia" w:ascii="仿宋" w:hAnsi="仿宋" w:eastAsia="仿宋" w:cs="仿宋"/>
          <w:b/>
          <w:bCs/>
          <w:kern w:val="21"/>
          <w:sz w:val="21"/>
          <w:szCs w:val="21"/>
          <w:u w:val="single"/>
          <w:lang w:val="en-US" w:eastAsia="zh-CN"/>
        </w:rPr>
        <w:t>https://github.com/svn2github/word2vec</w:t>
      </w:r>
      <w:r>
        <w:rPr>
          <w:rFonts w:hint="eastAsia" w:ascii="仿宋" w:hAnsi="仿宋" w:eastAsia="仿宋" w:cs="仿宋"/>
          <w:b/>
          <w:bCs/>
          <w:kern w:val="21"/>
          <w:sz w:val="21"/>
          <w:szCs w:val="21"/>
          <w:lang w:val="en-US" w:eastAsia="zh-CN"/>
        </w:rPr>
        <w:t>。选取合适的参数，在同一语料库下训练，将其与FNN语言模型进行全方位的对比，最终发现该word2vec在训练代价上远低于FNNLM。在训练效果上，word2vec由于作了数据平滑化处理，在低频词的近义词匹配上效果远好于FNNLM，代价是在高频词的近义词匹配上丢失了部分准确性。</w:t>
      </w:r>
    </w:p>
    <w:p>
      <w:pPr>
        <w:ind w:firstLine="420" w:firstLineChars="0"/>
        <w:rPr>
          <w:rFonts w:hint="default" w:ascii="仿宋" w:hAnsi="仿宋" w:eastAsia="仿宋" w:cs="仿宋"/>
          <w:b/>
          <w:bCs/>
          <w:sz w:val="21"/>
          <w:szCs w:val="21"/>
          <w:lang w:val="en-US" w:eastAsia="zh-CN"/>
        </w:rPr>
      </w:pPr>
    </w:p>
    <w:p>
      <w:pPr>
        <w:rPr>
          <w:rFonts w:hint="default" w:ascii="仿宋" w:hAnsi="仿宋" w:eastAsia="仿宋" w:cs="仿宋"/>
          <w:b/>
          <w:bCs/>
          <w:sz w:val="28"/>
          <w:szCs w:val="28"/>
          <w:lang w:val="en-US" w:eastAsia="zh-CN"/>
        </w:rPr>
      </w:pPr>
      <w:r>
        <w:rPr>
          <w:rFonts w:hint="eastAsia" w:ascii="仿宋" w:hAnsi="仿宋" w:eastAsia="仿宋" w:cs="仿宋"/>
          <w:b/>
          <w:bCs/>
          <w:sz w:val="28"/>
          <w:szCs w:val="28"/>
          <w:lang w:val="en-US" w:eastAsia="zh-CN"/>
        </w:rPr>
        <w:t>二．FNNLM</w:t>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1.C++实现（开源模型）</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采用开源模型，该模型具有两层FNN网络</w:t>
      </w:r>
      <w:bookmarkStart w:id="0" w:name="_GoBack"/>
      <w:bookmarkEnd w:id="0"/>
      <w:r>
        <w:rPr>
          <w:rFonts w:hint="eastAsia" w:ascii="仿宋" w:hAnsi="仿宋" w:eastAsia="仿宋" w:cs="仿宋"/>
          <w:b/>
          <w:bCs/>
          <w:sz w:val="21"/>
          <w:szCs w:val="21"/>
          <w:lang w:val="en-US" w:eastAsia="zh-CN"/>
        </w:rPr>
        <w:t>，接受输入为已分词的文本文件，输出前馈神经网络训练结果（包含词向量结果与网络参数）。</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我们首先按照作业要求，选定3-grams语言模型，词向量维度10，词汇表大小1000，训练epoch=10，采用均匀分布初始化，并将其余词汇全部用&lt;unk&gt;代替，训练得到模型。随机选取词汇计算与其余弦相似度最高的词，部分结果如下（第一行为选定词，随后是与之最相似的词汇及其相似度）：</w:t>
      </w:r>
    </w:p>
    <w:p>
      <w:r>
        <w:rPr>
          <w:rFonts w:hint="default" w:ascii="仿宋" w:hAnsi="仿宋" w:eastAsia="仿宋" w:cs="仿宋"/>
          <w:b/>
          <w:bCs/>
          <w:sz w:val="21"/>
          <w:szCs w:val="21"/>
          <w:lang w:val="en-US" w:eastAsia="zh-CN"/>
        </w:rPr>
        <w:drawing>
          <wp:inline distT="0" distB="0" distL="114300" distR="114300">
            <wp:extent cx="2644775" cy="1677670"/>
            <wp:effectExtent l="0" t="0" r="9525" b="11430"/>
            <wp:docPr id="2" name="图片 2" descr="bb50456a15d90a129d971a3edf2b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b50456a15d90a129d971a3edf2b664"/>
                    <pic:cNvPicPr>
                      <a:picLocks noChangeAspect="1"/>
                    </pic:cNvPicPr>
                  </pic:nvPicPr>
                  <pic:blipFill>
                    <a:blip r:embed="rId6"/>
                    <a:stretch>
                      <a:fillRect/>
                    </a:stretch>
                  </pic:blipFill>
                  <pic:spPr>
                    <a:xfrm>
                      <a:off x="0" y="0"/>
                      <a:ext cx="2644775" cy="1677670"/>
                    </a:xfrm>
                    <a:prstGeom prst="rect">
                      <a:avLst/>
                    </a:prstGeom>
                  </pic:spPr>
                </pic:pic>
              </a:graphicData>
            </a:graphic>
          </wp:inline>
        </w:drawing>
      </w:r>
      <w:r>
        <w:drawing>
          <wp:inline distT="0" distB="0" distL="114300" distR="114300">
            <wp:extent cx="2502535" cy="1677035"/>
            <wp:effectExtent l="0" t="0" r="1206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502535" cy="1677035"/>
                    </a:xfrm>
                    <a:prstGeom prst="rect">
                      <a:avLst/>
                    </a:prstGeom>
                    <a:noFill/>
                    <a:ln>
                      <a:noFill/>
                    </a:ln>
                  </pic:spPr>
                </pic:pic>
              </a:graphicData>
            </a:graphic>
          </wp:inline>
        </w:drawing>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公报”与“释放”“结合”、“工厂”与语义上相距甚远。可见模型训练效果很差。猜测是因为词向量维度过低，所能表示的差异化信息不足。另外，还有可能是因为词汇表过小，有一些词义相近但是出现频率不高的词汇没有被列入，导致匹配不到该词汇。</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将词向量维度升级为100，词汇表大小扩张成6000，其余参数维持不变，再次训练模型。并随机选取词汇计算与其余弦相似度最高的词，部分结果如下：</w:t>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2551430" cy="4144010"/>
            <wp:effectExtent l="0" t="0" r="1270" b="8890"/>
            <wp:docPr id="23" name="图片 23" descr="4b55b5fbcbd4a8bca94fdc196433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b55b5fbcbd4a8bca94fdc196433ac1"/>
                    <pic:cNvPicPr>
                      <a:picLocks noChangeAspect="1"/>
                    </pic:cNvPicPr>
                  </pic:nvPicPr>
                  <pic:blipFill>
                    <a:blip r:embed="rId8"/>
                    <a:srcRect t="6171" r="-358"/>
                    <a:stretch>
                      <a:fillRect/>
                    </a:stretch>
                  </pic:blipFill>
                  <pic:spPr>
                    <a:xfrm>
                      <a:off x="0" y="0"/>
                      <a:ext cx="2551430" cy="4144010"/>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1955800" cy="4159885"/>
            <wp:effectExtent l="0" t="0" r="0" b="5715"/>
            <wp:docPr id="25" name="图片 25" descr="99aece0c4b25468257216ce03f77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9aece0c4b25468257216ce03f776f0"/>
                    <pic:cNvPicPr>
                      <a:picLocks noChangeAspect="1"/>
                    </pic:cNvPicPr>
                  </pic:nvPicPr>
                  <pic:blipFill>
                    <a:blip r:embed="rId9"/>
                    <a:srcRect t="7126" r="33"/>
                    <a:stretch>
                      <a:fillRect/>
                    </a:stretch>
                  </pic:blipFill>
                  <pic:spPr>
                    <a:xfrm>
                      <a:off x="0" y="0"/>
                      <a:ext cx="1955800" cy="4159885"/>
                    </a:xfrm>
                    <a:prstGeom prst="rect">
                      <a:avLst/>
                    </a:prstGeom>
                  </pic:spPr>
                </pic:pic>
              </a:graphicData>
            </a:graphic>
          </wp:inline>
        </w:drawing>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其中“香港”作为地区词，与“成员国”“苏南”等地区词语义接近，可见参数调整初见成效，验证了我们之前的想法。但是模型发挥不稳定，例如“中国”一词的匹配结果不如人意，甚至匹配到的同一词性的词语都很少，但观察输出我们可以发现一个有意思的事实：词语“中国”的匹配结果似乎都是经常与其一起出现的词，例如“廉洁自律”“禁毒”“攻坚”，但本身语义却不一致。</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考虑到这一点，结合模型的不稳定性，猜测是由于3-grams语言模型窗口大小太小，训练信息比较局部与片面，导致训练出来的词向量中包含的词语关联信息有偏差，为了获取更长的词汇出现历史，我们将模型调整为5-grams，其余参数不变。再次训练，随机选取20个词汇，计算匹配与其最接近的10个词汇，结果如下：</w:t>
      </w:r>
    </w:p>
    <w:p>
      <w:pPr>
        <w:ind w:firstLine="420" w:firstLineChars="0"/>
      </w:pPr>
      <w:r>
        <w:drawing>
          <wp:inline distT="0" distB="0" distL="114300" distR="114300">
            <wp:extent cx="1165225" cy="1452245"/>
            <wp:effectExtent l="0" t="0" r="3175"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0"/>
                    <a:stretch>
                      <a:fillRect/>
                    </a:stretch>
                  </pic:blipFill>
                  <pic:spPr>
                    <a:xfrm>
                      <a:off x="0" y="0"/>
                      <a:ext cx="1165225" cy="14522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83005" cy="1454785"/>
            <wp:effectExtent l="0" t="0" r="10795" b="57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1"/>
                    <a:stretch>
                      <a:fillRect/>
                    </a:stretch>
                  </pic:blipFill>
                  <pic:spPr>
                    <a:xfrm>
                      <a:off x="0" y="0"/>
                      <a:ext cx="1183005" cy="14547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53795" cy="1453515"/>
            <wp:effectExtent l="0" t="0" r="1905" b="698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
                    <a:stretch>
                      <a:fillRect/>
                    </a:stretch>
                  </pic:blipFill>
                  <pic:spPr>
                    <a:xfrm>
                      <a:off x="0" y="0"/>
                      <a:ext cx="1153795" cy="14535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32205" cy="1466215"/>
            <wp:effectExtent l="0" t="0" r="10795"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1132205" cy="1466215"/>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1214120" cy="1693545"/>
            <wp:effectExtent l="0" t="0" r="5080" b="825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4"/>
                    <a:stretch>
                      <a:fillRect/>
                    </a:stretch>
                  </pic:blipFill>
                  <pic:spPr>
                    <a:xfrm>
                      <a:off x="0" y="0"/>
                      <a:ext cx="1214120" cy="16935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32205" cy="1698625"/>
            <wp:effectExtent l="0" t="0" r="10795" b="317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15"/>
                    <a:stretch>
                      <a:fillRect/>
                    </a:stretch>
                  </pic:blipFill>
                  <pic:spPr>
                    <a:xfrm>
                      <a:off x="0" y="0"/>
                      <a:ext cx="1132205" cy="1698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48080" cy="1699895"/>
            <wp:effectExtent l="0" t="0" r="762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6"/>
                    <a:stretch>
                      <a:fillRect/>
                    </a:stretch>
                  </pic:blipFill>
                  <pic:spPr>
                    <a:xfrm>
                      <a:off x="0" y="0"/>
                      <a:ext cx="1148080" cy="16998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44270" cy="1707515"/>
            <wp:effectExtent l="0" t="0" r="11430" b="698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7"/>
                    <a:stretch>
                      <a:fillRect/>
                    </a:stretch>
                  </pic:blipFill>
                  <pic:spPr>
                    <a:xfrm>
                      <a:off x="0" y="0"/>
                      <a:ext cx="1144270" cy="1707515"/>
                    </a:xfrm>
                    <a:prstGeom prst="rect">
                      <a:avLst/>
                    </a:prstGeom>
                    <a:noFill/>
                    <a:ln>
                      <a:noFill/>
                    </a:ln>
                  </pic:spPr>
                </pic:pic>
              </a:graphicData>
            </a:graphic>
          </wp:inline>
        </w:drawing>
      </w:r>
      <w:r>
        <w:rPr>
          <w:rFonts w:hint="eastAsia"/>
          <w:lang w:val="en-US" w:eastAsia="zh-CN"/>
        </w:rPr>
        <w:t xml:space="preserve"> </w:t>
      </w:r>
    </w:p>
    <w:p>
      <w:pPr>
        <w:ind w:firstLine="420" w:firstLineChars="0"/>
      </w:pPr>
      <w:r>
        <w:drawing>
          <wp:inline distT="0" distB="0" distL="114300" distR="114300">
            <wp:extent cx="1214755" cy="1762760"/>
            <wp:effectExtent l="0" t="0" r="4445" b="254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8"/>
                    <a:stretch>
                      <a:fillRect/>
                    </a:stretch>
                  </pic:blipFill>
                  <pic:spPr>
                    <a:xfrm>
                      <a:off x="0" y="0"/>
                      <a:ext cx="1214755" cy="17627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89990" cy="1761490"/>
            <wp:effectExtent l="0" t="0" r="3810" b="381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9"/>
                    <a:stretch>
                      <a:fillRect/>
                    </a:stretch>
                  </pic:blipFill>
                  <pic:spPr>
                    <a:xfrm>
                      <a:off x="0" y="0"/>
                      <a:ext cx="1189990" cy="1761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00785" cy="1765300"/>
            <wp:effectExtent l="0" t="0" r="5715"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0"/>
                    <a:stretch>
                      <a:fillRect/>
                    </a:stretch>
                  </pic:blipFill>
                  <pic:spPr>
                    <a:xfrm>
                      <a:off x="0" y="0"/>
                      <a:ext cx="1200785" cy="17653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79195" cy="1746250"/>
            <wp:effectExtent l="0" t="0" r="1905" b="635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21"/>
                    <a:stretch>
                      <a:fillRect/>
                    </a:stretch>
                  </pic:blipFill>
                  <pic:spPr>
                    <a:xfrm>
                      <a:off x="0" y="0"/>
                      <a:ext cx="1179195" cy="1746250"/>
                    </a:xfrm>
                    <a:prstGeom prst="rect">
                      <a:avLst/>
                    </a:prstGeom>
                    <a:noFill/>
                    <a:ln>
                      <a:noFill/>
                    </a:ln>
                  </pic:spPr>
                </pic:pic>
              </a:graphicData>
            </a:graphic>
          </wp:inline>
        </w:drawing>
      </w:r>
    </w:p>
    <w:p>
      <w:pPr>
        <w:ind w:firstLine="420" w:firstLineChars="0"/>
      </w:pPr>
      <w:r>
        <w:drawing>
          <wp:inline distT="0" distB="0" distL="114300" distR="114300">
            <wp:extent cx="1182370" cy="177355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rcRect t="4901" r="2429"/>
                    <a:stretch>
                      <a:fillRect/>
                    </a:stretch>
                  </pic:blipFill>
                  <pic:spPr>
                    <a:xfrm>
                      <a:off x="0" y="0"/>
                      <a:ext cx="1182370" cy="1773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72845" cy="1769745"/>
            <wp:effectExtent l="0" t="0" r="825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1172845" cy="17697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02690" cy="1788160"/>
            <wp:effectExtent l="0" t="0" r="3810" b="25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1202690" cy="17881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05230" cy="1787525"/>
            <wp:effectExtent l="0" t="0" r="1270" b="317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1205230" cy="1787525"/>
                    </a:xfrm>
                    <a:prstGeom prst="rect">
                      <a:avLst/>
                    </a:prstGeom>
                    <a:noFill/>
                    <a:ln>
                      <a:noFill/>
                    </a:ln>
                  </pic:spPr>
                </pic:pic>
              </a:graphicData>
            </a:graphic>
          </wp:inline>
        </w:drawing>
      </w:r>
    </w:p>
    <w:p>
      <w:pPr>
        <w:ind w:firstLine="420" w:firstLineChars="0"/>
      </w:pPr>
      <w:r>
        <w:drawing>
          <wp:inline distT="0" distB="0" distL="114300" distR="114300">
            <wp:extent cx="1145540" cy="1713230"/>
            <wp:effectExtent l="0" t="0" r="1016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1145540" cy="17132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48715" cy="1714500"/>
            <wp:effectExtent l="0" t="0" r="698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27"/>
                    <a:stretch>
                      <a:fillRect/>
                    </a:stretch>
                  </pic:blipFill>
                  <pic:spPr>
                    <a:xfrm>
                      <a:off x="0" y="0"/>
                      <a:ext cx="1148715" cy="1714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29665" cy="1704975"/>
            <wp:effectExtent l="0" t="0" r="63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8"/>
                    <a:stretch>
                      <a:fillRect/>
                    </a:stretch>
                  </pic:blipFill>
                  <pic:spPr>
                    <a:xfrm>
                      <a:off x="0" y="0"/>
                      <a:ext cx="1129665" cy="17049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79195" cy="1711325"/>
            <wp:effectExtent l="0" t="0" r="1905" b="317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29"/>
                    <a:stretch>
                      <a:fillRect/>
                    </a:stretch>
                  </pic:blipFill>
                  <pic:spPr>
                    <a:xfrm>
                      <a:off x="0" y="0"/>
                      <a:ext cx="1179195" cy="1711325"/>
                    </a:xfrm>
                    <a:prstGeom prst="rect">
                      <a:avLst/>
                    </a:prstGeom>
                    <a:noFill/>
                    <a:ln>
                      <a:noFill/>
                    </a:ln>
                  </pic:spPr>
                </pic:pic>
              </a:graphicData>
            </a:graphic>
          </wp:inline>
        </w:drawing>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从上面的结果中可以看出，该模型训练效果很好，在大多数随机选取的测试用例上表现良好，例如“提高”匹配“增强”“扩大”“改善”等。这说明此前性能瓶颈确是因为3-grams语言模型的缺陷。另外，还有个别测试用例表现不佳，例如“天空”和“年轻人”，匹配到的词汇要么毫不相干，要么甚至语义相反（例如“年轻人”与“老伴”“奶奶”），在输出文件中查找得知，这一类表现不佳的词汇大部分来自词汇表尾端词汇，在语料库中出现频率太低，因此训练数据缺乏可靠性；另一方面，有些词诸如“执法”没有太多常见的近义词（即词表中该词的近义词收录较少，且出现频率均较低），所以关于其近义词词向量的训练样本也不足，所以即便有较高的相似度，也依然存在结果的偏差。</w:t>
      </w:r>
    </w:p>
    <w:p>
      <w:pPr>
        <w:ind w:firstLine="420" w:firstLineChars="0"/>
        <w:rPr>
          <w:rFonts w:hint="default"/>
          <w:lang w:val="en-US" w:eastAsia="zh-CN"/>
        </w:rPr>
      </w:pP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2.Python实现（开源模型+Tensorflow框架）</w:t>
      </w:r>
    </w:p>
    <w:p>
      <w:pPr>
        <w:keepNext w:val="0"/>
        <w:keepLines w:val="0"/>
        <w:widowControl/>
        <w:suppressLineNumbers w:val="0"/>
        <w:jc w:val="left"/>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采用开源模型，该模型是对2003年</w:t>
      </w:r>
      <w:r>
        <w:rPr>
          <w:rFonts w:hint="default" w:ascii="仿宋" w:hAnsi="仿宋" w:eastAsia="仿宋" w:cs="仿宋"/>
          <w:b/>
          <w:bCs/>
          <w:sz w:val="21"/>
          <w:szCs w:val="21"/>
          <w:lang w:val="en-US" w:eastAsia="zh-CN"/>
        </w:rPr>
        <w:t>Yoshua Bengio</w:t>
      </w:r>
      <w:r>
        <w:rPr>
          <w:rFonts w:hint="eastAsia" w:ascii="仿宋" w:hAnsi="仿宋" w:eastAsia="仿宋" w:cs="仿宋"/>
          <w:b/>
          <w:bCs/>
          <w:sz w:val="21"/>
          <w:szCs w:val="21"/>
          <w:lang w:val="en-US" w:eastAsia="zh-CN"/>
        </w:rPr>
        <w:t>的FNNLM论文的简单复现，它接受输入为已分词的文本文件，输出前馈神经网络训练结果（包含词向量结果与词汇表）。</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该FNN仅有一层网络层，受C++版本模型的结果启发，我们放弃低维词向量和小词汇表，直接将词向量维度设置为100，词表大小为6000，采用5-grams模型，训练epoch=10，采用均匀分布初始化和Adam优化器，并设置梯度阈值，隐藏层神经元数目为128。</w:t>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训练得到模型。随机选取词汇计算与其余弦相似度最高的词，部分结果如下：</w:t>
      </w:r>
    </w:p>
    <w:p>
      <w:pPr>
        <w:rPr>
          <w:rFonts w:hint="default" w:ascii="仿宋" w:hAnsi="仿宋" w:eastAsia="仿宋" w:cs="仿宋"/>
          <w:b/>
          <w:bCs/>
          <w:sz w:val="21"/>
          <w:szCs w:val="21"/>
          <w:lang w:val="en-US" w:eastAsia="zh-CN"/>
        </w:rPr>
      </w:pPr>
      <w:r>
        <w:drawing>
          <wp:inline distT="0" distB="0" distL="114300" distR="114300">
            <wp:extent cx="2505710" cy="1739900"/>
            <wp:effectExtent l="0" t="0" r="889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30"/>
                    <a:stretch>
                      <a:fillRect/>
                    </a:stretch>
                  </pic:blipFill>
                  <pic:spPr>
                    <a:xfrm>
                      <a:off x="0" y="0"/>
                      <a:ext cx="2505710" cy="1739900"/>
                    </a:xfrm>
                    <a:prstGeom prst="rect">
                      <a:avLst/>
                    </a:prstGeom>
                    <a:noFill/>
                    <a:ln>
                      <a:noFill/>
                    </a:ln>
                  </pic:spPr>
                </pic:pic>
              </a:graphicData>
            </a:graphic>
          </wp:inline>
        </w:drawing>
      </w:r>
      <w:r>
        <w:drawing>
          <wp:inline distT="0" distB="0" distL="114300" distR="114300">
            <wp:extent cx="2449195" cy="1742440"/>
            <wp:effectExtent l="0" t="0" r="1905" b="1016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1"/>
                    <a:stretch>
                      <a:fillRect/>
                    </a:stretch>
                  </pic:blipFill>
                  <pic:spPr>
                    <a:xfrm>
                      <a:off x="0" y="0"/>
                      <a:ext cx="2449195" cy="1742440"/>
                    </a:xfrm>
                    <a:prstGeom prst="rect">
                      <a:avLst/>
                    </a:prstGeom>
                    <a:noFill/>
                    <a:ln>
                      <a:noFill/>
                    </a:ln>
                  </pic:spPr>
                </pic:pic>
              </a:graphicData>
            </a:graphic>
          </wp:inline>
        </w:drawing>
      </w:r>
    </w:p>
    <w:p>
      <w:pPr>
        <w:rPr>
          <w:rFonts w:hint="default" w:ascii="仿宋" w:hAnsi="仿宋" w:eastAsia="仿宋" w:cs="仿宋"/>
          <w:b/>
          <w:bCs/>
          <w:sz w:val="21"/>
          <w:szCs w:val="21"/>
          <w:lang w:val="en-US" w:eastAsia="zh-CN"/>
        </w:rPr>
      </w:pPr>
      <w:r>
        <w:rPr>
          <w:rFonts w:hint="default" w:ascii="仿宋" w:hAnsi="仿宋" w:eastAsia="仿宋" w:cs="仿宋"/>
          <w:b/>
          <w:bCs/>
          <w:sz w:val="21"/>
          <w:szCs w:val="21"/>
          <w:lang w:val="en-US" w:eastAsia="zh-CN"/>
        </w:rPr>
        <w:drawing>
          <wp:inline distT="0" distB="0" distL="114300" distR="114300">
            <wp:extent cx="2502535" cy="1877060"/>
            <wp:effectExtent l="0" t="0" r="12065" b="2540"/>
            <wp:docPr id="43" name="图片 43" descr="779b0ddf7941f33629a81634dbdc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79b0ddf7941f33629a81634dbdcac3"/>
                    <pic:cNvPicPr>
                      <a:picLocks noChangeAspect="1"/>
                    </pic:cNvPicPr>
                  </pic:nvPicPr>
                  <pic:blipFill>
                    <a:blip r:embed="rId32"/>
                    <a:stretch>
                      <a:fillRect/>
                    </a:stretch>
                  </pic:blipFill>
                  <pic:spPr>
                    <a:xfrm>
                      <a:off x="0" y="0"/>
                      <a:ext cx="2502535" cy="1877060"/>
                    </a:xfrm>
                    <a:prstGeom prst="rect">
                      <a:avLst/>
                    </a:prstGeom>
                  </pic:spPr>
                </pic:pic>
              </a:graphicData>
            </a:graphic>
          </wp:inline>
        </w:drawing>
      </w:r>
      <w:r>
        <w:rPr>
          <w:rFonts w:hint="default" w:ascii="仿宋" w:hAnsi="仿宋" w:eastAsia="仿宋" w:cs="仿宋"/>
          <w:b/>
          <w:bCs/>
          <w:sz w:val="21"/>
          <w:szCs w:val="21"/>
          <w:lang w:val="en-US" w:eastAsia="zh-CN"/>
        </w:rPr>
        <w:drawing>
          <wp:inline distT="0" distB="0" distL="114300" distR="114300">
            <wp:extent cx="2411095" cy="1872615"/>
            <wp:effectExtent l="0" t="0" r="1905" b="6985"/>
            <wp:docPr id="44" name="图片 44" descr="0e6dbf769cb42a019e034d0e290b1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e6dbf769cb42a019e034d0e290b1c7"/>
                    <pic:cNvPicPr>
                      <a:picLocks noChangeAspect="1"/>
                    </pic:cNvPicPr>
                  </pic:nvPicPr>
                  <pic:blipFill>
                    <a:blip r:embed="rId33"/>
                    <a:stretch>
                      <a:fillRect/>
                    </a:stretch>
                  </pic:blipFill>
                  <pic:spPr>
                    <a:xfrm>
                      <a:off x="0" y="0"/>
                      <a:ext cx="2411095" cy="1872615"/>
                    </a:xfrm>
                    <a:prstGeom prst="rect">
                      <a:avLst/>
                    </a:prstGeom>
                  </pic:spPr>
                </pic:pic>
              </a:graphicData>
            </a:graphic>
          </wp:inline>
        </w:drawing>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可以发现模型训练效果不如人意，在正确性上与C++模型天差地别。唯一的优势是该模型训练速度极快，对北大1998分词语料单线程训练1次仅需半分钟，但对于同样的文本、模型参数和训练次数，C++模型在开启10线程的情况下训练一次需要8分钟。说明该模型网络复杂程度太低，需要加深网络层数以寻求性能的突破。这也提示我们需要深层的网络和高维的向量才能有效且充分地挖掘文本信息，尽管这会带来较大的计算资源开销。</w:t>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最后是关于词表大小的结论，如果词表设置过小，很可能丢失掉大量的词汇信息，以至于匹配效果差，然而词汇表过大会带来大量低频词汇的词向量训练，对计算资源的要求增加，而且低频词样本过少，会导致低频词词向量训练不充分，可靠性过低，从而在相似度匹配中造成错误的判断。</w:t>
      </w:r>
    </w:p>
    <w:p>
      <w:pPr>
        <w:ind w:firstLine="420" w:firstLineChars="0"/>
        <w:rPr>
          <w:rFonts w:hint="default" w:ascii="仿宋" w:hAnsi="仿宋" w:eastAsia="仿宋" w:cs="仿宋"/>
          <w:b/>
          <w:bCs/>
          <w:sz w:val="21"/>
          <w:szCs w:val="21"/>
          <w:lang w:val="en-US" w:eastAsia="zh-CN"/>
        </w:rPr>
      </w:pPr>
    </w:p>
    <w:p>
      <w:pPr>
        <w:rPr>
          <w:rFonts w:hint="default" w:ascii="仿宋" w:hAnsi="仿宋" w:eastAsia="仿宋" w:cs="仿宋"/>
          <w:b/>
          <w:bCs/>
          <w:sz w:val="28"/>
          <w:szCs w:val="28"/>
          <w:lang w:val="en-US" w:eastAsia="zh-CN"/>
        </w:rPr>
      </w:pPr>
      <w:r>
        <w:rPr>
          <w:rFonts w:hint="eastAsia" w:ascii="仿宋" w:hAnsi="仿宋" w:eastAsia="仿宋" w:cs="仿宋"/>
          <w:b/>
          <w:bCs/>
          <w:sz w:val="28"/>
          <w:szCs w:val="28"/>
          <w:lang w:val="en-US" w:eastAsia="zh-CN"/>
        </w:rPr>
        <w:t>三．Word2vec</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利用开源模型，该word2vec工具主要包含两个模型：跳字模型（skip-gram）和连续词袋模型（continuous bag of words），以及两种高效训练的方法：负采样（negative sampling）和层序softmax （hierarchical softmax）。</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将该模型的参数设置为5-grams，词向量维度100，词汇表约为6000，采用CBOW模型和负采样方法，训练得到模型。随机选取词汇，进行词向量相似度计算，选取一部分结果如下：</w:t>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drawing>
          <wp:inline distT="0" distB="0" distL="114300" distR="114300">
            <wp:extent cx="1957705" cy="2427605"/>
            <wp:effectExtent l="0" t="0" r="10795" b="10795"/>
            <wp:docPr id="50" name="图片 50" descr="45a82010ac6df34feecfc888d6b4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45a82010ac6df34feecfc888d6b48ac"/>
                    <pic:cNvPicPr>
                      <a:picLocks noChangeAspect="1"/>
                    </pic:cNvPicPr>
                  </pic:nvPicPr>
                  <pic:blipFill>
                    <a:blip r:embed="rId34"/>
                    <a:stretch>
                      <a:fillRect/>
                    </a:stretch>
                  </pic:blipFill>
                  <pic:spPr>
                    <a:xfrm>
                      <a:off x="0" y="0"/>
                      <a:ext cx="1957705" cy="2427605"/>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default" w:ascii="仿宋" w:hAnsi="仿宋" w:eastAsia="仿宋" w:cs="仿宋"/>
          <w:b/>
          <w:bCs/>
          <w:sz w:val="21"/>
          <w:szCs w:val="21"/>
          <w:lang w:val="en-US" w:eastAsia="zh-CN"/>
        </w:rPr>
        <w:drawing>
          <wp:inline distT="0" distB="0" distL="114300" distR="114300">
            <wp:extent cx="2085340" cy="2435860"/>
            <wp:effectExtent l="0" t="0" r="10160" b="2540"/>
            <wp:docPr id="45" name="图片 45" descr="45a82010ac6df34feecfc888d6b4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5a82010ac6df34feecfc888d6b48ac"/>
                    <pic:cNvPicPr>
                      <a:picLocks noChangeAspect="1"/>
                    </pic:cNvPicPr>
                  </pic:nvPicPr>
                  <pic:blipFill>
                    <a:blip r:embed="rId34"/>
                    <a:srcRect t="6786" r="1064"/>
                    <a:stretch>
                      <a:fillRect/>
                    </a:stretch>
                  </pic:blipFill>
                  <pic:spPr>
                    <a:xfrm>
                      <a:off x="0" y="0"/>
                      <a:ext cx="2085340" cy="2435860"/>
                    </a:xfrm>
                    <a:prstGeom prst="rect">
                      <a:avLst/>
                    </a:prstGeom>
                  </pic:spPr>
                </pic:pic>
              </a:graphicData>
            </a:graphic>
          </wp:inline>
        </w:drawing>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可以看到，该模型具备一定的效果，但是不及FNNLM的效果显著。针对该问题，我们尝试更大程度利用计算资源，调整词向量维度为200，其余参数不变。总训练时长约为20s。</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为方便与FNNLM模型对比，我们选取了同一批词汇，挑选多个高频词与低频词代表，计算词向量。高频词结果如下：</w:t>
      </w:r>
    </w:p>
    <w:p>
      <w:pPr>
        <w:ind w:firstLine="420" w:firstLineChars="0"/>
        <w:rPr>
          <w:rFonts w:hint="eastAsia" w:ascii="仿宋" w:hAnsi="仿宋" w:eastAsia="仿宋" w:cs="仿宋"/>
          <w:b/>
          <w:bCs/>
          <w:sz w:val="21"/>
          <w:szCs w:val="21"/>
          <w:lang w:val="en-US" w:eastAsia="zh-CN"/>
        </w:rPr>
      </w:pPr>
      <w:r>
        <w:rPr>
          <w:rFonts w:hint="default" w:ascii="仿宋" w:hAnsi="仿宋" w:eastAsia="仿宋" w:cs="仿宋"/>
          <w:b/>
          <w:bCs/>
          <w:sz w:val="21"/>
          <w:szCs w:val="21"/>
          <w:lang w:val="en-US" w:eastAsia="zh-CN"/>
        </w:rPr>
        <w:drawing>
          <wp:inline distT="0" distB="0" distL="114300" distR="114300">
            <wp:extent cx="1903730" cy="2534285"/>
            <wp:effectExtent l="0" t="0" r="1270" b="5715"/>
            <wp:docPr id="46" name="图片 46" descr="0a4da42fbab7bb46300ce23ab617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0a4da42fbab7bb46300ce23ab617f2a"/>
                    <pic:cNvPicPr>
                      <a:picLocks noChangeAspect="1"/>
                    </pic:cNvPicPr>
                  </pic:nvPicPr>
                  <pic:blipFill>
                    <a:blip r:embed="rId35"/>
                    <a:srcRect r="15087"/>
                    <a:stretch>
                      <a:fillRect/>
                    </a:stretch>
                  </pic:blipFill>
                  <pic:spPr>
                    <a:xfrm>
                      <a:off x="0" y="0"/>
                      <a:ext cx="1903730" cy="2534285"/>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default" w:ascii="仿宋" w:hAnsi="仿宋" w:eastAsia="仿宋" w:cs="仿宋"/>
          <w:b/>
          <w:bCs/>
          <w:sz w:val="21"/>
          <w:szCs w:val="21"/>
          <w:lang w:val="en-US" w:eastAsia="zh-CN"/>
        </w:rPr>
        <w:drawing>
          <wp:inline distT="0" distB="0" distL="114300" distR="114300">
            <wp:extent cx="1750060" cy="2546985"/>
            <wp:effectExtent l="0" t="0" r="0" b="0"/>
            <wp:docPr id="47" name="图片 47" descr="0397eb0e71b945ca8765d68f4a84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0397eb0e71b945ca8765d68f4a84d90"/>
                    <pic:cNvPicPr>
                      <a:picLocks noChangeAspect="1"/>
                    </pic:cNvPicPr>
                  </pic:nvPicPr>
                  <pic:blipFill>
                    <a:blip r:embed="rId36"/>
                    <a:srcRect r="6923"/>
                    <a:stretch>
                      <a:fillRect/>
                    </a:stretch>
                  </pic:blipFill>
                  <pic:spPr>
                    <a:xfrm>
                      <a:off x="0" y="0"/>
                      <a:ext cx="1750060" cy="2546985"/>
                    </a:xfrm>
                    <a:prstGeom prst="rect">
                      <a:avLst/>
                    </a:prstGeom>
                  </pic:spPr>
                </pic:pic>
              </a:graphicData>
            </a:graphic>
          </wp:inline>
        </w:drawing>
      </w:r>
      <w:r>
        <w:rPr>
          <w:rFonts w:hint="eastAsia" w:ascii="仿宋" w:hAnsi="仿宋" w:eastAsia="仿宋" w:cs="仿宋"/>
          <w:b/>
          <w:bCs/>
          <w:sz w:val="21"/>
          <w:szCs w:val="21"/>
          <w:lang w:val="en-US" w:eastAsia="zh-CN"/>
        </w:rPr>
        <w:t xml:space="preserve"> </w:t>
      </w:r>
    </w:p>
    <w:p>
      <w:pPr>
        <w:ind w:firstLine="420" w:firstLineChars="0"/>
        <w:rPr>
          <w:rFonts w:hint="default" w:ascii="仿宋" w:hAnsi="仿宋" w:eastAsia="仿宋" w:cs="仿宋"/>
          <w:b/>
          <w:bCs/>
          <w:sz w:val="21"/>
          <w:szCs w:val="21"/>
          <w:lang w:val="en-US" w:eastAsia="zh-CN"/>
        </w:rPr>
      </w:pPr>
      <w:r>
        <w:rPr>
          <w:rFonts w:hint="default" w:ascii="仿宋" w:hAnsi="仿宋" w:eastAsia="仿宋" w:cs="仿宋"/>
          <w:b/>
          <w:bCs/>
          <w:sz w:val="21"/>
          <w:szCs w:val="21"/>
          <w:lang w:val="en-US" w:eastAsia="zh-CN"/>
        </w:rPr>
        <w:drawing>
          <wp:inline distT="0" distB="0" distL="114300" distR="114300">
            <wp:extent cx="1902460" cy="2521585"/>
            <wp:effectExtent l="0" t="0" r="2540" b="5715"/>
            <wp:docPr id="48" name="图片 48" descr="0bf510a2590624bdb3b86733a31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bf510a2590624bdb3b86733a319ad1"/>
                    <pic:cNvPicPr>
                      <a:picLocks noChangeAspect="1"/>
                    </pic:cNvPicPr>
                  </pic:nvPicPr>
                  <pic:blipFill>
                    <a:blip r:embed="rId37"/>
                    <a:stretch>
                      <a:fillRect/>
                    </a:stretch>
                  </pic:blipFill>
                  <pic:spPr>
                    <a:xfrm>
                      <a:off x="0" y="0"/>
                      <a:ext cx="1902460" cy="2521585"/>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default" w:ascii="仿宋" w:hAnsi="仿宋" w:eastAsia="仿宋" w:cs="仿宋"/>
          <w:b/>
          <w:bCs/>
          <w:sz w:val="21"/>
          <w:szCs w:val="21"/>
          <w:lang w:val="en-US" w:eastAsia="zh-CN"/>
        </w:rPr>
        <w:drawing>
          <wp:inline distT="0" distB="0" distL="114300" distR="114300">
            <wp:extent cx="1744980" cy="2538095"/>
            <wp:effectExtent l="0" t="0" r="7620" b="1905"/>
            <wp:docPr id="49" name="图片 49" descr="f4e3029b24cf5968bc5f45261c4c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4e3029b24cf5968bc5f45261c4ce3e"/>
                    <pic:cNvPicPr>
                      <a:picLocks noChangeAspect="1"/>
                    </pic:cNvPicPr>
                  </pic:nvPicPr>
                  <pic:blipFill>
                    <a:blip r:embed="rId38"/>
                    <a:srcRect r="12993"/>
                    <a:stretch>
                      <a:fillRect/>
                    </a:stretch>
                  </pic:blipFill>
                  <pic:spPr>
                    <a:xfrm>
                      <a:off x="0" y="0"/>
                      <a:ext cx="1744980" cy="2538095"/>
                    </a:xfrm>
                    <a:prstGeom prst="rect">
                      <a:avLst/>
                    </a:prstGeom>
                  </pic:spPr>
                </pic:pic>
              </a:graphicData>
            </a:graphic>
          </wp:inline>
        </w:drawing>
      </w:r>
    </w:p>
    <w:p>
      <w:pPr>
        <w:ind w:firstLine="420" w:firstLineChars="0"/>
      </w:pP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在高频词的匹配效果上面，word2vec发挥稳定且可靠，这进一步证明高频词丰富的语料可以带来其词向量训练效果的显著。但是某些高频词如“是”，其匹配效果相比FNNLM来说并不更加卓越，前几位的匹配结果中掺杂的非近义词更多。为更为全面地比较两种模型，我们计算低频词结果如下：</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drawing>
          <wp:inline distT="0" distB="0" distL="114300" distR="114300">
            <wp:extent cx="1495425" cy="1948815"/>
            <wp:effectExtent l="0" t="0" r="3175" b="6985"/>
            <wp:docPr id="51" name="图片 51" descr="db4707c4ce35fcb83b80b9827b3eb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b4707c4ce35fcb83b80b9827b3eb8c"/>
                    <pic:cNvPicPr>
                      <a:picLocks noChangeAspect="1"/>
                    </pic:cNvPicPr>
                  </pic:nvPicPr>
                  <pic:blipFill>
                    <a:blip r:embed="rId39"/>
                    <a:stretch>
                      <a:fillRect/>
                    </a:stretch>
                  </pic:blipFill>
                  <pic:spPr>
                    <a:xfrm>
                      <a:off x="0" y="0"/>
                      <a:ext cx="1495425" cy="1948815"/>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eastAsia" w:ascii="仿宋" w:hAnsi="仿宋" w:eastAsia="仿宋" w:cs="仿宋"/>
          <w:b/>
          <w:bCs/>
          <w:sz w:val="21"/>
          <w:szCs w:val="21"/>
          <w:lang w:val="en-US" w:eastAsia="zh-CN"/>
        </w:rPr>
        <w:drawing>
          <wp:inline distT="0" distB="0" distL="114300" distR="114300">
            <wp:extent cx="1408430" cy="1943100"/>
            <wp:effectExtent l="0" t="0" r="1270" b="0"/>
            <wp:docPr id="52" name="图片 52" descr="2c425ea3eb4e423def166bb3a5f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c425ea3eb4e423def166bb3a5f1359"/>
                    <pic:cNvPicPr>
                      <a:picLocks noChangeAspect="1"/>
                    </pic:cNvPicPr>
                  </pic:nvPicPr>
                  <pic:blipFill>
                    <a:blip r:embed="rId40"/>
                    <a:stretch>
                      <a:fillRect/>
                    </a:stretch>
                  </pic:blipFill>
                  <pic:spPr>
                    <a:xfrm>
                      <a:off x="0" y="0"/>
                      <a:ext cx="1408430" cy="1943100"/>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eastAsia" w:ascii="仿宋" w:hAnsi="仿宋" w:eastAsia="仿宋" w:cs="仿宋"/>
          <w:b/>
          <w:bCs/>
          <w:sz w:val="21"/>
          <w:szCs w:val="21"/>
          <w:lang w:val="en-US" w:eastAsia="zh-CN"/>
        </w:rPr>
        <w:drawing>
          <wp:inline distT="0" distB="0" distL="114300" distR="114300">
            <wp:extent cx="1381760" cy="1948180"/>
            <wp:effectExtent l="0" t="0" r="2540" b="7620"/>
            <wp:docPr id="53" name="图片 53" descr="43d0e751df629289db0599dfafee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3d0e751df629289db0599dfafeed69"/>
                    <pic:cNvPicPr>
                      <a:picLocks noChangeAspect="1"/>
                    </pic:cNvPicPr>
                  </pic:nvPicPr>
                  <pic:blipFill>
                    <a:blip r:embed="rId41"/>
                    <a:stretch>
                      <a:fillRect/>
                    </a:stretch>
                  </pic:blipFill>
                  <pic:spPr>
                    <a:xfrm>
                      <a:off x="0" y="0"/>
                      <a:ext cx="1381760" cy="1948180"/>
                    </a:xfrm>
                    <a:prstGeom prst="rect">
                      <a:avLst/>
                    </a:prstGeom>
                  </pic:spPr>
                </pic:pic>
              </a:graphicData>
            </a:graphic>
          </wp:inline>
        </w:drawing>
      </w: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从结果上可以看出，对于语料库中的超低频率词汇（如“天空”，位列词汇表5000位-6000位，出现频率不足30），训练效果同样不尽如人意。但是对于亚低频词汇如“执法”“年轻人”，其匹配效果远好于FNNLM，匹配结果语义相关性更高。</w:t>
      </w:r>
    </w:p>
    <w:p>
      <w:pPr>
        <w:rPr>
          <w:rFonts w:hint="default" w:ascii="仿宋" w:hAnsi="仿宋" w:eastAsia="仿宋" w:cs="仿宋"/>
          <w:b/>
          <w:bCs/>
          <w:sz w:val="21"/>
          <w:szCs w:val="21"/>
          <w:lang w:val="en-US" w:eastAsia="zh-CN"/>
        </w:rPr>
      </w:pPr>
    </w:p>
    <w:p>
      <w:pPr>
        <w:rPr>
          <w:rFonts w:hint="default" w:ascii="仿宋" w:hAnsi="仿宋" w:eastAsia="仿宋" w:cs="仿宋"/>
          <w:b/>
          <w:bCs/>
          <w:sz w:val="28"/>
          <w:szCs w:val="28"/>
          <w:lang w:val="en-US" w:eastAsia="zh-CN"/>
        </w:rPr>
      </w:pPr>
      <w:r>
        <w:rPr>
          <w:rFonts w:hint="eastAsia" w:ascii="仿宋" w:hAnsi="仿宋" w:eastAsia="仿宋" w:cs="仿宋"/>
          <w:b/>
          <w:bCs/>
          <w:sz w:val="28"/>
          <w:szCs w:val="28"/>
          <w:lang w:val="en-US" w:eastAsia="zh-CN"/>
        </w:rPr>
        <w:t>四．FNNLM v.s. Word2vec</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我们计算了不同频率词汇匹配结果，并对两种模型进行了对比。</w:t>
      </w:r>
      <w:r>
        <w:rPr>
          <w:rFonts w:hint="eastAsia" w:ascii="仿宋" w:hAnsi="仿宋" w:eastAsia="仿宋" w:cs="仿宋"/>
          <w:b/>
          <w:bCs/>
          <w:kern w:val="21"/>
          <w:sz w:val="21"/>
          <w:szCs w:val="21"/>
          <w:lang w:val="en-US" w:eastAsia="zh-CN"/>
        </w:rPr>
        <w:t>word2vec在低频词的近义词匹配上效果远好于FNNLM，代价是在高频词的近义词匹配上丢失了部分准确性。而对于超低频词汇，二者的训练效果均不佳。</w:t>
      </w:r>
      <w:r>
        <w:rPr>
          <w:rFonts w:hint="eastAsia" w:ascii="仿宋" w:hAnsi="仿宋" w:eastAsia="仿宋" w:cs="仿宋"/>
          <w:b/>
          <w:bCs/>
          <w:sz w:val="21"/>
          <w:szCs w:val="21"/>
          <w:lang w:val="en-US" w:eastAsia="zh-CN"/>
        </w:rPr>
        <w:t>出现这一差异的的原因应当是由于该word2vec模型对高频词语料的出现频率设置了遏制机制，并对低频词语料进行频率强化，在保证高频词的训练效果下降低频词的训练精度损失，从而使得训练模型在不同频率词汇上更加平滑，属于一种“公平机制”。在该机制下，尽管我们会损失一些高频词匹配精度，但是低频词匹配精度会得到质的增强。</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此外，在训练代价上，相似参数的两种模型训练代价天差地别。首先，二者的源码并不一致，FNNLM采用C++与python(with pytorch)，而Word2vec采用的是C语言，语言自身的差异导致了训练代价的不同，Word2vec的训练耗时远小于FNNLM的两个模型。</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并且，在FNNLM的训练中，发现训练时间对词汇表大小比较敏感，这在一定程度上限制了词汇表的扩充。而且FNNLM在词汇表很大的时候性能急速下降，受低频词干扰严重。但是Word2vec的训练精度对词汇表大小并不敏感：在其他参数不变，调节词汇表大小从~6000到~17000的过程中，模型表现十分稳定，近义词匹配任务的准确性并未受到明显影响。</w:t>
      </w:r>
    </w:p>
    <w:p>
      <w:pPr>
        <w:ind w:firstLine="420" w:firstLineChars="0"/>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最后，我们发现模型训练结果与语料库自身有密切联系。由于我们选取的是北京大学1998年人民日报分词语料，其语言较为正式与官方，因此训练出来的模型在国家与地区名等书面词汇上表现极好，例如FNNLM模型（C++）对“中国”的匹配结果，和Word2vec对“上海”和“会议”的匹配结果：</w:t>
      </w:r>
    </w:p>
    <w:p>
      <w:pPr>
        <w:ind w:firstLine="420" w:firstLineChars="0"/>
        <w:rPr>
          <w:rFonts w:hint="default" w:ascii="仿宋" w:hAnsi="仿宋" w:eastAsia="仿宋" w:cs="仿宋"/>
          <w:b/>
          <w:bCs/>
          <w:sz w:val="21"/>
          <w:szCs w:val="21"/>
          <w:lang w:val="en-US" w:eastAsia="zh-CN"/>
        </w:rPr>
      </w:pPr>
      <w:r>
        <w:rPr>
          <w:rFonts w:hint="default" w:ascii="仿宋" w:hAnsi="仿宋" w:eastAsia="仿宋" w:cs="仿宋"/>
          <w:b/>
          <w:bCs/>
          <w:sz w:val="21"/>
          <w:szCs w:val="21"/>
          <w:lang w:val="en-US" w:eastAsia="zh-CN"/>
        </w:rPr>
        <w:drawing>
          <wp:inline distT="0" distB="0" distL="114300" distR="114300">
            <wp:extent cx="1576705" cy="2169795"/>
            <wp:effectExtent l="0" t="0" r="10795" b="1905"/>
            <wp:docPr id="55" name="图片 55" descr="74eb04845ec69dd8a8b2ae125d704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74eb04845ec69dd8a8b2ae125d7044f"/>
                    <pic:cNvPicPr>
                      <a:picLocks noChangeAspect="1"/>
                    </pic:cNvPicPr>
                  </pic:nvPicPr>
                  <pic:blipFill>
                    <a:blip r:embed="rId42"/>
                    <a:stretch>
                      <a:fillRect/>
                    </a:stretch>
                  </pic:blipFill>
                  <pic:spPr>
                    <a:xfrm>
                      <a:off x="0" y="0"/>
                      <a:ext cx="1576705" cy="2169795"/>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default" w:ascii="仿宋" w:hAnsi="仿宋" w:eastAsia="仿宋" w:cs="仿宋"/>
          <w:b/>
          <w:bCs/>
          <w:sz w:val="21"/>
          <w:szCs w:val="21"/>
          <w:lang w:val="en-US" w:eastAsia="zh-CN"/>
        </w:rPr>
        <w:drawing>
          <wp:inline distT="0" distB="0" distL="114300" distR="114300">
            <wp:extent cx="1546860" cy="2169160"/>
            <wp:effectExtent l="0" t="0" r="2540" b="2540"/>
            <wp:docPr id="54" name="图片 54" descr="ef40da6a82a0f4a831cd0b6befc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ef40da6a82a0f4a831cd0b6befc2227"/>
                    <pic:cNvPicPr>
                      <a:picLocks noChangeAspect="1"/>
                    </pic:cNvPicPr>
                  </pic:nvPicPr>
                  <pic:blipFill>
                    <a:blip r:embed="rId43"/>
                    <a:stretch>
                      <a:fillRect/>
                    </a:stretch>
                  </pic:blipFill>
                  <pic:spPr>
                    <a:xfrm>
                      <a:off x="0" y="0"/>
                      <a:ext cx="1546860" cy="2169160"/>
                    </a:xfrm>
                    <a:prstGeom prst="rect">
                      <a:avLst/>
                    </a:prstGeom>
                  </pic:spPr>
                </pic:pic>
              </a:graphicData>
            </a:graphic>
          </wp:inline>
        </w:drawing>
      </w:r>
      <w:r>
        <w:rPr>
          <w:rFonts w:hint="eastAsia" w:ascii="仿宋" w:hAnsi="仿宋" w:eastAsia="仿宋" w:cs="仿宋"/>
          <w:b/>
          <w:bCs/>
          <w:sz w:val="21"/>
          <w:szCs w:val="21"/>
          <w:lang w:val="en-US" w:eastAsia="zh-CN"/>
        </w:rPr>
        <w:t xml:space="preserve"> </w:t>
      </w:r>
      <w:r>
        <w:rPr>
          <w:rFonts w:hint="default" w:ascii="仿宋" w:hAnsi="仿宋" w:eastAsia="仿宋" w:cs="仿宋"/>
          <w:b/>
          <w:bCs/>
          <w:sz w:val="21"/>
          <w:szCs w:val="21"/>
          <w:lang w:val="en-US" w:eastAsia="zh-CN"/>
        </w:rPr>
        <w:drawing>
          <wp:inline distT="0" distB="0" distL="114300" distR="114300">
            <wp:extent cx="1626235" cy="2155190"/>
            <wp:effectExtent l="0" t="0" r="12065" b="3810"/>
            <wp:docPr id="56" name="图片 56" descr="0bf510a2590624bdb3b86733a31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0bf510a2590624bdb3b86733a319ad1"/>
                    <pic:cNvPicPr>
                      <a:picLocks noChangeAspect="1"/>
                    </pic:cNvPicPr>
                  </pic:nvPicPr>
                  <pic:blipFill>
                    <a:blip r:embed="rId37"/>
                    <a:stretch>
                      <a:fillRect/>
                    </a:stretch>
                  </pic:blipFill>
                  <pic:spPr>
                    <a:xfrm>
                      <a:off x="0" y="0"/>
                      <a:ext cx="1626235" cy="2155190"/>
                    </a:xfrm>
                    <a:prstGeom prst="rect">
                      <a:avLst/>
                    </a:prstGeom>
                  </pic:spPr>
                </pic:pic>
              </a:graphicData>
            </a:graphic>
          </wp:inline>
        </w:drawing>
      </w:r>
    </w:p>
    <w:p>
      <w:pPr>
        <w:ind w:firstLine="420" w:firstLineChars="0"/>
        <w:rPr>
          <w:rFonts w:hint="eastAsia"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r>
        <w:rPr>
          <w:rFonts w:hint="eastAsia" w:ascii="仿宋" w:hAnsi="仿宋" w:eastAsia="仿宋" w:cs="仿宋"/>
          <w:b/>
          <w:bCs/>
          <w:sz w:val="21"/>
          <w:szCs w:val="21"/>
          <w:lang w:val="en-US" w:eastAsia="zh-CN"/>
        </w:rPr>
        <w:t>这说明在训练模型时应当使用全面且充足的语料库，这是模型训练精度提升的基础。</w:t>
      </w:r>
    </w:p>
    <w:p>
      <w:pPr>
        <w:rPr>
          <w:rFonts w:hint="default" w:ascii="仿宋" w:hAnsi="仿宋" w:eastAsia="仿宋" w:cs="仿宋"/>
          <w:b/>
          <w:bCs/>
          <w:sz w:val="21"/>
          <w:szCs w:val="21"/>
          <w:lang w:val="en-US" w:eastAsia="zh-CN"/>
        </w:rPr>
      </w:pPr>
    </w:p>
    <w:p>
      <w:pPr>
        <w:rPr>
          <w:rFonts w:hint="default" w:ascii="仿宋" w:hAnsi="仿宋" w:eastAsia="仿宋" w:cs="仿宋"/>
          <w:b/>
          <w:bCs/>
          <w:sz w:val="21"/>
          <w:szCs w:val="21"/>
          <w:lang w:val="en-US" w:eastAsia="zh-CN"/>
        </w:rPr>
      </w:pPr>
    </w:p>
    <w:p>
      <w:pPr>
        <w:rPr>
          <w:rFonts w:hint="default"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p>
    <w:p>
      <w:pPr>
        <w:ind w:firstLine="420" w:firstLineChars="0"/>
        <w:rPr>
          <w:rFonts w:hint="default" w:ascii="仿宋" w:hAnsi="仿宋" w:eastAsia="仿宋" w:cs="仿宋"/>
          <w:b/>
          <w:bCs/>
          <w:sz w:val="21"/>
          <w:szCs w:val="21"/>
          <w:lang w:val="en-US" w:eastAsia="zh-CN"/>
        </w:rPr>
      </w:pPr>
    </w:p>
    <w:p>
      <w:pPr>
        <w:rPr>
          <w:rFonts w:hint="default" w:ascii="仿宋" w:hAnsi="仿宋" w:eastAsia="仿宋" w:cs="仿宋"/>
          <w:b/>
          <w:bCs/>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c4ZDAzZTU4NTU5ODRlOWU3ZGE2N2Y3OGI1NWI1ZjkifQ=="/>
  </w:docVars>
  <w:rsids>
    <w:rsidRoot w:val="2CCB4750"/>
    <w:rsid w:val="001F1D2C"/>
    <w:rsid w:val="007F6C6F"/>
    <w:rsid w:val="008811BF"/>
    <w:rsid w:val="00DC0842"/>
    <w:rsid w:val="00E573CC"/>
    <w:rsid w:val="01163EF7"/>
    <w:rsid w:val="01394010"/>
    <w:rsid w:val="014A7C57"/>
    <w:rsid w:val="01CC3AEA"/>
    <w:rsid w:val="01D93415"/>
    <w:rsid w:val="01EA76D8"/>
    <w:rsid w:val="01F2129C"/>
    <w:rsid w:val="02413D6F"/>
    <w:rsid w:val="02882E14"/>
    <w:rsid w:val="029E562B"/>
    <w:rsid w:val="029F7154"/>
    <w:rsid w:val="02C66741"/>
    <w:rsid w:val="031313C0"/>
    <w:rsid w:val="03232B43"/>
    <w:rsid w:val="03361CBA"/>
    <w:rsid w:val="035711F6"/>
    <w:rsid w:val="036D2DAF"/>
    <w:rsid w:val="04B070B1"/>
    <w:rsid w:val="04E70218"/>
    <w:rsid w:val="051536FE"/>
    <w:rsid w:val="051F79A0"/>
    <w:rsid w:val="05A64B04"/>
    <w:rsid w:val="05CA49EC"/>
    <w:rsid w:val="0643687B"/>
    <w:rsid w:val="06524B0C"/>
    <w:rsid w:val="069244AA"/>
    <w:rsid w:val="06A96508"/>
    <w:rsid w:val="06F04422"/>
    <w:rsid w:val="07027CB2"/>
    <w:rsid w:val="07177AA4"/>
    <w:rsid w:val="07230354"/>
    <w:rsid w:val="072639A0"/>
    <w:rsid w:val="074B4123"/>
    <w:rsid w:val="077A2814"/>
    <w:rsid w:val="078B2788"/>
    <w:rsid w:val="07944DAE"/>
    <w:rsid w:val="079A5C71"/>
    <w:rsid w:val="082029C5"/>
    <w:rsid w:val="082B643B"/>
    <w:rsid w:val="08566507"/>
    <w:rsid w:val="086F6F83"/>
    <w:rsid w:val="08CB678E"/>
    <w:rsid w:val="08ED2CE9"/>
    <w:rsid w:val="08F17FDE"/>
    <w:rsid w:val="09B918D4"/>
    <w:rsid w:val="09DF0839"/>
    <w:rsid w:val="09E6452F"/>
    <w:rsid w:val="09FD729B"/>
    <w:rsid w:val="0A4F2A94"/>
    <w:rsid w:val="0A78275C"/>
    <w:rsid w:val="0A8C7364"/>
    <w:rsid w:val="0A9242D9"/>
    <w:rsid w:val="0ADD0F18"/>
    <w:rsid w:val="0B310D67"/>
    <w:rsid w:val="0B5C3E34"/>
    <w:rsid w:val="0B800C0A"/>
    <w:rsid w:val="0B904CA3"/>
    <w:rsid w:val="0BA332E7"/>
    <w:rsid w:val="0CA5332B"/>
    <w:rsid w:val="0CAA0DD7"/>
    <w:rsid w:val="0CDF523B"/>
    <w:rsid w:val="0CEF247A"/>
    <w:rsid w:val="0DF81656"/>
    <w:rsid w:val="0DFA4950"/>
    <w:rsid w:val="0E4E14E3"/>
    <w:rsid w:val="0E68329C"/>
    <w:rsid w:val="0E7C47EE"/>
    <w:rsid w:val="0E9C355F"/>
    <w:rsid w:val="0EDF2CBA"/>
    <w:rsid w:val="0F764D41"/>
    <w:rsid w:val="0FCF22B2"/>
    <w:rsid w:val="1008458B"/>
    <w:rsid w:val="10FF4976"/>
    <w:rsid w:val="112279DD"/>
    <w:rsid w:val="112553A8"/>
    <w:rsid w:val="114B2F0E"/>
    <w:rsid w:val="11507185"/>
    <w:rsid w:val="117C6279"/>
    <w:rsid w:val="1182582D"/>
    <w:rsid w:val="11944925"/>
    <w:rsid w:val="11FC0F92"/>
    <w:rsid w:val="12496B50"/>
    <w:rsid w:val="12D15108"/>
    <w:rsid w:val="12DE7733"/>
    <w:rsid w:val="12DF6D39"/>
    <w:rsid w:val="12FE1C75"/>
    <w:rsid w:val="130970EC"/>
    <w:rsid w:val="130A23C8"/>
    <w:rsid w:val="130D1BB6"/>
    <w:rsid w:val="134B1498"/>
    <w:rsid w:val="13572CCB"/>
    <w:rsid w:val="13837C04"/>
    <w:rsid w:val="13B3755B"/>
    <w:rsid w:val="14234745"/>
    <w:rsid w:val="144957FC"/>
    <w:rsid w:val="144E784C"/>
    <w:rsid w:val="14553B17"/>
    <w:rsid w:val="14972886"/>
    <w:rsid w:val="1498136E"/>
    <w:rsid w:val="14D97A25"/>
    <w:rsid w:val="14F926F4"/>
    <w:rsid w:val="15145E2A"/>
    <w:rsid w:val="158731C5"/>
    <w:rsid w:val="1591401A"/>
    <w:rsid w:val="15E132DC"/>
    <w:rsid w:val="15E737A4"/>
    <w:rsid w:val="16203A66"/>
    <w:rsid w:val="162B56CB"/>
    <w:rsid w:val="16430098"/>
    <w:rsid w:val="16AD7ED1"/>
    <w:rsid w:val="16E739BB"/>
    <w:rsid w:val="17345C65"/>
    <w:rsid w:val="17810FB2"/>
    <w:rsid w:val="17DB25EF"/>
    <w:rsid w:val="17DB4333"/>
    <w:rsid w:val="17DD7339"/>
    <w:rsid w:val="17E05A0E"/>
    <w:rsid w:val="17EB0950"/>
    <w:rsid w:val="17F9141B"/>
    <w:rsid w:val="180B0F62"/>
    <w:rsid w:val="181D3F66"/>
    <w:rsid w:val="181D494B"/>
    <w:rsid w:val="18544624"/>
    <w:rsid w:val="18631A40"/>
    <w:rsid w:val="19193C2D"/>
    <w:rsid w:val="193A0569"/>
    <w:rsid w:val="195E49E1"/>
    <w:rsid w:val="19853F64"/>
    <w:rsid w:val="199F415C"/>
    <w:rsid w:val="19A67B6F"/>
    <w:rsid w:val="19CE23A1"/>
    <w:rsid w:val="1A53186C"/>
    <w:rsid w:val="1A92598F"/>
    <w:rsid w:val="1B321CE5"/>
    <w:rsid w:val="1BE9384D"/>
    <w:rsid w:val="1C2F3D21"/>
    <w:rsid w:val="1C4F3170"/>
    <w:rsid w:val="1CBF322F"/>
    <w:rsid w:val="1CFD7723"/>
    <w:rsid w:val="1D0C50A7"/>
    <w:rsid w:val="1D0E6F59"/>
    <w:rsid w:val="1D226A49"/>
    <w:rsid w:val="1D491D3F"/>
    <w:rsid w:val="1D4C36EE"/>
    <w:rsid w:val="1DD42501"/>
    <w:rsid w:val="1F177EBC"/>
    <w:rsid w:val="1F5275D0"/>
    <w:rsid w:val="1F7D3DC2"/>
    <w:rsid w:val="1F8E0E33"/>
    <w:rsid w:val="1FAA474C"/>
    <w:rsid w:val="1FDA2CBA"/>
    <w:rsid w:val="1FE50F9F"/>
    <w:rsid w:val="1FFC1515"/>
    <w:rsid w:val="1FFE32B4"/>
    <w:rsid w:val="20607ACB"/>
    <w:rsid w:val="20613E81"/>
    <w:rsid w:val="20D827B6"/>
    <w:rsid w:val="21187848"/>
    <w:rsid w:val="21466CC1"/>
    <w:rsid w:val="21496391"/>
    <w:rsid w:val="214B42D7"/>
    <w:rsid w:val="21796D61"/>
    <w:rsid w:val="21991A36"/>
    <w:rsid w:val="21AC0500"/>
    <w:rsid w:val="21BF475D"/>
    <w:rsid w:val="21E879AA"/>
    <w:rsid w:val="21EE7B2F"/>
    <w:rsid w:val="224D6862"/>
    <w:rsid w:val="22626549"/>
    <w:rsid w:val="226715E5"/>
    <w:rsid w:val="23700025"/>
    <w:rsid w:val="237040C2"/>
    <w:rsid w:val="23C73EB4"/>
    <w:rsid w:val="23D03248"/>
    <w:rsid w:val="23F2094A"/>
    <w:rsid w:val="24651214"/>
    <w:rsid w:val="247E485C"/>
    <w:rsid w:val="24AF4F18"/>
    <w:rsid w:val="25011468"/>
    <w:rsid w:val="259446D3"/>
    <w:rsid w:val="259B61F1"/>
    <w:rsid w:val="25A67803"/>
    <w:rsid w:val="25DE50CD"/>
    <w:rsid w:val="26450AF2"/>
    <w:rsid w:val="26766D0B"/>
    <w:rsid w:val="27197ED2"/>
    <w:rsid w:val="27285F49"/>
    <w:rsid w:val="27723B5D"/>
    <w:rsid w:val="27745CB8"/>
    <w:rsid w:val="27EE1E28"/>
    <w:rsid w:val="28CE495B"/>
    <w:rsid w:val="2967130D"/>
    <w:rsid w:val="299B1B74"/>
    <w:rsid w:val="29A46C7B"/>
    <w:rsid w:val="29B36C3E"/>
    <w:rsid w:val="29D144D2"/>
    <w:rsid w:val="2A2462BF"/>
    <w:rsid w:val="2A6740A3"/>
    <w:rsid w:val="2A742AF1"/>
    <w:rsid w:val="2A95250A"/>
    <w:rsid w:val="2A9836E3"/>
    <w:rsid w:val="2ABE3D6C"/>
    <w:rsid w:val="2ACA0963"/>
    <w:rsid w:val="2AE46958"/>
    <w:rsid w:val="2B0D1F81"/>
    <w:rsid w:val="2C2A71DF"/>
    <w:rsid w:val="2C79468E"/>
    <w:rsid w:val="2CBE244F"/>
    <w:rsid w:val="2CCB4750"/>
    <w:rsid w:val="2CD636A4"/>
    <w:rsid w:val="2D3A5211"/>
    <w:rsid w:val="2D781E6C"/>
    <w:rsid w:val="2DB25174"/>
    <w:rsid w:val="2E402CEA"/>
    <w:rsid w:val="2E7C6A9A"/>
    <w:rsid w:val="2EB701C8"/>
    <w:rsid w:val="2EC744CC"/>
    <w:rsid w:val="2ED578D6"/>
    <w:rsid w:val="2ED973C6"/>
    <w:rsid w:val="2EF45427"/>
    <w:rsid w:val="2F58352F"/>
    <w:rsid w:val="2FB219C5"/>
    <w:rsid w:val="2FBE7E21"/>
    <w:rsid w:val="2FD16720"/>
    <w:rsid w:val="2FDB4055"/>
    <w:rsid w:val="2FFB7875"/>
    <w:rsid w:val="30EE53AA"/>
    <w:rsid w:val="318A1D21"/>
    <w:rsid w:val="31A6555A"/>
    <w:rsid w:val="31F134B7"/>
    <w:rsid w:val="326A2A2B"/>
    <w:rsid w:val="32725547"/>
    <w:rsid w:val="328C0BF4"/>
    <w:rsid w:val="32933D30"/>
    <w:rsid w:val="32CC6916"/>
    <w:rsid w:val="32FA5DE1"/>
    <w:rsid w:val="333F73B1"/>
    <w:rsid w:val="339745FE"/>
    <w:rsid w:val="33A7550D"/>
    <w:rsid w:val="33CB7652"/>
    <w:rsid w:val="341F258D"/>
    <w:rsid w:val="34984C94"/>
    <w:rsid w:val="34A140F4"/>
    <w:rsid w:val="34AC5582"/>
    <w:rsid w:val="34C74165"/>
    <w:rsid w:val="34DC4CD4"/>
    <w:rsid w:val="355907D1"/>
    <w:rsid w:val="35A97844"/>
    <w:rsid w:val="365F0FC3"/>
    <w:rsid w:val="369B7657"/>
    <w:rsid w:val="369D6AC3"/>
    <w:rsid w:val="36BF6A48"/>
    <w:rsid w:val="37BA58BB"/>
    <w:rsid w:val="37E2489C"/>
    <w:rsid w:val="38082ACA"/>
    <w:rsid w:val="382408AD"/>
    <w:rsid w:val="38252A41"/>
    <w:rsid w:val="38FD3980"/>
    <w:rsid w:val="393578EF"/>
    <w:rsid w:val="39492BEE"/>
    <w:rsid w:val="394A1552"/>
    <w:rsid w:val="395076EE"/>
    <w:rsid w:val="396B628C"/>
    <w:rsid w:val="398A3462"/>
    <w:rsid w:val="399913B7"/>
    <w:rsid w:val="39AB195F"/>
    <w:rsid w:val="39C12F31"/>
    <w:rsid w:val="39F23DCE"/>
    <w:rsid w:val="3A200C9E"/>
    <w:rsid w:val="3A2D142E"/>
    <w:rsid w:val="3A442876"/>
    <w:rsid w:val="3A7A77C8"/>
    <w:rsid w:val="3AD273C0"/>
    <w:rsid w:val="3B532A90"/>
    <w:rsid w:val="3B8209C5"/>
    <w:rsid w:val="3BE473D9"/>
    <w:rsid w:val="3BFF5F92"/>
    <w:rsid w:val="3C253C7A"/>
    <w:rsid w:val="3C9708C1"/>
    <w:rsid w:val="3CD63CEA"/>
    <w:rsid w:val="3D007E13"/>
    <w:rsid w:val="3D045C8F"/>
    <w:rsid w:val="3D217002"/>
    <w:rsid w:val="3D257C7B"/>
    <w:rsid w:val="3DA40910"/>
    <w:rsid w:val="3DD66C97"/>
    <w:rsid w:val="3DFE75FD"/>
    <w:rsid w:val="3E23240C"/>
    <w:rsid w:val="3E8B7967"/>
    <w:rsid w:val="3EC20000"/>
    <w:rsid w:val="3F07675F"/>
    <w:rsid w:val="3F556DA4"/>
    <w:rsid w:val="3F620D12"/>
    <w:rsid w:val="402F601F"/>
    <w:rsid w:val="40C473E4"/>
    <w:rsid w:val="40CB718C"/>
    <w:rsid w:val="40E72B77"/>
    <w:rsid w:val="40F01536"/>
    <w:rsid w:val="4151103E"/>
    <w:rsid w:val="41E344F0"/>
    <w:rsid w:val="41EE58E4"/>
    <w:rsid w:val="421F0F73"/>
    <w:rsid w:val="4242478C"/>
    <w:rsid w:val="42486255"/>
    <w:rsid w:val="427655FB"/>
    <w:rsid w:val="42A33B1C"/>
    <w:rsid w:val="42AA25CA"/>
    <w:rsid w:val="42D026E5"/>
    <w:rsid w:val="42F04887"/>
    <w:rsid w:val="42F75C15"/>
    <w:rsid w:val="43210EE4"/>
    <w:rsid w:val="43713A1F"/>
    <w:rsid w:val="43947392"/>
    <w:rsid w:val="43C95804"/>
    <w:rsid w:val="44682E92"/>
    <w:rsid w:val="44A20A83"/>
    <w:rsid w:val="44B60DD6"/>
    <w:rsid w:val="44C17BF3"/>
    <w:rsid w:val="452E569D"/>
    <w:rsid w:val="453009D7"/>
    <w:rsid w:val="453B4873"/>
    <w:rsid w:val="45471AB5"/>
    <w:rsid w:val="454F07DD"/>
    <w:rsid w:val="455E0BD0"/>
    <w:rsid w:val="45CD7B55"/>
    <w:rsid w:val="45DA7A57"/>
    <w:rsid w:val="45E5397D"/>
    <w:rsid w:val="464B2ABD"/>
    <w:rsid w:val="46D010D7"/>
    <w:rsid w:val="476B3F57"/>
    <w:rsid w:val="476F0470"/>
    <w:rsid w:val="4775575C"/>
    <w:rsid w:val="47B9793D"/>
    <w:rsid w:val="47C32C63"/>
    <w:rsid w:val="47DF2036"/>
    <w:rsid w:val="48287D77"/>
    <w:rsid w:val="486E1044"/>
    <w:rsid w:val="488E13F5"/>
    <w:rsid w:val="48AB372A"/>
    <w:rsid w:val="49031920"/>
    <w:rsid w:val="49491FBC"/>
    <w:rsid w:val="498F64FC"/>
    <w:rsid w:val="49955D44"/>
    <w:rsid w:val="499F1A29"/>
    <w:rsid w:val="49D071C0"/>
    <w:rsid w:val="4A0776D1"/>
    <w:rsid w:val="4A0E5C1F"/>
    <w:rsid w:val="4A3B6D2F"/>
    <w:rsid w:val="4A761370"/>
    <w:rsid w:val="4A995804"/>
    <w:rsid w:val="4A9F196C"/>
    <w:rsid w:val="4ABC126D"/>
    <w:rsid w:val="4AE747C1"/>
    <w:rsid w:val="4B416D52"/>
    <w:rsid w:val="4B4B6AFE"/>
    <w:rsid w:val="4B695774"/>
    <w:rsid w:val="4B7047B7"/>
    <w:rsid w:val="4BB56411"/>
    <w:rsid w:val="4BC30D8B"/>
    <w:rsid w:val="4C2757BD"/>
    <w:rsid w:val="4C331A33"/>
    <w:rsid w:val="4C3C5414"/>
    <w:rsid w:val="4CDA2487"/>
    <w:rsid w:val="4CF12FC1"/>
    <w:rsid w:val="4D13022B"/>
    <w:rsid w:val="4D19484D"/>
    <w:rsid w:val="4D2E0486"/>
    <w:rsid w:val="4D430511"/>
    <w:rsid w:val="4D570A54"/>
    <w:rsid w:val="4D583754"/>
    <w:rsid w:val="4D6B4B5C"/>
    <w:rsid w:val="4D754D28"/>
    <w:rsid w:val="4D8956DD"/>
    <w:rsid w:val="4E622175"/>
    <w:rsid w:val="4EC54586"/>
    <w:rsid w:val="4ED220E5"/>
    <w:rsid w:val="4F2215D0"/>
    <w:rsid w:val="4F437CDA"/>
    <w:rsid w:val="4F4E6379"/>
    <w:rsid w:val="4F8629A2"/>
    <w:rsid w:val="4FDC066D"/>
    <w:rsid w:val="500B2D00"/>
    <w:rsid w:val="503C110B"/>
    <w:rsid w:val="504A6601"/>
    <w:rsid w:val="5056364F"/>
    <w:rsid w:val="5057504E"/>
    <w:rsid w:val="50717567"/>
    <w:rsid w:val="50EC2B32"/>
    <w:rsid w:val="51112598"/>
    <w:rsid w:val="51470EDB"/>
    <w:rsid w:val="514A5AAA"/>
    <w:rsid w:val="519B5171"/>
    <w:rsid w:val="51C274D1"/>
    <w:rsid w:val="51D64DA7"/>
    <w:rsid w:val="51F027A8"/>
    <w:rsid w:val="521C78DB"/>
    <w:rsid w:val="52206657"/>
    <w:rsid w:val="523C375E"/>
    <w:rsid w:val="523F73F7"/>
    <w:rsid w:val="52963172"/>
    <w:rsid w:val="532225F8"/>
    <w:rsid w:val="534518BD"/>
    <w:rsid w:val="53582305"/>
    <w:rsid w:val="53931C58"/>
    <w:rsid w:val="53DC50DF"/>
    <w:rsid w:val="53FD06E9"/>
    <w:rsid w:val="541E135D"/>
    <w:rsid w:val="543703E6"/>
    <w:rsid w:val="5446594F"/>
    <w:rsid w:val="54657A48"/>
    <w:rsid w:val="5466238B"/>
    <w:rsid w:val="54737CBA"/>
    <w:rsid w:val="547A5A70"/>
    <w:rsid w:val="547E650D"/>
    <w:rsid w:val="548846B0"/>
    <w:rsid w:val="5497663F"/>
    <w:rsid w:val="54984970"/>
    <w:rsid w:val="549C3736"/>
    <w:rsid w:val="54D00713"/>
    <w:rsid w:val="5552317F"/>
    <w:rsid w:val="555E1DE9"/>
    <w:rsid w:val="556D0467"/>
    <w:rsid w:val="55780E38"/>
    <w:rsid w:val="55862988"/>
    <w:rsid w:val="559C5867"/>
    <w:rsid w:val="559F4DD6"/>
    <w:rsid w:val="55E04CFD"/>
    <w:rsid w:val="563B3C13"/>
    <w:rsid w:val="566029D6"/>
    <w:rsid w:val="568455BA"/>
    <w:rsid w:val="56B30B22"/>
    <w:rsid w:val="56C90818"/>
    <w:rsid w:val="578735B4"/>
    <w:rsid w:val="57AA21D4"/>
    <w:rsid w:val="57E502DB"/>
    <w:rsid w:val="57F31542"/>
    <w:rsid w:val="57FF340F"/>
    <w:rsid w:val="58147C3D"/>
    <w:rsid w:val="592031A5"/>
    <w:rsid w:val="598454B4"/>
    <w:rsid w:val="5A0D6D79"/>
    <w:rsid w:val="5A1E5727"/>
    <w:rsid w:val="5A2E33D1"/>
    <w:rsid w:val="5A440992"/>
    <w:rsid w:val="5A557999"/>
    <w:rsid w:val="5AE74095"/>
    <w:rsid w:val="5B172EA1"/>
    <w:rsid w:val="5B2D4614"/>
    <w:rsid w:val="5BDB7A2A"/>
    <w:rsid w:val="5C0445BF"/>
    <w:rsid w:val="5C771355"/>
    <w:rsid w:val="5C803E6B"/>
    <w:rsid w:val="5C905D20"/>
    <w:rsid w:val="5CD50D70"/>
    <w:rsid w:val="5CD92292"/>
    <w:rsid w:val="5CEE6B5D"/>
    <w:rsid w:val="5D046B07"/>
    <w:rsid w:val="5D1115E7"/>
    <w:rsid w:val="5D1812AB"/>
    <w:rsid w:val="5D550CC1"/>
    <w:rsid w:val="5D6B2D2B"/>
    <w:rsid w:val="5DF14932"/>
    <w:rsid w:val="5DF60936"/>
    <w:rsid w:val="5EBB1D95"/>
    <w:rsid w:val="5F087C9D"/>
    <w:rsid w:val="5F3C5CC5"/>
    <w:rsid w:val="5F7206A6"/>
    <w:rsid w:val="5F8E3006"/>
    <w:rsid w:val="5FEF02BF"/>
    <w:rsid w:val="6017682D"/>
    <w:rsid w:val="601827FF"/>
    <w:rsid w:val="60225047"/>
    <w:rsid w:val="607D6D17"/>
    <w:rsid w:val="60F15162"/>
    <w:rsid w:val="61193CEB"/>
    <w:rsid w:val="61891CD7"/>
    <w:rsid w:val="61B15CB6"/>
    <w:rsid w:val="61C807BC"/>
    <w:rsid w:val="61CA7231"/>
    <w:rsid w:val="62336EEE"/>
    <w:rsid w:val="624D36C7"/>
    <w:rsid w:val="624F4CCE"/>
    <w:rsid w:val="62B47227"/>
    <w:rsid w:val="63512CC8"/>
    <w:rsid w:val="63A32838"/>
    <w:rsid w:val="63B13D50"/>
    <w:rsid w:val="63C44FEA"/>
    <w:rsid w:val="63D84C8C"/>
    <w:rsid w:val="643B19AE"/>
    <w:rsid w:val="64745DD6"/>
    <w:rsid w:val="64B26608"/>
    <w:rsid w:val="64C5571C"/>
    <w:rsid w:val="64CB567E"/>
    <w:rsid w:val="64DA7159"/>
    <w:rsid w:val="65031DA0"/>
    <w:rsid w:val="65354984"/>
    <w:rsid w:val="663761A5"/>
    <w:rsid w:val="66492A11"/>
    <w:rsid w:val="666D1E22"/>
    <w:rsid w:val="66795B1F"/>
    <w:rsid w:val="66961877"/>
    <w:rsid w:val="66E87E56"/>
    <w:rsid w:val="672745F9"/>
    <w:rsid w:val="67370212"/>
    <w:rsid w:val="67843DCC"/>
    <w:rsid w:val="678A67A9"/>
    <w:rsid w:val="679A2E90"/>
    <w:rsid w:val="67D52175"/>
    <w:rsid w:val="67DD0521"/>
    <w:rsid w:val="67EB6AB6"/>
    <w:rsid w:val="684A41CF"/>
    <w:rsid w:val="68A65864"/>
    <w:rsid w:val="68DB5223"/>
    <w:rsid w:val="69166546"/>
    <w:rsid w:val="692930E5"/>
    <w:rsid w:val="694A1939"/>
    <w:rsid w:val="694E2E2A"/>
    <w:rsid w:val="6989092A"/>
    <w:rsid w:val="699C33C5"/>
    <w:rsid w:val="69A51678"/>
    <w:rsid w:val="69E17537"/>
    <w:rsid w:val="69ED6F02"/>
    <w:rsid w:val="6A0E36C1"/>
    <w:rsid w:val="6A3D3FA6"/>
    <w:rsid w:val="6A5D4D49"/>
    <w:rsid w:val="6ADB7185"/>
    <w:rsid w:val="6B750D95"/>
    <w:rsid w:val="6B755FDA"/>
    <w:rsid w:val="6BAC5E9F"/>
    <w:rsid w:val="6BC04947"/>
    <w:rsid w:val="6BC10802"/>
    <w:rsid w:val="6BD36970"/>
    <w:rsid w:val="6C5D623A"/>
    <w:rsid w:val="6C7504CE"/>
    <w:rsid w:val="6C9500C9"/>
    <w:rsid w:val="6CA7261F"/>
    <w:rsid w:val="6CB54B0E"/>
    <w:rsid w:val="6DD123D2"/>
    <w:rsid w:val="6DE30AE9"/>
    <w:rsid w:val="6E045680"/>
    <w:rsid w:val="6E180321"/>
    <w:rsid w:val="6E8219D7"/>
    <w:rsid w:val="6E9B4D97"/>
    <w:rsid w:val="6EAE48EE"/>
    <w:rsid w:val="6F3F2A55"/>
    <w:rsid w:val="6F513CB1"/>
    <w:rsid w:val="6F5D2182"/>
    <w:rsid w:val="6F622A8D"/>
    <w:rsid w:val="6F8E7399"/>
    <w:rsid w:val="6F953D33"/>
    <w:rsid w:val="6FA17249"/>
    <w:rsid w:val="6FA652D6"/>
    <w:rsid w:val="6FFE5859"/>
    <w:rsid w:val="701D640C"/>
    <w:rsid w:val="70651B61"/>
    <w:rsid w:val="706B3325"/>
    <w:rsid w:val="70944063"/>
    <w:rsid w:val="70AC59A7"/>
    <w:rsid w:val="70DF1913"/>
    <w:rsid w:val="70EB2734"/>
    <w:rsid w:val="7122367D"/>
    <w:rsid w:val="7145338B"/>
    <w:rsid w:val="71B5258C"/>
    <w:rsid w:val="721D7341"/>
    <w:rsid w:val="725C1D15"/>
    <w:rsid w:val="728B1F68"/>
    <w:rsid w:val="72C3757D"/>
    <w:rsid w:val="72CB5DE4"/>
    <w:rsid w:val="72D047DB"/>
    <w:rsid w:val="72F01B4F"/>
    <w:rsid w:val="73032EE0"/>
    <w:rsid w:val="735D598D"/>
    <w:rsid w:val="7363682B"/>
    <w:rsid w:val="738542B6"/>
    <w:rsid w:val="73CB617F"/>
    <w:rsid w:val="74301BB9"/>
    <w:rsid w:val="7464340D"/>
    <w:rsid w:val="750168B0"/>
    <w:rsid w:val="75561998"/>
    <w:rsid w:val="759E0F0F"/>
    <w:rsid w:val="75C00134"/>
    <w:rsid w:val="75E624E1"/>
    <w:rsid w:val="75E91458"/>
    <w:rsid w:val="75F70F46"/>
    <w:rsid w:val="760176FE"/>
    <w:rsid w:val="7651520C"/>
    <w:rsid w:val="76A70EE8"/>
    <w:rsid w:val="76B65F84"/>
    <w:rsid w:val="76C95DA9"/>
    <w:rsid w:val="76E21589"/>
    <w:rsid w:val="7701071B"/>
    <w:rsid w:val="772739A2"/>
    <w:rsid w:val="773B1047"/>
    <w:rsid w:val="77A10D31"/>
    <w:rsid w:val="77CD0717"/>
    <w:rsid w:val="77EA6250"/>
    <w:rsid w:val="781D7DE3"/>
    <w:rsid w:val="78587362"/>
    <w:rsid w:val="79484E48"/>
    <w:rsid w:val="797A1E18"/>
    <w:rsid w:val="79A04B1D"/>
    <w:rsid w:val="79A56759"/>
    <w:rsid w:val="79B16059"/>
    <w:rsid w:val="79B35747"/>
    <w:rsid w:val="79B82AC5"/>
    <w:rsid w:val="79BC4EE7"/>
    <w:rsid w:val="79E108B4"/>
    <w:rsid w:val="7A3A6B7E"/>
    <w:rsid w:val="7A562D5C"/>
    <w:rsid w:val="7A777685"/>
    <w:rsid w:val="7A991482"/>
    <w:rsid w:val="7A9E1C56"/>
    <w:rsid w:val="7AA5597C"/>
    <w:rsid w:val="7AF37A0B"/>
    <w:rsid w:val="7B632D63"/>
    <w:rsid w:val="7B845591"/>
    <w:rsid w:val="7BB122C4"/>
    <w:rsid w:val="7C1D5934"/>
    <w:rsid w:val="7C76671C"/>
    <w:rsid w:val="7CB54E1C"/>
    <w:rsid w:val="7D050475"/>
    <w:rsid w:val="7D0D7808"/>
    <w:rsid w:val="7D1B52DD"/>
    <w:rsid w:val="7D21425A"/>
    <w:rsid w:val="7D221505"/>
    <w:rsid w:val="7D34350D"/>
    <w:rsid w:val="7D3C7304"/>
    <w:rsid w:val="7D9C32EB"/>
    <w:rsid w:val="7DBD4D8A"/>
    <w:rsid w:val="7DED0FE8"/>
    <w:rsid w:val="7E030C73"/>
    <w:rsid w:val="7E097C6D"/>
    <w:rsid w:val="7E141FC9"/>
    <w:rsid w:val="7E3402FD"/>
    <w:rsid w:val="7E3922FD"/>
    <w:rsid w:val="7EA13DCB"/>
    <w:rsid w:val="7EB835DA"/>
    <w:rsid w:val="7EC5039A"/>
    <w:rsid w:val="7EC84CA3"/>
    <w:rsid w:val="7F1470B5"/>
    <w:rsid w:val="7F581391"/>
    <w:rsid w:val="7F6D1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Calibri" w:hAnsi="Calibri" w:cs="宋体" w:eastAsiaTheme="minorEastAsia"/>
      <w:color w:val="00000A"/>
      <w:kern w:val="0"/>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3065</Words>
  <Characters>3663</Characters>
  <Lines>0</Lines>
  <Paragraphs>0</Paragraphs>
  <TotalTime>21</TotalTime>
  <ScaleCrop>false</ScaleCrop>
  <LinksUpToDate>false</LinksUpToDate>
  <CharactersWithSpaces>3738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2023-04-04T06:31:00Z</dcterms:created>
  <dc:creator>唐嘉良</dc:creator>
  <cp:lastModifiedBy>唐嘉良</cp:lastModifiedBy>
  <dcterms:modified xsi:type="dcterms:W3CDTF">2023-05-14T11:02:52Z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1DF4C16C3A2B4344820D0E255388732D_13</vt:lpwstr>
  </property>
</Properties>
</file>