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drawing>
          <wp:inline distT="0" distB="0" distL="114300" distR="114300">
            <wp:extent cx="5271770" cy="922655"/>
            <wp:effectExtent l="0" t="0" r="1143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271770" cy="922655"/>
                    </a:xfrm>
                    <a:prstGeom prst="rect">
                      <a:avLst/>
                    </a:prstGeom>
                    <a:noFill/>
                    <a:ln>
                      <a:noFill/>
                    </a:ln>
                  </pic:spPr>
                </pic:pic>
              </a:graphicData>
            </a:graphic>
          </wp:inline>
        </w:drawing>
      </w:r>
      <w:r>
        <w:rPr>
          <w:rFonts w:hint="eastAsia"/>
          <w:lang w:val="en-US" w:eastAsia="zh-CN"/>
        </w:rPr>
        <w:t xml:space="preserve"> </w:t>
      </w:r>
    </w:p>
    <w:p>
      <w:pPr>
        <w:ind w:firstLine="2168" w:firstLineChars="300"/>
        <w:rPr>
          <w:rFonts w:hint="eastAsia" w:ascii="黑体" w:hAnsi="黑体" w:eastAsia="黑体" w:cs="黑体"/>
          <w:b/>
          <w:bCs/>
          <w:sz w:val="72"/>
          <w:szCs w:val="72"/>
          <w:lang w:val="en-US" w:eastAsia="zh-CN"/>
        </w:rPr>
      </w:pPr>
    </w:p>
    <w:p>
      <w:pPr>
        <w:tabs>
          <w:tab w:val="left" w:pos="2138"/>
        </w:tabs>
        <w:ind w:firstLine="2088" w:firstLineChars="400"/>
        <w:rPr>
          <w:rFonts w:hint="eastAsia" w:ascii="黑体" w:hAnsi="黑体" w:eastAsia="黑体" w:cs="黑体"/>
          <w:b/>
          <w:bCs/>
          <w:sz w:val="52"/>
          <w:szCs w:val="52"/>
          <w:lang w:val="en-US" w:eastAsia="zh-CN"/>
        </w:rPr>
      </w:pPr>
      <w:r>
        <w:rPr>
          <w:rFonts w:hint="eastAsia" w:ascii="黑体" w:hAnsi="黑体" w:eastAsia="黑体" w:cs="黑体"/>
          <w:b/>
          <w:sz w:val="52"/>
          <w:szCs w:val="52"/>
          <w:lang w:val="en-US" w:eastAsia="zh-CN"/>
        </w:rPr>
        <w:t>自 然 语 言 处 理</w:t>
      </w:r>
      <w:r>
        <w:rPr>
          <w:rFonts w:hint="eastAsia" w:ascii="黑体" w:hAnsi="黑体" w:eastAsia="黑体" w:cs="黑体"/>
          <w:b/>
          <w:bCs/>
          <w:sz w:val="52"/>
          <w:szCs w:val="52"/>
          <w:lang w:val="en-US" w:eastAsia="zh-CN"/>
        </w:rPr>
        <w:t xml:space="preserve"> </w:t>
      </w:r>
    </w:p>
    <w:p>
      <w:pPr>
        <w:rPr>
          <w:rFonts w:hint="eastAsia" w:ascii="黑体" w:hAnsi="黑体" w:eastAsia="黑体" w:cs="黑体"/>
          <w:b/>
          <w:bCs/>
          <w:sz w:val="30"/>
          <w:szCs w:val="30"/>
          <w:lang w:val="en-US" w:eastAsia="zh-CN"/>
        </w:rPr>
      </w:pPr>
      <w:r>
        <w:rPr>
          <w:rFonts w:hint="eastAsia" w:ascii="黑体" w:hAnsi="黑体" w:eastAsia="黑体" w:cs="黑体"/>
          <w:b/>
          <w:bCs/>
          <w:sz w:val="52"/>
          <w:szCs w:val="52"/>
          <w:lang w:val="en-US" w:eastAsia="zh-CN"/>
        </w:rPr>
        <w:t xml:space="preserve">             </w:t>
      </w:r>
      <w:r>
        <w:rPr>
          <w:rFonts w:hint="eastAsia" w:ascii="楷体" w:hAnsi="楷体" w:eastAsia="楷体" w:cs="楷体"/>
          <w:b/>
          <w:bCs/>
          <w:sz w:val="44"/>
          <w:szCs w:val="44"/>
          <w:lang w:val="en-US" w:eastAsia="zh-CN"/>
        </w:rPr>
        <w:t>技术报告</w:t>
      </w:r>
    </w:p>
    <w:p>
      <w:pPr>
        <w:rPr>
          <w:rFonts w:hint="eastAsia" w:ascii="黑体" w:hAnsi="黑体" w:eastAsia="黑体" w:cs="黑体"/>
          <w:b/>
          <w:bCs/>
          <w:sz w:val="36"/>
          <w:szCs w:val="36"/>
          <w:lang w:val="en-US" w:eastAsia="zh-CN"/>
        </w:rPr>
      </w:pPr>
    </w:p>
    <w:p>
      <w:pPr>
        <w:ind w:firstLine="3975" w:firstLineChars="1100"/>
        <w:rPr>
          <w:rFonts w:hint="eastAsia" w:ascii="黑体" w:hAnsi="黑体" w:eastAsia="黑体" w:cs="黑体"/>
          <w:b/>
          <w:bCs/>
          <w:sz w:val="36"/>
          <w:szCs w:val="36"/>
          <w:lang w:val="en-US" w:eastAsia="zh-CN"/>
        </w:rPr>
      </w:pPr>
    </w:p>
    <w:p>
      <w:pPr>
        <w:ind w:firstLine="3975" w:firstLineChars="1100"/>
        <w:rPr>
          <w:rFonts w:hint="eastAsia" w:ascii="黑体" w:hAnsi="黑体" w:eastAsia="黑体" w:cs="黑体"/>
          <w:b/>
          <w:bCs/>
          <w:sz w:val="36"/>
          <w:szCs w:val="36"/>
          <w:lang w:val="en-US" w:eastAsia="zh-CN"/>
        </w:rPr>
      </w:pPr>
    </w:p>
    <w:p>
      <w:pPr>
        <w:ind w:firstLine="3975" w:firstLineChars="1100"/>
        <w:rPr>
          <w:rFonts w:hint="eastAsia" w:ascii="黑体" w:hAnsi="黑体" w:eastAsia="黑体" w:cs="黑体"/>
          <w:b/>
          <w:bCs/>
          <w:sz w:val="36"/>
          <w:szCs w:val="36"/>
          <w:lang w:val="en-US" w:eastAsia="zh-CN"/>
        </w:rPr>
      </w:pPr>
    </w:p>
    <w:p>
      <w:pPr>
        <w:ind w:firstLine="3975" w:firstLineChars="1100"/>
        <w:rPr>
          <w:rFonts w:hint="eastAsia" w:ascii="黑体" w:hAnsi="黑体" w:eastAsia="黑体" w:cs="黑体"/>
          <w:b/>
          <w:bCs/>
          <w:sz w:val="36"/>
          <w:szCs w:val="36"/>
          <w:lang w:val="en-US" w:eastAsia="zh-CN"/>
        </w:rPr>
      </w:pPr>
    </w:p>
    <w:p>
      <w:pPr>
        <w:ind w:firstLine="1405" w:firstLineChars="50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班级：</w:t>
      </w:r>
      <w:r>
        <w:rPr>
          <w:rFonts w:hint="eastAsia" w:ascii="黑体" w:hAnsi="黑体" w:eastAsia="黑体" w:cs="黑体"/>
          <w:sz w:val="28"/>
          <w:szCs w:val="28"/>
          <w:lang w:val="en-US" w:eastAsia="zh-CN"/>
        </w:rPr>
        <w:t>2023春季自然语言处理班</w:t>
      </w:r>
    </w:p>
    <w:p>
      <w:pPr>
        <w:ind w:firstLine="1405" w:firstLineChars="50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组号：--</w:t>
      </w:r>
    </w:p>
    <w:p>
      <w:pPr>
        <w:ind w:firstLine="1405" w:firstLineChars="50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姓名：</w:t>
      </w:r>
      <w:r>
        <w:rPr>
          <w:rFonts w:hint="eastAsia" w:ascii="黑体" w:hAnsi="黑体" w:eastAsia="黑体" w:cs="黑体"/>
          <w:sz w:val="28"/>
          <w:szCs w:val="28"/>
          <w:lang w:val="en-US" w:eastAsia="zh-CN"/>
        </w:rPr>
        <w:t>唐嘉良</w:t>
      </w:r>
    </w:p>
    <w:p>
      <w:pPr>
        <w:ind w:firstLine="1405" w:firstLineChars="500"/>
        <w:rPr>
          <w:rFonts w:hint="eastAsia" w:ascii="黑体" w:hAnsi="黑体" w:eastAsia="黑体" w:cs="黑体"/>
          <w:sz w:val="28"/>
          <w:szCs w:val="28"/>
          <w:lang w:val="en-US" w:eastAsia="zh-CN"/>
        </w:rPr>
      </w:pPr>
      <w:r>
        <w:rPr>
          <w:rFonts w:hint="eastAsia" w:ascii="黑体" w:hAnsi="黑体" w:eastAsia="黑体" w:cs="黑体"/>
          <w:b/>
          <w:bCs/>
          <w:sz w:val="28"/>
          <w:szCs w:val="28"/>
          <w:lang w:val="en-US" w:eastAsia="zh-CN"/>
        </w:rPr>
        <w:t>学号：</w:t>
      </w:r>
      <w:r>
        <w:rPr>
          <w:rFonts w:hint="eastAsia" w:ascii="黑体" w:hAnsi="黑体" w:eastAsia="黑体" w:cs="黑体"/>
          <w:sz w:val="28"/>
          <w:szCs w:val="28"/>
          <w:lang w:val="en-US" w:eastAsia="zh-CN"/>
        </w:rPr>
        <w:t>2020K8009907032</w:t>
      </w:r>
    </w:p>
    <w:p>
      <w:pPr>
        <w:ind w:firstLine="1405" w:firstLineChars="500"/>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报告主题：</w:t>
      </w:r>
      <w:r>
        <w:rPr>
          <w:rFonts w:hint="eastAsia" w:ascii="黑体" w:hAnsi="黑体" w:eastAsia="黑体" w:cs="黑体"/>
          <w:sz w:val="28"/>
          <w:szCs w:val="28"/>
          <w:lang w:val="en-US" w:eastAsia="zh-CN"/>
        </w:rPr>
        <w:t>文本分类——基于搜狗实验室2006年数据集</w:t>
      </w:r>
    </w:p>
    <w:p/>
    <w:p/>
    <w:p/>
    <w:p/>
    <w:p/>
    <w:p/>
    <w:p/>
    <w:p/>
    <w:p/>
    <w:p>
      <w:pPr>
        <w:ind w:left="2520" w:leftChars="0" w:firstLine="420" w:firstLineChars="0"/>
        <w:rPr>
          <w:rFonts w:hint="eastAsia"/>
          <w:b/>
          <w:bCs/>
          <w:sz w:val="32"/>
          <w:szCs w:val="32"/>
          <w:lang w:val="en-US" w:eastAsia="zh-CN"/>
        </w:rPr>
      </w:pPr>
      <w:r>
        <w:rPr>
          <w:rFonts w:hint="eastAsia"/>
          <w:b/>
          <w:bCs/>
          <w:sz w:val="32"/>
          <w:szCs w:val="32"/>
          <w:lang w:val="en-US" w:eastAsia="zh-CN"/>
        </w:rPr>
        <w:t>2023年7月10日</w:t>
      </w:r>
    </w:p>
    <w:p>
      <w:p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一．报告摘要</w:t>
      </w:r>
    </w:p>
    <w:p>
      <w:pPr>
        <w:pStyle w:val="2"/>
        <w:keepNext w:val="0"/>
        <w:keepLines w:val="0"/>
        <w:widowControl/>
        <w:suppressLineNumbers w:val="0"/>
        <w:shd w:val="clear" w:fill="FFFFFF"/>
        <w:spacing w:before="288" w:beforeAutospacing="0" w:after="192" w:afterAutospacing="0" w:line="15" w:lineRule="atLeast"/>
        <w:ind w:left="0" w:firstLine="0"/>
        <w:rPr>
          <w:rFonts w:hint="default"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本次实验中，我基于搜狗实验室在2006年发布的文本分类数据集，在开源文本分类模型框架（https://github.com/lijqhs/text-classification-cn）的基础上，运用传统机器学习模型中不同的文本分类器完成分类任务，并对这几种分类器的性能进行了评估。实验结果表明，朴素贝叶斯分类器、</w:t>
      </w:r>
      <w:r>
        <w:rPr>
          <w:rFonts w:hint="default" w:ascii="仿宋" w:hAnsi="仿宋" w:eastAsia="仿宋" w:cs="仿宋"/>
          <w:b/>
          <w:bCs/>
          <w:kern w:val="21"/>
          <w:sz w:val="21"/>
          <w:szCs w:val="21"/>
          <w:lang w:val="en-US" w:eastAsia="zh-CN"/>
        </w:rPr>
        <w:t>Logistic Regression分类器</w:t>
      </w:r>
      <w:r>
        <w:rPr>
          <w:rFonts w:hint="eastAsia" w:ascii="仿宋" w:hAnsi="仿宋" w:eastAsia="仿宋" w:cs="仿宋"/>
          <w:b/>
          <w:bCs/>
          <w:kern w:val="21"/>
          <w:sz w:val="21"/>
          <w:szCs w:val="21"/>
          <w:lang w:val="en-US" w:eastAsia="zh-CN"/>
        </w:rPr>
        <w:t>和SVM分类器在该数据集上的分类准确率分别达到了84%，88%和89%。进一步地，我探究了不同分类器在不同种类文本上的性能差异，进行了相关结论的总结。</w:t>
      </w:r>
    </w:p>
    <w:p>
      <w:pPr>
        <w:rPr>
          <w:rFonts w:hint="default" w:ascii="仿宋" w:hAnsi="仿宋" w:eastAsia="仿宋" w:cs="仿宋"/>
          <w:b/>
          <w:bCs/>
          <w:sz w:val="21"/>
          <w:szCs w:val="21"/>
          <w:lang w:val="en-US" w:eastAsia="zh-CN"/>
        </w:rPr>
      </w:pPr>
      <w:r>
        <w:rPr>
          <w:rFonts w:hint="eastAsia" w:ascii="仿宋" w:hAnsi="仿宋" w:eastAsia="仿宋" w:cs="仿宋"/>
          <w:b/>
          <w:bCs/>
          <w:sz w:val="28"/>
          <w:szCs w:val="28"/>
          <w:lang w:val="en-US" w:eastAsia="zh-CN"/>
        </w:rPr>
        <w:t>二．实验环境</w:t>
      </w:r>
    </w:p>
    <w:p>
      <w:pPr>
        <w:rPr>
          <w:rFonts w:hint="default" w:ascii="仿宋" w:hAnsi="仿宋" w:eastAsia="仿宋" w:cs="仿宋"/>
          <w:b/>
          <w:bCs/>
          <w:sz w:val="21"/>
          <w:szCs w:val="21"/>
          <w:lang w:val="en-US" w:eastAsia="zh-CN"/>
        </w:rPr>
      </w:pPr>
      <w:r>
        <w:rPr>
          <w:rFonts w:hint="eastAsia" w:ascii="仿宋" w:hAnsi="仿宋" w:eastAsia="仿宋" w:cs="仿宋"/>
          <w:b/>
          <w:bCs/>
          <w:sz w:val="21"/>
          <w:szCs w:val="21"/>
          <w:lang w:val="en-US" w:eastAsia="zh-CN"/>
        </w:rPr>
        <w:t>环境配置：python 3.9.7, tensorflow == 2.12.0, protobuf == 3.20.3, keras == 2.12.0, wordcloud 1.9.2, sklearn 0.0, jieba 0.42.1等</w:t>
      </w:r>
    </w:p>
    <w:p>
      <w:pPr>
        <w:rPr>
          <w:rFonts w:hint="default" w:ascii="仿宋" w:hAnsi="仿宋" w:eastAsia="仿宋" w:cs="仿宋"/>
          <w:b/>
          <w:bCs/>
          <w:sz w:val="21"/>
          <w:szCs w:val="21"/>
          <w:lang w:val="en-US" w:eastAsia="zh-CN"/>
        </w:rPr>
      </w:pPr>
    </w:p>
    <w:p>
      <w:pPr>
        <w:rPr>
          <w:rFonts w:hint="default" w:ascii="仿宋" w:hAnsi="仿宋" w:eastAsia="仿宋" w:cs="仿宋"/>
          <w:b/>
          <w:bCs/>
          <w:sz w:val="28"/>
          <w:szCs w:val="28"/>
          <w:lang w:val="en-US" w:eastAsia="zh-CN"/>
        </w:rPr>
      </w:pPr>
      <w:r>
        <w:rPr>
          <w:rFonts w:hint="eastAsia" w:ascii="仿宋" w:hAnsi="仿宋" w:eastAsia="仿宋" w:cs="仿宋"/>
          <w:b/>
          <w:bCs/>
          <w:sz w:val="28"/>
          <w:szCs w:val="28"/>
          <w:lang w:val="en-US" w:eastAsia="zh-CN"/>
        </w:rPr>
        <w:t>三．实验过程与方法</w:t>
      </w:r>
    </w:p>
    <w:p>
      <w:pPr>
        <w:ind w:firstLine="420" w:firstLineChars="0"/>
        <w:rPr>
          <w:rFonts w:hint="default" w:ascii="仿宋" w:hAnsi="仿宋" w:eastAsia="仿宋" w:cs="仿宋"/>
          <w:b/>
          <w:bCs/>
          <w:sz w:val="21"/>
          <w:szCs w:val="21"/>
          <w:lang w:val="en-US" w:eastAsia="zh-CN"/>
        </w:rPr>
      </w:pPr>
      <w:r>
        <w:rPr>
          <w:rFonts w:hint="eastAsia" w:ascii="仿宋" w:hAnsi="仿宋" w:eastAsia="仿宋" w:cs="仿宋"/>
          <w:b/>
          <w:bCs/>
          <w:sz w:val="21"/>
          <w:szCs w:val="21"/>
          <w:lang w:val="en-US" w:eastAsia="zh-CN"/>
        </w:rPr>
        <w:t>1.数据集准备与预处理</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本实验的数据集我们采用搜狗实验室在2006年发布的文本分类数据集，包括财经、IT、健康</w:t>
      </w:r>
      <w:r>
        <w:rPr>
          <w:rFonts w:hint="eastAsia" w:hAnsi="Cambria Math" w:eastAsia="仿宋" w:cs="仿宋"/>
          <w:b/>
          <w:bCs/>
          <w:color w:val="00000A"/>
          <w:kern w:val="0"/>
          <w:sz w:val="21"/>
          <w:szCs w:val="21"/>
          <w:lang w:val="en-US" w:eastAsia="zh-CN" w:bidi="ar-SA"/>
        </w:rPr>
        <w:t>、体育、旅游、教育、招聘、文化和军</w:t>
      </w:r>
      <w:r>
        <w:rPr>
          <w:rFonts w:hint="eastAsia" w:ascii="仿宋" w:hAnsi="仿宋" w:eastAsia="仿宋" w:cs="仿宋"/>
          <w:b/>
          <w:bCs/>
          <w:kern w:val="21"/>
          <w:sz w:val="21"/>
          <w:szCs w:val="21"/>
          <w:lang w:val="en-US" w:eastAsia="zh-CN"/>
        </w:rPr>
        <w:t>事9个领域各1990个文件，并将这些原始语料按照类似C000008的标签组织子目录，存放在</w:t>
      </w:r>
      <w:r>
        <w:rPr>
          <w:rFonts w:hint="default" w:ascii="仿宋" w:hAnsi="仿宋" w:eastAsia="仿宋" w:cs="仿宋"/>
          <w:b/>
          <w:bCs/>
          <w:kern w:val="21"/>
          <w:sz w:val="21"/>
          <w:szCs w:val="21"/>
          <w:lang w:val="en-US" w:eastAsia="zh-CN"/>
        </w:rPr>
        <w:t>CN_Corpus</w:t>
      </w:r>
      <w:r>
        <w:rPr>
          <w:rFonts w:hint="eastAsia" w:ascii="仿宋" w:hAnsi="仿宋" w:eastAsia="仿宋" w:cs="仿宋"/>
          <w:b/>
          <w:bCs/>
          <w:kern w:val="21"/>
          <w:sz w:val="21"/>
          <w:szCs w:val="21"/>
          <w:lang w:val="en-US" w:eastAsia="zh-CN"/>
        </w:rPr>
        <w:t>/</w:t>
      </w:r>
      <w:r>
        <w:rPr>
          <w:rFonts w:hint="default" w:ascii="仿宋" w:hAnsi="仿宋" w:eastAsia="仿宋" w:cs="仿宋"/>
          <w:b/>
          <w:bCs/>
          <w:kern w:val="21"/>
          <w:sz w:val="21"/>
          <w:szCs w:val="21"/>
          <w:lang w:val="en-US" w:eastAsia="zh-CN"/>
        </w:rPr>
        <w:t>SogouC.reduced</w:t>
      </w:r>
      <w:r>
        <w:rPr>
          <w:rFonts w:hint="eastAsia" w:ascii="仿宋" w:hAnsi="仿宋" w:eastAsia="仿宋" w:cs="仿宋"/>
          <w:b/>
          <w:bCs/>
          <w:kern w:val="21"/>
          <w:sz w:val="21"/>
          <w:szCs w:val="21"/>
          <w:lang w:val="en-US" w:eastAsia="zh-CN"/>
        </w:rPr>
        <w:t>/</w:t>
      </w:r>
      <w:r>
        <w:rPr>
          <w:rFonts w:hint="default" w:ascii="仿宋" w:hAnsi="仿宋" w:eastAsia="仿宋" w:cs="仿宋"/>
          <w:b/>
          <w:bCs/>
          <w:kern w:val="21"/>
          <w:sz w:val="21"/>
          <w:szCs w:val="21"/>
          <w:lang w:val="en-US" w:eastAsia="zh-CN"/>
        </w:rPr>
        <w:t>Reduced</w:t>
      </w:r>
      <w:r>
        <w:rPr>
          <w:rFonts w:hint="eastAsia" w:ascii="仿宋" w:hAnsi="仿宋" w:eastAsia="仿宋" w:cs="仿宋"/>
          <w:b/>
          <w:bCs/>
          <w:kern w:val="21"/>
          <w:sz w:val="21"/>
          <w:szCs w:val="21"/>
          <w:lang w:val="en-US" w:eastAsia="zh-CN"/>
        </w:rPr>
        <w:t>目录下。</w:t>
      </w:r>
    </w:p>
    <w:p>
      <w:pPr>
        <w:ind w:firstLine="420" w:firstLineChars="0"/>
        <w:rPr>
          <w:rFonts w:hint="eastAsia" w:ascii="仿宋" w:hAnsi="仿宋" w:eastAsia="仿宋" w:cs="仿宋"/>
          <w:b/>
          <w:bCs/>
          <w:kern w:val="21"/>
          <w:sz w:val="21"/>
          <w:szCs w:val="21"/>
          <w:lang w:val="en-US" w:eastAsia="zh-CN"/>
        </w:rPr>
      </w:pPr>
      <w:r>
        <w:drawing>
          <wp:inline distT="0" distB="0" distL="114300" distR="114300">
            <wp:extent cx="5273040" cy="2426970"/>
            <wp:effectExtent l="0" t="0" r="0" b="1143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6"/>
                    <a:stretch>
                      <a:fillRect/>
                    </a:stretch>
                  </pic:blipFill>
                  <pic:spPr>
                    <a:xfrm>
                      <a:off x="0" y="0"/>
                      <a:ext cx="5273040" cy="2426970"/>
                    </a:xfrm>
                    <a:prstGeom prst="rect">
                      <a:avLst/>
                    </a:prstGeom>
                    <a:noFill/>
                    <a:ln>
                      <a:noFill/>
                    </a:ln>
                  </pic:spPr>
                </pic:pic>
              </a:graphicData>
            </a:graphic>
          </wp:inline>
        </w:drawing>
      </w:r>
    </w:p>
    <w:p>
      <w:pPr>
        <w:ind w:firstLine="420" w:firstLineChars="0"/>
        <w:rPr>
          <w:rFonts w:hint="eastAsia" w:ascii="仿宋" w:hAnsi="仿宋" w:eastAsia="仿宋" w:cs="仿宋"/>
          <w:b/>
          <w:bCs/>
          <w:kern w:val="21"/>
          <w:sz w:val="21"/>
          <w:szCs w:val="21"/>
          <w:lang w:val="en-US" w:eastAsia="zh-CN"/>
        </w:rPr>
      </w:pP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对上述原始语料进行如下预处理：将每一类语料的前80%的文件作为训练语料，后20%的文件作为评测语料，进行完这样的切分之后将训练语料和评测语料分开存放在目录data中。利用load_datasets()函</w:t>
      </w:r>
      <w:r>
        <w:rPr>
          <w:rFonts w:hint="eastAsia" w:hAnsi="Cambria Math" w:eastAsia="仿宋" w:cs="仿宋"/>
          <w:b/>
          <w:bCs/>
          <w:color w:val="00000A"/>
          <w:kern w:val="0"/>
          <w:sz w:val="21"/>
          <w:szCs w:val="21"/>
          <w:lang w:val="en-US" w:eastAsia="zh-CN" w:bidi="ar-SA"/>
        </w:rPr>
        <w:t>数进行文本数据和对应标签的读取，读取完毕后使</w:t>
      </w:r>
      <w:r>
        <w:rPr>
          <w:rFonts w:hint="eastAsia" w:ascii="仿宋" w:hAnsi="仿宋" w:eastAsia="仿宋" w:cs="仿宋"/>
          <w:b/>
          <w:bCs/>
          <w:kern w:val="21"/>
          <w:sz w:val="21"/>
          <w:szCs w:val="21"/>
          <w:lang w:val="en-US" w:eastAsia="zh-CN"/>
        </w:rPr>
        <w:t>用jieba开源库进行汉语分词，得到分词语料。数据集切分结构、切分细节和分词代码分别如下：</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data</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├─test</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├─_08_Finance</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├─_10_IT</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├─_13_Health</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├─_14_Sports</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├─_16_Travel</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├─_20_Education</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├─_22_Recruit</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├─_23_Culture</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└─_24_Military</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└─train</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xml:space="preserve">    ├─_08_Finance</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xml:space="preserve">    ├─_10_IT</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xml:space="preserve">    ├─_13_Health</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xml:space="preserve">    ├─_14_Sports</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xml:space="preserve">    ├─_16_Travel</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xml:space="preserve">    ├─_20_Education</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xml:space="preserve">    ├─_22_Recruit</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xml:space="preserve">    ├─_23_Culture</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 xml:space="preserve">    └─_24_Military</w:t>
      </w:r>
    </w:p>
    <w:p>
      <w:pPr>
        <w:ind w:firstLine="420" w:firstLineChars="0"/>
        <w:rPr>
          <w:rFonts w:hint="eastAsia" w:ascii="仿宋" w:hAnsi="仿宋" w:eastAsia="仿宋" w:cs="仿宋"/>
          <w:b/>
          <w:bCs/>
          <w:kern w:val="21"/>
          <w:sz w:val="21"/>
          <w:szCs w:val="21"/>
          <w:lang w:val="en-US" w:eastAsia="zh-CN"/>
        </w:rPr>
      </w:pPr>
    </w:p>
    <w:p>
      <w:p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761865" cy="4629150"/>
            <wp:effectExtent l="0" t="0" r="8255" b="3810"/>
            <wp:docPr id="1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descr="IMG_256"/>
                    <pic:cNvPicPr>
                      <a:picLocks noChangeAspect="1"/>
                    </pic:cNvPicPr>
                  </pic:nvPicPr>
                  <pic:blipFill>
                    <a:blip r:embed="rId7"/>
                    <a:stretch>
                      <a:fillRect/>
                    </a:stretch>
                  </pic:blipFill>
                  <pic:spPr>
                    <a:xfrm>
                      <a:off x="0" y="0"/>
                      <a:ext cx="4761865" cy="4629150"/>
                    </a:xfrm>
                    <a:prstGeom prst="rect">
                      <a:avLst/>
                    </a:prstGeom>
                    <a:noFill/>
                    <a:ln w="9525">
                      <a:noFill/>
                    </a:ln>
                  </pic:spPr>
                </pic:pic>
              </a:graphicData>
            </a:graphic>
          </wp:inline>
        </w:drawing>
      </w:r>
    </w:p>
    <w:p>
      <w:pPr>
        <w:ind w:firstLine="420" w:firstLineChars="0"/>
        <w:rPr>
          <w:rFonts w:hint="eastAsia" w:ascii="宋体" w:hAnsi="宋体" w:eastAsia="宋体" w:cs="宋体"/>
          <w:sz w:val="24"/>
          <w:szCs w:val="24"/>
          <w:lang w:val="en-US" w:eastAsia="zh-CN"/>
        </w:rPr>
      </w:pPr>
    </w:p>
    <w:p>
      <w:pPr>
        <w:ind w:firstLine="420" w:firstLineChars="0"/>
      </w:pPr>
      <w:r>
        <w:drawing>
          <wp:inline distT="0" distB="0" distL="114300" distR="114300">
            <wp:extent cx="5268595" cy="1216025"/>
            <wp:effectExtent l="0" t="0" r="4445" b="317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268595" cy="1216025"/>
                    </a:xfrm>
                    <a:prstGeom prst="rect">
                      <a:avLst/>
                    </a:prstGeom>
                    <a:noFill/>
                    <a:ln>
                      <a:noFill/>
                    </a:ln>
                  </pic:spPr>
                </pic:pic>
              </a:graphicData>
            </a:graphic>
          </wp:inline>
        </w:drawing>
      </w:r>
    </w:p>
    <w:p>
      <w:pPr>
        <w:ind w:firstLine="420" w:firstLineChars="0"/>
        <w:rPr>
          <w:rFonts w:hint="eastAsia"/>
          <w:lang w:val="en-US" w:eastAsia="zh-CN"/>
        </w:rPr>
      </w:pPr>
    </w:p>
    <w:p>
      <w:pPr>
        <w:ind w:firstLine="420" w:firstLineChars="0"/>
        <w:rPr>
          <w:rFonts w:hint="default" w:hAnsi="Cambria Math" w:eastAsia="仿宋" w:cs="仿宋"/>
          <w:b/>
          <w:bCs/>
          <w:color w:val="00000A"/>
          <w:kern w:val="0"/>
          <w:sz w:val="21"/>
          <w:szCs w:val="21"/>
          <w:lang w:val="en-US" w:eastAsia="zh-CN" w:bidi="ar-SA"/>
        </w:rPr>
      </w:pPr>
      <w:r>
        <w:rPr>
          <w:rFonts w:hint="eastAsia" w:hAnsi="Cambria Math" w:eastAsia="仿宋" w:cs="仿宋"/>
          <w:b/>
          <w:bCs/>
          <w:color w:val="00000A"/>
          <w:kern w:val="0"/>
          <w:sz w:val="21"/>
          <w:szCs w:val="21"/>
          <w:lang w:val="en-US" w:eastAsia="zh-CN" w:bidi="ar-SA"/>
        </w:rPr>
        <w:t>2.文本特征提取</w:t>
      </w:r>
    </w:p>
    <w:p>
      <w:pPr>
        <w:ind w:firstLine="420" w:firstLineChars="0"/>
        <w:rPr>
          <w:rFonts w:hint="default" w:hAnsi="Cambria Math" w:eastAsia="仿宋" w:cs="仿宋"/>
          <w:b/>
          <w:bCs/>
          <w:color w:val="00000A"/>
          <w:kern w:val="0"/>
          <w:sz w:val="21"/>
          <w:szCs w:val="21"/>
          <w:lang w:val="en-US" w:eastAsia="zh-CN" w:bidi="ar-SA"/>
        </w:rPr>
      </w:pPr>
      <w:r>
        <w:rPr>
          <w:rFonts w:hint="eastAsia" w:hAnsi="Cambria Math" w:eastAsia="仿宋" w:cs="仿宋"/>
          <w:b/>
          <w:bCs/>
          <w:color w:val="00000A"/>
          <w:kern w:val="0"/>
          <w:sz w:val="21"/>
          <w:szCs w:val="21"/>
          <w:lang w:val="en-US" w:eastAsia="zh-CN" w:bidi="ar-SA"/>
        </w:rPr>
        <w:t>为提取文本</w:t>
      </w:r>
      <w:r>
        <w:rPr>
          <w:rFonts w:hint="eastAsia" w:ascii="仿宋" w:hAnsi="仿宋" w:eastAsia="仿宋" w:cs="仿宋"/>
          <w:b/>
          <w:bCs/>
          <w:kern w:val="21"/>
          <w:sz w:val="21"/>
          <w:szCs w:val="21"/>
          <w:lang w:val="en-US" w:eastAsia="zh-CN"/>
        </w:rPr>
        <w:t>特征，我们使用sklearn这一机器学习库，使用对应方法对训练数据进行TF-IDF特征提取，</w:t>
      </w:r>
      <w:r>
        <w:rPr>
          <w:rFonts w:hint="eastAsia" w:hAnsi="Cambria Math" w:eastAsia="仿宋" w:cs="仿宋"/>
          <w:b/>
          <w:bCs/>
          <w:color w:val="00000A"/>
          <w:kern w:val="0"/>
          <w:sz w:val="21"/>
          <w:szCs w:val="21"/>
          <w:lang w:val="en-US" w:eastAsia="zh-CN" w:bidi="ar-SA"/>
        </w:rPr>
        <w:t>这里</w:t>
      </w:r>
      <w:r>
        <w:rPr>
          <w:rFonts w:hint="eastAsia" w:ascii="仿宋" w:hAnsi="仿宋" w:eastAsia="仿宋" w:cs="仿宋"/>
          <w:b/>
          <w:bCs/>
          <w:kern w:val="21"/>
          <w:sz w:val="21"/>
          <w:szCs w:val="21"/>
          <w:lang w:val="en-US" w:eastAsia="zh-CN"/>
        </w:rPr>
        <w:t>TfidfVectorizer</w:t>
      </w:r>
      <w:r>
        <w:rPr>
          <w:rFonts w:hint="default" w:ascii="仿宋" w:hAnsi="仿宋" w:eastAsia="仿宋" w:cs="仿宋"/>
          <w:b/>
          <w:bCs/>
          <w:kern w:val="21"/>
          <w:sz w:val="21"/>
          <w:szCs w:val="21"/>
          <w:lang w:val="en-US" w:eastAsia="zh-CN"/>
        </w:rPr>
        <w:t>将文档集合转为TF-IDF</w:t>
      </w:r>
      <w:r>
        <w:rPr>
          <w:rFonts w:hint="default" w:hAnsi="Cambria Math" w:eastAsia="仿宋" w:cs="仿宋"/>
          <w:b/>
          <w:bCs/>
          <w:color w:val="00000A"/>
          <w:kern w:val="0"/>
          <w:sz w:val="21"/>
          <w:szCs w:val="21"/>
          <w:lang w:val="en-US" w:eastAsia="zh-CN" w:bidi="ar-SA"/>
        </w:rPr>
        <w:t>矩阵</w:t>
      </w:r>
      <w:r>
        <w:rPr>
          <w:rFonts w:hint="eastAsia" w:hAnsi="Cambria Math" w:eastAsia="仿宋" w:cs="仿宋"/>
          <w:b/>
          <w:bCs/>
          <w:color w:val="00000A"/>
          <w:kern w:val="0"/>
          <w:sz w:val="21"/>
          <w:szCs w:val="21"/>
          <w:lang w:val="en-US" w:eastAsia="zh-CN" w:bidi="ar-SA"/>
        </w:rPr>
        <w:t>。</w:t>
      </w:r>
    </w:p>
    <w:p>
      <w:pPr>
        <w:ind w:firstLine="420" w:firstLineChars="0"/>
      </w:pPr>
      <w:r>
        <w:drawing>
          <wp:inline distT="0" distB="0" distL="114300" distR="114300">
            <wp:extent cx="5267960" cy="878840"/>
            <wp:effectExtent l="0" t="0" r="5080" b="50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5267960" cy="878840"/>
                    </a:xfrm>
                    <a:prstGeom prst="rect">
                      <a:avLst/>
                    </a:prstGeom>
                    <a:noFill/>
                    <a:ln>
                      <a:noFill/>
                    </a:ln>
                  </pic:spPr>
                </pic:pic>
              </a:graphicData>
            </a:graphic>
          </wp:inline>
        </w:drawing>
      </w:r>
    </w:p>
    <w:p>
      <w:pPr>
        <w:ind w:firstLine="420" w:firstLineChars="0"/>
      </w:pPr>
    </w:p>
    <w:p>
      <w:pPr>
        <w:ind w:firstLine="420" w:firstLineChars="0"/>
        <w:rPr>
          <w:rFonts w:hint="default" w:hAnsi="Cambria Math" w:eastAsia="仿宋" w:cs="仿宋"/>
          <w:b/>
          <w:bCs/>
          <w:color w:val="00000A"/>
          <w:kern w:val="0"/>
          <w:sz w:val="21"/>
          <w:szCs w:val="21"/>
          <w:lang w:val="en-US" w:eastAsia="zh-CN" w:bidi="ar-SA"/>
        </w:rPr>
      </w:pPr>
      <w:r>
        <w:rPr>
          <w:rFonts w:hint="eastAsia" w:hAnsi="Cambria Math" w:eastAsia="仿宋" w:cs="仿宋"/>
          <w:b/>
          <w:bCs/>
          <w:color w:val="00000A"/>
          <w:kern w:val="0"/>
          <w:sz w:val="21"/>
          <w:szCs w:val="21"/>
          <w:lang w:val="en-US" w:eastAsia="zh-CN" w:bidi="ar-SA"/>
        </w:rPr>
        <w:t>3.训练分类器——基于朴素贝叶斯、</w:t>
      </w:r>
      <w:r>
        <w:rPr>
          <w:rFonts w:hint="default" w:ascii="仿宋" w:hAnsi="仿宋" w:eastAsia="仿宋" w:cs="仿宋"/>
          <w:b/>
          <w:bCs/>
          <w:kern w:val="21"/>
          <w:sz w:val="21"/>
          <w:szCs w:val="21"/>
          <w:lang w:val="en-US" w:eastAsia="zh-CN"/>
        </w:rPr>
        <w:t>Logistic Regression</w:t>
      </w:r>
      <w:r>
        <w:rPr>
          <w:rFonts w:hint="eastAsia" w:ascii="仿宋" w:hAnsi="仿宋" w:eastAsia="仿宋" w:cs="仿宋"/>
          <w:b/>
          <w:bCs/>
          <w:kern w:val="21"/>
          <w:sz w:val="21"/>
          <w:szCs w:val="21"/>
          <w:lang w:val="en-US" w:eastAsia="zh-CN"/>
        </w:rPr>
        <w:t>和SVM</w:t>
      </w:r>
    </w:p>
    <w:p>
      <w:pPr>
        <w:ind w:firstLine="420" w:firstLineChars="0"/>
        <w:rPr>
          <w:rFonts w:hint="default"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分类器的构建可以直接引用scikit-learn库中提供的分类器封装</w:t>
      </w:r>
      <w:r>
        <w:rPr>
          <w:rFonts w:hint="default" w:ascii="仿宋" w:hAnsi="仿宋" w:eastAsia="仿宋" w:cs="仿宋"/>
          <w:b/>
          <w:bCs/>
          <w:kern w:val="21"/>
          <w:sz w:val="21"/>
          <w:szCs w:val="21"/>
          <w:lang w:val="en-US" w:eastAsia="zh-CN"/>
        </w:rPr>
        <w:t>，其中</w:t>
      </w:r>
      <w:r>
        <w:rPr>
          <w:rFonts w:hint="eastAsia" w:ascii="仿宋" w:hAnsi="仿宋" w:eastAsia="仿宋" w:cs="仿宋"/>
          <w:b/>
          <w:bCs/>
          <w:kern w:val="21"/>
          <w:sz w:val="21"/>
          <w:szCs w:val="21"/>
          <w:lang w:val="en-US" w:eastAsia="zh-CN"/>
        </w:rPr>
        <w:t>我们引用</w:t>
      </w:r>
      <w:r>
        <w:rPr>
          <w:rFonts w:hint="default" w:ascii="仿宋" w:hAnsi="仿宋" w:eastAsia="仿宋" w:cs="仿宋"/>
          <w:b/>
          <w:bCs/>
          <w:kern w:val="21"/>
          <w:sz w:val="21"/>
          <w:szCs w:val="21"/>
          <w:lang w:val="en-US" w:eastAsia="zh-CN"/>
        </w:rPr>
        <w:fldChar w:fldCharType="begin"/>
      </w:r>
      <w:r>
        <w:rPr>
          <w:rFonts w:hint="default" w:ascii="仿宋" w:hAnsi="仿宋" w:eastAsia="仿宋" w:cs="仿宋"/>
          <w:b/>
          <w:bCs/>
          <w:kern w:val="21"/>
          <w:sz w:val="21"/>
          <w:szCs w:val="21"/>
          <w:lang w:val="en-US" w:eastAsia="zh-CN"/>
        </w:rPr>
        <w:instrText xml:space="preserve"> HYPERLINK "https://scikit-learn.org/stable/modules/naive_bayes.html" \l "multinomial-naive-bayes" </w:instrText>
      </w:r>
      <w:r>
        <w:rPr>
          <w:rFonts w:hint="default" w:ascii="仿宋" w:hAnsi="仿宋" w:eastAsia="仿宋" w:cs="仿宋"/>
          <w:b/>
          <w:bCs/>
          <w:kern w:val="21"/>
          <w:sz w:val="21"/>
          <w:szCs w:val="21"/>
          <w:lang w:val="en-US" w:eastAsia="zh-CN"/>
        </w:rPr>
        <w:fldChar w:fldCharType="separate"/>
      </w:r>
      <w:r>
        <w:rPr>
          <w:rFonts w:hint="default" w:ascii="仿宋" w:hAnsi="仿宋" w:eastAsia="仿宋" w:cs="仿宋"/>
          <w:b/>
          <w:bCs/>
          <w:kern w:val="21"/>
          <w:sz w:val="21"/>
          <w:szCs w:val="21"/>
          <w:lang w:val="en-US" w:eastAsia="zh-CN"/>
        </w:rPr>
        <w:t>MultinomialNB</w:t>
      </w:r>
      <w:r>
        <w:rPr>
          <w:rFonts w:hint="default" w:ascii="仿宋" w:hAnsi="仿宋" w:eastAsia="仿宋" w:cs="仿宋"/>
          <w:b/>
          <w:bCs/>
          <w:kern w:val="21"/>
          <w:sz w:val="21"/>
          <w:szCs w:val="21"/>
          <w:lang w:val="en-US" w:eastAsia="zh-CN"/>
        </w:rPr>
        <w:fldChar w:fldCharType="end"/>
      </w:r>
      <w:r>
        <w:rPr>
          <w:rFonts w:hint="eastAsia" w:ascii="仿宋" w:hAnsi="仿宋" w:eastAsia="仿宋" w:cs="仿宋"/>
          <w:b/>
          <w:bCs/>
          <w:kern w:val="21"/>
          <w:sz w:val="21"/>
          <w:szCs w:val="21"/>
          <w:lang w:val="en-US" w:eastAsia="zh-CN"/>
        </w:rPr>
        <w:t>作为朴素贝叶斯分类器的实例，LogisticRegression作为逻辑回归分类器实例，SGDCClassifier作为SVM分类器实例</w:t>
      </w:r>
      <w:r>
        <w:rPr>
          <w:rFonts w:hint="default" w:ascii="仿宋" w:hAnsi="仿宋" w:eastAsia="仿宋" w:cs="仿宋"/>
          <w:b/>
          <w:bCs/>
          <w:kern w:val="21"/>
          <w:sz w:val="21"/>
          <w:szCs w:val="21"/>
          <w:lang w:val="en-US" w:eastAsia="zh-CN"/>
        </w:rPr>
        <w:t>。</w:t>
      </w:r>
    </w:p>
    <w:p>
      <w:pPr>
        <w:ind w:firstLine="420" w:firstLineChars="0"/>
      </w:pPr>
      <w:r>
        <w:drawing>
          <wp:inline distT="0" distB="0" distL="114300" distR="114300">
            <wp:extent cx="3854450" cy="1181100"/>
            <wp:effectExtent l="0" t="0" r="1270"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3854450" cy="1181100"/>
                    </a:xfrm>
                    <a:prstGeom prst="rect">
                      <a:avLst/>
                    </a:prstGeom>
                    <a:noFill/>
                    <a:ln>
                      <a:noFill/>
                    </a:ln>
                  </pic:spPr>
                </pic:pic>
              </a:graphicData>
            </a:graphic>
          </wp:inline>
        </w:drawing>
      </w:r>
    </w:p>
    <w:p>
      <w:pPr>
        <w:ind w:firstLine="420" w:firstLineChars="0"/>
      </w:pPr>
      <w:r>
        <w:drawing>
          <wp:inline distT="0" distB="0" distL="114300" distR="114300">
            <wp:extent cx="3848100" cy="1028700"/>
            <wp:effectExtent l="0" t="0" r="7620" b="762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3848100" cy="1028700"/>
                    </a:xfrm>
                    <a:prstGeom prst="rect">
                      <a:avLst/>
                    </a:prstGeom>
                    <a:noFill/>
                    <a:ln>
                      <a:noFill/>
                    </a:ln>
                  </pic:spPr>
                </pic:pic>
              </a:graphicData>
            </a:graphic>
          </wp:inline>
        </w:drawing>
      </w:r>
    </w:p>
    <w:p>
      <w:pPr>
        <w:ind w:firstLine="420" w:firstLineChars="0"/>
      </w:pPr>
      <w:r>
        <w:drawing>
          <wp:inline distT="0" distB="0" distL="114300" distR="114300">
            <wp:extent cx="5272405" cy="908685"/>
            <wp:effectExtent l="0" t="0" r="635" b="571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2"/>
                    <a:stretch>
                      <a:fillRect/>
                    </a:stretch>
                  </pic:blipFill>
                  <pic:spPr>
                    <a:xfrm>
                      <a:off x="0" y="0"/>
                      <a:ext cx="5272405" cy="908685"/>
                    </a:xfrm>
                    <a:prstGeom prst="rect">
                      <a:avLst/>
                    </a:prstGeom>
                    <a:noFill/>
                    <a:ln>
                      <a:noFill/>
                    </a:ln>
                  </pic:spPr>
                </pic:pic>
              </a:graphicData>
            </a:graphic>
          </wp:inline>
        </w:drawing>
      </w:r>
    </w:p>
    <w:p>
      <w:pPr>
        <w:ind w:firstLine="420" w:firstLineChars="0"/>
        <w:rPr>
          <w:rFonts w:hint="eastAsia"/>
          <w:lang w:val="en-US" w:eastAsia="zh-CN"/>
        </w:rPr>
      </w:pPr>
    </w:p>
    <w:p>
      <w:pPr>
        <w:ind w:firstLine="420" w:firstLineChars="0"/>
        <w:rPr>
          <w:rFonts w:hint="default" w:hAnsi="Cambria Math" w:eastAsia="仿宋" w:cs="仿宋"/>
          <w:b/>
          <w:bCs/>
          <w:color w:val="00000A"/>
          <w:kern w:val="0"/>
          <w:sz w:val="21"/>
          <w:szCs w:val="21"/>
          <w:lang w:val="en-US" w:eastAsia="zh-CN" w:bidi="ar-SA"/>
        </w:rPr>
      </w:pPr>
      <w:r>
        <w:rPr>
          <w:rFonts w:hint="eastAsia" w:hAnsi="Cambria Math" w:eastAsia="仿宋" w:cs="仿宋"/>
          <w:b/>
          <w:bCs/>
          <w:color w:val="00000A"/>
          <w:kern w:val="0"/>
          <w:sz w:val="21"/>
          <w:szCs w:val="21"/>
          <w:lang w:val="en-US" w:eastAsia="zh-CN" w:bidi="ar-SA"/>
        </w:rPr>
        <w:t>对三种分类器采用同一批训练数据和评测数据进行训练与评测，生成评测报告，进行对比分析。</w:t>
      </w:r>
    </w:p>
    <w:p>
      <w:pPr>
        <w:rPr>
          <w:rFonts w:hint="default" w:ascii="仿宋" w:hAnsi="仿宋" w:eastAsia="仿宋" w:cs="仿宋"/>
          <w:b/>
          <w:bCs/>
          <w:sz w:val="21"/>
          <w:szCs w:val="21"/>
          <w:lang w:val="en-US" w:eastAsia="zh-CN"/>
        </w:rPr>
      </w:pPr>
    </w:p>
    <w:p>
      <w:pPr>
        <w:rPr>
          <w:rFonts w:hint="default" w:ascii="仿宋" w:hAnsi="仿宋" w:eastAsia="仿宋" w:cs="仿宋"/>
          <w:b/>
          <w:bCs/>
          <w:sz w:val="21"/>
          <w:szCs w:val="21"/>
          <w:lang w:val="en-US" w:eastAsia="zh-CN"/>
        </w:rPr>
      </w:pPr>
    </w:p>
    <w:p>
      <w:pPr>
        <w:rPr>
          <w:rFonts w:hint="default" w:ascii="仿宋" w:hAnsi="仿宋" w:eastAsia="仿宋" w:cs="仿宋"/>
          <w:b/>
          <w:bCs/>
          <w:sz w:val="21"/>
          <w:szCs w:val="21"/>
          <w:lang w:val="en-US" w:eastAsia="zh-CN"/>
        </w:rPr>
      </w:pPr>
    </w:p>
    <w:p>
      <w:pPr>
        <w:rPr>
          <w:rFonts w:hint="default" w:ascii="仿宋" w:hAnsi="仿宋" w:eastAsia="仿宋" w:cs="仿宋"/>
          <w:b/>
          <w:bCs/>
          <w:sz w:val="28"/>
          <w:szCs w:val="28"/>
          <w:lang w:val="en-US" w:eastAsia="zh-CN"/>
        </w:rPr>
      </w:pPr>
      <w:r>
        <w:rPr>
          <w:rFonts w:hint="eastAsia" w:ascii="仿宋" w:hAnsi="仿宋" w:eastAsia="仿宋" w:cs="仿宋"/>
          <w:b/>
          <w:bCs/>
          <w:sz w:val="28"/>
          <w:szCs w:val="28"/>
          <w:lang w:val="en-US" w:eastAsia="zh-CN"/>
        </w:rPr>
        <w:t>四</w:t>
      </w:r>
      <w:bookmarkStart w:id="0" w:name="_GoBack"/>
      <w:bookmarkEnd w:id="0"/>
      <w:r>
        <w:rPr>
          <w:rFonts w:hint="eastAsia" w:ascii="仿宋" w:hAnsi="仿宋" w:eastAsia="仿宋" w:cs="仿宋"/>
          <w:b/>
          <w:bCs/>
          <w:sz w:val="28"/>
          <w:szCs w:val="28"/>
          <w:lang w:val="en-US" w:eastAsia="zh-CN"/>
        </w:rPr>
        <w:t>．实验结果分析</w:t>
      </w:r>
    </w:p>
    <w:p>
      <w:pPr>
        <w:ind w:firstLine="420" w:firstLineChars="0"/>
        <w:rPr>
          <w:rFonts w:hint="default" w:ascii="仿宋" w:hAnsi="仿宋" w:eastAsia="仿宋" w:cs="仿宋"/>
          <w:b/>
          <w:bCs/>
          <w:sz w:val="21"/>
          <w:szCs w:val="21"/>
          <w:lang w:val="en-US" w:eastAsia="zh-CN"/>
        </w:rPr>
      </w:pPr>
      <w:r>
        <w:rPr>
          <w:rFonts w:hint="default" w:ascii="仿宋" w:hAnsi="仿宋" w:eastAsia="仿宋" w:cs="仿宋"/>
          <w:b/>
          <w:bCs/>
          <w:sz w:val="21"/>
          <w:szCs w:val="21"/>
          <w:lang w:val="en-IE" w:eastAsia="zh-CN"/>
        </w:rPr>
        <w:t>1.</w:t>
      </w:r>
      <w:r>
        <w:rPr>
          <w:rFonts w:hint="eastAsia" w:ascii="仿宋" w:hAnsi="仿宋" w:eastAsia="仿宋" w:cs="仿宋"/>
          <w:b/>
          <w:bCs/>
          <w:sz w:val="21"/>
          <w:szCs w:val="21"/>
          <w:lang w:val="en-US" w:eastAsia="zh-CN"/>
        </w:rPr>
        <w:t>三种分类器评测结果</w:t>
      </w:r>
    </w:p>
    <w:p>
      <w:pPr>
        <w:ind w:firstLine="420" w:firstLineChars="0"/>
        <w:rPr>
          <w:rFonts w:hint="default" w:hAnsi="Cambria Math" w:eastAsia="仿宋" w:cs="仿宋"/>
          <w:b/>
          <w:bCs/>
          <w:color w:val="00000A"/>
          <w:kern w:val="0"/>
          <w:sz w:val="21"/>
          <w:szCs w:val="21"/>
          <w:lang w:val="en-US" w:eastAsia="zh-CN" w:bidi="ar-SA"/>
        </w:rPr>
      </w:pPr>
      <w:r>
        <w:rPr>
          <w:rFonts w:hint="eastAsia" w:hAnsi="Cambria Math" w:eastAsia="仿宋" w:cs="仿宋"/>
          <w:b/>
          <w:bCs/>
          <w:color w:val="00000A"/>
          <w:kern w:val="0"/>
          <w:sz w:val="21"/>
          <w:szCs w:val="21"/>
          <w:lang w:val="en-US" w:eastAsia="zh-CN" w:bidi="ar-SA"/>
        </w:rPr>
        <w:t>三种分类器评测结果如下（使用sklearn库中的</w:t>
      </w:r>
      <w:r>
        <w:rPr>
          <w:rFonts w:hint="default" w:hAnsi="Cambria Math" w:eastAsia="仿宋" w:cs="仿宋"/>
          <w:b/>
          <w:bCs/>
          <w:color w:val="00000A"/>
          <w:kern w:val="0"/>
          <w:sz w:val="21"/>
          <w:szCs w:val="21"/>
          <w:lang w:val="en-US" w:eastAsia="zh-CN" w:bidi="ar-SA"/>
        </w:rPr>
        <w:t>classification_report</w:t>
      </w:r>
      <w:r>
        <w:rPr>
          <w:rFonts w:hint="eastAsia" w:hAnsi="Cambria Math" w:eastAsia="仿宋" w:cs="仿宋"/>
          <w:b/>
          <w:bCs/>
          <w:color w:val="00000A"/>
          <w:kern w:val="0"/>
          <w:sz w:val="21"/>
          <w:szCs w:val="21"/>
          <w:lang w:val="en-US" w:eastAsia="zh-CN" w:bidi="ar-SA"/>
        </w:rPr>
        <w:t>生成）：</w:t>
      </w: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410585" cy="2066290"/>
            <wp:effectExtent l="0" t="0" r="3175" b="6350"/>
            <wp:docPr id="15"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56"/>
                    <pic:cNvPicPr>
                      <a:picLocks noChangeAspect="1"/>
                    </pic:cNvPicPr>
                  </pic:nvPicPr>
                  <pic:blipFill>
                    <a:blip r:embed="rId13"/>
                    <a:stretch>
                      <a:fillRect/>
                    </a:stretch>
                  </pic:blipFill>
                  <pic:spPr>
                    <a:xfrm>
                      <a:off x="0" y="0"/>
                      <a:ext cx="3410585" cy="2066290"/>
                    </a:xfrm>
                    <a:prstGeom prst="rect">
                      <a:avLst/>
                    </a:prstGeom>
                    <a:noFill/>
                    <a:ln w="9525">
                      <a:noFill/>
                    </a:ln>
                  </pic:spPr>
                </pic:pic>
              </a:graphicData>
            </a:graphic>
          </wp:inline>
        </w:drawing>
      </w:r>
    </w:p>
    <w:p>
      <w:pPr>
        <w:ind w:left="1680" w:leftChars="0"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朴素贝叶斯分类器性能报告</w:t>
      </w:r>
    </w:p>
    <w:p>
      <w:pPr>
        <w:ind w:left="1680" w:leftChars="0" w:firstLine="960" w:firstLineChars="400"/>
        <w:rPr>
          <w:rFonts w:hint="default" w:ascii="宋体" w:hAnsi="宋体" w:eastAsia="宋体" w:cs="宋体"/>
          <w:sz w:val="24"/>
          <w:szCs w:val="24"/>
          <w:lang w:val="en-US" w:eastAsia="zh-CN"/>
        </w:rPr>
      </w:pP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409950" cy="2233930"/>
            <wp:effectExtent l="0" t="0" r="3810" b="6350"/>
            <wp:docPr id="16"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6"/>
                    <pic:cNvPicPr>
                      <a:picLocks noChangeAspect="1"/>
                    </pic:cNvPicPr>
                  </pic:nvPicPr>
                  <pic:blipFill>
                    <a:blip r:embed="rId14"/>
                    <a:stretch>
                      <a:fillRect/>
                    </a:stretch>
                  </pic:blipFill>
                  <pic:spPr>
                    <a:xfrm>
                      <a:off x="0" y="0"/>
                      <a:ext cx="3409950" cy="2233930"/>
                    </a:xfrm>
                    <a:prstGeom prst="rect">
                      <a:avLst/>
                    </a:prstGeom>
                    <a:noFill/>
                    <a:ln w="9525">
                      <a:noFill/>
                    </a:ln>
                  </pic:spPr>
                </pic:pic>
              </a:graphicData>
            </a:graphic>
          </wp:inline>
        </w:drawing>
      </w:r>
    </w:p>
    <w:p>
      <w:pPr>
        <w:ind w:left="1680" w:leftChars="0"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逻辑回归分类器性能报告</w:t>
      </w:r>
    </w:p>
    <w:p>
      <w:pPr>
        <w:ind w:left="1680" w:leftChars="0" w:firstLine="960" w:firstLineChars="400"/>
        <w:rPr>
          <w:rFonts w:hint="eastAsia" w:ascii="宋体" w:hAnsi="宋体" w:eastAsia="宋体" w:cs="宋体"/>
          <w:sz w:val="24"/>
          <w:szCs w:val="24"/>
          <w:lang w:val="en-US" w:eastAsia="zh-CN"/>
        </w:rPr>
      </w:pPr>
    </w:p>
    <w:p>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3416935" cy="2145665"/>
            <wp:effectExtent l="0" t="0" r="12065" b="3175"/>
            <wp:docPr id="1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IMG_256"/>
                    <pic:cNvPicPr>
                      <a:picLocks noChangeAspect="1"/>
                    </pic:cNvPicPr>
                  </pic:nvPicPr>
                  <pic:blipFill>
                    <a:blip r:embed="rId15"/>
                    <a:srcRect r="7907"/>
                    <a:stretch>
                      <a:fillRect/>
                    </a:stretch>
                  </pic:blipFill>
                  <pic:spPr>
                    <a:xfrm>
                      <a:off x="0" y="0"/>
                      <a:ext cx="3416935" cy="2145665"/>
                    </a:xfrm>
                    <a:prstGeom prst="rect">
                      <a:avLst/>
                    </a:prstGeom>
                    <a:noFill/>
                    <a:ln w="9525">
                      <a:noFill/>
                    </a:ln>
                  </pic:spPr>
                </pic:pic>
              </a:graphicData>
            </a:graphic>
          </wp:inline>
        </w:drawing>
      </w:r>
    </w:p>
    <w:p>
      <w:pPr>
        <w:ind w:left="1680" w:leftChars="0" w:firstLine="1200" w:firstLineChars="5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SVM分类器性能报告</w:t>
      </w:r>
    </w:p>
    <w:p>
      <w:pPr>
        <w:rPr>
          <w:rFonts w:hint="eastAsia" w:ascii="仿宋" w:hAnsi="仿宋" w:eastAsia="仿宋" w:cs="仿宋"/>
          <w:b/>
          <w:bCs/>
          <w:sz w:val="21"/>
          <w:szCs w:val="21"/>
          <w:lang w:val="en-US" w:eastAsia="zh-CN"/>
        </w:rPr>
      </w:pPr>
    </w:p>
    <w:p>
      <w:pPr>
        <w:ind w:firstLine="420" w:firstLineChars="0"/>
        <w:rPr>
          <w:rFonts w:hint="eastAsia" w:ascii="仿宋" w:hAnsi="仿宋" w:eastAsia="仿宋" w:cs="仿宋"/>
          <w:b/>
          <w:bCs/>
          <w:sz w:val="21"/>
          <w:szCs w:val="21"/>
          <w:vertAlign w:val="baseline"/>
          <w:lang w:val="en-US" w:eastAsia="zh-CN"/>
        </w:rPr>
      </w:pPr>
      <w:r>
        <w:rPr>
          <w:rFonts w:hint="eastAsia" w:ascii="仿宋" w:hAnsi="仿宋" w:eastAsia="仿宋" w:cs="仿宋"/>
          <w:b/>
          <w:bCs/>
          <w:sz w:val="21"/>
          <w:szCs w:val="21"/>
          <w:lang w:val="en-US" w:eastAsia="zh-CN"/>
        </w:rPr>
        <w:t>从上述结果中可以看出：</w:t>
      </w:r>
      <w:r>
        <w:rPr>
          <w:rFonts w:hint="eastAsia" w:ascii="仿宋" w:hAnsi="仿宋" w:eastAsia="仿宋" w:cs="仿宋"/>
          <w:b/>
          <w:bCs/>
          <w:kern w:val="21"/>
          <w:sz w:val="21"/>
          <w:szCs w:val="21"/>
          <w:lang w:val="en-US" w:eastAsia="zh-CN"/>
        </w:rPr>
        <w:t>朴素贝叶斯分类器、</w:t>
      </w:r>
      <w:r>
        <w:rPr>
          <w:rFonts w:hint="default" w:ascii="仿宋" w:hAnsi="仿宋" w:eastAsia="仿宋" w:cs="仿宋"/>
          <w:b/>
          <w:bCs/>
          <w:kern w:val="21"/>
          <w:sz w:val="21"/>
          <w:szCs w:val="21"/>
          <w:lang w:val="en-US" w:eastAsia="zh-CN"/>
        </w:rPr>
        <w:t>Logistic Regression分类器</w:t>
      </w:r>
      <w:r>
        <w:rPr>
          <w:rFonts w:hint="eastAsia" w:ascii="仿宋" w:hAnsi="仿宋" w:eastAsia="仿宋" w:cs="仿宋"/>
          <w:b/>
          <w:bCs/>
          <w:kern w:val="21"/>
          <w:sz w:val="21"/>
          <w:szCs w:val="21"/>
          <w:lang w:val="en-US" w:eastAsia="zh-CN"/>
        </w:rPr>
        <w:t>和SVM分类器在该数据集上的平均分类准确率分别达到了84%，88%和89%</w:t>
      </w:r>
      <w:r>
        <w:rPr>
          <w:rFonts w:hint="eastAsia" w:ascii="仿宋" w:hAnsi="仿宋" w:eastAsia="仿宋" w:cs="仿宋"/>
          <w:b/>
          <w:bCs/>
          <w:sz w:val="21"/>
          <w:szCs w:val="21"/>
          <w:vertAlign w:val="baseline"/>
          <w:lang w:val="en-US" w:eastAsia="zh-CN"/>
        </w:rPr>
        <w:t>。这对于传统机器学习方法来说已经比较可观。</w:t>
      </w:r>
    </w:p>
    <w:p>
      <w:pPr>
        <w:ind w:firstLine="420" w:firstLineChars="0"/>
        <w:rPr>
          <w:rFonts w:hint="eastAsia" w:ascii="仿宋" w:hAnsi="仿宋" w:eastAsia="仿宋" w:cs="仿宋"/>
          <w:b/>
          <w:bCs/>
          <w:sz w:val="21"/>
          <w:szCs w:val="21"/>
          <w:vertAlign w:val="baseline"/>
          <w:lang w:val="en-US" w:eastAsia="zh-CN"/>
        </w:rPr>
      </w:pPr>
    </w:p>
    <w:p>
      <w:pPr>
        <w:ind w:firstLine="420" w:firstLineChars="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2.三种分类器在不同类型文本的识别准确率对比</w:t>
      </w:r>
    </w:p>
    <w:p>
      <w:pPr>
        <w:ind w:firstLine="420" w:firstLineChars="0"/>
        <w:rPr>
          <w:rFonts w:hint="eastAsia" w:ascii="仿宋" w:hAnsi="仿宋" w:eastAsia="仿宋" w:cs="仿宋"/>
          <w:b/>
          <w:bCs/>
          <w:sz w:val="21"/>
          <w:szCs w:val="21"/>
          <w:vertAlign w:val="baseline"/>
          <w:lang w:val="en-US" w:eastAsia="zh-CN"/>
        </w:rPr>
      </w:pPr>
      <w:r>
        <w:rPr>
          <w:rFonts w:hint="eastAsia" w:ascii="仿宋" w:hAnsi="仿宋" w:eastAsia="仿宋" w:cs="仿宋"/>
          <w:b/>
          <w:bCs/>
          <w:sz w:val="21"/>
          <w:szCs w:val="21"/>
          <w:vertAlign w:val="baseline"/>
          <w:lang w:val="en-US" w:eastAsia="zh-CN"/>
        </w:rPr>
        <w:t>朴素贝叶斯分类器尽管是理论上的最优分类器，但是在实际应用中仍然与理论性能相距较远，平均性能是三种分类器中最差的，特别地，该分类器在IT领域和教育领域文本分类任务中表现很差。</w:t>
      </w:r>
    </w:p>
    <w:p>
      <w:pPr>
        <w:ind w:firstLine="420" w:firstLineChars="0"/>
        <w:rPr>
          <w:rFonts w:hint="eastAsia"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LogisticRegression分类器相比朴素贝叶斯方法提升了些许平均性能，并且在某些领域的表现改观很多，例如健康领域文本分类准确率相比朴素贝叶斯分类器提升了9%。但是另一方面该分类器仍然存在在特别领域文本上性能较差的情况，例如IT文本正确率为77%，教育文本正确率为80%。</w:t>
      </w:r>
    </w:p>
    <w:p>
      <w:pPr>
        <w:ind w:firstLine="420" w:firstLineChars="0"/>
        <w:rPr>
          <w:rFonts w:hint="default" w:ascii="仿宋" w:hAnsi="仿宋" w:eastAsia="仿宋" w:cs="仿宋"/>
          <w:b/>
          <w:bCs/>
          <w:kern w:val="21"/>
          <w:sz w:val="21"/>
          <w:szCs w:val="21"/>
          <w:lang w:val="en-US" w:eastAsia="zh-CN"/>
        </w:rPr>
      </w:pPr>
      <w:r>
        <w:rPr>
          <w:rFonts w:hint="eastAsia" w:ascii="仿宋" w:hAnsi="仿宋" w:eastAsia="仿宋" w:cs="仿宋"/>
          <w:b/>
          <w:bCs/>
          <w:kern w:val="21"/>
          <w:sz w:val="21"/>
          <w:szCs w:val="21"/>
          <w:lang w:val="en-US" w:eastAsia="zh-CN"/>
        </w:rPr>
        <w:t>SVM的分类器在三种分类器中表现最突出，整体性能相比LogisticRegression分类器又有较大提升，但是其仍然无法避免在</w:t>
      </w:r>
      <w:r>
        <w:rPr>
          <w:rFonts w:hint="eastAsia" w:ascii="仿宋" w:hAnsi="仿宋" w:eastAsia="仿宋" w:cs="仿宋"/>
          <w:b/>
          <w:bCs/>
          <w:sz w:val="21"/>
          <w:szCs w:val="21"/>
          <w:vertAlign w:val="baseline"/>
          <w:lang w:val="en-US" w:eastAsia="zh-CN"/>
        </w:rPr>
        <w:t>IT领域和教育领域文本分类任务上有较大缺陷。</w:t>
      </w:r>
    </w:p>
    <w:p>
      <w:pPr>
        <w:rPr>
          <w:rFonts w:hint="default" w:ascii="仿宋" w:hAnsi="仿宋" w:eastAsia="仿宋" w:cs="仿宋"/>
          <w:b/>
          <w:bCs/>
          <w:sz w:val="21"/>
          <w:szCs w:val="21"/>
          <w:lang w:val="en-US" w:eastAsia="zh-CN"/>
        </w:rPr>
      </w:pPr>
    </w:p>
    <w:p>
      <w:pPr>
        <w:ind w:firstLine="420" w:firstLineChars="0"/>
        <w:rPr>
          <w:rFonts w:hint="default" w:ascii="仿宋" w:hAnsi="仿宋" w:eastAsia="仿宋" w:cs="仿宋"/>
          <w:b/>
          <w:bCs/>
          <w:sz w:val="21"/>
          <w:szCs w:val="21"/>
          <w:lang w:val="en-US" w:eastAsia="zh-CN"/>
        </w:rPr>
      </w:pPr>
      <w:r>
        <w:rPr>
          <w:rFonts w:hint="eastAsia" w:ascii="仿宋" w:hAnsi="仿宋" w:eastAsia="仿宋" w:cs="仿宋"/>
          <w:b/>
          <w:bCs/>
          <w:sz w:val="21"/>
          <w:szCs w:val="21"/>
          <w:lang w:val="en-US" w:eastAsia="zh-CN"/>
        </w:rPr>
        <w:t>3.实验特征与缺陷分析</w:t>
      </w:r>
    </w:p>
    <w:p>
      <w:pPr>
        <w:ind w:firstLine="420" w:firstLineChars="0"/>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通过上面对实验结果的分析可知，传统机器学习方法的三种分类器整体性能不错，但是在某些特定领域数据集上会丢失不少准确度。推测是因为所选取的数据集有“多标签”的特性，例如某一段文字可能和多个领域均有较大关系，这种情况下文本数据的标签具有一定模糊性，从模糊标签文本中训练出的单标签的分类器难以做到十分精确地分类文本，尤其是在评测文本数据也具有模糊标签的情况下。</w:t>
      </w:r>
    </w:p>
    <w:p>
      <w:pPr>
        <w:ind w:firstLine="420" w:firstLineChars="0"/>
        <w:rPr>
          <w:rFonts w:hint="default" w:ascii="仿宋" w:hAnsi="仿宋" w:eastAsia="仿宋" w:cs="仿宋"/>
          <w:b/>
          <w:bCs/>
          <w:sz w:val="21"/>
          <w:szCs w:val="21"/>
          <w:lang w:val="en-US" w:eastAsia="zh-CN"/>
        </w:rPr>
      </w:pPr>
      <w:r>
        <w:rPr>
          <w:rFonts w:hint="eastAsia" w:ascii="仿宋" w:hAnsi="仿宋" w:eastAsia="仿宋" w:cs="仿宋"/>
          <w:b/>
          <w:bCs/>
          <w:sz w:val="21"/>
          <w:szCs w:val="21"/>
          <w:lang w:val="en-US" w:eastAsia="zh-CN"/>
        </w:rPr>
        <w:t>此外，2006年搜狗实验室的文本数据量在如今看来并不足够庞大，标签种类丰富程度低，并且数据总量也仅有10MB量级，这在一定程度上影响了分类器性能。当然，本实验仅仅是基于传统机器学习方法，它已经被无数人验证过在性能上难以达到神经网络方法的程度，因此数据量的边际效应或许也并不会那么明显。</w:t>
      </w:r>
    </w:p>
    <w:p>
      <w:pPr>
        <w:rPr>
          <w:rFonts w:hint="default" w:ascii="仿宋" w:hAnsi="仿宋" w:eastAsia="仿宋" w:cs="仿宋"/>
          <w:b/>
          <w:bCs/>
          <w:sz w:val="21"/>
          <w:szCs w:val="21"/>
          <w:lang w:val="en-US" w:eastAsia="zh-CN"/>
        </w:rPr>
      </w:pPr>
    </w:p>
    <w:p>
      <w:pPr>
        <w:ind w:firstLine="420" w:firstLineChars="0"/>
        <w:rPr>
          <w:rFonts w:hint="default" w:ascii="仿宋" w:hAnsi="仿宋" w:eastAsia="仿宋" w:cs="仿宋"/>
          <w:b/>
          <w:bCs/>
          <w:sz w:val="21"/>
          <w:szCs w:val="21"/>
          <w:lang w:val="en-US" w:eastAsia="zh-CN"/>
        </w:rPr>
      </w:pPr>
    </w:p>
    <w:p>
      <w:pPr>
        <w:rPr>
          <w:rFonts w:hint="default" w:ascii="仿宋" w:hAnsi="仿宋" w:eastAsia="仿宋" w:cs="仿宋"/>
          <w:b/>
          <w:bCs/>
          <w:sz w:val="21"/>
          <w:szCs w:val="21"/>
          <w:lang w:val="en-US" w:eastAsia="zh-CN"/>
        </w:rPr>
      </w:pPr>
    </w:p>
    <w:p>
      <w:pPr>
        <w:rPr>
          <w:rFonts w:hint="default" w:ascii="仿宋" w:hAnsi="仿宋" w:eastAsia="仿宋" w:cs="仿宋"/>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4ZDAzZTU4NTU5ODRlOWU3ZGE2N2Y3OGI1NWI1ZjkifQ=="/>
  </w:docVars>
  <w:rsids>
    <w:rsidRoot w:val="2CCB4750"/>
    <w:rsid w:val="00116577"/>
    <w:rsid w:val="001F1D2C"/>
    <w:rsid w:val="007F6C6F"/>
    <w:rsid w:val="008811BF"/>
    <w:rsid w:val="00DC0842"/>
    <w:rsid w:val="00E573CC"/>
    <w:rsid w:val="01163EF7"/>
    <w:rsid w:val="01185068"/>
    <w:rsid w:val="013730A5"/>
    <w:rsid w:val="01394010"/>
    <w:rsid w:val="014A7C57"/>
    <w:rsid w:val="01CC3AEA"/>
    <w:rsid w:val="01D2021A"/>
    <w:rsid w:val="01D93415"/>
    <w:rsid w:val="01E21263"/>
    <w:rsid w:val="01EA76D8"/>
    <w:rsid w:val="01F2129C"/>
    <w:rsid w:val="02413D6F"/>
    <w:rsid w:val="02882E14"/>
    <w:rsid w:val="029E562B"/>
    <w:rsid w:val="029F7154"/>
    <w:rsid w:val="02A073CA"/>
    <w:rsid w:val="02A824AD"/>
    <w:rsid w:val="02C66741"/>
    <w:rsid w:val="031313C0"/>
    <w:rsid w:val="03232B43"/>
    <w:rsid w:val="03361CBA"/>
    <w:rsid w:val="035711F6"/>
    <w:rsid w:val="036D2DAF"/>
    <w:rsid w:val="040E6340"/>
    <w:rsid w:val="0436058B"/>
    <w:rsid w:val="046C675B"/>
    <w:rsid w:val="047A5783"/>
    <w:rsid w:val="04B070B1"/>
    <w:rsid w:val="04DE21B6"/>
    <w:rsid w:val="04E70218"/>
    <w:rsid w:val="051536FE"/>
    <w:rsid w:val="051F79A0"/>
    <w:rsid w:val="056266E1"/>
    <w:rsid w:val="05A64B04"/>
    <w:rsid w:val="05CA49EC"/>
    <w:rsid w:val="05DD06BF"/>
    <w:rsid w:val="05E76E48"/>
    <w:rsid w:val="0643687B"/>
    <w:rsid w:val="064663C0"/>
    <w:rsid w:val="06524B0C"/>
    <w:rsid w:val="069244AA"/>
    <w:rsid w:val="06A96508"/>
    <w:rsid w:val="06C54CB0"/>
    <w:rsid w:val="06F04422"/>
    <w:rsid w:val="07027CB2"/>
    <w:rsid w:val="07177AA4"/>
    <w:rsid w:val="07230354"/>
    <w:rsid w:val="072639A0"/>
    <w:rsid w:val="074B4123"/>
    <w:rsid w:val="07601DB5"/>
    <w:rsid w:val="076B4988"/>
    <w:rsid w:val="077A2814"/>
    <w:rsid w:val="078B2788"/>
    <w:rsid w:val="07944DAE"/>
    <w:rsid w:val="079A5C71"/>
    <w:rsid w:val="07E37AE3"/>
    <w:rsid w:val="082029C5"/>
    <w:rsid w:val="082B643B"/>
    <w:rsid w:val="08566507"/>
    <w:rsid w:val="086F6F83"/>
    <w:rsid w:val="08AA056C"/>
    <w:rsid w:val="08CB678E"/>
    <w:rsid w:val="08ED2CE9"/>
    <w:rsid w:val="08F17FDE"/>
    <w:rsid w:val="08FF26FB"/>
    <w:rsid w:val="09491BC8"/>
    <w:rsid w:val="09B918D4"/>
    <w:rsid w:val="09DF0839"/>
    <w:rsid w:val="09E6452F"/>
    <w:rsid w:val="09FD729B"/>
    <w:rsid w:val="0A4F2A94"/>
    <w:rsid w:val="0A78275C"/>
    <w:rsid w:val="0A8C7364"/>
    <w:rsid w:val="0A9059EC"/>
    <w:rsid w:val="0A9242D9"/>
    <w:rsid w:val="0ADD0F18"/>
    <w:rsid w:val="0B310D67"/>
    <w:rsid w:val="0B416D9A"/>
    <w:rsid w:val="0B5C3E34"/>
    <w:rsid w:val="0B800C0A"/>
    <w:rsid w:val="0B904CA3"/>
    <w:rsid w:val="0BA332E7"/>
    <w:rsid w:val="0BC051FE"/>
    <w:rsid w:val="0BC814CA"/>
    <w:rsid w:val="0BD240F7"/>
    <w:rsid w:val="0C14470F"/>
    <w:rsid w:val="0C322DE7"/>
    <w:rsid w:val="0C5114BF"/>
    <w:rsid w:val="0C5F7591"/>
    <w:rsid w:val="0C7D40E4"/>
    <w:rsid w:val="0CA5332B"/>
    <w:rsid w:val="0CAA0DD7"/>
    <w:rsid w:val="0CDB6FDB"/>
    <w:rsid w:val="0CDF523B"/>
    <w:rsid w:val="0CEF247A"/>
    <w:rsid w:val="0D5A0848"/>
    <w:rsid w:val="0DA16476"/>
    <w:rsid w:val="0DB90131"/>
    <w:rsid w:val="0DF81656"/>
    <w:rsid w:val="0DFA4950"/>
    <w:rsid w:val="0E122ED0"/>
    <w:rsid w:val="0E380553"/>
    <w:rsid w:val="0E4D2A96"/>
    <w:rsid w:val="0E4E14E3"/>
    <w:rsid w:val="0E68329C"/>
    <w:rsid w:val="0E6C0832"/>
    <w:rsid w:val="0E7C47EE"/>
    <w:rsid w:val="0E9731FF"/>
    <w:rsid w:val="0E9C355F"/>
    <w:rsid w:val="0EAE274B"/>
    <w:rsid w:val="0ECC7523"/>
    <w:rsid w:val="0EDF2CBA"/>
    <w:rsid w:val="0EEB73ED"/>
    <w:rsid w:val="0EF97BEC"/>
    <w:rsid w:val="0F692FC4"/>
    <w:rsid w:val="0F764D41"/>
    <w:rsid w:val="0F7A1BF4"/>
    <w:rsid w:val="0F9242C9"/>
    <w:rsid w:val="0FCF22B2"/>
    <w:rsid w:val="0FD17B25"/>
    <w:rsid w:val="1008458B"/>
    <w:rsid w:val="10FF4976"/>
    <w:rsid w:val="112279DD"/>
    <w:rsid w:val="112553A8"/>
    <w:rsid w:val="114B2F0E"/>
    <w:rsid w:val="114D30AA"/>
    <w:rsid w:val="11507185"/>
    <w:rsid w:val="117C6279"/>
    <w:rsid w:val="1182582D"/>
    <w:rsid w:val="11944925"/>
    <w:rsid w:val="11991213"/>
    <w:rsid w:val="119F6FD9"/>
    <w:rsid w:val="11CC1AEC"/>
    <w:rsid w:val="11FC0F92"/>
    <w:rsid w:val="11FC1ECD"/>
    <w:rsid w:val="12496B50"/>
    <w:rsid w:val="1259581E"/>
    <w:rsid w:val="126D2DCB"/>
    <w:rsid w:val="12D15108"/>
    <w:rsid w:val="12DE7733"/>
    <w:rsid w:val="12DF6D39"/>
    <w:rsid w:val="12FE1C75"/>
    <w:rsid w:val="130970EC"/>
    <w:rsid w:val="130A23C8"/>
    <w:rsid w:val="130D1BB6"/>
    <w:rsid w:val="132A2A6A"/>
    <w:rsid w:val="134B1498"/>
    <w:rsid w:val="13572CCB"/>
    <w:rsid w:val="13837C04"/>
    <w:rsid w:val="13B3755B"/>
    <w:rsid w:val="13F57229"/>
    <w:rsid w:val="14234745"/>
    <w:rsid w:val="144957FC"/>
    <w:rsid w:val="144E784C"/>
    <w:rsid w:val="14553B17"/>
    <w:rsid w:val="148443FC"/>
    <w:rsid w:val="14972886"/>
    <w:rsid w:val="1498136E"/>
    <w:rsid w:val="14D97A25"/>
    <w:rsid w:val="14F926F4"/>
    <w:rsid w:val="15145E2A"/>
    <w:rsid w:val="158731C5"/>
    <w:rsid w:val="1591401A"/>
    <w:rsid w:val="15BE471A"/>
    <w:rsid w:val="15CF3BF6"/>
    <w:rsid w:val="15E132DC"/>
    <w:rsid w:val="15E737A4"/>
    <w:rsid w:val="16203A66"/>
    <w:rsid w:val="162B56CB"/>
    <w:rsid w:val="16430098"/>
    <w:rsid w:val="16753796"/>
    <w:rsid w:val="16942622"/>
    <w:rsid w:val="16AD7ED1"/>
    <w:rsid w:val="16DF49CD"/>
    <w:rsid w:val="16E739BB"/>
    <w:rsid w:val="171926EA"/>
    <w:rsid w:val="17345C65"/>
    <w:rsid w:val="17587820"/>
    <w:rsid w:val="17810FB2"/>
    <w:rsid w:val="17DA1E3E"/>
    <w:rsid w:val="17DB25EF"/>
    <w:rsid w:val="17DB4333"/>
    <w:rsid w:val="17DD7339"/>
    <w:rsid w:val="17E05A0E"/>
    <w:rsid w:val="17EB0950"/>
    <w:rsid w:val="17F9141B"/>
    <w:rsid w:val="180B0F62"/>
    <w:rsid w:val="180D21A0"/>
    <w:rsid w:val="181D3F66"/>
    <w:rsid w:val="181D494B"/>
    <w:rsid w:val="18544624"/>
    <w:rsid w:val="18631A40"/>
    <w:rsid w:val="18700F1F"/>
    <w:rsid w:val="188D7D23"/>
    <w:rsid w:val="19193C2D"/>
    <w:rsid w:val="193A0569"/>
    <w:rsid w:val="195E49E1"/>
    <w:rsid w:val="19853F64"/>
    <w:rsid w:val="199F415C"/>
    <w:rsid w:val="19A67B6F"/>
    <w:rsid w:val="19CE23A1"/>
    <w:rsid w:val="1A4C6BF6"/>
    <w:rsid w:val="1A53186C"/>
    <w:rsid w:val="1A5B5BFF"/>
    <w:rsid w:val="1A92598F"/>
    <w:rsid w:val="1AD27C6F"/>
    <w:rsid w:val="1AF03DD5"/>
    <w:rsid w:val="1B321CE5"/>
    <w:rsid w:val="1BE9384D"/>
    <w:rsid w:val="1C2F3D21"/>
    <w:rsid w:val="1C4F3170"/>
    <w:rsid w:val="1C822438"/>
    <w:rsid w:val="1CBF322F"/>
    <w:rsid w:val="1CFD7723"/>
    <w:rsid w:val="1D0C50A7"/>
    <w:rsid w:val="1D0E6F59"/>
    <w:rsid w:val="1D1722B1"/>
    <w:rsid w:val="1D226A49"/>
    <w:rsid w:val="1D491D3F"/>
    <w:rsid w:val="1D4C36EE"/>
    <w:rsid w:val="1DD42501"/>
    <w:rsid w:val="1DFC3255"/>
    <w:rsid w:val="1EA638ED"/>
    <w:rsid w:val="1F177EBC"/>
    <w:rsid w:val="1F525822"/>
    <w:rsid w:val="1F5275D0"/>
    <w:rsid w:val="1F7D3DC2"/>
    <w:rsid w:val="1F8E0E33"/>
    <w:rsid w:val="1FAA474C"/>
    <w:rsid w:val="1FDA2CBA"/>
    <w:rsid w:val="1FE126E5"/>
    <w:rsid w:val="1FE50F9F"/>
    <w:rsid w:val="1FE521F3"/>
    <w:rsid w:val="1FFC1515"/>
    <w:rsid w:val="1FFE32B4"/>
    <w:rsid w:val="204F3B10"/>
    <w:rsid w:val="20607ACB"/>
    <w:rsid w:val="20613E81"/>
    <w:rsid w:val="20A774A8"/>
    <w:rsid w:val="20D827B6"/>
    <w:rsid w:val="20FB77F4"/>
    <w:rsid w:val="210F3536"/>
    <w:rsid w:val="21187848"/>
    <w:rsid w:val="21466CC1"/>
    <w:rsid w:val="21496391"/>
    <w:rsid w:val="214B42D7"/>
    <w:rsid w:val="21796D61"/>
    <w:rsid w:val="21991A36"/>
    <w:rsid w:val="21AC0500"/>
    <w:rsid w:val="21BF475D"/>
    <w:rsid w:val="21E879AA"/>
    <w:rsid w:val="21EE7B2F"/>
    <w:rsid w:val="2221772E"/>
    <w:rsid w:val="224D6862"/>
    <w:rsid w:val="22626549"/>
    <w:rsid w:val="226715E5"/>
    <w:rsid w:val="22680EB9"/>
    <w:rsid w:val="22A8527A"/>
    <w:rsid w:val="231F5A1C"/>
    <w:rsid w:val="23700025"/>
    <w:rsid w:val="237040C2"/>
    <w:rsid w:val="23735D67"/>
    <w:rsid w:val="23B31804"/>
    <w:rsid w:val="23C73EB4"/>
    <w:rsid w:val="23D03248"/>
    <w:rsid w:val="23F2094A"/>
    <w:rsid w:val="23F334DF"/>
    <w:rsid w:val="244D0366"/>
    <w:rsid w:val="24651214"/>
    <w:rsid w:val="247E485C"/>
    <w:rsid w:val="24AF4F18"/>
    <w:rsid w:val="24C70B2B"/>
    <w:rsid w:val="25011468"/>
    <w:rsid w:val="252C2672"/>
    <w:rsid w:val="252F06E9"/>
    <w:rsid w:val="259446D3"/>
    <w:rsid w:val="259B61F1"/>
    <w:rsid w:val="25A67803"/>
    <w:rsid w:val="25BB0A6F"/>
    <w:rsid w:val="25C94365"/>
    <w:rsid w:val="25DE50CD"/>
    <w:rsid w:val="26450AF2"/>
    <w:rsid w:val="26766D0B"/>
    <w:rsid w:val="268838D8"/>
    <w:rsid w:val="26A96263"/>
    <w:rsid w:val="26F7280B"/>
    <w:rsid w:val="270E195B"/>
    <w:rsid w:val="27197ED2"/>
    <w:rsid w:val="27285F49"/>
    <w:rsid w:val="27723B5D"/>
    <w:rsid w:val="27745CB8"/>
    <w:rsid w:val="27E67E69"/>
    <w:rsid w:val="27EE1E28"/>
    <w:rsid w:val="27FD3BAC"/>
    <w:rsid w:val="28353821"/>
    <w:rsid w:val="28CE495B"/>
    <w:rsid w:val="292F2731"/>
    <w:rsid w:val="2967130D"/>
    <w:rsid w:val="299B1B74"/>
    <w:rsid w:val="29A46C7B"/>
    <w:rsid w:val="29B36C3E"/>
    <w:rsid w:val="29D144D2"/>
    <w:rsid w:val="29D9600F"/>
    <w:rsid w:val="2A2462BF"/>
    <w:rsid w:val="2A6740A3"/>
    <w:rsid w:val="2A742AF1"/>
    <w:rsid w:val="2A95250A"/>
    <w:rsid w:val="2A9836E3"/>
    <w:rsid w:val="2ABD336D"/>
    <w:rsid w:val="2ABE3D6C"/>
    <w:rsid w:val="2ACA0963"/>
    <w:rsid w:val="2AE46958"/>
    <w:rsid w:val="2B0D1F81"/>
    <w:rsid w:val="2B2C67FF"/>
    <w:rsid w:val="2B8F5708"/>
    <w:rsid w:val="2B940F71"/>
    <w:rsid w:val="2C2A71DF"/>
    <w:rsid w:val="2C79468E"/>
    <w:rsid w:val="2CBE244F"/>
    <w:rsid w:val="2CCB4750"/>
    <w:rsid w:val="2CD636A4"/>
    <w:rsid w:val="2CE675AA"/>
    <w:rsid w:val="2D3A5211"/>
    <w:rsid w:val="2D410C84"/>
    <w:rsid w:val="2D781E6C"/>
    <w:rsid w:val="2DB25174"/>
    <w:rsid w:val="2DCC3097"/>
    <w:rsid w:val="2E041243"/>
    <w:rsid w:val="2E402CEA"/>
    <w:rsid w:val="2E7C6A9A"/>
    <w:rsid w:val="2EB701C8"/>
    <w:rsid w:val="2EC744CC"/>
    <w:rsid w:val="2ED4251A"/>
    <w:rsid w:val="2ED578D6"/>
    <w:rsid w:val="2ED973C6"/>
    <w:rsid w:val="2EF45427"/>
    <w:rsid w:val="2F2B399A"/>
    <w:rsid w:val="2F58352F"/>
    <w:rsid w:val="2F763ACD"/>
    <w:rsid w:val="2FB219C5"/>
    <w:rsid w:val="2FBE7E21"/>
    <w:rsid w:val="2FD16720"/>
    <w:rsid w:val="2FDB4055"/>
    <w:rsid w:val="2FFB7875"/>
    <w:rsid w:val="30470360"/>
    <w:rsid w:val="30662EDC"/>
    <w:rsid w:val="30B26121"/>
    <w:rsid w:val="30ED0B3F"/>
    <w:rsid w:val="30EE53AA"/>
    <w:rsid w:val="31066A12"/>
    <w:rsid w:val="312037EB"/>
    <w:rsid w:val="31434FCB"/>
    <w:rsid w:val="315A2482"/>
    <w:rsid w:val="318A1D21"/>
    <w:rsid w:val="31A6555A"/>
    <w:rsid w:val="31F134B7"/>
    <w:rsid w:val="32432630"/>
    <w:rsid w:val="326A2A2B"/>
    <w:rsid w:val="32725547"/>
    <w:rsid w:val="328C0BF4"/>
    <w:rsid w:val="32933D30"/>
    <w:rsid w:val="32CC6916"/>
    <w:rsid w:val="32FA5DE1"/>
    <w:rsid w:val="333F73B1"/>
    <w:rsid w:val="339745FE"/>
    <w:rsid w:val="339C1929"/>
    <w:rsid w:val="33A7550D"/>
    <w:rsid w:val="33C30645"/>
    <w:rsid w:val="33CB7652"/>
    <w:rsid w:val="341F258D"/>
    <w:rsid w:val="342E1F62"/>
    <w:rsid w:val="344352E2"/>
    <w:rsid w:val="34984C94"/>
    <w:rsid w:val="34A140F4"/>
    <w:rsid w:val="34AC5582"/>
    <w:rsid w:val="34C74165"/>
    <w:rsid w:val="34DC4CD4"/>
    <w:rsid w:val="34F0546A"/>
    <w:rsid w:val="355907D1"/>
    <w:rsid w:val="35A97844"/>
    <w:rsid w:val="365F0FC3"/>
    <w:rsid w:val="369B7657"/>
    <w:rsid w:val="369D6AC3"/>
    <w:rsid w:val="36BF6A48"/>
    <w:rsid w:val="36D641EB"/>
    <w:rsid w:val="37217B5C"/>
    <w:rsid w:val="37BA58BB"/>
    <w:rsid w:val="37E2489C"/>
    <w:rsid w:val="38082ACA"/>
    <w:rsid w:val="382408AD"/>
    <w:rsid w:val="38252A41"/>
    <w:rsid w:val="38A5656B"/>
    <w:rsid w:val="38F848ED"/>
    <w:rsid w:val="38FA71E6"/>
    <w:rsid w:val="38FD3980"/>
    <w:rsid w:val="393578EF"/>
    <w:rsid w:val="39492BEE"/>
    <w:rsid w:val="394A1552"/>
    <w:rsid w:val="394F05D6"/>
    <w:rsid w:val="395076EE"/>
    <w:rsid w:val="396B628C"/>
    <w:rsid w:val="398A3462"/>
    <w:rsid w:val="398F38B3"/>
    <w:rsid w:val="399913B7"/>
    <w:rsid w:val="39AB195F"/>
    <w:rsid w:val="39C12F31"/>
    <w:rsid w:val="39C40DE5"/>
    <w:rsid w:val="39F23DCE"/>
    <w:rsid w:val="3A175247"/>
    <w:rsid w:val="3A200C9E"/>
    <w:rsid w:val="3A2D142E"/>
    <w:rsid w:val="3A442876"/>
    <w:rsid w:val="3A614714"/>
    <w:rsid w:val="3A7A77C8"/>
    <w:rsid w:val="3ACA4016"/>
    <w:rsid w:val="3AD273C0"/>
    <w:rsid w:val="3AF832DB"/>
    <w:rsid w:val="3B532A90"/>
    <w:rsid w:val="3B5E15DC"/>
    <w:rsid w:val="3B8133BF"/>
    <w:rsid w:val="3B8209C5"/>
    <w:rsid w:val="3BE473D9"/>
    <w:rsid w:val="3BF07AFD"/>
    <w:rsid w:val="3BFF5F92"/>
    <w:rsid w:val="3C053C7B"/>
    <w:rsid w:val="3C253C7A"/>
    <w:rsid w:val="3C337A30"/>
    <w:rsid w:val="3C9708C1"/>
    <w:rsid w:val="3CCE5FB9"/>
    <w:rsid w:val="3CD63CEA"/>
    <w:rsid w:val="3D007E13"/>
    <w:rsid w:val="3D045C8F"/>
    <w:rsid w:val="3D21412D"/>
    <w:rsid w:val="3D217002"/>
    <w:rsid w:val="3D257C7B"/>
    <w:rsid w:val="3D3954D4"/>
    <w:rsid w:val="3D406863"/>
    <w:rsid w:val="3DA40910"/>
    <w:rsid w:val="3DCB0822"/>
    <w:rsid w:val="3DD66C97"/>
    <w:rsid w:val="3DF37D79"/>
    <w:rsid w:val="3DFE75FD"/>
    <w:rsid w:val="3E1A7415"/>
    <w:rsid w:val="3E23240C"/>
    <w:rsid w:val="3E4B54DF"/>
    <w:rsid w:val="3E585BBF"/>
    <w:rsid w:val="3E8B7967"/>
    <w:rsid w:val="3EC20000"/>
    <w:rsid w:val="3F07675F"/>
    <w:rsid w:val="3F3B3785"/>
    <w:rsid w:val="3F556DA4"/>
    <w:rsid w:val="3F620D12"/>
    <w:rsid w:val="4012098A"/>
    <w:rsid w:val="402B55A8"/>
    <w:rsid w:val="402F601F"/>
    <w:rsid w:val="4052194D"/>
    <w:rsid w:val="408D0011"/>
    <w:rsid w:val="40BC6B48"/>
    <w:rsid w:val="40C473E4"/>
    <w:rsid w:val="40CB718C"/>
    <w:rsid w:val="40E72B77"/>
    <w:rsid w:val="40F01536"/>
    <w:rsid w:val="4151103E"/>
    <w:rsid w:val="41D81760"/>
    <w:rsid w:val="41E344F0"/>
    <w:rsid w:val="41EE58E4"/>
    <w:rsid w:val="421F0F73"/>
    <w:rsid w:val="4242478C"/>
    <w:rsid w:val="42486255"/>
    <w:rsid w:val="42606BA0"/>
    <w:rsid w:val="427655FB"/>
    <w:rsid w:val="42A33B1C"/>
    <w:rsid w:val="42AA25CA"/>
    <w:rsid w:val="42C27D1A"/>
    <w:rsid w:val="42D026E5"/>
    <w:rsid w:val="42F04887"/>
    <w:rsid w:val="42F75C15"/>
    <w:rsid w:val="43091001"/>
    <w:rsid w:val="43210EE4"/>
    <w:rsid w:val="43340C18"/>
    <w:rsid w:val="43616CFF"/>
    <w:rsid w:val="43713A1F"/>
    <w:rsid w:val="43947392"/>
    <w:rsid w:val="43972F54"/>
    <w:rsid w:val="43C95804"/>
    <w:rsid w:val="44501A81"/>
    <w:rsid w:val="44507CD3"/>
    <w:rsid w:val="44682E92"/>
    <w:rsid w:val="44A20A83"/>
    <w:rsid w:val="44B60DD6"/>
    <w:rsid w:val="44C17BF3"/>
    <w:rsid w:val="44D73F50"/>
    <w:rsid w:val="452B7DF8"/>
    <w:rsid w:val="452E569D"/>
    <w:rsid w:val="453009D7"/>
    <w:rsid w:val="45321187"/>
    <w:rsid w:val="453B4873"/>
    <w:rsid w:val="45471AB5"/>
    <w:rsid w:val="454F07DD"/>
    <w:rsid w:val="455E0BD0"/>
    <w:rsid w:val="45CD7B55"/>
    <w:rsid w:val="45DA7A57"/>
    <w:rsid w:val="45E5397D"/>
    <w:rsid w:val="46184951"/>
    <w:rsid w:val="462E28BE"/>
    <w:rsid w:val="464B2ABD"/>
    <w:rsid w:val="46D010D7"/>
    <w:rsid w:val="46DF2B5F"/>
    <w:rsid w:val="476B3F57"/>
    <w:rsid w:val="476F0470"/>
    <w:rsid w:val="4775575C"/>
    <w:rsid w:val="47B9793D"/>
    <w:rsid w:val="47C32C63"/>
    <w:rsid w:val="47CE6158"/>
    <w:rsid w:val="47DF2036"/>
    <w:rsid w:val="47FB7F56"/>
    <w:rsid w:val="48287D77"/>
    <w:rsid w:val="4852232D"/>
    <w:rsid w:val="486E1044"/>
    <w:rsid w:val="488E13F5"/>
    <w:rsid w:val="48AB372A"/>
    <w:rsid w:val="49024F15"/>
    <w:rsid w:val="49031920"/>
    <w:rsid w:val="49491FBC"/>
    <w:rsid w:val="4966471F"/>
    <w:rsid w:val="498F64FC"/>
    <w:rsid w:val="49955D44"/>
    <w:rsid w:val="499F1A29"/>
    <w:rsid w:val="49A70CD6"/>
    <w:rsid w:val="49D071C0"/>
    <w:rsid w:val="49E61A15"/>
    <w:rsid w:val="49F66ADA"/>
    <w:rsid w:val="4A0776D1"/>
    <w:rsid w:val="4A0E5C1F"/>
    <w:rsid w:val="4A3B6D2F"/>
    <w:rsid w:val="4A6F4C2B"/>
    <w:rsid w:val="4A761370"/>
    <w:rsid w:val="4A995804"/>
    <w:rsid w:val="4A9F196C"/>
    <w:rsid w:val="4ABC126D"/>
    <w:rsid w:val="4ABF34BD"/>
    <w:rsid w:val="4AE747C1"/>
    <w:rsid w:val="4B416D52"/>
    <w:rsid w:val="4B4B6AFE"/>
    <w:rsid w:val="4B695774"/>
    <w:rsid w:val="4B7047B7"/>
    <w:rsid w:val="4BB56411"/>
    <w:rsid w:val="4BC30D8B"/>
    <w:rsid w:val="4C1965D2"/>
    <w:rsid w:val="4C2757BD"/>
    <w:rsid w:val="4C331A33"/>
    <w:rsid w:val="4C3C5414"/>
    <w:rsid w:val="4C3F7C92"/>
    <w:rsid w:val="4CDA2487"/>
    <w:rsid w:val="4CF12FC1"/>
    <w:rsid w:val="4D13022B"/>
    <w:rsid w:val="4D19484D"/>
    <w:rsid w:val="4D2E0486"/>
    <w:rsid w:val="4D430511"/>
    <w:rsid w:val="4D4D3D5E"/>
    <w:rsid w:val="4D570A54"/>
    <w:rsid w:val="4D583754"/>
    <w:rsid w:val="4D6B4B5C"/>
    <w:rsid w:val="4D754D28"/>
    <w:rsid w:val="4D8159CF"/>
    <w:rsid w:val="4D8956DD"/>
    <w:rsid w:val="4E622175"/>
    <w:rsid w:val="4E7B76FB"/>
    <w:rsid w:val="4EC54586"/>
    <w:rsid w:val="4ED220E5"/>
    <w:rsid w:val="4EF6035F"/>
    <w:rsid w:val="4F2215D0"/>
    <w:rsid w:val="4F437CDA"/>
    <w:rsid w:val="4F4E6379"/>
    <w:rsid w:val="4F8629A2"/>
    <w:rsid w:val="4FDC066D"/>
    <w:rsid w:val="4FF84CC2"/>
    <w:rsid w:val="500B2D00"/>
    <w:rsid w:val="503C110B"/>
    <w:rsid w:val="504A6601"/>
    <w:rsid w:val="5056364F"/>
    <w:rsid w:val="5057504E"/>
    <w:rsid w:val="50717567"/>
    <w:rsid w:val="50A301C7"/>
    <w:rsid w:val="50D62937"/>
    <w:rsid w:val="50EC2B32"/>
    <w:rsid w:val="51112598"/>
    <w:rsid w:val="51470EDB"/>
    <w:rsid w:val="514A5AAA"/>
    <w:rsid w:val="51691755"/>
    <w:rsid w:val="519B5171"/>
    <w:rsid w:val="51B353FD"/>
    <w:rsid w:val="51BD4D93"/>
    <w:rsid w:val="51C274D1"/>
    <w:rsid w:val="51D420E2"/>
    <w:rsid w:val="51D64DA7"/>
    <w:rsid w:val="51F027A8"/>
    <w:rsid w:val="521C78DB"/>
    <w:rsid w:val="52206657"/>
    <w:rsid w:val="523C375E"/>
    <w:rsid w:val="523F73F7"/>
    <w:rsid w:val="52783931"/>
    <w:rsid w:val="52846D9A"/>
    <w:rsid w:val="52963172"/>
    <w:rsid w:val="52E7401F"/>
    <w:rsid w:val="532225F8"/>
    <w:rsid w:val="534518BD"/>
    <w:rsid w:val="53582305"/>
    <w:rsid w:val="5371731E"/>
    <w:rsid w:val="53931C58"/>
    <w:rsid w:val="53C51418"/>
    <w:rsid w:val="53DC50DF"/>
    <w:rsid w:val="53FD06E9"/>
    <w:rsid w:val="541E135D"/>
    <w:rsid w:val="54336C21"/>
    <w:rsid w:val="543703E6"/>
    <w:rsid w:val="5446594F"/>
    <w:rsid w:val="54657A48"/>
    <w:rsid w:val="5466238B"/>
    <w:rsid w:val="54737CBA"/>
    <w:rsid w:val="547A5A70"/>
    <w:rsid w:val="547E650D"/>
    <w:rsid w:val="548846B0"/>
    <w:rsid w:val="5497663F"/>
    <w:rsid w:val="54984970"/>
    <w:rsid w:val="549C3736"/>
    <w:rsid w:val="54D00713"/>
    <w:rsid w:val="552732A7"/>
    <w:rsid w:val="5552317F"/>
    <w:rsid w:val="555869E7"/>
    <w:rsid w:val="555E1DE9"/>
    <w:rsid w:val="556D0467"/>
    <w:rsid w:val="55780E38"/>
    <w:rsid w:val="55862988"/>
    <w:rsid w:val="559759A5"/>
    <w:rsid w:val="559C5867"/>
    <w:rsid w:val="559F4DD6"/>
    <w:rsid w:val="55E04CFD"/>
    <w:rsid w:val="55FF3307"/>
    <w:rsid w:val="563B3C13"/>
    <w:rsid w:val="564927D4"/>
    <w:rsid w:val="566029D6"/>
    <w:rsid w:val="568455BA"/>
    <w:rsid w:val="56926637"/>
    <w:rsid w:val="56B30B22"/>
    <w:rsid w:val="56C90818"/>
    <w:rsid w:val="57563275"/>
    <w:rsid w:val="578735B4"/>
    <w:rsid w:val="57AA21D4"/>
    <w:rsid w:val="57BE6646"/>
    <w:rsid w:val="57E502DB"/>
    <w:rsid w:val="57F31542"/>
    <w:rsid w:val="57FF340F"/>
    <w:rsid w:val="58147C3D"/>
    <w:rsid w:val="583D1EC5"/>
    <w:rsid w:val="583E06A5"/>
    <w:rsid w:val="58E97957"/>
    <w:rsid w:val="592031A5"/>
    <w:rsid w:val="592E180D"/>
    <w:rsid w:val="593A4F1E"/>
    <w:rsid w:val="59622E18"/>
    <w:rsid w:val="598454B4"/>
    <w:rsid w:val="59B863D7"/>
    <w:rsid w:val="59D240D7"/>
    <w:rsid w:val="59DD74BB"/>
    <w:rsid w:val="59E545C2"/>
    <w:rsid w:val="5A0D6D79"/>
    <w:rsid w:val="5A1E5727"/>
    <w:rsid w:val="5A2E33D1"/>
    <w:rsid w:val="5A440992"/>
    <w:rsid w:val="5A4F7C8D"/>
    <w:rsid w:val="5A557999"/>
    <w:rsid w:val="5ABB7A38"/>
    <w:rsid w:val="5ADD173D"/>
    <w:rsid w:val="5AE74095"/>
    <w:rsid w:val="5B172EA1"/>
    <w:rsid w:val="5B2D4614"/>
    <w:rsid w:val="5B7E4CCE"/>
    <w:rsid w:val="5B9C6F02"/>
    <w:rsid w:val="5BC56459"/>
    <w:rsid w:val="5BDB7A2A"/>
    <w:rsid w:val="5BE2525D"/>
    <w:rsid w:val="5BE930AA"/>
    <w:rsid w:val="5BFD3E45"/>
    <w:rsid w:val="5C0445BF"/>
    <w:rsid w:val="5C6455E1"/>
    <w:rsid w:val="5C771355"/>
    <w:rsid w:val="5C803E6B"/>
    <w:rsid w:val="5C905D20"/>
    <w:rsid w:val="5CA3262D"/>
    <w:rsid w:val="5CB7461E"/>
    <w:rsid w:val="5CD50D70"/>
    <w:rsid w:val="5CD92292"/>
    <w:rsid w:val="5CEE6B5D"/>
    <w:rsid w:val="5D046B07"/>
    <w:rsid w:val="5D1115E7"/>
    <w:rsid w:val="5D1812AB"/>
    <w:rsid w:val="5D1D22C5"/>
    <w:rsid w:val="5D550CC1"/>
    <w:rsid w:val="5D6121B1"/>
    <w:rsid w:val="5D635829"/>
    <w:rsid w:val="5D6B2D2B"/>
    <w:rsid w:val="5DE85E9A"/>
    <w:rsid w:val="5DF14932"/>
    <w:rsid w:val="5DF60936"/>
    <w:rsid w:val="5DFB3F5C"/>
    <w:rsid w:val="5E6B1851"/>
    <w:rsid w:val="5E95615C"/>
    <w:rsid w:val="5EBB1D95"/>
    <w:rsid w:val="5F087C9D"/>
    <w:rsid w:val="5F3C5CC5"/>
    <w:rsid w:val="5F5A0C98"/>
    <w:rsid w:val="5F5C25B3"/>
    <w:rsid w:val="5F7206A6"/>
    <w:rsid w:val="5F8E3006"/>
    <w:rsid w:val="5FEF02BF"/>
    <w:rsid w:val="60060FDB"/>
    <w:rsid w:val="6017682D"/>
    <w:rsid w:val="601827FF"/>
    <w:rsid w:val="60225047"/>
    <w:rsid w:val="60310561"/>
    <w:rsid w:val="60344E6C"/>
    <w:rsid w:val="60420195"/>
    <w:rsid w:val="605C4EB2"/>
    <w:rsid w:val="607D6D17"/>
    <w:rsid w:val="60D338C2"/>
    <w:rsid w:val="60F15162"/>
    <w:rsid w:val="61157CEC"/>
    <w:rsid w:val="61193CEB"/>
    <w:rsid w:val="6157116B"/>
    <w:rsid w:val="61774699"/>
    <w:rsid w:val="61891CD7"/>
    <w:rsid w:val="61B15CB6"/>
    <w:rsid w:val="61C807BC"/>
    <w:rsid w:val="61CA7231"/>
    <w:rsid w:val="62336EEE"/>
    <w:rsid w:val="624D36C7"/>
    <w:rsid w:val="624F4CCE"/>
    <w:rsid w:val="627171E2"/>
    <w:rsid w:val="627D75CB"/>
    <w:rsid w:val="62B47227"/>
    <w:rsid w:val="62C40DFD"/>
    <w:rsid w:val="632223E3"/>
    <w:rsid w:val="63260125"/>
    <w:rsid w:val="634166AF"/>
    <w:rsid w:val="63512CC8"/>
    <w:rsid w:val="63A32838"/>
    <w:rsid w:val="63B13D50"/>
    <w:rsid w:val="63C44FEA"/>
    <w:rsid w:val="63D84C8C"/>
    <w:rsid w:val="64025F68"/>
    <w:rsid w:val="643B19AE"/>
    <w:rsid w:val="64745DD6"/>
    <w:rsid w:val="648743FC"/>
    <w:rsid w:val="649317EA"/>
    <w:rsid w:val="64B26608"/>
    <w:rsid w:val="64C5571C"/>
    <w:rsid w:val="64CB567E"/>
    <w:rsid w:val="64DA7159"/>
    <w:rsid w:val="65031DA0"/>
    <w:rsid w:val="65354984"/>
    <w:rsid w:val="65613696"/>
    <w:rsid w:val="657C3F13"/>
    <w:rsid w:val="65AB2B63"/>
    <w:rsid w:val="663761A5"/>
    <w:rsid w:val="66492A11"/>
    <w:rsid w:val="666D1E22"/>
    <w:rsid w:val="66795B1F"/>
    <w:rsid w:val="66961877"/>
    <w:rsid w:val="66C57825"/>
    <w:rsid w:val="66E520A5"/>
    <w:rsid w:val="66E87E56"/>
    <w:rsid w:val="66F351F6"/>
    <w:rsid w:val="6708386F"/>
    <w:rsid w:val="672745F9"/>
    <w:rsid w:val="67370212"/>
    <w:rsid w:val="67843DCC"/>
    <w:rsid w:val="678A67A9"/>
    <w:rsid w:val="67953ACB"/>
    <w:rsid w:val="679A2E90"/>
    <w:rsid w:val="67B83316"/>
    <w:rsid w:val="67BA708E"/>
    <w:rsid w:val="67D52175"/>
    <w:rsid w:val="67DD0521"/>
    <w:rsid w:val="67EB6AB6"/>
    <w:rsid w:val="684A41CF"/>
    <w:rsid w:val="685738E0"/>
    <w:rsid w:val="68A65864"/>
    <w:rsid w:val="68DB5223"/>
    <w:rsid w:val="68F914A1"/>
    <w:rsid w:val="68FE11FC"/>
    <w:rsid w:val="690C3919"/>
    <w:rsid w:val="69166546"/>
    <w:rsid w:val="692930E5"/>
    <w:rsid w:val="692C3FBB"/>
    <w:rsid w:val="694A1939"/>
    <w:rsid w:val="694B1658"/>
    <w:rsid w:val="694E2E2A"/>
    <w:rsid w:val="69531548"/>
    <w:rsid w:val="6989092A"/>
    <w:rsid w:val="699C33C5"/>
    <w:rsid w:val="69A51678"/>
    <w:rsid w:val="69E17537"/>
    <w:rsid w:val="69ED6F02"/>
    <w:rsid w:val="6A0E36C1"/>
    <w:rsid w:val="6A3D3FA6"/>
    <w:rsid w:val="6A5D4D49"/>
    <w:rsid w:val="6ADB7185"/>
    <w:rsid w:val="6B750D95"/>
    <w:rsid w:val="6B755FDA"/>
    <w:rsid w:val="6B9E155C"/>
    <w:rsid w:val="6BAC5E9F"/>
    <w:rsid w:val="6BC04947"/>
    <w:rsid w:val="6BC10802"/>
    <w:rsid w:val="6BD36970"/>
    <w:rsid w:val="6BE343A5"/>
    <w:rsid w:val="6C5D623A"/>
    <w:rsid w:val="6C7504CE"/>
    <w:rsid w:val="6C9500C9"/>
    <w:rsid w:val="6CA7261F"/>
    <w:rsid w:val="6CB54B0E"/>
    <w:rsid w:val="6D561607"/>
    <w:rsid w:val="6DA02882"/>
    <w:rsid w:val="6DD123D2"/>
    <w:rsid w:val="6DE30AE9"/>
    <w:rsid w:val="6DEE6CE3"/>
    <w:rsid w:val="6E045680"/>
    <w:rsid w:val="6E180321"/>
    <w:rsid w:val="6E3F1995"/>
    <w:rsid w:val="6E8219D7"/>
    <w:rsid w:val="6E9817AB"/>
    <w:rsid w:val="6E9B4D97"/>
    <w:rsid w:val="6EAE48EE"/>
    <w:rsid w:val="6F2F5563"/>
    <w:rsid w:val="6F310678"/>
    <w:rsid w:val="6F3F2A55"/>
    <w:rsid w:val="6F513CB1"/>
    <w:rsid w:val="6F5D2182"/>
    <w:rsid w:val="6F622A8D"/>
    <w:rsid w:val="6F710E60"/>
    <w:rsid w:val="6F7B722F"/>
    <w:rsid w:val="6F867D1F"/>
    <w:rsid w:val="6F8E7399"/>
    <w:rsid w:val="6F953D33"/>
    <w:rsid w:val="6F977CB5"/>
    <w:rsid w:val="6FA17249"/>
    <w:rsid w:val="6FA652D6"/>
    <w:rsid w:val="6FB1521A"/>
    <w:rsid w:val="6FB6638D"/>
    <w:rsid w:val="6FFE5859"/>
    <w:rsid w:val="70182BA3"/>
    <w:rsid w:val="701D640C"/>
    <w:rsid w:val="702459EC"/>
    <w:rsid w:val="70651B61"/>
    <w:rsid w:val="706B3325"/>
    <w:rsid w:val="708C533F"/>
    <w:rsid w:val="709176A7"/>
    <w:rsid w:val="70944063"/>
    <w:rsid w:val="70AC59A7"/>
    <w:rsid w:val="70DF1913"/>
    <w:rsid w:val="70EB2734"/>
    <w:rsid w:val="7122367D"/>
    <w:rsid w:val="7145338B"/>
    <w:rsid w:val="71B5258C"/>
    <w:rsid w:val="71FC3A2A"/>
    <w:rsid w:val="721D7341"/>
    <w:rsid w:val="725C1D15"/>
    <w:rsid w:val="728B1F68"/>
    <w:rsid w:val="72C3757D"/>
    <w:rsid w:val="72CB5DE4"/>
    <w:rsid w:val="72D047DB"/>
    <w:rsid w:val="72F01B4F"/>
    <w:rsid w:val="73032EE0"/>
    <w:rsid w:val="735D598D"/>
    <w:rsid w:val="7363682B"/>
    <w:rsid w:val="738542B6"/>
    <w:rsid w:val="73BE1CD0"/>
    <w:rsid w:val="73CB617F"/>
    <w:rsid w:val="74215044"/>
    <w:rsid w:val="74301BB9"/>
    <w:rsid w:val="74421D17"/>
    <w:rsid w:val="7464340D"/>
    <w:rsid w:val="74651AE6"/>
    <w:rsid w:val="750168B0"/>
    <w:rsid w:val="750E0A19"/>
    <w:rsid w:val="75561998"/>
    <w:rsid w:val="757F66A5"/>
    <w:rsid w:val="759E0F0F"/>
    <w:rsid w:val="75B35F40"/>
    <w:rsid w:val="75C00134"/>
    <w:rsid w:val="75D930CB"/>
    <w:rsid w:val="75E624E1"/>
    <w:rsid w:val="75E91458"/>
    <w:rsid w:val="75F70F46"/>
    <w:rsid w:val="760176FE"/>
    <w:rsid w:val="7651520C"/>
    <w:rsid w:val="766308F1"/>
    <w:rsid w:val="76A70EE8"/>
    <w:rsid w:val="76B65F84"/>
    <w:rsid w:val="76B86E8E"/>
    <w:rsid w:val="76C95DA9"/>
    <w:rsid w:val="76E21589"/>
    <w:rsid w:val="7701071B"/>
    <w:rsid w:val="77242776"/>
    <w:rsid w:val="772739A2"/>
    <w:rsid w:val="773B1047"/>
    <w:rsid w:val="77650421"/>
    <w:rsid w:val="776552C1"/>
    <w:rsid w:val="77A10D31"/>
    <w:rsid w:val="77CD0717"/>
    <w:rsid w:val="77EA6250"/>
    <w:rsid w:val="77FA33A9"/>
    <w:rsid w:val="781D7DE3"/>
    <w:rsid w:val="78587362"/>
    <w:rsid w:val="788157D0"/>
    <w:rsid w:val="78937405"/>
    <w:rsid w:val="789E3C3D"/>
    <w:rsid w:val="79484E48"/>
    <w:rsid w:val="797A1E18"/>
    <w:rsid w:val="79A04B1D"/>
    <w:rsid w:val="79A56759"/>
    <w:rsid w:val="79B16059"/>
    <w:rsid w:val="79B35747"/>
    <w:rsid w:val="79B82AC5"/>
    <w:rsid w:val="79BC4EE7"/>
    <w:rsid w:val="79E108B4"/>
    <w:rsid w:val="79F14AEE"/>
    <w:rsid w:val="79FA674E"/>
    <w:rsid w:val="79FF36AB"/>
    <w:rsid w:val="7A1C7734"/>
    <w:rsid w:val="7A3A5552"/>
    <w:rsid w:val="7A3A6B7E"/>
    <w:rsid w:val="7A562D5C"/>
    <w:rsid w:val="7A777685"/>
    <w:rsid w:val="7A8F6158"/>
    <w:rsid w:val="7A991482"/>
    <w:rsid w:val="7A9E1C56"/>
    <w:rsid w:val="7AA5597C"/>
    <w:rsid w:val="7AC8152C"/>
    <w:rsid w:val="7AF37A0B"/>
    <w:rsid w:val="7AF40A21"/>
    <w:rsid w:val="7B580C40"/>
    <w:rsid w:val="7B632D63"/>
    <w:rsid w:val="7B845591"/>
    <w:rsid w:val="7BB122C4"/>
    <w:rsid w:val="7BC65BA9"/>
    <w:rsid w:val="7C1D5934"/>
    <w:rsid w:val="7C684EB3"/>
    <w:rsid w:val="7C76671C"/>
    <w:rsid w:val="7CB54E1C"/>
    <w:rsid w:val="7D050475"/>
    <w:rsid w:val="7D0D7808"/>
    <w:rsid w:val="7D1B52DD"/>
    <w:rsid w:val="7D21425A"/>
    <w:rsid w:val="7D221505"/>
    <w:rsid w:val="7D28767C"/>
    <w:rsid w:val="7D34350D"/>
    <w:rsid w:val="7D3C7304"/>
    <w:rsid w:val="7D9C32EB"/>
    <w:rsid w:val="7DBD4D8A"/>
    <w:rsid w:val="7DED0FE8"/>
    <w:rsid w:val="7E030C73"/>
    <w:rsid w:val="7E097C6D"/>
    <w:rsid w:val="7E10750F"/>
    <w:rsid w:val="7E141FC9"/>
    <w:rsid w:val="7E3402FD"/>
    <w:rsid w:val="7E3922FD"/>
    <w:rsid w:val="7E9975A5"/>
    <w:rsid w:val="7E9B3E22"/>
    <w:rsid w:val="7EA13DCB"/>
    <w:rsid w:val="7EB835DA"/>
    <w:rsid w:val="7EC5039A"/>
    <w:rsid w:val="7EC84CA3"/>
    <w:rsid w:val="7F041D92"/>
    <w:rsid w:val="7F1470B5"/>
    <w:rsid w:val="7F280929"/>
    <w:rsid w:val="7F477001"/>
    <w:rsid w:val="7F581391"/>
    <w:rsid w:val="7F6D18BB"/>
    <w:rsid w:val="7F791185"/>
    <w:rsid w:val="7F8F1EB3"/>
    <w:rsid w:val="7FDF4973"/>
    <w:rsid w:val="7FE0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spacing w:before="0" w:after="0"/>
      <w:jc w:val="both"/>
    </w:pPr>
    <w:rPr>
      <w:rFonts w:ascii="Calibri" w:hAnsi="Calibri" w:cs="宋体" w:eastAsiaTheme="minorEastAsia"/>
      <w:color w:val="00000A"/>
      <w:kern w:val="0"/>
      <w:sz w:val="21"/>
      <w:szCs w:val="22"/>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1557</Words>
  <Characters>2198</Characters>
  <Lines>0</Lines>
  <Paragraphs>0</Paragraphs>
  <TotalTime>7</TotalTime>
  <ScaleCrop>false</ScaleCrop>
  <LinksUpToDate>false</LinksUpToDate>
  <CharactersWithSpaces>2291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2023-04-04T06:31:00Z</dcterms:created>
  <dc:creator>唐嘉良</dc:creator>
  <cp:lastModifiedBy>唐嘉良</cp:lastModifiedBy>
  <dcterms:modified xsi:type="dcterms:W3CDTF">2023-07-09T20:50:12Z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1DF4C16C3A2B4344820D0E255388732D_13</vt:lpwstr>
  </property>
</Properties>
</file>