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How to obtain time series real-world renewable data</w:t>
      </w:r>
    </w:p>
    <w:p w14:paraId="00000002">
      <w:pPr>
        <w:ind w:left="720" w:firstLine="0"/>
      </w:pPr>
      <w:r>
        <w:rPr>
          <w:rtl w:val="0"/>
        </w:rPr>
        <w:t xml:space="preserve">Check here for solar farm locations: </w:t>
      </w:r>
      <w:r>
        <w:fldChar w:fldCharType="begin"/>
      </w:r>
      <w:r>
        <w:instrText xml:space="preserve"> HYPERLINK "https://www.google.com/maps/d/edit?mid=1A304EE4053fggmYtFxrWVrOwzvQz72A&amp;usp=sharing" \h </w:instrText>
      </w:r>
      <w:r>
        <w:fldChar w:fldCharType="separate"/>
      </w:r>
      <w:r>
        <w:rPr>
          <w:color w:val="1155CC"/>
          <w:u w:val="single"/>
          <w:rtl w:val="0"/>
        </w:rPr>
        <w:t>https://www.google.com/maps/d/edit?mid=1A304EE4053fggmYtFxrWVrOwzvQz72A&amp;usp=sharing</w:t>
      </w:r>
      <w:r>
        <w:rPr>
          <w:color w:val="1155CC"/>
          <w:u w:val="single"/>
          <w:rtl w:val="0"/>
        </w:rPr>
        <w:fldChar w:fldCharType="end"/>
      </w:r>
    </w:p>
    <w:p w14:paraId="00000003">
      <w:pPr>
        <w:ind w:left="720" w:firstLine="0"/>
      </w:pPr>
    </w:p>
    <w:p w14:paraId="00000004">
      <w:pPr>
        <w:ind w:left="720" w:firstLine="0"/>
      </w:pPr>
      <w:r>
        <w:rPr>
          <w:rtl w:val="0"/>
        </w:rPr>
        <w:t>Check here for wind farm locations:</w:t>
      </w:r>
    </w:p>
    <w:p w14:paraId="00000005">
      <w:pPr>
        <w:ind w:left="720" w:firstLine="0"/>
      </w:pPr>
      <w:r>
        <w:fldChar w:fldCharType="begin"/>
      </w:r>
      <w:r>
        <w:instrText xml:space="preserve"> HYPERLINK "https://eerscmap.usgs.gov/uswtdb/viewer/#3/37.25/-96.25" \h </w:instrText>
      </w:r>
      <w:r>
        <w:fldChar w:fldCharType="separate"/>
      </w:r>
      <w:r>
        <w:rPr>
          <w:color w:val="1155CC"/>
          <w:u w:val="single"/>
          <w:rtl w:val="0"/>
        </w:rPr>
        <w:t>https://eerscmap.usgs.gov/uswtdb/viewer/#3/37.25/-96.25</w:t>
      </w:r>
      <w:r>
        <w:rPr>
          <w:color w:val="1155CC"/>
          <w:u w:val="single"/>
          <w:rtl w:val="0"/>
        </w:rPr>
        <w:fldChar w:fldCharType="end"/>
      </w:r>
    </w:p>
    <w:p w14:paraId="00000006">
      <w:pPr>
        <w:ind w:left="720" w:firstLine="0"/>
      </w:pPr>
    </w:p>
    <w:p w14:paraId="00000007">
      <w:pPr>
        <w:ind w:left="720" w:firstLine="0"/>
      </w:pPr>
      <w:r>
        <w:rPr>
          <w:rtl w:val="0"/>
        </w:rPr>
        <w:t>The first step is to select the renewable ene</w:t>
      </w:r>
      <w:bookmarkStart w:id="0" w:name="_GoBack"/>
      <w:bookmarkEnd w:id="0"/>
      <w:r>
        <w:rPr>
          <w:rtl w:val="0"/>
        </w:rPr>
        <w:t>rgy generation that is needed. This is done by projecting the locations of renewable energy generation on the IEEE 118 bus system.</w:t>
      </w:r>
    </w:p>
    <w:p w14:paraId="00000008">
      <w:pPr>
        <w:ind w:left="720" w:firstLine="0"/>
      </w:pPr>
    </w:p>
    <w:p w14:paraId="00000009">
      <w:pPr>
        <w:ind w:left="720" w:firstLine="0"/>
      </w:pPr>
      <w:r>
        <w:rPr>
          <w:rtl w:val="0"/>
        </w:rPr>
        <w:t>The</w:t>
      </w:r>
      <w:r>
        <w:rPr>
          <w:rFonts w:hint="default"/>
          <w:rtl w:val="0"/>
          <w:lang w:val="en-US"/>
        </w:rPr>
        <w:t xml:space="preserve"> 2 csv file</w:t>
      </w:r>
      <w:r>
        <w:rPr>
          <w:rtl w:val="0"/>
        </w:rPr>
        <w:t xml:space="preserve"> contain raw data </w:t>
      </w:r>
      <w:r>
        <w:rPr>
          <w:rFonts w:hint="default"/>
          <w:rtl w:val="0"/>
          <w:lang w:val="en-US"/>
        </w:rPr>
        <w:t xml:space="preserve">(here I just attached 45 days) </w:t>
      </w:r>
      <w:r>
        <w:rPr>
          <w:rtl w:val="0"/>
        </w:rPr>
        <w:t>on the time series of renewable energy generation output. The two .py files are to get selected generation data.</w:t>
      </w:r>
    </w:p>
    <w:p w14:paraId="0000000A">
      <w:pPr>
        <w:ind w:left="720" w:firstLine="0"/>
      </w:pPr>
    </w:p>
    <w:p w14:paraId="0000000B">
      <w:pPr>
        <w:numPr>
          <w:ilvl w:val="0"/>
          <w:numId w:val="1"/>
        </w:numPr>
        <w:ind w:left="720" w:hanging="360"/>
      </w:pPr>
      <w:r>
        <w:rPr>
          <w:rtl w:val="0"/>
        </w:rPr>
        <w:t>How to obtain time series load data</w:t>
      </w:r>
    </w:p>
    <w:p w14:paraId="0000000C">
      <w:pPr>
        <w:ind w:left="720" w:firstLine="0"/>
      </w:pPr>
      <w:r>
        <w:rPr>
          <w:rtl w:val="0"/>
        </w:rPr>
        <w:t>The CSV file named “Native_Load_2023” contains time series load data. Since it only has one load profile for one zone, we can add noise to it to create multiple load profiles.</w:t>
      </w:r>
    </w:p>
    <w:p w14:paraId="0000000D"/>
    <w:p w14:paraId="0000000E"/>
    <w:p w14:paraId="0000000F">
      <w:r>
        <w:rPr>
          <w:rtl w:val="0"/>
        </w:rPr>
        <w:tab/>
      </w:r>
      <w:r>
        <w:drawing>
          <wp:inline distT="114300" distB="114300" distL="114300" distR="114300">
            <wp:extent cx="3985895" cy="29857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9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/>
    <w:p w14:paraId="00000011">
      <w:pPr>
        <w:numPr>
          <w:ilvl w:val="0"/>
          <w:numId w:val="1"/>
        </w:numPr>
        <w:ind w:left="720" w:hanging="360"/>
        <w:rPr>
          <w:rFonts w:hint="default"/>
          <w:u w:val="none"/>
          <w:lang w:val="en-US"/>
        </w:rPr>
      </w:pPr>
      <w:r>
        <w:rPr>
          <w:rFonts w:hint="default"/>
          <w:rtl w:val="0"/>
          <w:lang w:val="en-US"/>
        </w:rPr>
        <w:t>We can project the IEEE 118 bus system to the ERCOT area, choosing PV and wind corresponding to the load area.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5976B64"/>
    <w:rsid w:val="49906A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2025-05-02T05:36:00Z</dcterms:created>
  <dc:creator>13156</dc:creator>
  <cp:lastModifiedBy>Cheng Lyu</cp:lastModifiedBy>
  <dcterms:modified xsi:type="dcterms:W3CDTF">2025-05-02T05:40:12Z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7ADD36926D28472BB80C66286E81B979_12</vt:lpwstr>
  </property>
</Properties>
</file>