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18ED" w14:textId="2AFB0C67" w:rsidR="00F55CDC" w:rsidRPr="008912D4" w:rsidRDefault="008912D4">
      <w:pPr>
        <w:rPr>
          <w:rFonts w:ascii="Times New Roman" w:hAnsi="Times New Roman" w:cs="Times New Roman"/>
          <w:sz w:val="24"/>
        </w:rPr>
      </w:pPr>
      <w:r w:rsidRPr="008912D4">
        <w:rPr>
          <w:rFonts w:ascii="Times New Roman" w:hAnsi="Times New Roman" w:cs="Times New Roman"/>
          <w:sz w:val="24"/>
        </w:rPr>
        <w:t xml:space="preserve">My ordering of </w:t>
      </w:r>
      <w:proofErr w:type="spellStart"/>
      <w:r w:rsidRPr="008912D4">
        <w:rPr>
          <w:rFonts w:ascii="Times New Roman" w:hAnsi="Times New Roman" w:cs="Times New Roman"/>
          <w:sz w:val="24"/>
        </w:rPr>
        <w:t>move_expand_order</w:t>
      </w:r>
      <w:proofErr w:type="spellEnd"/>
      <w:r w:rsidRPr="008912D4">
        <w:rPr>
          <w:rFonts w:ascii="Times New Roman" w:hAnsi="Times New Roman" w:cs="Times New Roman"/>
          <w:sz w:val="24"/>
        </w:rPr>
        <w:t xml:space="preserve"> is 4,0,2,6,8,1,3,5,7 as shown below:</w:t>
      </w:r>
    </w:p>
    <w:p w14:paraId="015B1A26" w14:textId="537BA762" w:rsidR="008912D4" w:rsidRDefault="008912D4">
      <w:r>
        <w:rPr>
          <w:noProof/>
        </w:rPr>
        <w:drawing>
          <wp:inline distT="0" distB="0" distL="0" distR="0" wp14:anchorId="2AC11EED" wp14:editId="290F855A">
            <wp:extent cx="3252788" cy="294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8603" cy="3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44B3" w14:textId="7C179EF6" w:rsidR="008912D4" w:rsidRPr="008912D4" w:rsidRDefault="008912D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12D4">
        <w:rPr>
          <w:rFonts w:ascii="Times New Roman" w:hAnsi="Times New Roman" w:cs="Times New Roman"/>
          <w:sz w:val="24"/>
          <w:szCs w:val="24"/>
        </w:rPr>
        <w:t xml:space="preserve">Expanded node count is </w:t>
      </w:r>
      <w:r w:rsidRPr="008912D4">
        <w:rPr>
          <w:rFonts w:ascii="Times New Roman" w:hAnsi="Times New Roman" w:cs="Times New Roman"/>
          <w:color w:val="000000"/>
          <w:sz w:val="24"/>
          <w:szCs w:val="24"/>
        </w:rPr>
        <w:t>42126</w:t>
      </w:r>
      <w:r w:rsidRPr="008912D4">
        <w:rPr>
          <w:rFonts w:ascii="Times New Roman" w:hAnsi="Times New Roman" w:cs="Times New Roman"/>
          <w:color w:val="000000"/>
          <w:sz w:val="24"/>
          <w:szCs w:val="24"/>
        </w:rPr>
        <w:t xml:space="preserve"> as shown below:</w:t>
      </w:r>
      <w:bookmarkStart w:id="0" w:name="_GoBack"/>
      <w:bookmarkEnd w:id="0"/>
    </w:p>
    <w:p w14:paraId="313A3183" w14:textId="3AF27055" w:rsidR="008912D4" w:rsidRDefault="008912D4">
      <w:r>
        <w:rPr>
          <w:noProof/>
        </w:rPr>
        <w:drawing>
          <wp:inline distT="0" distB="0" distL="0" distR="0" wp14:anchorId="1DAA92E5" wp14:editId="0CEFB8C0">
            <wp:extent cx="3762375" cy="46474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108" cy="46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F0A" w14:textId="6E4194C7" w:rsidR="008912D4" w:rsidRPr="008912D4" w:rsidRDefault="008912D4">
      <w:pPr>
        <w:rPr>
          <w:rFonts w:ascii="Times New Roman" w:hAnsi="Times New Roman" w:cs="Times New Roman"/>
          <w:sz w:val="24"/>
        </w:rPr>
      </w:pPr>
      <w:r w:rsidRPr="008912D4">
        <w:rPr>
          <w:rFonts w:ascii="Times New Roman" w:hAnsi="Times New Roman" w:cs="Times New Roman"/>
          <w:sz w:val="24"/>
        </w:rPr>
        <w:t xml:space="preserve">The reason why this </w:t>
      </w:r>
      <w:r>
        <w:rPr>
          <w:rFonts w:ascii="Times New Roman" w:hAnsi="Times New Roman" w:cs="Times New Roman"/>
          <w:sz w:val="24"/>
        </w:rPr>
        <w:t>order can get the count of expanded states less than 50,000 is explained as follows. I moved the positions, which is more likely to get a larger utility value, in front of the positions less likely to achieve this. Position 4 is the most likely position to win because it can be as one element for 4 possible cases (one row, one column and two diagonals). Then, position 0, 2, 6 and 8 can be as one element for 3 possible cases (</w:t>
      </w:r>
      <w:r>
        <w:rPr>
          <w:rFonts w:ascii="Times New Roman" w:hAnsi="Times New Roman" w:cs="Times New Roman"/>
          <w:sz w:val="24"/>
        </w:rPr>
        <w:t xml:space="preserve">one row, one column and </w:t>
      </w:r>
      <w:r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diagonals</w:t>
      </w:r>
      <w:r>
        <w:rPr>
          <w:rFonts w:ascii="Times New Roman" w:hAnsi="Times New Roman" w:cs="Times New Roman"/>
          <w:sz w:val="24"/>
        </w:rPr>
        <w:t>). At last, 1, 3, 5 and 7 can only make 2 possible cases (</w:t>
      </w:r>
      <w:r>
        <w:rPr>
          <w:rFonts w:ascii="Times New Roman" w:hAnsi="Times New Roman" w:cs="Times New Roman"/>
          <w:sz w:val="24"/>
        </w:rPr>
        <w:t>one row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one column</w:t>
      </w:r>
      <w:r>
        <w:rPr>
          <w:rFonts w:ascii="Times New Roman" w:hAnsi="Times New Roman" w:cs="Times New Roman"/>
          <w:sz w:val="24"/>
        </w:rPr>
        <w:t xml:space="preserve">). So, in this order, the algorithm can quickly get a larger alpha, which is more likely to </w:t>
      </w:r>
      <w:r w:rsidR="006B34C0">
        <w:rPr>
          <w:rFonts w:ascii="Times New Roman" w:hAnsi="Times New Roman" w:cs="Times New Roman"/>
          <w:sz w:val="24"/>
        </w:rPr>
        <w:t>prune branches.</w:t>
      </w:r>
    </w:p>
    <w:sectPr w:rsidR="008912D4" w:rsidRPr="008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E4"/>
    <w:rsid w:val="005827E4"/>
    <w:rsid w:val="006B34C0"/>
    <w:rsid w:val="008912D4"/>
    <w:rsid w:val="00F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D819"/>
  <w15:chartTrackingRefBased/>
  <w15:docId w15:val="{FDD262FD-4FBE-4734-B0EF-9554F188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2</cp:revision>
  <dcterms:created xsi:type="dcterms:W3CDTF">2019-05-31T03:50:00Z</dcterms:created>
  <dcterms:modified xsi:type="dcterms:W3CDTF">2019-05-31T04:00:00Z</dcterms:modified>
</cp:coreProperties>
</file>