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Bloodhounds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only AI in this game will be the bloodhounds.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Bloodhounds should always die with one card, no matter how weak the card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point of the bloodhounds is to force players into the center of the map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Bloodhounds come into the game after a certain amount of time has occured (3 minutes, considering a match will be around 15 minutes on average)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hounds first spawn at the very outskirts of the map, there should be one hound per player alive.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time goes on (roughly halfway through an average game), the hounds spawn more frequently (and can travel closer to the center of the map than they did previously.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every minute past the average halfway point of the game, more hounds should spawn for every player still alive.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hounds should spawn based on the equation: 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numToSpawn = numSpawnedOnLastIteration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+ 25 for numSpawnedOnLastIteration &gt; 0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Otherwise, numToSpawn = numPlayersAlive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area that the hounds can travel to continues to grow as the game goes on. See picture at bottom for base reference of zones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 minute, the hounds can travel to the next zone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zone is 25% closer to the center zone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bloodhounds will never be able to enter the center circle of the map, but eventually, they can encroach everywhere on the map surrounding the inner circle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Bloodhounds will use a simple pathfinding algorithm to find the nearest player alive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player is not in the zone that a bloodhound can go to at that point in the game, the bloodhound should not consider that player when figuring out which player to attack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there is no player in a zone for a hound to attack, the hound should find the closest player in general and go towards him, never crossing the boundary of the zone though.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Upon finding the player, the bloodhound will attack the player with a basic melee attack that does 5 damage every second when it is within 1 meter of the player.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86213" cy="362709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0100" y="173850"/>
                          <a:ext cx="3986213" cy="3627094"/>
                          <a:chOff x="800100" y="173850"/>
                          <a:chExt cx="5257800" cy="4795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800100" y="173850"/>
                            <a:ext cx="5257800" cy="47958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427550" y="537000"/>
                            <a:ext cx="4002900" cy="40695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24050" y="1143000"/>
                            <a:ext cx="3009900" cy="28575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05100" y="1500300"/>
                            <a:ext cx="2047800" cy="21429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757450" y="1943100"/>
                            <a:ext cx="1343100" cy="1257300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86213" cy="362709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6213" cy="36270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276725" cy="13716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619125" y="466725"/>
                          <a:ext cx="42576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KEY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ff00"/>
                                <w:sz w:val="28"/>
                                <w:vertAlign w:val="baseline"/>
                              </w:rPr>
                              <w:t xml:space="preserve">Zone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ff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ffff"/>
                                <w:sz w:val="28"/>
                                <w:vertAlign w:val="baseline"/>
                              </w:rPr>
                              <w:t xml:space="preserve">Zone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ff"/>
                                <w:sz w:val="28"/>
                                <w:vertAlign w:val="baseline"/>
                              </w:rPr>
                              <w:t xml:space="preserve">Zone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9900ff"/>
                                <w:sz w:val="28"/>
                                <w:vertAlign w:val="baseline"/>
                              </w:rPr>
                              <w:t xml:space="preserve">Zone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99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Zone 5 - Safe from hounds always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76725" cy="1371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6725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