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3961" w14:textId="61ED88DC" w:rsidR="00670825" w:rsidRDefault="00670825" w:rsidP="00670825">
      <w:pPr>
        <w:ind w:left="440" w:hanging="440"/>
      </w:pPr>
    </w:p>
    <w:p w14:paraId="3763A2CE" w14:textId="537D8F06" w:rsidR="00670825" w:rsidRPr="00670825" w:rsidRDefault="0043496A" w:rsidP="00F0012C">
      <w:pPr>
        <w:pStyle w:val="a3"/>
        <w:ind w:left="440" w:firstLineChars="0" w:firstLine="0"/>
        <w:jc w:val="center"/>
        <w:rPr>
          <w:b/>
          <w:bCs/>
          <w:color w:val="70AD47" w:themeColor="accent6"/>
          <w:sz w:val="28"/>
          <w:szCs w:val="32"/>
        </w:rPr>
      </w:pPr>
      <w:r>
        <w:rPr>
          <w:rFonts w:hint="eastAsia"/>
          <w:b/>
          <w:bCs/>
          <w:noProof/>
          <w:color w:val="70AD47" w:themeColor="accent6"/>
          <w:sz w:val="28"/>
          <w:szCs w:val="32"/>
        </w:rPr>
        <mc:AlternateContent>
          <mc:Choice Requires="wps">
            <w:drawing>
              <wp:anchor distT="0" distB="0" distL="114300" distR="114300" simplePos="0" relativeHeight="251662336" behindDoc="0" locked="0" layoutInCell="1" allowOverlap="1" wp14:anchorId="6F460C1D" wp14:editId="549F9FC2">
                <wp:simplePos x="0" y="0"/>
                <wp:positionH relativeFrom="column">
                  <wp:posOffset>-24819</wp:posOffset>
                </wp:positionH>
                <wp:positionV relativeFrom="paragraph">
                  <wp:posOffset>31786</wp:posOffset>
                </wp:positionV>
                <wp:extent cx="5543876" cy="5648380"/>
                <wp:effectExtent l="0" t="0" r="19050" b="28575"/>
                <wp:wrapNone/>
                <wp:docPr id="1194526817" name="矩形 3"/>
                <wp:cNvGraphicFramePr/>
                <a:graphic xmlns:a="http://schemas.openxmlformats.org/drawingml/2006/main">
                  <a:graphicData uri="http://schemas.microsoft.com/office/word/2010/wordprocessingShape">
                    <wps:wsp>
                      <wps:cNvSpPr/>
                      <wps:spPr>
                        <a:xfrm>
                          <a:off x="0" y="0"/>
                          <a:ext cx="5543876" cy="564838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1B45D" id="矩形 3" o:spid="_x0000_s1026" style="position:absolute;left:0;text-align:left;margin-left:-1.95pt;margin-top:2.5pt;width:436.55pt;height:44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" filled="f" strokecolor="#70ad47 [3209]" strokeweight="1pt"/>
            </w:pict>
          </mc:Fallback>
        </mc:AlternateContent>
      </w:r>
      <w:r w:rsidR="00670825" w:rsidRPr="00670825">
        <w:rPr>
          <w:rFonts w:hint="eastAsia"/>
          <w:b/>
          <w:bCs/>
          <w:color w:val="70AD47" w:themeColor="accent6"/>
          <w:sz w:val="28"/>
          <w:szCs w:val="32"/>
        </w:rPr>
        <w:t>两种记忆效应物质</w:t>
      </w:r>
      <w:r w:rsidR="00F0012C" w:rsidRPr="00F0012C">
        <w:rPr>
          <w:rFonts w:hint="eastAsia"/>
          <w:b/>
          <w:bCs/>
          <w:color w:val="70AD47" w:themeColor="accent6"/>
          <w:sz w:val="13"/>
          <w:szCs w:val="15"/>
        </w:rPr>
        <w:t>（molecular</w:t>
      </w:r>
      <w:r w:rsidR="00F0012C" w:rsidRPr="00F0012C">
        <w:rPr>
          <w:b/>
          <w:bCs/>
          <w:color w:val="70AD47" w:themeColor="accent6"/>
          <w:sz w:val="13"/>
          <w:szCs w:val="15"/>
        </w:rPr>
        <w:t xml:space="preserve"> </w:t>
      </w:r>
      <w:r w:rsidR="00F0012C" w:rsidRPr="00F0012C">
        <w:rPr>
          <w:rFonts w:hint="eastAsia"/>
          <w:b/>
          <w:bCs/>
          <w:color w:val="70AD47" w:themeColor="accent6"/>
          <w:sz w:val="13"/>
          <w:szCs w:val="15"/>
        </w:rPr>
        <w:t>eff</w:t>
      </w:r>
      <w:r w:rsidR="00F0012C" w:rsidRPr="00F0012C">
        <w:rPr>
          <w:b/>
          <w:bCs/>
          <w:color w:val="70AD47" w:themeColor="accent6"/>
          <w:sz w:val="13"/>
          <w:szCs w:val="15"/>
        </w:rPr>
        <w:t>ectors of positional memory</w:t>
      </w:r>
      <w:r w:rsidR="00F0012C" w:rsidRPr="00F0012C">
        <w:rPr>
          <w:rFonts w:hint="eastAsia"/>
          <w:b/>
          <w:bCs/>
          <w:color w:val="70AD47" w:themeColor="accent6"/>
          <w:sz w:val="13"/>
          <w:szCs w:val="15"/>
        </w:rPr>
        <w:t>）</w:t>
      </w:r>
      <w:r w:rsidR="00670825">
        <w:rPr>
          <w:rFonts w:hint="eastAsia"/>
        </w:rPr>
        <w:t>（控制胚泡细胞的生长分化）</w:t>
      </w:r>
    </w:p>
    <w:p w14:paraId="2D55D64A" w14:textId="23420918" w:rsidR="00670825" w:rsidRPr="00670825" w:rsidRDefault="00670825" w:rsidP="00670825">
      <w:pPr>
        <w:pStyle w:val="a3"/>
        <w:numPr>
          <w:ilvl w:val="0"/>
          <w:numId w:val="1"/>
        </w:numPr>
        <w:ind w:firstLineChars="0"/>
        <w:rPr>
          <w:b/>
          <w:bCs/>
          <w:sz w:val="22"/>
          <w:szCs w:val="24"/>
        </w:rPr>
      </w:pPr>
      <w:r w:rsidRPr="00670825">
        <w:rPr>
          <w:rFonts w:hint="eastAsia"/>
          <w:b/>
          <w:bCs/>
          <w:sz w:val="22"/>
          <w:szCs w:val="24"/>
        </w:rPr>
        <w:t>Prod</w:t>
      </w:r>
      <w:r w:rsidRPr="00670825">
        <w:rPr>
          <w:b/>
          <w:bCs/>
          <w:sz w:val="22"/>
          <w:szCs w:val="24"/>
        </w:rPr>
        <w:t>1</w:t>
      </w:r>
      <w:r>
        <w:rPr>
          <w:b/>
          <w:bCs/>
          <w:sz w:val="22"/>
          <w:szCs w:val="24"/>
        </w:rPr>
        <w:t xml:space="preserve"> </w:t>
      </w:r>
      <w:r>
        <w:rPr>
          <w:rFonts w:hint="eastAsia"/>
          <w:b/>
          <w:bCs/>
          <w:sz w:val="22"/>
          <w:szCs w:val="24"/>
        </w:rPr>
        <w:t>（蝾螈）</w:t>
      </w:r>
    </w:p>
    <w:p w14:paraId="57BEA51C" w14:textId="6F5757DC" w:rsidR="00670825" w:rsidRDefault="00670825">
      <w:r>
        <w:rPr>
          <w:rFonts w:hint="eastAsia"/>
        </w:rPr>
        <w:t>跨膜受体Prod</w:t>
      </w:r>
      <w:r>
        <w:t>1</w:t>
      </w:r>
      <w:r>
        <w:rPr>
          <w:rFonts w:hint="eastAsia"/>
        </w:rPr>
        <w:t>是位置记忆的唯一真正受体，因为实验中修改Prod</w:t>
      </w:r>
      <w:r>
        <w:t>1</w:t>
      </w:r>
      <w:r>
        <w:rPr>
          <w:rFonts w:hint="eastAsia"/>
        </w:rPr>
        <w:t>的浓度———改变浓度梯度后，原本远端结构在近端再生</w:t>
      </w:r>
    </w:p>
    <w:p w14:paraId="08B7115F" w14:textId="52C48211" w:rsidR="00670825" w:rsidRDefault="00670825">
      <w:r>
        <w:rPr>
          <w:rFonts w:hint="eastAsia"/>
        </w:rPr>
        <w:t>（但Prod</w:t>
      </w:r>
      <w:r>
        <w:t>1</w:t>
      </w:r>
      <w:r>
        <w:rPr>
          <w:rFonts w:hint="eastAsia"/>
        </w:rPr>
        <w:t>同源物并未在除蝾螈外其他物种中发现，说明Prod</w:t>
      </w:r>
      <w:r>
        <w:t>1</w:t>
      </w:r>
      <w:r>
        <w:rPr>
          <w:rFonts w:hint="eastAsia"/>
        </w:rPr>
        <w:t>可能并不conserve。）</w:t>
      </w:r>
    </w:p>
    <w:p w14:paraId="4580AEB4" w14:textId="77777777" w:rsidR="00670825" w:rsidRDefault="00670825" w:rsidP="00670825"/>
    <w:p w14:paraId="617F93FE" w14:textId="416A67DD" w:rsidR="00670825" w:rsidRDefault="00670825" w:rsidP="00670825">
      <w:pPr>
        <w:pStyle w:val="a3"/>
        <w:numPr>
          <w:ilvl w:val="0"/>
          <w:numId w:val="1"/>
        </w:numPr>
        <w:ind w:firstLineChars="0"/>
        <w:rPr>
          <w:b/>
          <w:bCs/>
          <w:sz w:val="22"/>
          <w:szCs w:val="24"/>
        </w:rPr>
      </w:pPr>
      <w:r w:rsidRPr="00670825">
        <w:rPr>
          <w:rFonts w:hint="eastAsia"/>
          <w:b/>
          <w:bCs/>
          <w:sz w:val="22"/>
          <w:szCs w:val="24"/>
        </w:rPr>
        <w:t>RA</w:t>
      </w:r>
      <w:r w:rsidRPr="00670825">
        <w:rPr>
          <w:b/>
          <w:bCs/>
          <w:sz w:val="22"/>
          <w:szCs w:val="24"/>
        </w:rPr>
        <w:t xml:space="preserve"> </w:t>
      </w:r>
      <w:r w:rsidRPr="00670825">
        <w:rPr>
          <w:rFonts w:hint="eastAsia"/>
          <w:b/>
          <w:bCs/>
          <w:sz w:val="22"/>
          <w:szCs w:val="24"/>
        </w:rPr>
        <w:t xml:space="preserve">小分子视黄酸 </w:t>
      </w:r>
      <w:r w:rsidRPr="00670825">
        <w:rPr>
          <w:b/>
          <w:bCs/>
          <w:sz w:val="22"/>
          <w:szCs w:val="24"/>
        </w:rPr>
        <w:t xml:space="preserve"> </w:t>
      </w:r>
      <w:r w:rsidRPr="00670825">
        <w:rPr>
          <w:rFonts w:hint="eastAsia"/>
          <w:b/>
          <w:bCs/>
          <w:sz w:val="22"/>
          <w:szCs w:val="24"/>
        </w:rPr>
        <w:t>（两栖动物</w:t>
      </w:r>
      <w:r w:rsidR="0043496A">
        <w:rPr>
          <w:rFonts w:hint="eastAsia"/>
          <w:b/>
          <w:bCs/>
          <w:sz w:val="22"/>
          <w:szCs w:val="24"/>
        </w:rPr>
        <w:t>/斑马鱼</w:t>
      </w:r>
      <w:r w:rsidRPr="00670825">
        <w:rPr>
          <w:rFonts w:hint="eastAsia"/>
          <w:b/>
          <w:bCs/>
          <w:sz w:val="22"/>
          <w:szCs w:val="24"/>
        </w:rPr>
        <w:t>）</w:t>
      </w:r>
    </w:p>
    <w:p w14:paraId="0EEBAE2A" w14:textId="40A8D6C2" w:rsidR="0043496A" w:rsidRPr="0043496A" w:rsidRDefault="0043496A" w:rsidP="0043496A">
      <w:pPr>
        <w:ind w:firstLineChars="100" w:firstLine="210"/>
        <w:rPr>
          <w:b/>
          <w:bCs/>
          <w:i/>
          <w:iCs/>
        </w:rPr>
      </w:pPr>
      <w:r w:rsidRPr="0043496A">
        <w:rPr>
          <w:rFonts w:hint="eastAsia"/>
          <w:b/>
          <w:bCs/>
          <w:i/>
          <w:iCs/>
        </w:rPr>
        <w:t>1</w:t>
      </w:r>
      <w:r w:rsidRPr="0043496A">
        <w:rPr>
          <w:b/>
          <w:bCs/>
          <w:i/>
          <w:iCs/>
        </w:rPr>
        <w:t xml:space="preserve">. </w:t>
      </w:r>
      <w:r w:rsidRPr="0043496A">
        <w:rPr>
          <w:rFonts w:hint="eastAsia"/>
          <w:b/>
          <w:bCs/>
          <w:i/>
          <w:iCs/>
        </w:rPr>
        <w:t>两栖动物</w:t>
      </w:r>
      <w:r>
        <w:rPr>
          <w:rFonts w:hint="eastAsia"/>
          <w:b/>
          <w:bCs/>
          <w:i/>
          <w:iCs/>
        </w:rPr>
        <w:t>：</w:t>
      </w:r>
    </w:p>
    <w:p w14:paraId="1F7800E6" w14:textId="2A1F5424" w:rsidR="00670825" w:rsidRDefault="00670825" w:rsidP="0043496A">
      <w:pPr>
        <w:ind w:firstLineChars="200" w:firstLine="420"/>
      </w:pPr>
      <w:r w:rsidRPr="00837AF5">
        <w:rPr>
          <w:rFonts w:hint="eastAsia"/>
        </w:rPr>
        <w:t>RA</w:t>
      </w:r>
      <w:r w:rsidR="00837AF5">
        <w:rPr>
          <w:rFonts w:hint="eastAsia"/>
        </w:rPr>
        <w:t>信号过度激活</w:t>
      </w:r>
      <w:r w:rsidR="00477121">
        <w:rPr>
          <w:rFonts w:hint="eastAsia"/>
        </w:rPr>
        <w:t>———&gt;两栖动物再生肢体截肢平面的</w:t>
      </w:r>
      <w:r w:rsidR="00477121" w:rsidRPr="00477121">
        <w:rPr>
          <w:rFonts w:hint="eastAsia"/>
          <w:highlight w:val="yellow"/>
        </w:rPr>
        <w:t>近端结构的双重化</w:t>
      </w:r>
    </w:p>
    <w:p w14:paraId="5C271480" w14:textId="2AEE8DC3" w:rsidR="00477121" w:rsidRPr="00477121" w:rsidRDefault="00477121" w:rsidP="00670825">
      <w:r>
        <w:rPr>
          <w:noProof/>
        </w:rPr>
        <mc:AlternateContent>
          <mc:Choice Requires="wps">
            <w:drawing>
              <wp:anchor distT="0" distB="0" distL="114300" distR="114300" simplePos="0" relativeHeight="251659264" behindDoc="0" locked="0" layoutInCell="1" allowOverlap="1" wp14:anchorId="5675EE78" wp14:editId="3B848649">
                <wp:simplePos x="0" y="0"/>
                <wp:positionH relativeFrom="column">
                  <wp:posOffset>1582674</wp:posOffset>
                </wp:positionH>
                <wp:positionV relativeFrom="paragraph">
                  <wp:posOffset>14804</wp:posOffset>
                </wp:positionV>
                <wp:extent cx="308283" cy="721069"/>
                <wp:effectExtent l="19050" t="0" r="34925" b="41275"/>
                <wp:wrapNone/>
                <wp:docPr id="1560124045" name="箭头: 下 1"/>
                <wp:cNvGraphicFramePr/>
                <a:graphic xmlns:a="http://schemas.openxmlformats.org/drawingml/2006/main">
                  <a:graphicData uri="http://schemas.microsoft.com/office/word/2010/wordprocessingShape">
                    <wps:wsp>
                      <wps:cNvSpPr/>
                      <wps:spPr>
                        <a:xfrm>
                          <a:off x="0" y="0"/>
                          <a:ext cx="308283" cy="7210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428A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124.6pt;margin-top:1.15pt;width:24.25pt;height:5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" adj="16983" fillcolor="#4472c4 [3204]" strokecolor="#09101d [484]" strokeweight="1pt"/>
            </w:pict>
          </mc:Fallback>
        </mc:AlternateContent>
      </w:r>
      <w:r>
        <w:t xml:space="preserve">          </w:t>
      </w:r>
    </w:p>
    <w:p w14:paraId="34C91794" w14:textId="2885C4FA" w:rsidR="00670825" w:rsidRDefault="00477121" w:rsidP="00670825">
      <w:pPr>
        <w:rPr>
          <w:b/>
          <w:bCs/>
          <w:sz w:val="22"/>
          <w:szCs w:val="24"/>
        </w:rPr>
      </w:pPr>
      <w:r>
        <w:rPr>
          <w:rFonts w:hint="eastAsia"/>
          <w:b/>
          <w:bCs/>
          <w:sz w:val="22"/>
          <w:szCs w:val="24"/>
        </w:rPr>
        <w:t xml:space="preserve"> </w:t>
      </w:r>
      <w:r>
        <w:rPr>
          <w:b/>
          <w:bCs/>
          <w:sz w:val="22"/>
          <w:szCs w:val="24"/>
        </w:rPr>
        <w:t xml:space="preserve">                          </w:t>
      </w:r>
      <w:r>
        <w:rPr>
          <w:rFonts w:hint="eastAsia"/>
          <w:b/>
          <w:bCs/>
          <w:sz w:val="22"/>
          <w:szCs w:val="24"/>
        </w:rPr>
        <w:t>表明</w:t>
      </w:r>
    </w:p>
    <w:p w14:paraId="2D9DC040" w14:textId="2785A054" w:rsidR="00477121" w:rsidRDefault="00477121" w:rsidP="00670825">
      <w:pPr>
        <w:rPr>
          <w:b/>
          <w:bCs/>
          <w:sz w:val="22"/>
          <w:szCs w:val="24"/>
        </w:rPr>
      </w:pPr>
    </w:p>
    <w:p w14:paraId="2D639DB3" w14:textId="52DB1324" w:rsidR="00670825" w:rsidRDefault="00477121">
      <w:pPr>
        <w:rPr>
          <w:b/>
          <w:bCs/>
          <w:sz w:val="22"/>
          <w:szCs w:val="24"/>
        </w:rPr>
      </w:pPr>
      <w:r>
        <w:rPr>
          <w:rFonts w:hint="eastAsia"/>
          <w:b/>
          <w:bCs/>
          <w:sz w:val="22"/>
          <w:szCs w:val="24"/>
        </w:rPr>
        <w:t xml:space="preserve"> </w:t>
      </w:r>
    </w:p>
    <w:p w14:paraId="00F8BE56" w14:textId="32334BE7" w:rsidR="00477121" w:rsidRDefault="00477121" w:rsidP="0043496A">
      <w:pPr>
        <w:ind w:firstLineChars="200" w:firstLine="440"/>
        <w:rPr>
          <w:sz w:val="22"/>
          <w:szCs w:val="24"/>
        </w:rPr>
      </w:pPr>
      <w:r w:rsidRPr="00477121">
        <w:rPr>
          <w:rFonts w:hint="eastAsia"/>
          <w:sz w:val="22"/>
          <w:szCs w:val="24"/>
        </w:rPr>
        <w:t>R</w:t>
      </w:r>
      <w:r w:rsidRPr="00477121">
        <w:rPr>
          <w:sz w:val="22"/>
          <w:szCs w:val="24"/>
        </w:rPr>
        <w:t>a</w:t>
      </w:r>
      <w:r w:rsidRPr="00477121">
        <w:rPr>
          <w:rFonts w:hint="eastAsia"/>
          <w:sz w:val="22"/>
          <w:szCs w:val="24"/>
        </w:rPr>
        <w:t>能够改变再生细胞位置记忆，使</w:t>
      </w:r>
      <w:r w:rsidR="0043496A">
        <w:rPr>
          <w:rFonts w:hint="eastAsia"/>
          <w:sz w:val="22"/>
          <w:szCs w:val="24"/>
        </w:rPr>
        <w:t>远端特征在近端展现</w:t>
      </w:r>
      <w:r w:rsidRPr="00477121">
        <w:rPr>
          <w:rFonts w:hint="eastAsia"/>
          <w:sz w:val="22"/>
          <w:szCs w:val="24"/>
        </w:rPr>
        <w:t>，即</w:t>
      </w:r>
      <w:r w:rsidRPr="00477121">
        <w:rPr>
          <w:rFonts w:hint="eastAsia"/>
          <w:sz w:val="22"/>
          <w:szCs w:val="24"/>
          <w:highlight w:val="yellow"/>
        </w:rPr>
        <w:t>再生组织的近端化</w:t>
      </w:r>
    </w:p>
    <w:p w14:paraId="4628954B" w14:textId="23EDF944" w:rsidR="007F6707" w:rsidRDefault="007F6707">
      <w:pPr>
        <w:rPr>
          <w:sz w:val="22"/>
          <w:szCs w:val="24"/>
        </w:rPr>
      </w:pPr>
    </w:p>
    <w:p w14:paraId="4168FD45" w14:textId="29BAD913" w:rsidR="007F6707" w:rsidRDefault="007F6707" w:rsidP="0043496A">
      <w:pPr>
        <w:ind w:firstLineChars="200" w:firstLine="440"/>
        <w:rPr>
          <w:sz w:val="22"/>
          <w:szCs w:val="24"/>
          <w:bdr w:val="single" w:sz="4" w:space="0" w:color="auto"/>
        </w:rPr>
      </w:pPr>
      <w:r w:rsidRPr="00BE709F">
        <w:rPr>
          <w:rFonts w:hint="eastAsia"/>
          <w:sz w:val="22"/>
          <w:szCs w:val="24"/>
          <w:bdr w:val="single" w:sz="4" w:space="0" w:color="auto"/>
        </w:rPr>
        <w:t>近端化mechanism：Meis</w:t>
      </w:r>
      <w:r w:rsidRPr="00BE709F">
        <w:rPr>
          <w:sz w:val="22"/>
          <w:szCs w:val="24"/>
          <w:bdr w:val="single" w:sz="4" w:space="0" w:color="auto"/>
        </w:rPr>
        <w:t>1</w:t>
      </w:r>
      <w:r w:rsidRPr="00BE709F">
        <w:rPr>
          <w:rFonts w:hint="eastAsia"/>
          <w:sz w:val="22"/>
          <w:szCs w:val="24"/>
          <w:bdr w:val="single" w:sz="4" w:space="0" w:color="auto"/>
        </w:rPr>
        <w:t>与Meis</w:t>
      </w:r>
      <w:r w:rsidRPr="00BE709F">
        <w:rPr>
          <w:sz w:val="22"/>
          <w:szCs w:val="24"/>
          <w:bdr w:val="single" w:sz="4" w:space="0" w:color="auto"/>
        </w:rPr>
        <w:t>2</w:t>
      </w:r>
      <w:r w:rsidRPr="00BE709F">
        <w:rPr>
          <w:rFonts w:hint="eastAsia"/>
          <w:sz w:val="22"/>
          <w:szCs w:val="24"/>
          <w:bdr w:val="single" w:sz="4" w:space="0" w:color="auto"/>
        </w:rPr>
        <w:t>表达↑</w:t>
      </w:r>
      <w:r w:rsidRPr="00BE709F">
        <w:rPr>
          <w:sz w:val="22"/>
          <w:szCs w:val="24"/>
          <w:bdr w:val="single" w:sz="4" w:space="0" w:color="auto"/>
        </w:rPr>
        <w:t>--</w:t>
      </w:r>
      <w:r w:rsidRPr="00BE709F">
        <w:rPr>
          <w:sz w:val="22"/>
          <w:szCs w:val="24"/>
          <w:bdr w:val="single" w:sz="4" w:space="0" w:color="auto"/>
        </w:rPr>
        <w:sym w:font="Wingdings" w:char="F0E0"/>
      </w:r>
      <w:r w:rsidRPr="00BE709F">
        <w:rPr>
          <w:rFonts w:hint="eastAsia"/>
          <w:sz w:val="22"/>
          <w:szCs w:val="24"/>
          <w:bdr w:val="single" w:sz="4" w:space="0" w:color="auto"/>
        </w:rPr>
        <w:t>结合Prod</w:t>
      </w:r>
      <w:r w:rsidRPr="00BE709F">
        <w:rPr>
          <w:sz w:val="22"/>
          <w:szCs w:val="24"/>
          <w:bdr w:val="single" w:sz="4" w:space="0" w:color="auto"/>
        </w:rPr>
        <w:t>1</w:t>
      </w:r>
      <w:r w:rsidRPr="00BE709F">
        <w:rPr>
          <w:rFonts w:hint="eastAsia"/>
          <w:sz w:val="22"/>
          <w:szCs w:val="24"/>
          <w:bdr w:val="single" w:sz="4" w:space="0" w:color="auto"/>
        </w:rPr>
        <w:t>启动子激活转录</w:t>
      </w:r>
    </w:p>
    <w:p w14:paraId="02AD326B" w14:textId="2B3E4B16" w:rsidR="0043496A" w:rsidRDefault="0043496A">
      <w:pPr>
        <w:rPr>
          <w:sz w:val="22"/>
          <w:szCs w:val="24"/>
          <w:bdr w:val="single" w:sz="4" w:space="0" w:color="auto"/>
        </w:rPr>
      </w:pPr>
      <w:r>
        <w:rPr>
          <w:rFonts w:hint="eastAsia"/>
          <w:sz w:val="22"/>
          <w:szCs w:val="24"/>
          <w:bdr w:val="single" w:sz="4" w:space="0" w:color="auto"/>
        </w:rPr>
        <w:t xml:space="preserve"> </w:t>
      </w:r>
    </w:p>
    <w:p w14:paraId="28EDAE31" w14:textId="2843B9A4" w:rsidR="0043496A" w:rsidRDefault="0043496A" w:rsidP="0043496A">
      <w:pPr>
        <w:ind w:firstLineChars="100" w:firstLine="220"/>
        <w:rPr>
          <w:b/>
          <w:bCs/>
          <w:i/>
          <w:iCs/>
          <w:sz w:val="22"/>
          <w:szCs w:val="24"/>
        </w:rPr>
      </w:pPr>
      <w:r w:rsidRPr="0043496A">
        <w:rPr>
          <w:b/>
          <w:bCs/>
          <w:i/>
          <w:iCs/>
          <w:sz w:val="22"/>
          <w:szCs w:val="24"/>
        </w:rPr>
        <w:t xml:space="preserve">2. </w:t>
      </w:r>
      <w:r w:rsidRPr="0043496A">
        <w:rPr>
          <w:rFonts w:hint="eastAsia"/>
          <w:b/>
          <w:bCs/>
          <w:i/>
          <w:iCs/>
          <w:sz w:val="22"/>
          <w:szCs w:val="24"/>
        </w:rPr>
        <w:t>斑马鱼</w:t>
      </w:r>
      <w:r>
        <w:rPr>
          <w:rFonts w:hint="eastAsia"/>
          <w:b/>
          <w:bCs/>
          <w:i/>
          <w:iCs/>
          <w:sz w:val="22"/>
          <w:szCs w:val="24"/>
        </w:rPr>
        <w:t>：</w:t>
      </w:r>
    </w:p>
    <w:p w14:paraId="26603A2E" w14:textId="753DA8B0" w:rsidR="0043496A" w:rsidRDefault="0043496A" w:rsidP="0043496A">
      <w:pPr>
        <w:ind w:firstLineChars="100" w:firstLine="220"/>
        <w:rPr>
          <w:sz w:val="22"/>
          <w:szCs w:val="24"/>
        </w:rPr>
      </w:pPr>
      <w:r>
        <w:rPr>
          <w:rFonts w:hint="eastAsia"/>
          <w:b/>
          <w:bCs/>
          <w:i/>
          <w:iCs/>
          <w:noProof/>
          <w:sz w:val="22"/>
          <w:szCs w:val="24"/>
        </w:rPr>
        <mc:AlternateContent>
          <mc:Choice Requires="wps">
            <w:drawing>
              <wp:anchor distT="0" distB="0" distL="114300" distR="114300" simplePos="0" relativeHeight="251661312" behindDoc="0" locked="0" layoutInCell="1" allowOverlap="1" wp14:anchorId="17690D8D" wp14:editId="3B787A2B">
                <wp:simplePos x="0" y="0"/>
                <wp:positionH relativeFrom="column">
                  <wp:posOffset>2367716</wp:posOffset>
                </wp:positionH>
                <wp:positionV relativeFrom="paragraph">
                  <wp:posOffset>55970</wp:posOffset>
                </wp:positionV>
                <wp:extent cx="97336" cy="493014"/>
                <wp:effectExtent l="0" t="0" r="17145" b="21590"/>
                <wp:wrapNone/>
                <wp:docPr id="266580685" name="左大括号 2"/>
                <wp:cNvGraphicFramePr/>
                <a:graphic xmlns:a="http://schemas.openxmlformats.org/drawingml/2006/main">
                  <a:graphicData uri="http://schemas.microsoft.com/office/word/2010/wordprocessingShape">
                    <wps:wsp>
                      <wps:cNvSpPr/>
                      <wps:spPr>
                        <a:xfrm>
                          <a:off x="0" y="0"/>
                          <a:ext cx="97336" cy="493014"/>
                        </a:xfrm>
                        <a:prstGeom prst="leftBrace">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7C384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86.45pt;margin-top:4.4pt;width:7.65pt;height:3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" adj="355" strokecolor="red" strokeweight="1.5pt">
                <v:stroke joinstyle="miter"/>
              </v:shape>
            </w:pict>
          </mc:Fallback>
        </mc:AlternateContent>
      </w:r>
      <w:r>
        <w:rPr>
          <w:rFonts w:hint="eastAsia"/>
          <w:b/>
          <w:bCs/>
          <w:i/>
          <w:iCs/>
          <w:noProof/>
          <w:sz w:val="22"/>
          <w:szCs w:val="24"/>
        </w:rPr>
        <mc:AlternateContent>
          <mc:Choice Requires="wps">
            <w:drawing>
              <wp:anchor distT="0" distB="0" distL="114300" distR="114300" simplePos="0" relativeHeight="251660288" behindDoc="0" locked="0" layoutInCell="1" allowOverlap="1" wp14:anchorId="6F70C87C" wp14:editId="628BFC16">
                <wp:simplePos x="0" y="0"/>
                <wp:positionH relativeFrom="column">
                  <wp:posOffset>1673352</wp:posOffset>
                </wp:positionH>
                <wp:positionV relativeFrom="paragraph">
                  <wp:posOffset>28194</wp:posOffset>
                </wp:positionV>
                <wp:extent cx="658368" cy="132479"/>
                <wp:effectExtent l="0" t="19050" r="46990" b="39370"/>
                <wp:wrapNone/>
                <wp:docPr id="1512888191" name="箭头: 右 1"/>
                <wp:cNvGraphicFramePr/>
                <a:graphic xmlns:a="http://schemas.openxmlformats.org/drawingml/2006/main">
                  <a:graphicData uri="http://schemas.microsoft.com/office/word/2010/wordprocessingShape">
                    <wps:wsp>
                      <wps:cNvSpPr/>
                      <wps:spPr>
                        <a:xfrm>
                          <a:off x="0" y="0"/>
                          <a:ext cx="658368" cy="13247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5890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 o:spid="_x0000_s1026" type="#_x0000_t13" style="position:absolute;left:0;text-align:left;margin-left:131.75pt;margin-top:2.2pt;width:51.85pt;height:1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" adj="19427" fillcolor="#4472c4 [3204]" strokecolor="#09101d [484]" strokeweight="1pt"/>
            </w:pict>
          </mc:Fallback>
        </mc:AlternateContent>
      </w:r>
      <w:r>
        <w:rPr>
          <w:rFonts w:hint="eastAsia"/>
          <w:b/>
          <w:bCs/>
          <w:i/>
          <w:iCs/>
          <w:sz w:val="22"/>
          <w:szCs w:val="24"/>
        </w:rPr>
        <w:t xml:space="preserve"> </w:t>
      </w:r>
      <w:r>
        <w:rPr>
          <w:b/>
          <w:bCs/>
          <w:i/>
          <w:iCs/>
          <w:sz w:val="22"/>
          <w:szCs w:val="24"/>
        </w:rPr>
        <w:t xml:space="preserve"> </w:t>
      </w:r>
      <w:r>
        <w:rPr>
          <w:rFonts w:hint="eastAsia"/>
          <w:sz w:val="22"/>
          <w:szCs w:val="24"/>
        </w:rPr>
        <w:t xml:space="preserve">外源RA处理斑马鱼 </w:t>
      </w:r>
      <w:r>
        <w:rPr>
          <w:sz w:val="22"/>
          <w:szCs w:val="24"/>
        </w:rPr>
        <w:t xml:space="preserve">             </w:t>
      </w:r>
      <w:r>
        <w:rPr>
          <w:rFonts w:hint="eastAsia"/>
          <w:sz w:val="22"/>
          <w:szCs w:val="24"/>
        </w:rPr>
        <w:t>鱼鳍大小不变</w:t>
      </w:r>
    </w:p>
    <w:p w14:paraId="7D74FB92" w14:textId="796D8A80" w:rsidR="0043496A" w:rsidRDefault="0043496A" w:rsidP="0043496A">
      <w:pPr>
        <w:ind w:firstLineChars="100" w:firstLine="220"/>
        <w:rPr>
          <w:sz w:val="22"/>
          <w:szCs w:val="24"/>
        </w:rPr>
      </w:pPr>
      <w:r>
        <w:rPr>
          <w:rFonts w:hint="eastAsia"/>
          <w:sz w:val="22"/>
          <w:szCs w:val="24"/>
        </w:rPr>
        <w:t xml:space="preserve"> </w:t>
      </w:r>
      <w:r>
        <w:rPr>
          <w:sz w:val="22"/>
          <w:szCs w:val="24"/>
        </w:rPr>
        <w:t xml:space="preserve">                                 </w:t>
      </w:r>
    </w:p>
    <w:p w14:paraId="6A1F693C" w14:textId="6E8E08F2" w:rsidR="0043496A" w:rsidRPr="0043496A" w:rsidRDefault="0043496A" w:rsidP="0043496A">
      <w:pPr>
        <w:ind w:firstLineChars="100" w:firstLine="220"/>
        <w:rPr>
          <w:sz w:val="15"/>
          <w:szCs w:val="16"/>
          <w:bdr w:val="single" w:sz="4" w:space="0" w:color="auto"/>
        </w:rPr>
      </w:pPr>
      <w:r>
        <w:rPr>
          <w:rFonts w:hint="eastAsia"/>
          <w:sz w:val="22"/>
          <w:szCs w:val="24"/>
        </w:rPr>
        <w:t xml:space="preserve"> </w:t>
      </w:r>
      <w:r>
        <w:rPr>
          <w:sz w:val="22"/>
          <w:szCs w:val="24"/>
        </w:rPr>
        <w:t xml:space="preserve">                                 </w:t>
      </w:r>
      <w:r>
        <w:rPr>
          <w:rFonts w:hint="eastAsia"/>
          <w:sz w:val="22"/>
          <w:szCs w:val="24"/>
        </w:rPr>
        <w:t>骨形态发生缺陷</w:t>
      </w:r>
      <w:r w:rsidRPr="0043496A">
        <w:rPr>
          <w:rFonts w:hint="eastAsia"/>
          <w:color w:val="FF0000"/>
          <w:sz w:val="15"/>
          <w:szCs w:val="16"/>
        </w:rPr>
        <w:t>（可能由于外源RA诱导的再生组织近端化）</w:t>
      </w:r>
    </w:p>
    <w:p w14:paraId="7A25525F" w14:textId="7FBA7143" w:rsidR="00BE709F" w:rsidRPr="0043496A" w:rsidRDefault="0043496A">
      <w:pPr>
        <w:rPr>
          <w:color w:val="FF0000"/>
          <w:sz w:val="15"/>
          <w:szCs w:val="16"/>
          <w:bdr w:val="single" w:sz="4" w:space="0" w:color="auto"/>
        </w:rPr>
      </w:pPr>
      <w:r w:rsidRPr="0043496A">
        <w:rPr>
          <w:rFonts w:hint="eastAsia"/>
          <w:sz w:val="15"/>
          <w:szCs w:val="16"/>
        </w:rPr>
        <w:t xml:space="preserve"> </w:t>
      </w:r>
      <w:r w:rsidRPr="0043496A">
        <w:rPr>
          <w:sz w:val="15"/>
          <w:szCs w:val="16"/>
        </w:rPr>
        <w:t xml:space="preserve">                                                                      </w:t>
      </w:r>
      <w:r w:rsidRPr="0043496A">
        <w:rPr>
          <w:color w:val="FF0000"/>
          <w:sz w:val="15"/>
          <w:szCs w:val="16"/>
        </w:rPr>
        <w:t xml:space="preserve"> </w:t>
      </w:r>
      <w:r w:rsidRPr="0043496A">
        <w:rPr>
          <w:rFonts w:hint="eastAsia"/>
          <w:color w:val="FF0000"/>
          <w:sz w:val="15"/>
          <w:szCs w:val="16"/>
        </w:rPr>
        <w:t>（或RA信号作用于前成骨细胞分化）</w:t>
      </w:r>
    </w:p>
    <w:p w14:paraId="38C9911A" w14:textId="5E81C858" w:rsidR="0043496A" w:rsidRDefault="0043496A">
      <w:pPr>
        <w:rPr>
          <w:sz w:val="15"/>
          <w:szCs w:val="16"/>
          <w:bdr w:val="single" w:sz="4" w:space="0" w:color="auto"/>
        </w:rPr>
      </w:pPr>
      <w:r>
        <w:rPr>
          <w:rFonts w:hint="eastAsia"/>
          <w:sz w:val="15"/>
          <w:szCs w:val="16"/>
          <w:bdr w:val="single" w:sz="4" w:space="0" w:color="auto"/>
        </w:rPr>
        <w:t xml:space="preserve"> </w:t>
      </w:r>
      <w:r>
        <w:rPr>
          <w:sz w:val="15"/>
          <w:szCs w:val="16"/>
          <w:bdr w:val="single" w:sz="4" w:space="0" w:color="auto"/>
        </w:rPr>
        <w:t xml:space="preserve">     </w:t>
      </w:r>
    </w:p>
    <w:p w14:paraId="146588D7" w14:textId="33EFC5F7" w:rsidR="0043496A" w:rsidRDefault="00CB2CB5">
      <w:pPr>
        <w:rPr>
          <w:szCs w:val="21"/>
        </w:rPr>
      </w:pPr>
      <w:r>
        <w:rPr>
          <w:noProof/>
        </w:rPr>
        <mc:AlternateContent>
          <mc:Choice Requires="wps">
            <w:drawing>
              <wp:anchor distT="0" distB="0" distL="114300" distR="114300" simplePos="0" relativeHeight="251664384" behindDoc="0" locked="0" layoutInCell="1" allowOverlap="1" wp14:anchorId="019A3B40" wp14:editId="1B0D5DF8">
                <wp:simplePos x="0" y="0"/>
                <wp:positionH relativeFrom="margin">
                  <wp:align>center</wp:align>
                </wp:positionH>
                <wp:positionV relativeFrom="paragraph">
                  <wp:posOffset>821455</wp:posOffset>
                </wp:positionV>
                <wp:extent cx="308283" cy="721069"/>
                <wp:effectExtent l="19050" t="0" r="34925" b="41275"/>
                <wp:wrapNone/>
                <wp:docPr id="202425673" name="箭头: 下 1"/>
                <wp:cNvGraphicFramePr/>
                <a:graphic xmlns:a="http://schemas.openxmlformats.org/drawingml/2006/main">
                  <a:graphicData uri="http://schemas.microsoft.com/office/word/2010/wordprocessingShape">
                    <wps:wsp>
                      <wps:cNvSpPr/>
                      <wps:spPr>
                        <a:xfrm>
                          <a:off x="0" y="0"/>
                          <a:ext cx="308283" cy="7210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CD97BD" id="箭头: 下 1" o:spid="_x0000_s1026" type="#_x0000_t67" style="position:absolute;left:0;text-align:left;margin-left:0;margin-top:64.7pt;width:24.25pt;height:56.8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" adj="16983" fillcolor="#4472c4 [3204]" strokecolor="#09101d [484]" strokeweight="1pt">
                <w10:wrap anchorx="margin"/>
              </v:shape>
            </w:pict>
          </mc:Fallback>
        </mc:AlternateContent>
      </w:r>
      <w:r w:rsidR="0043496A" w:rsidRPr="0043496A">
        <w:rPr>
          <w:rFonts w:hint="eastAsia"/>
          <w:sz w:val="15"/>
          <w:szCs w:val="16"/>
        </w:rPr>
        <w:t xml:space="preserve"> </w:t>
      </w:r>
      <w:r w:rsidR="0043496A" w:rsidRPr="0043496A">
        <w:rPr>
          <w:sz w:val="15"/>
          <w:szCs w:val="16"/>
        </w:rPr>
        <w:t xml:space="preserve">     </w:t>
      </w:r>
      <w:r w:rsidR="0043496A">
        <w:rPr>
          <w:rFonts w:hint="eastAsia"/>
          <w:szCs w:val="21"/>
        </w:rPr>
        <w:t>但RA在损伤前建立位置记忆的机制未知，因为在蝾螈或斑马鱼鳍内未发现内源性RA信号梯度</w:t>
      </w:r>
    </w:p>
    <w:p w14:paraId="268D5A73" w14:textId="77777777" w:rsidR="00CB2CB5" w:rsidRDefault="00CB2CB5">
      <w:pPr>
        <w:rPr>
          <w:szCs w:val="21"/>
        </w:rPr>
      </w:pPr>
    </w:p>
    <w:p w14:paraId="2D1D4971" w14:textId="77777777" w:rsidR="00CB2CB5" w:rsidRDefault="00CB2CB5">
      <w:pPr>
        <w:rPr>
          <w:szCs w:val="21"/>
        </w:rPr>
      </w:pPr>
    </w:p>
    <w:p w14:paraId="606C0E54" w14:textId="000FC110" w:rsidR="00CB2CB5" w:rsidRDefault="00CB2CB5">
      <w:pPr>
        <w:rPr>
          <w:szCs w:val="21"/>
        </w:rPr>
      </w:pPr>
    </w:p>
    <w:p w14:paraId="2AABBA20" w14:textId="5816FD2A" w:rsidR="00CB2CB5" w:rsidRDefault="00CB2CB5">
      <w:pPr>
        <w:rPr>
          <w:szCs w:val="21"/>
        </w:rPr>
      </w:pPr>
    </w:p>
    <w:p w14:paraId="19E8530C" w14:textId="70544131" w:rsidR="00CB2CB5" w:rsidRDefault="00CB2CB5">
      <w:pPr>
        <w:rPr>
          <w:szCs w:val="21"/>
        </w:rPr>
      </w:pPr>
    </w:p>
    <w:p w14:paraId="64A13BDF" w14:textId="77777777" w:rsidR="00CB2CB5" w:rsidRDefault="00CB2CB5">
      <w:pPr>
        <w:rPr>
          <w:szCs w:val="21"/>
        </w:rPr>
      </w:pPr>
    </w:p>
    <w:p w14:paraId="30B30DD0" w14:textId="6B55E438" w:rsidR="00CB2CB5" w:rsidRDefault="00CB2CB5" w:rsidP="00CB2CB5">
      <w:pPr>
        <w:jc w:val="center"/>
        <w:rPr>
          <w:szCs w:val="21"/>
        </w:rPr>
      </w:pPr>
      <w:r>
        <w:rPr>
          <w:noProof/>
        </w:rPr>
        <mc:AlternateContent>
          <mc:Choice Requires="wps">
            <w:drawing>
              <wp:anchor distT="0" distB="0" distL="114300" distR="114300" simplePos="0" relativeHeight="251666432" behindDoc="0" locked="0" layoutInCell="1" allowOverlap="1" wp14:anchorId="3F180DC5" wp14:editId="46C90C5E">
                <wp:simplePos x="0" y="0"/>
                <wp:positionH relativeFrom="margin">
                  <wp:align>center</wp:align>
                </wp:positionH>
                <wp:positionV relativeFrom="paragraph">
                  <wp:posOffset>437497</wp:posOffset>
                </wp:positionV>
                <wp:extent cx="308283" cy="721069"/>
                <wp:effectExtent l="19050" t="0" r="34925" b="41275"/>
                <wp:wrapNone/>
                <wp:docPr id="1684084011" name="箭头: 下 1"/>
                <wp:cNvGraphicFramePr/>
                <a:graphic xmlns:a="http://schemas.openxmlformats.org/drawingml/2006/main">
                  <a:graphicData uri="http://schemas.microsoft.com/office/word/2010/wordprocessingShape">
                    <wps:wsp>
                      <wps:cNvSpPr/>
                      <wps:spPr>
                        <a:xfrm>
                          <a:off x="0" y="0"/>
                          <a:ext cx="308283" cy="7210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23AAE2" id="箭头: 下 1" o:spid="_x0000_s1026" type="#_x0000_t67" style="position:absolute;left:0;text-align:left;margin-left:0;margin-top:34.45pt;width:24.25pt;height:56.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" adj="16983" fillcolor="#4472c4 [3204]" strokecolor="#09101d [484]" strokeweight="1pt">
                <w10:wrap anchorx="margin"/>
              </v:shape>
            </w:pict>
          </mc:Fallback>
        </mc:AlternateContent>
      </w:r>
      <w:r>
        <w:rPr>
          <w:rFonts w:hint="eastAsia"/>
          <w:szCs w:val="21"/>
        </w:rPr>
        <w:t>尽管有Prod</w:t>
      </w:r>
      <w:r>
        <w:rPr>
          <w:szCs w:val="21"/>
        </w:rPr>
        <w:t>1</w:t>
      </w:r>
      <w:r>
        <w:rPr>
          <w:rFonts w:hint="eastAsia"/>
          <w:szCs w:val="21"/>
        </w:rPr>
        <w:t>与RA的数据，但并未发现猜想中的在未受伤肢体上显著表达（表达量大），且在物种间conserve的记忆效应因子。</w:t>
      </w:r>
    </w:p>
    <w:p w14:paraId="05BF7471" w14:textId="75DDA1DE" w:rsidR="00CB2CB5" w:rsidRDefault="00CB2CB5" w:rsidP="00CB2CB5">
      <w:pPr>
        <w:jc w:val="center"/>
        <w:rPr>
          <w:szCs w:val="21"/>
        </w:rPr>
      </w:pPr>
    </w:p>
    <w:p w14:paraId="45372013" w14:textId="144BA747" w:rsidR="00CB2CB5" w:rsidRDefault="00CB2CB5" w:rsidP="00CB2CB5">
      <w:pPr>
        <w:jc w:val="center"/>
        <w:rPr>
          <w:szCs w:val="21"/>
        </w:rPr>
      </w:pPr>
    </w:p>
    <w:p w14:paraId="2E621E02" w14:textId="5E161D75" w:rsidR="00CB2CB5" w:rsidRDefault="00CB2CB5" w:rsidP="00CB2CB5">
      <w:pPr>
        <w:jc w:val="center"/>
        <w:rPr>
          <w:szCs w:val="21"/>
        </w:rPr>
      </w:pPr>
    </w:p>
    <w:p w14:paraId="1E2A7A75" w14:textId="38FAC1B8" w:rsidR="00CB2CB5" w:rsidRDefault="00CB2CB5" w:rsidP="00CB2CB5">
      <w:pPr>
        <w:jc w:val="center"/>
        <w:rPr>
          <w:szCs w:val="21"/>
        </w:rPr>
      </w:pPr>
    </w:p>
    <w:p w14:paraId="0383E60D" w14:textId="77E61DE3" w:rsidR="00CB2CB5" w:rsidRDefault="00CB2CB5" w:rsidP="00CB2CB5">
      <w:pPr>
        <w:jc w:val="center"/>
        <w:rPr>
          <w:szCs w:val="21"/>
        </w:rPr>
      </w:pPr>
      <w:r>
        <w:rPr>
          <w:rFonts w:hint="eastAsia"/>
          <w:szCs w:val="21"/>
        </w:rPr>
        <w:t>但主流假说认为记忆效应因子在未受伤肢体上存在梯度表达现象</w:t>
      </w:r>
    </w:p>
    <w:p w14:paraId="71E21CA0" w14:textId="52158919" w:rsidR="00CB2CB5" w:rsidRDefault="00CB2CB5" w:rsidP="00CB2CB5">
      <w:pPr>
        <w:jc w:val="center"/>
        <w:rPr>
          <w:szCs w:val="21"/>
        </w:rPr>
      </w:pPr>
      <w:r>
        <w:rPr>
          <w:noProof/>
        </w:rPr>
        <mc:AlternateContent>
          <mc:Choice Requires="wps">
            <w:drawing>
              <wp:anchor distT="0" distB="0" distL="114300" distR="114300" simplePos="0" relativeHeight="251668480" behindDoc="0" locked="0" layoutInCell="1" allowOverlap="1" wp14:anchorId="0B97D6E9" wp14:editId="64AF63F5">
                <wp:simplePos x="0" y="0"/>
                <wp:positionH relativeFrom="margin">
                  <wp:posOffset>2481399</wp:posOffset>
                </wp:positionH>
                <wp:positionV relativeFrom="paragraph">
                  <wp:posOffset>12627</wp:posOffset>
                </wp:positionV>
                <wp:extent cx="308283" cy="360535"/>
                <wp:effectExtent l="19050" t="0" r="15875" b="40005"/>
                <wp:wrapNone/>
                <wp:docPr id="21984136" name="箭头: 下 1"/>
                <wp:cNvGraphicFramePr/>
                <a:graphic xmlns:a="http://schemas.openxmlformats.org/drawingml/2006/main">
                  <a:graphicData uri="http://schemas.microsoft.com/office/word/2010/wordprocessingShape">
                    <wps:wsp>
                      <wps:cNvSpPr/>
                      <wps:spPr>
                        <a:xfrm>
                          <a:off x="0" y="0"/>
                          <a:ext cx="308283" cy="3605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D5C8B" id="箭头: 下 1" o:spid="_x0000_s1026" type="#_x0000_t67" style="position:absolute;left:0;text-align:left;margin-left:195.4pt;margin-top:1pt;width:24.25pt;height:28.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" adj="12365" fillcolor="#4472c4 [3204]" strokecolor="#09101d [484]" strokeweight="1pt">
                <w10:wrap anchorx="margin"/>
              </v:shape>
            </w:pict>
          </mc:Fallback>
        </mc:AlternateContent>
      </w:r>
    </w:p>
    <w:p w14:paraId="2F6B5233" w14:textId="4AB50231" w:rsidR="00CB2CB5" w:rsidRDefault="00CB2CB5" w:rsidP="00CB2CB5">
      <w:pPr>
        <w:jc w:val="center"/>
        <w:rPr>
          <w:szCs w:val="21"/>
        </w:rPr>
      </w:pPr>
    </w:p>
    <w:p w14:paraId="20085A88" w14:textId="0428B228" w:rsidR="00CB2CB5" w:rsidRDefault="00CB2CB5" w:rsidP="00CB2CB5">
      <w:pPr>
        <w:jc w:val="center"/>
        <w:rPr>
          <w:szCs w:val="21"/>
        </w:rPr>
      </w:pPr>
      <w:r>
        <w:rPr>
          <w:rFonts w:hint="eastAsia"/>
          <w:szCs w:val="21"/>
        </w:rPr>
        <w:t>所以测量了成年斑马鱼尾鳍</w:t>
      </w:r>
      <w:r w:rsidR="00122027">
        <w:rPr>
          <w:rFonts w:hint="eastAsia"/>
          <w:szCs w:val="21"/>
        </w:rPr>
        <w:t>proximodistal</w:t>
      </w:r>
      <w:r w:rsidR="00122027">
        <w:rPr>
          <w:szCs w:val="21"/>
        </w:rPr>
        <w:t xml:space="preserve"> </w:t>
      </w:r>
      <w:r w:rsidR="00122027">
        <w:rPr>
          <w:rFonts w:hint="eastAsia"/>
          <w:szCs w:val="21"/>
        </w:rPr>
        <w:t>axis上的RNA，</w:t>
      </w:r>
      <w:r w:rsidR="00122027">
        <w:rPr>
          <w:szCs w:val="21"/>
        </w:rPr>
        <w:t>protein, metabolis</w:t>
      </w:r>
      <w:r w:rsidR="00122027">
        <w:rPr>
          <w:rFonts w:hint="eastAsia"/>
          <w:szCs w:val="21"/>
        </w:rPr>
        <w:t>m的总体丰</w:t>
      </w:r>
      <w:r w:rsidR="00122027">
        <w:rPr>
          <w:rFonts w:hint="eastAsia"/>
          <w:szCs w:val="21"/>
        </w:rPr>
        <w:lastRenderedPageBreak/>
        <w:t>度，确定了很多不同模式的分子</w:t>
      </w:r>
    </w:p>
    <w:p w14:paraId="3A9C13CE" w14:textId="65BD07A9" w:rsidR="00122027" w:rsidRDefault="00122027" w:rsidP="00122027">
      <w:pPr>
        <w:rPr>
          <w:szCs w:val="21"/>
        </w:rPr>
      </w:pPr>
      <w:r>
        <w:rPr>
          <w:rFonts w:hint="eastAsia"/>
          <w:noProof/>
          <w:szCs w:val="21"/>
          <w:lang w:val="zh-CN"/>
        </w:rPr>
        <mc:AlternateContent>
          <mc:Choice Requires="wps">
            <w:drawing>
              <wp:anchor distT="0" distB="0" distL="114300" distR="114300" simplePos="0" relativeHeight="251669504" behindDoc="0" locked="0" layoutInCell="1" allowOverlap="1" wp14:anchorId="26DDB493" wp14:editId="4EBB5EFD">
                <wp:simplePos x="0" y="0"/>
                <wp:positionH relativeFrom="margin">
                  <wp:align>left</wp:align>
                </wp:positionH>
                <wp:positionV relativeFrom="paragraph">
                  <wp:posOffset>16111</wp:posOffset>
                </wp:positionV>
                <wp:extent cx="5549102" cy="657915"/>
                <wp:effectExtent l="0" t="0" r="13970" b="27940"/>
                <wp:wrapNone/>
                <wp:docPr id="956292835" name="矩形 4"/>
                <wp:cNvGraphicFramePr/>
                <a:graphic xmlns:a="http://schemas.openxmlformats.org/drawingml/2006/main">
                  <a:graphicData uri="http://schemas.microsoft.com/office/word/2010/wordprocessingShape">
                    <wps:wsp>
                      <wps:cNvSpPr/>
                      <wps:spPr>
                        <a:xfrm>
                          <a:off x="0" y="0"/>
                          <a:ext cx="5549102" cy="65791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6CD7D" id="矩形 4" o:spid="_x0000_s1026" style="position:absolute;left:0;text-align:left;margin-left:0;margin-top:1.25pt;width:436.95pt;height:51.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" filled="f" strokecolor="black [3213]" strokeweight="1pt">
                <w10:wrap anchorx="margin"/>
              </v:rect>
            </w:pict>
          </mc:Fallback>
        </mc:AlternateContent>
      </w:r>
      <w:hyperlink r:id="rId7" w:tgtFrame="_blank" w:history="1">
        <w:r>
          <w:rPr>
            <w:rStyle w:val="a4"/>
            <w:rFonts w:ascii="Roboto" w:hAnsi="Roboto"/>
          </w:rPr>
          <w:t>“Proximodistal axis”</w:t>
        </w:r>
        <w:r>
          <w:rPr>
            <w:rStyle w:val="a4"/>
            <w:rFonts w:ascii="Roboto" w:hAnsi="Roboto"/>
          </w:rPr>
          <w:t>（近心轴）是一个在生物学中常用的术语，特别是在描述生物器官的形状和结构时</w:t>
        </w:r>
      </w:hyperlink>
      <w:hyperlink r:id="rId8" w:tgtFrame="_blank" w:history="1">
        <w:r>
          <w:rPr>
            <w:rStyle w:val="a4"/>
            <w:rFonts w:ascii="Roboto" w:hAnsi="Roboto"/>
            <w:vertAlign w:val="superscript"/>
          </w:rPr>
          <w:t>1</w:t>
        </w:r>
      </w:hyperlink>
      <w:hyperlink r:id="rId9" w:tgtFrame="_blank" w:history="1">
        <w:r>
          <w:rPr>
            <w:rStyle w:val="a4"/>
            <w:rFonts w:ascii="Roboto" w:hAnsi="Roboto"/>
          </w:rPr>
          <w:t>。这个术语通常用来描述从生物器官的基部到顶部的轴向</w:t>
        </w:r>
      </w:hyperlink>
      <w:hyperlink r:id="rId10" w:tgtFrame="_blank" w:history="1">
        <w:r>
          <w:rPr>
            <w:rStyle w:val="a4"/>
            <w:rFonts w:ascii="Roboto" w:hAnsi="Roboto"/>
            <w:vertAlign w:val="superscript"/>
          </w:rPr>
          <w:t>1</w:t>
        </w:r>
      </w:hyperlink>
      <w:hyperlink r:id="rId11" w:tgtFrame="_blank" w:history="1">
        <w:r>
          <w:rPr>
            <w:rStyle w:val="a4"/>
            <w:rFonts w:ascii="Roboto" w:hAnsi="Roboto"/>
          </w:rPr>
          <w:t>。例如，在植物学中，叶片、种子、胚胎等的基部向顶部的轴向就被称为近心轴</w:t>
        </w:r>
      </w:hyperlink>
      <w:hyperlink r:id="rId12" w:tgtFrame="_blank" w:history="1">
        <w:r>
          <w:rPr>
            <w:rStyle w:val="a4"/>
            <w:rFonts w:ascii="Roboto" w:hAnsi="Roboto"/>
            <w:vertAlign w:val="superscript"/>
          </w:rPr>
          <w:t>1</w:t>
        </w:r>
      </w:hyperlink>
      <w:hyperlink r:id="rId13" w:tgtFrame="_blank" w:history="1">
        <w:r>
          <w:rPr>
            <w:rStyle w:val="a4"/>
            <w:rFonts w:ascii="Roboto" w:hAnsi="Roboto"/>
          </w:rPr>
          <w:t>。这通常是其器官的长轴</w:t>
        </w:r>
      </w:hyperlink>
      <w:hyperlink r:id="rId14" w:tgtFrame="_blank" w:history="1">
        <w:r>
          <w:rPr>
            <w:rStyle w:val="a4"/>
            <w:rFonts w:ascii="Roboto" w:hAnsi="Roboto"/>
            <w:vertAlign w:val="superscript"/>
          </w:rPr>
          <w:t>1</w:t>
        </w:r>
      </w:hyperlink>
      <w:r>
        <w:rPr>
          <w:rFonts w:ascii="Roboto" w:hAnsi="Roboto"/>
          <w:color w:val="111111"/>
        </w:rPr>
        <w:t>。</w:t>
      </w:r>
    </w:p>
    <w:p w14:paraId="63E9F701" w14:textId="2E3EB87F" w:rsidR="00CB2CB5" w:rsidRDefault="00CB2CB5" w:rsidP="00CB2CB5">
      <w:pPr>
        <w:jc w:val="center"/>
        <w:rPr>
          <w:szCs w:val="21"/>
        </w:rPr>
      </w:pPr>
    </w:p>
    <w:p w14:paraId="6BC6DC4D" w14:textId="661CEF45" w:rsidR="00122027" w:rsidRDefault="00122027" w:rsidP="00CB2CB5">
      <w:pPr>
        <w:jc w:val="center"/>
        <w:rPr>
          <w:szCs w:val="21"/>
        </w:rPr>
      </w:pPr>
    </w:p>
    <w:p w14:paraId="28DDA722" w14:textId="72B9FBE8" w:rsidR="00122027" w:rsidRDefault="00122027" w:rsidP="00122027">
      <w:pPr>
        <w:jc w:val="left"/>
        <w:rPr>
          <w:szCs w:val="21"/>
        </w:rPr>
      </w:pPr>
      <w:r w:rsidRPr="00122027">
        <w:rPr>
          <w:rFonts w:hint="eastAsia"/>
          <w:b/>
          <w:bCs/>
          <w:sz w:val="28"/>
          <w:szCs w:val="28"/>
          <w:u w:val="single"/>
        </w:rPr>
        <w:t>R</w:t>
      </w:r>
      <w:r w:rsidRPr="00122027">
        <w:rPr>
          <w:b/>
          <w:bCs/>
          <w:sz w:val="28"/>
          <w:szCs w:val="28"/>
          <w:u w:val="single"/>
        </w:rPr>
        <w:t>esults</w:t>
      </w:r>
      <w:r>
        <w:rPr>
          <w:b/>
          <w:bCs/>
          <w:sz w:val="28"/>
          <w:szCs w:val="28"/>
          <w:u w:val="single"/>
        </w:rPr>
        <w:t>:</w:t>
      </w:r>
      <w:r w:rsidR="00F0012C">
        <w:rPr>
          <w:b/>
          <w:bCs/>
          <w:sz w:val="28"/>
          <w:szCs w:val="28"/>
          <w:u w:val="single"/>
        </w:rPr>
        <w:t xml:space="preserve"> 1. </w:t>
      </w:r>
      <w:r w:rsidR="00F0012C">
        <w:rPr>
          <w:rFonts w:hint="eastAsia"/>
          <w:b/>
          <w:bCs/>
          <w:sz w:val="28"/>
          <w:szCs w:val="28"/>
          <w:u w:val="single"/>
        </w:rPr>
        <w:t>沿着鱼尾鳍Proximodistal</w:t>
      </w:r>
      <w:r w:rsidR="00F0012C">
        <w:rPr>
          <w:b/>
          <w:bCs/>
          <w:sz w:val="28"/>
          <w:szCs w:val="28"/>
          <w:u w:val="single"/>
        </w:rPr>
        <w:t xml:space="preserve"> </w:t>
      </w:r>
      <w:r w:rsidR="00F0012C">
        <w:rPr>
          <w:rFonts w:hint="eastAsia"/>
          <w:b/>
          <w:bCs/>
          <w:sz w:val="28"/>
          <w:szCs w:val="28"/>
          <w:u w:val="single"/>
        </w:rPr>
        <w:t>a</w:t>
      </w:r>
      <w:r w:rsidR="00F0012C">
        <w:rPr>
          <w:b/>
          <w:bCs/>
          <w:sz w:val="28"/>
          <w:szCs w:val="28"/>
          <w:u w:val="single"/>
        </w:rPr>
        <w:t>xis</w:t>
      </w:r>
      <w:r w:rsidR="00F0012C">
        <w:rPr>
          <w:rFonts w:hint="eastAsia"/>
          <w:b/>
          <w:bCs/>
          <w:sz w:val="28"/>
          <w:szCs w:val="28"/>
          <w:u w:val="single"/>
        </w:rPr>
        <w:t>来</w:t>
      </w:r>
      <w:r w:rsidR="00F0012C">
        <w:rPr>
          <w:b/>
          <w:bCs/>
          <w:sz w:val="28"/>
          <w:szCs w:val="28"/>
          <w:u w:val="single"/>
        </w:rPr>
        <w:t xml:space="preserve">Mapping </w:t>
      </w:r>
      <w:r w:rsidR="00F0012C">
        <w:rPr>
          <w:rFonts w:hint="eastAsia"/>
          <w:b/>
          <w:bCs/>
          <w:sz w:val="28"/>
          <w:szCs w:val="28"/>
          <w:u w:val="single"/>
        </w:rPr>
        <w:t>位置信息</w:t>
      </w:r>
      <w:r>
        <w:rPr>
          <w:b/>
          <w:bCs/>
          <w:sz w:val="28"/>
          <w:szCs w:val="28"/>
          <w:u w:val="single"/>
        </w:rPr>
        <w:br/>
      </w:r>
      <w:r w:rsidR="00F0012C" w:rsidRPr="00F0012C">
        <w:rPr>
          <w:rFonts w:hint="eastAsia"/>
          <w:szCs w:val="21"/>
        </w:rPr>
        <w:t>根据</w:t>
      </w:r>
      <w:r w:rsidR="00F0012C">
        <w:rPr>
          <w:rFonts w:hint="eastAsia"/>
          <w:szCs w:val="21"/>
        </w:rPr>
        <w:t>已知假设，位置记忆效应因子应沿着未损伤的附肢梯度表达。</w:t>
      </w:r>
    </w:p>
    <w:p w14:paraId="7D431EFD" w14:textId="6524547F" w:rsidR="00F0012C" w:rsidRDefault="00F0012C" w:rsidP="00122027">
      <w:pPr>
        <w:jc w:val="left"/>
        <w:rPr>
          <w:szCs w:val="21"/>
        </w:rPr>
      </w:pPr>
    </w:p>
    <w:p w14:paraId="51533AAB" w14:textId="1B805A12" w:rsidR="00F0012C" w:rsidRDefault="00F0012C" w:rsidP="00122027">
      <w:pPr>
        <w:jc w:val="left"/>
        <w:rPr>
          <w:szCs w:val="21"/>
        </w:rPr>
      </w:pPr>
      <w:r w:rsidRPr="00F0012C">
        <w:rPr>
          <w:b/>
          <w:bCs/>
          <w:sz w:val="22"/>
        </w:rPr>
        <w:t>A</w:t>
      </w:r>
      <w:r w:rsidRPr="00F0012C">
        <w:rPr>
          <w:rFonts w:hint="eastAsia"/>
          <w:b/>
          <w:bCs/>
          <w:sz w:val="22"/>
        </w:rPr>
        <w:t>im：</w:t>
      </w:r>
      <w:r>
        <w:rPr>
          <w:rFonts w:hint="eastAsia"/>
          <w:szCs w:val="21"/>
        </w:rPr>
        <w:t>找出可能的位置记忆效应候选分子</w:t>
      </w:r>
    </w:p>
    <w:p w14:paraId="03386902" w14:textId="77777777" w:rsidR="00F0012C" w:rsidRDefault="00F0012C" w:rsidP="00122027">
      <w:pPr>
        <w:jc w:val="left"/>
        <w:rPr>
          <w:szCs w:val="21"/>
        </w:rPr>
      </w:pPr>
    </w:p>
    <w:p w14:paraId="622C9B96" w14:textId="3E5890F3" w:rsidR="00F0012C" w:rsidRDefault="00F0012C" w:rsidP="00122027">
      <w:pPr>
        <w:jc w:val="left"/>
        <w:rPr>
          <w:szCs w:val="21"/>
        </w:rPr>
      </w:pPr>
      <w:r w:rsidRPr="00F0012C">
        <w:rPr>
          <w:b/>
          <w:bCs/>
          <w:noProof/>
          <w:sz w:val="22"/>
        </w:rPr>
        <mc:AlternateContent>
          <mc:Choice Requires="wps">
            <w:drawing>
              <wp:anchor distT="0" distB="0" distL="114300" distR="114300" simplePos="0" relativeHeight="251670528" behindDoc="0" locked="0" layoutInCell="1" allowOverlap="1" wp14:anchorId="66BD9B9B" wp14:editId="4301FE2A">
                <wp:simplePos x="0" y="0"/>
                <wp:positionH relativeFrom="column">
                  <wp:posOffset>2404872</wp:posOffset>
                </wp:positionH>
                <wp:positionV relativeFrom="paragraph">
                  <wp:posOffset>88827</wp:posOffset>
                </wp:positionV>
                <wp:extent cx="92111" cy="475488"/>
                <wp:effectExtent l="0" t="0" r="22225" b="20320"/>
                <wp:wrapNone/>
                <wp:docPr id="1207246633" name="左大括号 5"/>
                <wp:cNvGraphicFramePr/>
                <a:graphic xmlns:a="http://schemas.openxmlformats.org/drawingml/2006/main">
                  <a:graphicData uri="http://schemas.microsoft.com/office/word/2010/wordprocessingShape">
                    <wps:wsp>
                      <wps:cNvSpPr/>
                      <wps:spPr>
                        <a:xfrm>
                          <a:off x="0" y="0"/>
                          <a:ext cx="92111" cy="475488"/>
                        </a:xfrm>
                        <a:prstGeom prst="leftBrace">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9FA5E" id="左大括号 5" o:spid="_x0000_s1026" type="#_x0000_t87" style="position:absolute;left:0;text-align:left;margin-left:189.35pt;margin-top:7pt;width:7.25pt;height:37.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" adj="349" strokecolor="red" strokeweight="1.5pt">
                <v:stroke joinstyle="miter"/>
              </v:shape>
            </w:pict>
          </mc:Fallback>
        </mc:AlternateContent>
      </w:r>
      <w:r w:rsidRPr="00F0012C">
        <w:rPr>
          <w:b/>
          <w:bCs/>
          <w:sz w:val="22"/>
        </w:rPr>
        <w:t>M</w:t>
      </w:r>
      <w:r w:rsidRPr="00F0012C">
        <w:rPr>
          <w:rFonts w:hint="eastAsia"/>
          <w:b/>
          <w:bCs/>
          <w:sz w:val="22"/>
        </w:rPr>
        <w:t>ethod：</w:t>
      </w:r>
      <w:r>
        <w:rPr>
          <w:rFonts w:hint="eastAsia"/>
          <w:szCs w:val="21"/>
        </w:rPr>
        <w:t xml:space="preserve"> </w:t>
      </w:r>
      <w:r>
        <w:rPr>
          <w:szCs w:val="21"/>
        </w:rPr>
        <w:t xml:space="preserve">                            </w:t>
      </w:r>
      <w:r>
        <w:rPr>
          <w:rFonts w:hint="eastAsia"/>
          <w:szCs w:val="21"/>
        </w:rPr>
        <w:t>使用RNA</w:t>
      </w:r>
      <w:r>
        <w:rPr>
          <w:szCs w:val="21"/>
        </w:rPr>
        <w:t>-</w:t>
      </w:r>
      <w:r>
        <w:rPr>
          <w:rFonts w:hint="eastAsia"/>
          <w:szCs w:val="21"/>
        </w:rPr>
        <w:t>seq</w:t>
      </w:r>
    </w:p>
    <w:p w14:paraId="1D9067E1" w14:textId="352CC492" w:rsidR="00F0012C" w:rsidRDefault="00F0012C" w:rsidP="00122027">
      <w:pPr>
        <w:jc w:val="left"/>
        <w:rPr>
          <w:szCs w:val="21"/>
        </w:rPr>
      </w:pPr>
      <w:r>
        <w:rPr>
          <w:rFonts w:hint="eastAsia"/>
          <w:szCs w:val="21"/>
        </w:rPr>
        <w:t xml:space="preserve"> 对未损伤斑马鱼尾鳍的近，中，远三端</w:t>
      </w:r>
      <w:r>
        <w:rPr>
          <w:szCs w:val="21"/>
        </w:rPr>
        <w:t xml:space="preserve">           </w:t>
      </w:r>
    </w:p>
    <w:p w14:paraId="21F1EA55" w14:textId="24D3A336" w:rsidR="00F0012C" w:rsidRDefault="00F0012C" w:rsidP="00F0012C">
      <w:pPr>
        <w:ind w:firstLineChars="1900" w:firstLine="3990"/>
        <w:jc w:val="left"/>
        <w:rPr>
          <w:szCs w:val="21"/>
        </w:rPr>
      </w:pPr>
      <w:r>
        <w:rPr>
          <w:rFonts w:hint="eastAsia"/>
          <w:szCs w:val="21"/>
        </w:rPr>
        <w:t>使用label</w:t>
      </w:r>
      <w:r>
        <w:rPr>
          <w:szCs w:val="21"/>
        </w:rPr>
        <w:t>-</w:t>
      </w:r>
      <w:r>
        <w:rPr>
          <w:rFonts w:hint="eastAsia"/>
          <w:szCs w:val="21"/>
        </w:rPr>
        <w:t>free</w:t>
      </w:r>
      <w:r>
        <w:rPr>
          <w:szCs w:val="21"/>
        </w:rPr>
        <w:t>-</w:t>
      </w:r>
      <w:r>
        <w:rPr>
          <w:rFonts w:hint="eastAsia"/>
          <w:szCs w:val="21"/>
        </w:rPr>
        <w:t>quantification</w:t>
      </w:r>
      <w:r>
        <w:rPr>
          <w:szCs w:val="21"/>
        </w:rPr>
        <w:t xml:space="preserve"> </w:t>
      </w:r>
      <w:r>
        <w:rPr>
          <w:rFonts w:hint="eastAsia"/>
          <w:szCs w:val="21"/>
        </w:rPr>
        <w:t>(</w:t>
      </w:r>
      <w:r>
        <w:rPr>
          <w:szCs w:val="21"/>
        </w:rPr>
        <w:t xml:space="preserve">LFQ) </w:t>
      </w:r>
      <w:r>
        <w:rPr>
          <w:rFonts w:hint="eastAsia"/>
          <w:szCs w:val="21"/>
        </w:rPr>
        <w:t>proteomics</w:t>
      </w:r>
      <w:r>
        <w:rPr>
          <w:szCs w:val="21"/>
        </w:rPr>
        <w:t xml:space="preserve"> </w:t>
      </w:r>
    </w:p>
    <w:p w14:paraId="0342352F" w14:textId="77777777" w:rsidR="00F0012C" w:rsidRDefault="00F0012C" w:rsidP="00F0012C">
      <w:pPr>
        <w:jc w:val="left"/>
        <w:rPr>
          <w:szCs w:val="21"/>
        </w:rPr>
      </w:pPr>
    </w:p>
    <w:p w14:paraId="0F84E5DF" w14:textId="77777777" w:rsidR="00F0012C" w:rsidRDefault="00F0012C" w:rsidP="00F0012C">
      <w:pPr>
        <w:jc w:val="left"/>
        <w:rPr>
          <w:szCs w:val="21"/>
        </w:rPr>
      </w:pPr>
    </w:p>
    <w:p w14:paraId="7ADFBE87" w14:textId="7B139061" w:rsidR="00F0012C" w:rsidRDefault="00F0012C" w:rsidP="00F0012C">
      <w:pPr>
        <w:jc w:val="left"/>
        <w:rPr>
          <w:b/>
          <w:bCs/>
          <w:sz w:val="22"/>
        </w:rPr>
      </w:pPr>
      <w:r w:rsidRPr="00F0012C">
        <w:rPr>
          <w:rFonts w:hint="eastAsia"/>
          <w:b/>
          <w:bCs/>
          <w:sz w:val="22"/>
        </w:rPr>
        <w:t>R</w:t>
      </w:r>
      <w:r w:rsidRPr="00F0012C">
        <w:rPr>
          <w:b/>
          <w:bCs/>
          <w:sz w:val="22"/>
        </w:rPr>
        <w:t>esults</w:t>
      </w:r>
      <w:r>
        <w:rPr>
          <w:b/>
          <w:bCs/>
          <w:sz w:val="22"/>
        </w:rPr>
        <w:t>:</w:t>
      </w:r>
    </w:p>
    <w:p w14:paraId="41EABC93" w14:textId="09A4F83F" w:rsidR="00F0012C" w:rsidRDefault="00F0012C" w:rsidP="00F0012C">
      <w:pPr>
        <w:jc w:val="left"/>
        <w:rPr>
          <w:b/>
          <w:bCs/>
          <w:sz w:val="22"/>
        </w:rPr>
      </w:pPr>
    </w:p>
    <w:p w14:paraId="300675F3" w14:textId="5C4DF003" w:rsidR="00685F90" w:rsidRDefault="00F0012C" w:rsidP="00F0012C">
      <w:pPr>
        <w:jc w:val="left"/>
        <w:rPr>
          <w:szCs w:val="21"/>
        </w:rPr>
      </w:pPr>
      <w:r w:rsidRPr="00F0012C">
        <w:rPr>
          <w:rFonts w:hint="eastAsia"/>
          <w:szCs w:val="21"/>
        </w:rPr>
        <w:t>在</w:t>
      </w:r>
      <w:r w:rsidR="00636246">
        <w:rPr>
          <w:rFonts w:hint="eastAsia"/>
          <w:szCs w:val="21"/>
        </w:rPr>
        <w:t>分段</w:t>
      </w:r>
      <w:r>
        <w:rPr>
          <w:rFonts w:hint="eastAsia"/>
          <w:szCs w:val="21"/>
        </w:rPr>
        <w:t>量化的</w:t>
      </w:r>
      <w:r w:rsidRPr="00685F90">
        <w:rPr>
          <w:rFonts w:hint="eastAsia"/>
          <w:color w:val="00B0F0"/>
          <w:szCs w:val="21"/>
        </w:rPr>
        <w:t>2</w:t>
      </w:r>
      <w:r w:rsidRPr="00685F90">
        <w:rPr>
          <w:color w:val="00B0F0"/>
          <w:szCs w:val="21"/>
        </w:rPr>
        <w:t>3926</w:t>
      </w:r>
      <w:r>
        <w:rPr>
          <w:szCs w:val="21"/>
        </w:rPr>
        <w:t xml:space="preserve"> </w:t>
      </w:r>
      <w:r>
        <w:rPr>
          <w:rFonts w:hint="eastAsia"/>
          <w:szCs w:val="21"/>
        </w:rPr>
        <w:t>RNAs</w:t>
      </w:r>
      <w:r>
        <w:rPr>
          <w:szCs w:val="21"/>
        </w:rPr>
        <w:t xml:space="preserve"> </w:t>
      </w:r>
      <w:r>
        <w:rPr>
          <w:rFonts w:hint="eastAsia"/>
          <w:szCs w:val="21"/>
        </w:rPr>
        <w:t>与</w:t>
      </w:r>
      <w:r w:rsidRPr="00685F90">
        <w:rPr>
          <w:color w:val="00B0F0"/>
          <w:szCs w:val="21"/>
        </w:rPr>
        <w:t>3061</w:t>
      </w:r>
      <w:r>
        <w:rPr>
          <w:szCs w:val="21"/>
        </w:rPr>
        <w:t xml:space="preserve"> </w:t>
      </w:r>
      <w:r>
        <w:rPr>
          <w:rFonts w:hint="eastAsia"/>
          <w:szCs w:val="21"/>
        </w:rPr>
        <w:t>proteins</w:t>
      </w:r>
      <w:r>
        <w:rPr>
          <w:szCs w:val="21"/>
        </w:rPr>
        <w:t xml:space="preserve"> </w:t>
      </w:r>
      <w:r>
        <w:rPr>
          <w:rFonts w:hint="eastAsia"/>
          <w:szCs w:val="21"/>
        </w:rPr>
        <w:t>中</w:t>
      </w:r>
    </w:p>
    <w:p w14:paraId="635EC9BC" w14:textId="19036D96" w:rsidR="00685F90" w:rsidRDefault="00685F90" w:rsidP="00F0012C">
      <w:pPr>
        <w:jc w:val="left"/>
        <w:rPr>
          <w:szCs w:val="21"/>
        </w:rPr>
      </w:pPr>
      <w:r>
        <w:rPr>
          <w:noProof/>
        </w:rPr>
        <mc:AlternateContent>
          <mc:Choice Requires="wps">
            <w:drawing>
              <wp:anchor distT="0" distB="0" distL="114300" distR="114300" simplePos="0" relativeHeight="251672576" behindDoc="0" locked="0" layoutInCell="1" allowOverlap="1" wp14:anchorId="5ED829F0" wp14:editId="2EFBDC51">
                <wp:simplePos x="0" y="0"/>
                <wp:positionH relativeFrom="margin">
                  <wp:posOffset>1278436</wp:posOffset>
                </wp:positionH>
                <wp:positionV relativeFrom="paragraph">
                  <wp:posOffset>17744</wp:posOffset>
                </wp:positionV>
                <wp:extent cx="308283" cy="360535"/>
                <wp:effectExtent l="19050" t="0" r="15875" b="40005"/>
                <wp:wrapNone/>
                <wp:docPr id="201634218" name="箭头: 下 1"/>
                <wp:cNvGraphicFramePr/>
                <a:graphic xmlns:a="http://schemas.openxmlformats.org/drawingml/2006/main">
                  <a:graphicData uri="http://schemas.microsoft.com/office/word/2010/wordprocessingShape">
                    <wps:wsp>
                      <wps:cNvSpPr/>
                      <wps:spPr>
                        <a:xfrm>
                          <a:off x="0" y="0"/>
                          <a:ext cx="308283" cy="3605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C61B0" id="箭头: 下 1" o:spid="_x0000_s1026" type="#_x0000_t67" style="position:absolute;left:0;text-align:left;margin-left:100.65pt;margin-top:1.4pt;width:24.25pt;height:28.4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" adj="12365" fillcolor="#4472c4 [3204]" strokecolor="#09101d [484]" strokeweight="1pt">
                <w10:wrap anchorx="margin"/>
              </v:shape>
            </w:pict>
          </mc:Fallback>
        </mc:AlternateContent>
      </w:r>
    </w:p>
    <w:p w14:paraId="08DBB64D" w14:textId="7FCAD525" w:rsidR="00685F90" w:rsidRDefault="00685F90" w:rsidP="00F0012C">
      <w:pPr>
        <w:jc w:val="left"/>
        <w:rPr>
          <w:szCs w:val="21"/>
        </w:rPr>
      </w:pPr>
    </w:p>
    <w:p w14:paraId="6F38CF74" w14:textId="5DEE6F0B" w:rsidR="00F0012C" w:rsidRDefault="00685F90" w:rsidP="00F0012C">
      <w:pPr>
        <w:jc w:val="left"/>
        <w:rPr>
          <w:szCs w:val="21"/>
        </w:rPr>
      </w:pPr>
      <w:r w:rsidRPr="00685F90">
        <w:rPr>
          <w:color w:val="00B0F0"/>
          <w:szCs w:val="21"/>
        </w:rPr>
        <w:t xml:space="preserve">566 </w:t>
      </w:r>
      <w:r>
        <w:rPr>
          <w:szCs w:val="21"/>
        </w:rPr>
        <w:t>transcripts,</w:t>
      </w:r>
      <w:r w:rsidRPr="00685F90">
        <w:rPr>
          <w:color w:val="00B0F0"/>
          <w:szCs w:val="21"/>
        </w:rPr>
        <w:t xml:space="preserve"> 238</w:t>
      </w:r>
      <w:r>
        <w:rPr>
          <w:szCs w:val="21"/>
        </w:rPr>
        <w:t xml:space="preserve"> proteins</w:t>
      </w:r>
      <w:r>
        <w:rPr>
          <w:rFonts w:hint="eastAsia"/>
          <w:szCs w:val="21"/>
        </w:rPr>
        <w:t>在近端或者远端富集（即以近端或远端为基点，向另一个方向发生浓度递增或递减）</w:t>
      </w:r>
    </w:p>
    <w:p w14:paraId="53CEA671" w14:textId="5F899F67" w:rsidR="00685F90" w:rsidRDefault="00685F90" w:rsidP="00F0012C">
      <w:pPr>
        <w:jc w:val="left"/>
        <w:rPr>
          <w:szCs w:val="21"/>
        </w:rPr>
      </w:pPr>
      <w:r>
        <w:rPr>
          <w:rFonts w:hint="eastAsia"/>
          <w:szCs w:val="21"/>
        </w:rPr>
        <w:t>此处的梯度递增或递减为广义的概念：即只要在近中远三端出现了浓度的差（increase或decrease），（不管监测的近中远三片段与临近区域是否呈现差异，也包括所有linear</w:t>
      </w:r>
      <w:r>
        <w:rPr>
          <w:szCs w:val="21"/>
        </w:rPr>
        <w:t xml:space="preserve"> </w:t>
      </w:r>
      <w:r>
        <w:rPr>
          <w:rFonts w:hint="eastAsia"/>
          <w:szCs w:val="21"/>
        </w:rPr>
        <w:t>或 exponential</w:t>
      </w:r>
      <w:r>
        <w:rPr>
          <w:szCs w:val="21"/>
        </w:rPr>
        <w:t xml:space="preserve"> </w:t>
      </w:r>
      <w:r>
        <w:rPr>
          <w:rFonts w:hint="eastAsia"/>
          <w:szCs w:val="21"/>
        </w:rPr>
        <w:t>gradients模式，）就可被认为发生了梯度递增或梯度递减。</w:t>
      </w:r>
    </w:p>
    <w:p w14:paraId="65217D6E" w14:textId="5B7939B0" w:rsidR="00685F90" w:rsidRDefault="00685F90" w:rsidP="00F0012C">
      <w:pPr>
        <w:jc w:val="left"/>
        <w:rPr>
          <w:szCs w:val="21"/>
        </w:rPr>
      </w:pPr>
    </w:p>
    <w:p w14:paraId="110F5A21" w14:textId="5552817B" w:rsidR="00636246" w:rsidRPr="00636246" w:rsidRDefault="00685F90" w:rsidP="00F0012C">
      <w:pPr>
        <w:jc w:val="left"/>
        <w:rPr>
          <w:color w:val="FF0000"/>
          <w:szCs w:val="21"/>
        </w:rPr>
      </w:pPr>
      <w:r>
        <w:rPr>
          <w:rFonts w:hint="eastAsia"/>
          <w:szCs w:val="21"/>
        </w:rPr>
        <w:t>P</w:t>
      </w:r>
      <w:r>
        <w:rPr>
          <w:szCs w:val="21"/>
        </w:rPr>
        <w:t xml:space="preserve">.S. </w:t>
      </w:r>
      <w:r>
        <w:rPr>
          <w:rFonts w:hint="eastAsia"/>
          <w:szCs w:val="21"/>
        </w:rPr>
        <w:t>值得注意的是，</w:t>
      </w:r>
      <w:r w:rsidR="00636246">
        <w:rPr>
          <w:rFonts w:hint="eastAsia"/>
          <w:szCs w:val="21"/>
        </w:rPr>
        <w:t>在量化过程中出现了</w:t>
      </w:r>
      <w:r w:rsidR="00636246" w:rsidRPr="00636246">
        <w:rPr>
          <w:rFonts w:hint="eastAsia"/>
          <w:szCs w:val="21"/>
          <w:u w:val="single"/>
        </w:rPr>
        <w:t>中段富集</w:t>
      </w:r>
      <w:r w:rsidR="00636246">
        <w:rPr>
          <w:rFonts w:hint="eastAsia"/>
          <w:szCs w:val="21"/>
        </w:rPr>
        <w:t>和</w:t>
      </w:r>
      <w:r w:rsidR="00636246" w:rsidRPr="00636246">
        <w:rPr>
          <w:rFonts w:hint="eastAsia"/>
          <w:szCs w:val="21"/>
          <w:u w:val="single"/>
        </w:rPr>
        <w:t>中段缺失</w:t>
      </w:r>
      <w:r w:rsidR="00636246">
        <w:rPr>
          <w:rFonts w:hint="eastAsia"/>
          <w:szCs w:val="21"/>
        </w:rPr>
        <w:t>的情况。但尽管近中远三端被PCA</w:t>
      </w:r>
      <w:r w:rsidR="00636246">
        <w:rPr>
          <w:szCs w:val="21"/>
        </w:rPr>
        <w:t xml:space="preserve"> </w:t>
      </w:r>
      <w:r w:rsidR="00636246">
        <w:rPr>
          <w:rFonts w:hint="eastAsia"/>
          <w:szCs w:val="21"/>
        </w:rPr>
        <w:t>cluster为三个组，但中端与近端比较相似，</w:t>
      </w:r>
      <w:r w:rsidR="00636246" w:rsidRPr="00636246">
        <w:rPr>
          <w:rFonts w:hint="eastAsia"/>
          <w:color w:val="FF0000"/>
          <w:szCs w:val="21"/>
        </w:rPr>
        <w:t>最大的variation出现在近远两端之间</w:t>
      </w:r>
    </w:p>
    <w:p w14:paraId="7986B71E" w14:textId="593E3B67" w:rsidR="00685F90" w:rsidRDefault="00636246" w:rsidP="00F0012C">
      <w:pPr>
        <w:jc w:val="left"/>
        <w:rPr>
          <w:szCs w:val="21"/>
        </w:rPr>
      </w:pPr>
      <w:r>
        <w:rPr>
          <w:noProof/>
        </w:rPr>
        <mc:AlternateContent>
          <mc:Choice Requires="wps">
            <w:drawing>
              <wp:anchor distT="0" distB="0" distL="114300" distR="114300" simplePos="0" relativeHeight="251674624" behindDoc="0" locked="0" layoutInCell="1" allowOverlap="1" wp14:anchorId="3E2CA5B4" wp14:editId="54CC07ED">
                <wp:simplePos x="0" y="0"/>
                <wp:positionH relativeFrom="margin">
                  <wp:posOffset>3796339</wp:posOffset>
                </wp:positionH>
                <wp:positionV relativeFrom="paragraph">
                  <wp:posOffset>10813</wp:posOffset>
                </wp:positionV>
                <wp:extent cx="308283" cy="360535"/>
                <wp:effectExtent l="19050" t="0" r="15875" b="40005"/>
                <wp:wrapNone/>
                <wp:docPr id="611353441" name="箭头: 下 1"/>
                <wp:cNvGraphicFramePr/>
                <a:graphic xmlns:a="http://schemas.openxmlformats.org/drawingml/2006/main">
                  <a:graphicData uri="http://schemas.microsoft.com/office/word/2010/wordprocessingShape">
                    <wps:wsp>
                      <wps:cNvSpPr/>
                      <wps:spPr>
                        <a:xfrm>
                          <a:off x="0" y="0"/>
                          <a:ext cx="308283" cy="3605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6532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298.9pt;margin-top:.85pt;width:24.25pt;height:28.4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" adj="12365" fillcolor="#4472c4 [3204]" strokecolor="#09101d [484]" strokeweight="1pt">
                <w10:wrap anchorx="margin"/>
              </v:shape>
            </w:pict>
          </mc:Fallback>
        </mc:AlternateContent>
      </w:r>
    </w:p>
    <w:p w14:paraId="679BFA43" w14:textId="77777777" w:rsidR="00685F90" w:rsidRDefault="00685F90" w:rsidP="00F0012C">
      <w:pPr>
        <w:jc w:val="left"/>
        <w:rPr>
          <w:szCs w:val="21"/>
        </w:rPr>
      </w:pPr>
    </w:p>
    <w:p w14:paraId="6011EB33" w14:textId="6C8C70A5" w:rsidR="00685F90" w:rsidRPr="00F0012C" w:rsidRDefault="00636246" w:rsidP="00F0012C">
      <w:pPr>
        <w:jc w:val="left"/>
        <w:rPr>
          <w:szCs w:val="21"/>
        </w:rPr>
      </w:pPr>
      <w:r>
        <w:rPr>
          <w:rFonts w:hint="eastAsia"/>
          <w:szCs w:val="21"/>
        </w:rPr>
        <w:t xml:space="preserve"> </w:t>
      </w:r>
      <w:r>
        <w:rPr>
          <w:szCs w:val="21"/>
        </w:rPr>
        <w:t xml:space="preserve">                              </w:t>
      </w:r>
      <w:r>
        <w:rPr>
          <w:rFonts w:hint="eastAsia"/>
          <w:szCs w:val="21"/>
        </w:rPr>
        <w:t>有</w:t>
      </w:r>
      <w:r w:rsidRPr="00636246">
        <w:rPr>
          <w:rFonts w:hint="eastAsia"/>
          <w:color w:val="00B0F0"/>
          <w:szCs w:val="21"/>
        </w:rPr>
        <w:t>1</w:t>
      </w:r>
      <w:r w:rsidRPr="00636246">
        <w:rPr>
          <w:color w:val="00B0F0"/>
          <w:szCs w:val="21"/>
        </w:rPr>
        <w:t xml:space="preserve">424 </w:t>
      </w:r>
      <w:r>
        <w:rPr>
          <w:rFonts w:hint="eastAsia"/>
          <w:szCs w:val="21"/>
        </w:rPr>
        <w:t>transcripts</w:t>
      </w:r>
      <w:r>
        <w:rPr>
          <w:szCs w:val="21"/>
        </w:rPr>
        <w:t xml:space="preserve"> </w:t>
      </w:r>
      <w:r>
        <w:rPr>
          <w:rFonts w:hint="eastAsia"/>
          <w:szCs w:val="21"/>
        </w:rPr>
        <w:t>和</w:t>
      </w:r>
      <w:r w:rsidRPr="00636246">
        <w:rPr>
          <w:rFonts w:hint="eastAsia"/>
          <w:color w:val="00B0F0"/>
          <w:szCs w:val="21"/>
        </w:rPr>
        <w:t>1</w:t>
      </w:r>
      <w:r w:rsidRPr="00636246">
        <w:rPr>
          <w:color w:val="00B0F0"/>
          <w:szCs w:val="21"/>
        </w:rPr>
        <w:t xml:space="preserve">13 </w:t>
      </w:r>
      <w:r>
        <w:rPr>
          <w:rFonts w:hint="eastAsia"/>
          <w:szCs w:val="21"/>
        </w:rPr>
        <w:t>proteins</w:t>
      </w:r>
      <w:r>
        <w:rPr>
          <w:szCs w:val="21"/>
        </w:rPr>
        <w:t xml:space="preserve"> </w:t>
      </w:r>
      <w:r>
        <w:rPr>
          <w:rFonts w:hint="eastAsia"/>
          <w:szCs w:val="21"/>
        </w:rPr>
        <w:t>发生了差异化表达</w:t>
      </w:r>
    </w:p>
    <w:p w14:paraId="71266819" w14:textId="39667811" w:rsidR="00F0012C" w:rsidRDefault="00636246" w:rsidP="00122027">
      <w:pPr>
        <w:jc w:val="left"/>
        <w:rPr>
          <w:szCs w:val="21"/>
        </w:rPr>
      </w:pPr>
      <w:r>
        <w:rPr>
          <w:rFonts w:hint="eastAsia"/>
          <w:noProof/>
          <w:szCs w:val="21"/>
        </w:rPr>
        <w:drawing>
          <wp:anchor distT="0" distB="0" distL="114300" distR="114300" simplePos="0" relativeHeight="251675648" behindDoc="1" locked="0" layoutInCell="1" allowOverlap="1" wp14:anchorId="32AD3BC1" wp14:editId="7A9EBC8F">
            <wp:simplePos x="0" y="0"/>
            <wp:positionH relativeFrom="margin">
              <wp:align>center</wp:align>
            </wp:positionH>
            <wp:positionV relativeFrom="paragraph">
              <wp:posOffset>60797</wp:posOffset>
            </wp:positionV>
            <wp:extent cx="2936603" cy="1869554"/>
            <wp:effectExtent l="0" t="0" r="0" b="0"/>
            <wp:wrapNone/>
            <wp:docPr id="9954570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6603" cy="18695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12C">
        <w:rPr>
          <w:rFonts w:hint="eastAsia"/>
          <w:szCs w:val="21"/>
        </w:rPr>
        <w:t xml:space="preserve"> </w:t>
      </w:r>
      <w:r w:rsidR="00F0012C">
        <w:rPr>
          <w:szCs w:val="21"/>
        </w:rPr>
        <w:t xml:space="preserve">        </w:t>
      </w:r>
    </w:p>
    <w:p w14:paraId="339EA86F" w14:textId="6EA208BC" w:rsidR="00F0012C" w:rsidRDefault="00F0012C" w:rsidP="00122027">
      <w:pPr>
        <w:jc w:val="left"/>
        <w:rPr>
          <w:szCs w:val="21"/>
        </w:rPr>
      </w:pPr>
      <w:r>
        <w:rPr>
          <w:szCs w:val="21"/>
        </w:rPr>
        <w:t xml:space="preserve">         </w:t>
      </w:r>
    </w:p>
    <w:p w14:paraId="4812C50E" w14:textId="77777777" w:rsidR="00636246" w:rsidRDefault="00636246" w:rsidP="00122027">
      <w:pPr>
        <w:jc w:val="left"/>
        <w:rPr>
          <w:szCs w:val="21"/>
        </w:rPr>
      </w:pPr>
    </w:p>
    <w:p w14:paraId="121A2AE8" w14:textId="77777777" w:rsidR="00636246" w:rsidRDefault="00636246" w:rsidP="00122027">
      <w:pPr>
        <w:jc w:val="left"/>
        <w:rPr>
          <w:szCs w:val="21"/>
        </w:rPr>
      </w:pPr>
    </w:p>
    <w:p w14:paraId="64B8F7FC" w14:textId="77777777" w:rsidR="00636246" w:rsidRDefault="00636246" w:rsidP="00122027">
      <w:pPr>
        <w:jc w:val="left"/>
        <w:rPr>
          <w:szCs w:val="21"/>
        </w:rPr>
      </w:pPr>
    </w:p>
    <w:p w14:paraId="6C813E36" w14:textId="77777777" w:rsidR="00636246" w:rsidRDefault="00636246" w:rsidP="00122027">
      <w:pPr>
        <w:jc w:val="left"/>
        <w:rPr>
          <w:szCs w:val="21"/>
        </w:rPr>
      </w:pPr>
    </w:p>
    <w:p w14:paraId="7062BFC3" w14:textId="77777777" w:rsidR="00636246" w:rsidRDefault="00636246" w:rsidP="00122027">
      <w:pPr>
        <w:jc w:val="left"/>
        <w:rPr>
          <w:szCs w:val="21"/>
        </w:rPr>
      </w:pPr>
    </w:p>
    <w:p w14:paraId="613B5CC7" w14:textId="26D4BC39" w:rsidR="00636246" w:rsidRDefault="00636246" w:rsidP="00122027">
      <w:pPr>
        <w:jc w:val="left"/>
        <w:rPr>
          <w:szCs w:val="21"/>
        </w:rPr>
      </w:pPr>
    </w:p>
    <w:p w14:paraId="1E1D3C77" w14:textId="77777777" w:rsidR="00636246" w:rsidRDefault="00636246" w:rsidP="00122027">
      <w:pPr>
        <w:jc w:val="left"/>
        <w:rPr>
          <w:szCs w:val="21"/>
        </w:rPr>
      </w:pPr>
    </w:p>
    <w:p w14:paraId="7DCEBCFB" w14:textId="77777777" w:rsidR="00636246" w:rsidRDefault="00636246" w:rsidP="00122027">
      <w:pPr>
        <w:jc w:val="left"/>
        <w:rPr>
          <w:szCs w:val="21"/>
        </w:rPr>
      </w:pPr>
    </w:p>
    <w:p w14:paraId="2A1B819C" w14:textId="508FF722" w:rsidR="00636246" w:rsidRDefault="00636246" w:rsidP="00122027">
      <w:pPr>
        <w:jc w:val="left"/>
        <w:rPr>
          <w:szCs w:val="21"/>
        </w:rPr>
      </w:pPr>
    </w:p>
    <w:p w14:paraId="72B5658A" w14:textId="529EE834" w:rsidR="00636246" w:rsidRDefault="00636246" w:rsidP="00122027">
      <w:pPr>
        <w:jc w:val="left"/>
        <w:rPr>
          <w:szCs w:val="21"/>
        </w:rPr>
      </w:pPr>
      <w:r>
        <w:rPr>
          <w:rFonts w:hint="eastAsia"/>
          <w:szCs w:val="21"/>
        </w:rPr>
        <w:lastRenderedPageBreak/>
        <w:t>故我们可以确定，在斑马鱼尾鳍proximodistal</w:t>
      </w:r>
      <w:r>
        <w:rPr>
          <w:szCs w:val="21"/>
        </w:rPr>
        <w:t xml:space="preserve"> </w:t>
      </w:r>
      <w:r>
        <w:rPr>
          <w:rFonts w:hint="eastAsia"/>
          <w:szCs w:val="21"/>
        </w:rPr>
        <w:t>axis上的确存在不同位置上的基因表达差异</w:t>
      </w:r>
    </w:p>
    <w:p w14:paraId="190A2A69" w14:textId="4E7E55E9" w:rsidR="00957756" w:rsidRDefault="00957756" w:rsidP="00122027">
      <w:pPr>
        <w:jc w:val="left"/>
        <w:rPr>
          <w:szCs w:val="21"/>
        </w:rPr>
      </w:pPr>
    </w:p>
    <w:p w14:paraId="4CE99592" w14:textId="77777777" w:rsidR="00AB5E26" w:rsidRDefault="00AB5E26" w:rsidP="00AB5E26">
      <w:pPr>
        <w:jc w:val="left"/>
        <w:rPr>
          <w:szCs w:val="21"/>
        </w:rPr>
      </w:pPr>
      <w:r>
        <w:rPr>
          <w:noProof/>
        </w:rPr>
        <mc:AlternateContent>
          <mc:Choice Requires="wps">
            <w:drawing>
              <wp:anchor distT="0" distB="0" distL="114300" distR="114300" simplePos="0" relativeHeight="251696128" behindDoc="0" locked="0" layoutInCell="1" allowOverlap="1" wp14:anchorId="4ADBAE51" wp14:editId="68BB3EF4">
                <wp:simplePos x="0" y="0"/>
                <wp:positionH relativeFrom="margin">
                  <wp:posOffset>2397088</wp:posOffset>
                </wp:positionH>
                <wp:positionV relativeFrom="paragraph">
                  <wp:posOffset>427464</wp:posOffset>
                </wp:positionV>
                <wp:extent cx="308283" cy="527249"/>
                <wp:effectExtent l="19050" t="0" r="15875" b="44450"/>
                <wp:wrapNone/>
                <wp:docPr id="940268496" name="箭头: 下 1"/>
                <wp:cNvGraphicFramePr/>
                <a:graphic xmlns:a="http://schemas.openxmlformats.org/drawingml/2006/main">
                  <a:graphicData uri="http://schemas.microsoft.com/office/word/2010/wordprocessingShape">
                    <wps:wsp>
                      <wps:cNvSpPr/>
                      <wps:spPr>
                        <a:xfrm>
                          <a:off x="0" y="0"/>
                          <a:ext cx="308283" cy="5272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CD06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188.75pt;margin-top:33.65pt;width:24.25pt;height:41.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" adj="15285" fillcolor="#4472c4 [3204]" strokecolor="#09101d [484]" strokeweight="1pt">
                <w10:wrap anchorx="margin"/>
              </v:shape>
            </w:pict>
          </mc:Fallback>
        </mc:AlternateContent>
      </w:r>
      <w:r>
        <w:rPr>
          <w:rFonts w:hint="eastAsia"/>
          <w:szCs w:val="21"/>
        </w:rPr>
        <w:t>为了</w:t>
      </w:r>
      <w:r w:rsidRPr="007403E8">
        <w:rPr>
          <w:rFonts w:hint="eastAsia"/>
          <w:b/>
          <w:bCs/>
          <w:color w:val="FF0000"/>
          <w:szCs w:val="21"/>
        </w:rPr>
        <w:t>创建一个在proximodistal</w:t>
      </w:r>
      <w:r w:rsidRPr="007403E8">
        <w:rPr>
          <w:b/>
          <w:bCs/>
          <w:color w:val="FF0000"/>
          <w:szCs w:val="21"/>
        </w:rPr>
        <w:t xml:space="preserve"> </w:t>
      </w:r>
      <w:r w:rsidRPr="007403E8">
        <w:rPr>
          <w:rFonts w:hint="eastAsia"/>
          <w:b/>
          <w:bCs/>
          <w:color w:val="FF0000"/>
          <w:szCs w:val="21"/>
        </w:rPr>
        <w:t>axis上表达水平有梯度变化的分子列表</w:t>
      </w:r>
      <w:r>
        <w:rPr>
          <w:rFonts w:hint="eastAsia"/>
          <w:szCs w:val="21"/>
        </w:rPr>
        <w:t>-</w:t>
      </w:r>
      <w:r>
        <w:rPr>
          <w:szCs w:val="21"/>
        </w:rPr>
        <w:t>--</w:t>
      </w:r>
      <w:r w:rsidRPr="006B7BC2">
        <w:rPr>
          <w:szCs w:val="21"/>
        </w:rPr>
        <w:sym w:font="Wingdings" w:char="F0E0"/>
      </w:r>
      <w:r>
        <w:rPr>
          <w:rFonts w:hint="eastAsia"/>
          <w:szCs w:val="21"/>
        </w:rPr>
        <w:t>作者将近端RNA</w:t>
      </w:r>
      <w:r>
        <w:rPr>
          <w:szCs w:val="21"/>
        </w:rPr>
        <w:t>-seq</w:t>
      </w:r>
      <w:r>
        <w:rPr>
          <w:rFonts w:hint="eastAsia"/>
          <w:szCs w:val="21"/>
        </w:rPr>
        <w:t>与L</w:t>
      </w:r>
      <w:r>
        <w:rPr>
          <w:szCs w:val="21"/>
        </w:rPr>
        <w:t xml:space="preserve">FQ </w:t>
      </w:r>
      <w:r>
        <w:rPr>
          <w:rFonts w:hint="eastAsia"/>
          <w:szCs w:val="21"/>
        </w:rPr>
        <w:t>proteomics</w:t>
      </w:r>
      <w:r>
        <w:rPr>
          <w:szCs w:val="21"/>
        </w:rPr>
        <w:t xml:space="preserve"> </w:t>
      </w:r>
      <w:r>
        <w:rPr>
          <w:rFonts w:hint="eastAsia"/>
          <w:szCs w:val="21"/>
        </w:rPr>
        <w:t>的dataset与 远端 RNA</w:t>
      </w:r>
      <w:r>
        <w:rPr>
          <w:szCs w:val="21"/>
        </w:rPr>
        <w:t xml:space="preserve">-seq </w:t>
      </w:r>
      <w:r>
        <w:rPr>
          <w:rFonts w:hint="eastAsia"/>
          <w:szCs w:val="21"/>
        </w:rPr>
        <w:t>与LFQ</w:t>
      </w:r>
      <w:r>
        <w:rPr>
          <w:szCs w:val="21"/>
        </w:rPr>
        <w:t xml:space="preserve"> </w:t>
      </w:r>
      <w:r>
        <w:rPr>
          <w:rFonts w:hint="eastAsia"/>
          <w:szCs w:val="21"/>
        </w:rPr>
        <w:t>proteomics</w:t>
      </w:r>
      <w:r>
        <w:rPr>
          <w:szCs w:val="21"/>
        </w:rPr>
        <w:t xml:space="preserve"> </w:t>
      </w:r>
      <w:r>
        <w:rPr>
          <w:rFonts w:hint="eastAsia"/>
          <w:szCs w:val="21"/>
        </w:rPr>
        <w:t xml:space="preserve">的dataset进行比较 </w:t>
      </w:r>
    </w:p>
    <w:p w14:paraId="381BDF2D" w14:textId="77777777" w:rsidR="00AB5E26" w:rsidRDefault="00AB5E26" w:rsidP="00AB5E26">
      <w:pPr>
        <w:jc w:val="left"/>
        <w:rPr>
          <w:szCs w:val="21"/>
        </w:rPr>
      </w:pPr>
    </w:p>
    <w:p w14:paraId="204D92B9" w14:textId="77777777" w:rsidR="00AB5E26" w:rsidRDefault="00AB5E26" w:rsidP="00AB5E26">
      <w:pPr>
        <w:jc w:val="left"/>
        <w:rPr>
          <w:szCs w:val="21"/>
        </w:rPr>
      </w:pPr>
    </w:p>
    <w:p w14:paraId="5B0280B9" w14:textId="77777777" w:rsidR="00AB5E26" w:rsidRDefault="00AB5E26" w:rsidP="00AB5E26">
      <w:pPr>
        <w:jc w:val="center"/>
        <w:rPr>
          <w:szCs w:val="21"/>
        </w:rPr>
      </w:pPr>
      <w:r>
        <w:rPr>
          <w:rFonts w:hint="eastAsia"/>
          <w:szCs w:val="21"/>
        </w:rPr>
        <w:t>一.</w:t>
      </w:r>
      <w:r>
        <w:rPr>
          <w:szCs w:val="21"/>
        </w:rPr>
        <w:t xml:space="preserve"> </w:t>
      </w:r>
      <w:r>
        <w:rPr>
          <w:rFonts w:hint="eastAsia"/>
          <w:szCs w:val="21"/>
        </w:rPr>
        <w:t>首先缩小范围：（分析范围限定在两个数据集中以相似模式存在的transcript和protein）</w:t>
      </w:r>
    </w:p>
    <w:p w14:paraId="0A1117EC" w14:textId="77777777" w:rsidR="00AB5E26" w:rsidRDefault="00AB5E26" w:rsidP="00AB5E26">
      <w:pPr>
        <w:jc w:val="left"/>
        <w:rPr>
          <w:szCs w:val="21"/>
        </w:rPr>
      </w:pPr>
    </w:p>
    <w:p w14:paraId="4CCF5CA0" w14:textId="2058B39C" w:rsidR="00AB5E26" w:rsidRDefault="00AB5E26" w:rsidP="00AB5E26">
      <w:pPr>
        <w:jc w:val="left"/>
        <w:rPr>
          <w:szCs w:val="21"/>
        </w:rPr>
      </w:pPr>
      <w:r>
        <w:rPr>
          <w:noProof/>
        </w:rPr>
        <mc:AlternateContent>
          <mc:Choice Requires="wps">
            <w:drawing>
              <wp:anchor distT="0" distB="0" distL="114300" distR="114300" simplePos="0" relativeHeight="251697152" behindDoc="0" locked="0" layoutInCell="1" allowOverlap="1" wp14:anchorId="726B0C33" wp14:editId="05EF25DE">
                <wp:simplePos x="0" y="0"/>
                <wp:positionH relativeFrom="margin">
                  <wp:align>center</wp:align>
                </wp:positionH>
                <wp:positionV relativeFrom="paragraph">
                  <wp:posOffset>495355</wp:posOffset>
                </wp:positionV>
                <wp:extent cx="307975" cy="1551269"/>
                <wp:effectExtent l="19050" t="0" r="15875" b="30480"/>
                <wp:wrapNone/>
                <wp:docPr id="1699329943" name="箭头: 下 1"/>
                <wp:cNvGraphicFramePr/>
                <a:graphic xmlns:a="http://schemas.openxmlformats.org/drawingml/2006/main">
                  <a:graphicData uri="http://schemas.microsoft.com/office/word/2010/wordprocessingShape">
                    <wps:wsp>
                      <wps:cNvSpPr/>
                      <wps:spPr>
                        <a:xfrm>
                          <a:off x="0" y="0"/>
                          <a:ext cx="307975" cy="15512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74BCD4" id="箭头: 下 1" o:spid="_x0000_s1026" type="#_x0000_t67" style="position:absolute;left:0;text-align:left;margin-left:0;margin-top:39pt;width:24.25pt;height:122.1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" adj="19456" fillcolor="#4472c4 [3204]" strokecolor="#09101d [484]" strokeweight="1pt">
                <w10:wrap anchorx="margin"/>
              </v:shape>
            </w:pict>
          </mc:Fallback>
        </mc:AlternateContent>
      </w:r>
      <w:r>
        <w:rPr>
          <w:rFonts w:hint="eastAsia"/>
          <w:szCs w:val="21"/>
        </w:rPr>
        <w:t>目的是找到在远近两端的dataset中表现出similar</w:t>
      </w:r>
      <w:r>
        <w:rPr>
          <w:szCs w:val="21"/>
        </w:rPr>
        <w:t xml:space="preserve"> </w:t>
      </w:r>
      <w:r>
        <w:rPr>
          <w:rFonts w:hint="eastAsia"/>
          <w:szCs w:val="21"/>
        </w:rPr>
        <w:t>patter</w:t>
      </w:r>
      <w:r>
        <w:rPr>
          <w:szCs w:val="21"/>
        </w:rPr>
        <w:t>n</w:t>
      </w:r>
      <w:r w:rsidRPr="006B7BC2">
        <w:rPr>
          <w:rFonts w:hint="eastAsia"/>
          <w:color w:val="FF0000"/>
          <w:szCs w:val="21"/>
        </w:rPr>
        <w:t>（均为梯度上升/梯度下降）</w:t>
      </w:r>
      <w:r>
        <w:rPr>
          <w:rFonts w:hint="eastAsia"/>
          <w:szCs w:val="21"/>
        </w:rPr>
        <w:t>的transcript与protein（</w:t>
      </w:r>
      <w:r w:rsidRPr="006B7BC2">
        <w:rPr>
          <w:rFonts w:hint="eastAsia"/>
          <w:color w:val="FF0000"/>
          <w:szCs w:val="21"/>
        </w:rPr>
        <w:t>目的：找出潜在同系统的位置记忆因子</w:t>
      </w:r>
      <w:r>
        <w:rPr>
          <w:rFonts w:hint="eastAsia"/>
          <w:szCs w:val="21"/>
        </w:rPr>
        <w:t xml:space="preserve"> 因为为了构建完整作用机制）</w:t>
      </w:r>
    </w:p>
    <w:p w14:paraId="4A214030" w14:textId="5C79B15C" w:rsidR="00AB5E26" w:rsidRDefault="00AB5E26" w:rsidP="00AB5E26">
      <w:pPr>
        <w:jc w:val="left"/>
        <w:rPr>
          <w:szCs w:val="21"/>
        </w:rPr>
      </w:pPr>
    </w:p>
    <w:p w14:paraId="78A85803" w14:textId="20DB700F" w:rsidR="00AB5E26" w:rsidRDefault="00AB5E26" w:rsidP="00AB5E26">
      <w:pPr>
        <w:jc w:val="left"/>
        <w:rPr>
          <w:szCs w:val="21"/>
        </w:rPr>
      </w:pPr>
    </w:p>
    <w:p w14:paraId="6D455E7A" w14:textId="1B22C7D3" w:rsidR="00AB5E26" w:rsidRDefault="00AB5E26" w:rsidP="00AB5E26">
      <w:pPr>
        <w:jc w:val="left"/>
        <w:rPr>
          <w:szCs w:val="21"/>
        </w:rPr>
      </w:pPr>
    </w:p>
    <w:p w14:paraId="19466409" w14:textId="77777777" w:rsidR="00AB5E26" w:rsidRDefault="00AB5E26" w:rsidP="00AB5E26">
      <w:pPr>
        <w:jc w:val="left"/>
        <w:rPr>
          <w:szCs w:val="21"/>
        </w:rPr>
      </w:pPr>
    </w:p>
    <w:p w14:paraId="3C786E88" w14:textId="77777777" w:rsidR="00AB5E26" w:rsidRDefault="00AB5E26" w:rsidP="00AB5E26">
      <w:pPr>
        <w:jc w:val="left"/>
        <w:rPr>
          <w:szCs w:val="21"/>
        </w:rPr>
      </w:pPr>
    </w:p>
    <w:p w14:paraId="73353943" w14:textId="77777777" w:rsidR="00AB5E26" w:rsidRDefault="00AB5E26" w:rsidP="00AB5E26">
      <w:pPr>
        <w:jc w:val="left"/>
        <w:rPr>
          <w:szCs w:val="21"/>
        </w:rPr>
      </w:pPr>
    </w:p>
    <w:p w14:paraId="5BE2A1B8" w14:textId="77777777" w:rsidR="00AB5E26" w:rsidRDefault="00AB5E26" w:rsidP="00AB5E26">
      <w:pPr>
        <w:jc w:val="left"/>
        <w:rPr>
          <w:szCs w:val="21"/>
        </w:rPr>
      </w:pPr>
    </w:p>
    <w:p w14:paraId="2062FCB8" w14:textId="77777777" w:rsidR="00AB5E26" w:rsidRDefault="00AB5E26" w:rsidP="00AB5E26">
      <w:pPr>
        <w:jc w:val="left"/>
        <w:rPr>
          <w:szCs w:val="21"/>
        </w:rPr>
      </w:pPr>
      <w:r>
        <w:rPr>
          <w:rFonts w:hint="eastAsia"/>
          <w:szCs w:val="21"/>
        </w:rPr>
        <w:t>结果：</w:t>
      </w:r>
    </w:p>
    <w:p w14:paraId="1085CF67" w14:textId="77777777" w:rsidR="00AB5E26" w:rsidRDefault="00AB5E26" w:rsidP="00AB5E26">
      <w:pPr>
        <w:jc w:val="left"/>
        <w:rPr>
          <w:szCs w:val="21"/>
        </w:rPr>
      </w:pPr>
      <w:r>
        <w:rPr>
          <w:rFonts w:hint="eastAsia"/>
          <w:szCs w:val="21"/>
        </w:rPr>
        <w:t>RNA</w:t>
      </w:r>
      <w:r>
        <w:rPr>
          <w:szCs w:val="21"/>
        </w:rPr>
        <w:t>-seq</w:t>
      </w:r>
      <w:r>
        <w:rPr>
          <w:rFonts w:hint="eastAsia"/>
          <w:szCs w:val="21"/>
        </w:rPr>
        <w:t>更具综合性，其量化了LFQ proteomics</w:t>
      </w:r>
      <w:r>
        <w:rPr>
          <w:szCs w:val="21"/>
        </w:rPr>
        <w:t xml:space="preserve"> </w:t>
      </w:r>
      <w:r>
        <w:rPr>
          <w:rFonts w:hint="eastAsia"/>
          <w:szCs w:val="21"/>
        </w:rPr>
        <w:t>所量化的8</w:t>
      </w:r>
      <w:r>
        <w:rPr>
          <w:szCs w:val="21"/>
        </w:rPr>
        <w:t>8%</w:t>
      </w:r>
      <w:r>
        <w:rPr>
          <w:rFonts w:hint="eastAsia"/>
          <w:szCs w:val="21"/>
        </w:rPr>
        <w:t>的蛋白质（</w:t>
      </w:r>
      <w:r>
        <w:rPr>
          <w:rFonts w:hint="eastAsia"/>
          <w:szCs w:val="21"/>
          <w:highlight w:val="yellow"/>
        </w:rPr>
        <w:t>overlap</w:t>
      </w:r>
      <w:r>
        <w:rPr>
          <w:rFonts w:hint="eastAsia"/>
          <w:szCs w:val="21"/>
        </w:rPr>
        <w:t>）</w:t>
      </w:r>
    </w:p>
    <w:p w14:paraId="78724A80" w14:textId="77777777" w:rsidR="00AB5E26" w:rsidRDefault="00AB5E26" w:rsidP="00AB5E26">
      <w:pPr>
        <w:jc w:val="left"/>
        <w:rPr>
          <w:szCs w:val="21"/>
        </w:rPr>
      </w:pPr>
      <w:r>
        <w:rPr>
          <w:noProof/>
          <w:szCs w:val="21"/>
        </w:rPr>
        <w:drawing>
          <wp:anchor distT="0" distB="0" distL="114300" distR="114300" simplePos="0" relativeHeight="251702272" behindDoc="0" locked="0" layoutInCell="1" allowOverlap="1" wp14:anchorId="53E037FE" wp14:editId="5BD0F106">
            <wp:simplePos x="0" y="0"/>
            <wp:positionH relativeFrom="margin">
              <wp:align>center</wp:align>
            </wp:positionH>
            <wp:positionV relativeFrom="paragraph">
              <wp:posOffset>362585</wp:posOffset>
            </wp:positionV>
            <wp:extent cx="2649220" cy="1906905"/>
            <wp:effectExtent l="0" t="0" r="0" b="0"/>
            <wp:wrapTopAndBottom/>
            <wp:docPr id="1035444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9220" cy="1906905"/>
                    </a:xfrm>
                    <a:prstGeom prst="rect">
                      <a:avLst/>
                    </a:prstGeom>
                    <a:noFill/>
                    <a:ln>
                      <a:noFill/>
                    </a:ln>
                  </pic:spPr>
                </pic:pic>
              </a:graphicData>
            </a:graphic>
          </wp:anchor>
        </w:drawing>
      </w:r>
      <w:r>
        <w:rPr>
          <w:rFonts w:hint="eastAsia"/>
          <w:szCs w:val="21"/>
        </w:rPr>
        <w:t>LFQ</w:t>
      </w:r>
      <w:r>
        <w:rPr>
          <w:szCs w:val="21"/>
        </w:rPr>
        <w:t xml:space="preserve"> proteomics</w:t>
      </w:r>
      <w:r>
        <w:rPr>
          <w:rFonts w:hint="eastAsia"/>
          <w:szCs w:val="21"/>
        </w:rPr>
        <w:t>仅仅量化了RNA</w:t>
      </w:r>
      <w:r>
        <w:rPr>
          <w:szCs w:val="21"/>
        </w:rPr>
        <w:t>-seq</w:t>
      </w:r>
      <w:r>
        <w:rPr>
          <w:rFonts w:hint="eastAsia"/>
          <w:szCs w:val="21"/>
        </w:rPr>
        <w:t>中所量化的1</w:t>
      </w:r>
      <w:r>
        <w:rPr>
          <w:szCs w:val="21"/>
        </w:rPr>
        <w:t xml:space="preserve">3% </w:t>
      </w:r>
      <w:r>
        <w:rPr>
          <w:rFonts w:hint="eastAsia"/>
          <w:szCs w:val="21"/>
        </w:rPr>
        <w:t>的transcript（</w:t>
      </w:r>
      <w:r w:rsidRPr="00965F31">
        <w:rPr>
          <w:rFonts w:hint="eastAsia"/>
          <w:szCs w:val="21"/>
          <w:highlight w:val="yellow"/>
        </w:rPr>
        <w:t>overlap</w:t>
      </w:r>
      <w:r>
        <w:rPr>
          <w:rFonts w:hint="eastAsia"/>
          <w:szCs w:val="21"/>
        </w:rPr>
        <w:t>）</w:t>
      </w:r>
    </w:p>
    <w:p w14:paraId="53A11785" w14:textId="77777777" w:rsidR="00AB5E26" w:rsidRDefault="00AB5E26" w:rsidP="00AB5E26">
      <w:pPr>
        <w:jc w:val="center"/>
        <w:rPr>
          <w:szCs w:val="21"/>
        </w:rPr>
      </w:pPr>
      <w:r w:rsidRPr="00FF66C0">
        <w:rPr>
          <w:rFonts w:hint="eastAsia"/>
          <w:color w:val="FF0000"/>
          <w:szCs w:val="21"/>
        </w:rPr>
        <w:t>认为是用2</w:t>
      </w:r>
      <w:r w:rsidRPr="00FF66C0">
        <w:rPr>
          <w:color w:val="FF0000"/>
          <w:szCs w:val="21"/>
        </w:rPr>
        <w:t>680</w:t>
      </w:r>
      <w:r w:rsidRPr="00FF66C0">
        <w:rPr>
          <w:rFonts w:hint="eastAsia"/>
          <w:color w:val="FF0000"/>
          <w:szCs w:val="21"/>
        </w:rPr>
        <w:t>的重叠的gene，筛选出现富集表达的gene，在下方作出两个韦恩图</w:t>
      </w:r>
    </w:p>
    <w:p w14:paraId="66102F71" w14:textId="77777777" w:rsidR="00AB5E26" w:rsidRPr="007545E7" w:rsidRDefault="00AB5E26" w:rsidP="00AB5E26">
      <w:pPr>
        <w:jc w:val="center"/>
        <w:rPr>
          <w:strike/>
          <w:szCs w:val="21"/>
        </w:rPr>
      </w:pPr>
      <w:r w:rsidRPr="007545E7">
        <w:rPr>
          <w:rFonts w:hint="eastAsia"/>
          <w:strike/>
          <w:szCs w:val="21"/>
          <w:highlight w:val="yellow"/>
        </w:rPr>
        <w:t>现在我认为上面这张图的total</w:t>
      </w:r>
      <w:r w:rsidRPr="007545E7">
        <w:rPr>
          <w:strike/>
          <w:szCs w:val="21"/>
          <w:highlight w:val="yellow"/>
        </w:rPr>
        <w:t xml:space="preserve"> </w:t>
      </w:r>
      <w:r w:rsidRPr="007545E7">
        <w:rPr>
          <w:rFonts w:hint="eastAsia"/>
          <w:strike/>
          <w:szCs w:val="21"/>
          <w:highlight w:val="yellow"/>
        </w:rPr>
        <w:t>overlap没有作用，只是预览。因为如果是用重叠的2</w:t>
      </w:r>
      <w:r w:rsidRPr="007545E7">
        <w:rPr>
          <w:strike/>
          <w:szCs w:val="21"/>
          <w:highlight w:val="yellow"/>
        </w:rPr>
        <w:t>680</w:t>
      </w:r>
      <w:r w:rsidRPr="007545E7">
        <w:rPr>
          <w:rFonts w:hint="eastAsia"/>
          <w:strike/>
          <w:szCs w:val="21"/>
          <w:highlight w:val="yellow"/>
        </w:rPr>
        <w:t>的在下面找近端和远端富集的，那样下面的韦恩图则会完全重叠。</w:t>
      </w:r>
    </w:p>
    <w:p w14:paraId="15F8F1FF" w14:textId="77777777" w:rsidR="00AB5E26" w:rsidRDefault="00AB5E26" w:rsidP="00AB5E26">
      <w:pPr>
        <w:jc w:val="left"/>
        <w:rPr>
          <w:szCs w:val="21"/>
        </w:rPr>
      </w:pPr>
    </w:p>
    <w:p w14:paraId="0A68855A" w14:textId="77777777" w:rsidR="00AB5E26" w:rsidRDefault="00AB5E26" w:rsidP="00AB5E26">
      <w:pPr>
        <w:jc w:val="left"/>
        <w:rPr>
          <w:szCs w:val="21"/>
        </w:rPr>
      </w:pPr>
      <w:r>
        <w:rPr>
          <w:noProof/>
        </w:rPr>
        <mc:AlternateContent>
          <mc:Choice Requires="wps">
            <w:drawing>
              <wp:anchor distT="0" distB="0" distL="114300" distR="114300" simplePos="0" relativeHeight="251705344" behindDoc="0" locked="0" layoutInCell="1" allowOverlap="1" wp14:anchorId="79BB66A4" wp14:editId="255D9E43">
                <wp:simplePos x="0" y="0"/>
                <wp:positionH relativeFrom="margin">
                  <wp:posOffset>2238484</wp:posOffset>
                </wp:positionH>
                <wp:positionV relativeFrom="paragraph">
                  <wp:posOffset>530152</wp:posOffset>
                </wp:positionV>
                <wp:extent cx="308283" cy="747196"/>
                <wp:effectExtent l="19050" t="0" r="34925" b="34290"/>
                <wp:wrapNone/>
                <wp:docPr id="530047132" name="箭头: 下 1"/>
                <wp:cNvGraphicFramePr/>
                <a:graphic xmlns:a="http://schemas.openxmlformats.org/drawingml/2006/main">
                  <a:graphicData uri="http://schemas.microsoft.com/office/word/2010/wordprocessingShape">
                    <wps:wsp>
                      <wps:cNvSpPr/>
                      <wps:spPr>
                        <a:xfrm>
                          <a:off x="0" y="0"/>
                          <a:ext cx="308283" cy="7471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C356C" id="箭头: 下 1" o:spid="_x0000_s1026" type="#_x0000_t67" style="position:absolute;left:0;text-align:left;margin-left:176.25pt;margin-top:41.75pt;width:24.25pt;height:58.85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T7YQIAABc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" adj="17144" fillcolor="#4472c4 [3204]" strokecolor="#09101d [484]" strokeweight="1pt">
                <w10:wrap anchorx="margin"/>
              </v:shape>
            </w:pict>
          </mc:Fallback>
        </mc:AlternateContent>
      </w:r>
      <w:r>
        <w:rPr>
          <w:rFonts w:hint="eastAsia"/>
          <w:szCs w:val="21"/>
        </w:rPr>
        <w:t>在RNA</w:t>
      </w:r>
      <w:r>
        <w:rPr>
          <w:szCs w:val="21"/>
        </w:rPr>
        <w:t>-</w:t>
      </w:r>
      <w:r>
        <w:rPr>
          <w:rFonts w:hint="eastAsia"/>
          <w:szCs w:val="21"/>
        </w:rPr>
        <w:t>s</w:t>
      </w:r>
      <w:r>
        <w:rPr>
          <w:szCs w:val="21"/>
        </w:rPr>
        <w:t xml:space="preserve">eq </w:t>
      </w:r>
      <w:r>
        <w:rPr>
          <w:rFonts w:hint="eastAsia"/>
          <w:szCs w:val="21"/>
        </w:rPr>
        <w:t>和LFQ</w:t>
      </w:r>
      <w:r>
        <w:rPr>
          <w:szCs w:val="21"/>
        </w:rPr>
        <w:t xml:space="preserve"> </w:t>
      </w:r>
      <w:r>
        <w:rPr>
          <w:rFonts w:hint="eastAsia"/>
          <w:szCs w:val="21"/>
        </w:rPr>
        <w:t>proteomics</w:t>
      </w:r>
      <w:r>
        <w:rPr>
          <w:szCs w:val="21"/>
        </w:rPr>
        <w:t xml:space="preserve"> </w:t>
      </w:r>
      <w:r>
        <w:rPr>
          <w:rFonts w:hint="eastAsia"/>
          <w:szCs w:val="21"/>
        </w:rPr>
        <w:t>两种实验中所测定的protein与transcript（2</w:t>
      </w:r>
      <w:r>
        <w:rPr>
          <w:szCs w:val="21"/>
        </w:rPr>
        <w:t>680</w:t>
      </w:r>
      <w:r>
        <w:rPr>
          <w:rFonts w:hint="eastAsia"/>
          <w:szCs w:val="21"/>
        </w:rPr>
        <w:t>个重叠的protein与transcript</w:t>
      </w:r>
      <w:r>
        <w:rPr>
          <w:szCs w:val="21"/>
        </w:rPr>
        <w:t>---</w:t>
      </w:r>
      <w:r>
        <w:rPr>
          <w:rFonts w:hint="eastAsia"/>
          <w:szCs w:val="21"/>
        </w:rPr>
        <w:t>即对应着相同gene）中，根据富集分析结果找出在远端或近端富集的transcript和protein：</w:t>
      </w:r>
    </w:p>
    <w:p w14:paraId="66D08CA2" w14:textId="77777777" w:rsidR="00AB5E26" w:rsidRDefault="00AB5E26" w:rsidP="00AB5E26">
      <w:pPr>
        <w:jc w:val="left"/>
        <w:rPr>
          <w:szCs w:val="21"/>
        </w:rPr>
      </w:pPr>
    </w:p>
    <w:p w14:paraId="69B012DE" w14:textId="77777777" w:rsidR="00AB5E26" w:rsidRDefault="00AB5E26" w:rsidP="00AB5E26">
      <w:pPr>
        <w:jc w:val="left"/>
        <w:rPr>
          <w:szCs w:val="21"/>
        </w:rPr>
      </w:pPr>
    </w:p>
    <w:p w14:paraId="22D0BDB2" w14:textId="77777777" w:rsidR="00AB5E26" w:rsidRDefault="00AB5E26" w:rsidP="00AB5E26">
      <w:pPr>
        <w:jc w:val="left"/>
        <w:rPr>
          <w:szCs w:val="21"/>
        </w:rPr>
      </w:pPr>
    </w:p>
    <w:p w14:paraId="3D0A107C" w14:textId="77777777" w:rsidR="00AB5E26" w:rsidRDefault="00AB5E26" w:rsidP="00AB5E26">
      <w:pPr>
        <w:jc w:val="left"/>
        <w:rPr>
          <w:szCs w:val="21"/>
        </w:rPr>
      </w:pPr>
      <w:r>
        <w:rPr>
          <w:rFonts w:hint="eastAsia"/>
          <w:noProof/>
          <w:color w:val="FF0000"/>
          <w:szCs w:val="21"/>
        </w:rPr>
        <w:lastRenderedPageBreak/>
        <w:drawing>
          <wp:anchor distT="0" distB="0" distL="114300" distR="114300" simplePos="0" relativeHeight="251703296" behindDoc="0" locked="0" layoutInCell="1" allowOverlap="1" wp14:anchorId="138D2D69" wp14:editId="2A13CA0C">
            <wp:simplePos x="0" y="0"/>
            <wp:positionH relativeFrom="column">
              <wp:posOffset>5193665</wp:posOffset>
            </wp:positionH>
            <wp:positionV relativeFrom="paragraph">
              <wp:posOffset>12700</wp:posOffset>
            </wp:positionV>
            <wp:extent cx="949960" cy="647700"/>
            <wp:effectExtent l="0" t="0" r="2540" b="0"/>
            <wp:wrapSquare wrapText="bothSides"/>
            <wp:docPr id="1718996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9960" cy="647700"/>
                    </a:xfrm>
                    <a:prstGeom prst="rect">
                      <a:avLst/>
                    </a:prstGeom>
                    <a:noFill/>
                    <a:ln>
                      <a:noFill/>
                    </a:ln>
                  </pic:spPr>
                </pic:pic>
              </a:graphicData>
            </a:graphic>
            <wp14:sizeRelV relativeFrom="margin">
              <wp14:pctHeight>0</wp14:pctHeight>
            </wp14:sizeRelV>
          </wp:anchor>
        </w:drawing>
      </w:r>
    </w:p>
    <w:p w14:paraId="46272F13" w14:textId="77777777" w:rsidR="00AB5E26" w:rsidRDefault="00AB5E26" w:rsidP="00AB5E26">
      <w:pPr>
        <w:jc w:val="left"/>
        <w:rPr>
          <w:szCs w:val="21"/>
        </w:rPr>
      </w:pPr>
      <w:r>
        <w:rPr>
          <w:noProof/>
          <w:szCs w:val="21"/>
        </w:rPr>
        <mc:AlternateContent>
          <mc:Choice Requires="wps">
            <w:drawing>
              <wp:anchor distT="0" distB="0" distL="114300" distR="114300" simplePos="0" relativeHeight="251698176" behindDoc="0" locked="0" layoutInCell="1" allowOverlap="1" wp14:anchorId="543AEAFA" wp14:editId="735550A2">
                <wp:simplePos x="0" y="0"/>
                <wp:positionH relativeFrom="leftMargin">
                  <wp:posOffset>862149</wp:posOffset>
                </wp:positionH>
                <wp:positionV relativeFrom="paragraph">
                  <wp:posOffset>60488</wp:posOffset>
                </wp:positionV>
                <wp:extent cx="234950" cy="830798"/>
                <wp:effectExtent l="0" t="0" r="12700" b="26670"/>
                <wp:wrapNone/>
                <wp:docPr id="1127746297" name="左大括号 1"/>
                <wp:cNvGraphicFramePr/>
                <a:graphic xmlns:a="http://schemas.openxmlformats.org/drawingml/2006/main">
                  <a:graphicData uri="http://schemas.microsoft.com/office/word/2010/wordprocessingShape">
                    <wps:wsp>
                      <wps:cNvSpPr/>
                      <wps:spPr>
                        <a:xfrm>
                          <a:off x="0" y="0"/>
                          <a:ext cx="234950" cy="830798"/>
                        </a:xfrm>
                        <a:prstGeom prst="leftBrace">
                          <a:avLst>
                            <a:gd name="adj1" fmla="val 15005"/>
                            <a:gd name="adj2" fmla="val 50000"/>
                          </a:avLst>
                        </a:prstGeom>
                        <a:noFill/>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ADF0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67.9pt;margin-top:4.75pt;width:18.5pt;height:65.4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" adj="917" strokecolor="red" strokeweight="1.5pt">
                <v:stroke joinstyle="miter"/>
                <w10:wrap anchorx="margin"/>
              </v:shape>
            </w:pict>
          </mc:Fallback>
        </mc:AlternateContent>
      </w:r>
      <w:r>
        <w:rPr>
          <w:rFonts w:hint="eastAsia"/>
          <w:szCs w:val="21"/>
        </w:rPr>
        <w:t>5</w:t>
      </w:r>
      <w:r>
        <w:rPr>
          <w:szCs w:val="21"/>
        </w:rPr>
        <w:t>4 proteins</w:t>
      </w:r>
      <w:r>
        <w:rPr>
          <w:rFonts w:hint="eastAsia"/>
          <w:szCs w:val="21"/>
        </w:rPr>
        <w:t>，</w:t>
      </w:r>
      <w:r>
        <w:rPr>
          <w:szCs w:val="21"/>
        </w:rPr>
        <w:t xml:space="preserve">66 </w:t>
      </w:r>
      <w:r>
        <w:rPr>
          <w:rFonts w:hint="eastAsia"/>
          <w:szCs w:val="21"/>
        </w:rPr>
        <w:t>transcripts</w:t>
      </w:r>
      <w:r>
        <w:rPr>
          <w:szCs w:val="21"/>
        </w:rPr>
        <w:t>-----</w:t>
      </w:r>
      <w:r w:rsidRPr="00087222">
        <w:rPr>
          <w:szCs w:val="21"/>
        </w:rPr>
        <w:sym w:font="Wingdings" w:char="F0E0"/>
      </w:r>
      <w:r w:rsidRPr="00305744">
        <w:rPr>
          <w:rFonts w:hint="eastAsia"/>
          <w:color w:val="FF0000"/>
          <w:szCs w:val="21"/>
        </w:rPr>
        <w:t>在近端富集</w:t>
      </w:r>
      <w:r>
        <w:rPr>
          <w:rFonts w:hint="eastAsia"/>
          <w:color w:val="FF0000"/>
          <w:szCs w:val="21"/>
        </w:rPr>
        <w:t>。 重叠的</w:t>
      </w:r>
      <w:r>
        <w:rPr>
          <w:color w:val="FF0000"/>
          <w:szCs w:val="21"/>
        </w:rPr>
        <w:t>24</w:t>
      </w:r>
      <w:r>
        <w:rPr>
          <w:rFonts w:hint="eastAsia"/>
          <w:color w:val="FF0000"/>
          <w:szCs w:val="21"/>
        </w:rPr>
        <w:t>为近端富集且有相同基因</w:t>
      </w:r>
    </w:p>
    <w:p w14:paraId="6845D76C" w14:textId="77777777" w:rsidR="00AB5E26" w:rsidRDefault="00AB5E26" w:rsidP="00AB5E26">
      <w:pPr>
        <w:jc w:val="left"/>
        <w:rPr>
          <w:szCs w:val="21"/>
        </w:rPr>
      </w:pPr>
      <w:r>
        <w:rPr>
          <w:rFonts w:hint="eastAsia"/>
          <w:szCs w:val="21"/>
        </w:rPr>
        <w:t xml:space="preserve"> </w:t>
      </w:r>
      <w:r>
        <w:rPr>
          <w:szCs w:val="21"/>
        </w:rPr>
        <w:t xml:space="preserve">                   </w:t>
      </w:r>
    </w:p>
    <w:p w14:paraId="5A663D2C" w14:textId="77777777" w:rsidR="00AB5E26" w:rsidRDefault="00AB5E26" w:rsidP="00AB5E26">
      <w:pPr>
        <w:jc w:val="left"/>
        <w:rPr>
          <w:szCs w:val="21"/>
        </w:rPr>
      </w:pPr>
      <w:r>
        <w:rPr>
          <w:noProof/>
          <w:szCs w:val="21"/>
        </w:rPr>
        <w:drawing>
          <wp:anchor distT="0" distB="0" distL="114300" distR="114300" simplePos="0" relativeHeight="251704320" behindDoc="0" locked="0" layoutInCell="1" allowOverlap="1" wp14:anchorId="2B03528F" wp14:editId="658827CC">
            <wp:simplePos x="0" y="0"/>
            <wp:positionH relativeFrom="rightMargin">
              <wp:align>left</wp:align>
            </wp:positionH>
            <wp:positionV relativeFrom="paragraph">
              <wp:posOffset>147266</wp:posOffset>
            </wp:positionV>
            <wp:extent cx="782955" cy="629285"/>
            <wp:effectExtent l="0" t="0" r="0" b="0"/>
            <wp:wrapSquare wrapText="bothSides"/>
            <wp:docPr id="1053152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2955" cy="629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5B341" w14:textId="77777777" w:rsidR="00AB5E26" w:rsidRDefault="00AB5E26" w:rsidP="00AB5E26">
      <w:pPr>
        <w:jc w:val="left"/>
        <w:rPr>
          <w:szCs w:val="21"/>
        </w:rPr>
      </w:pPr>
    </w:p>
    <w:p w14:paraId="4FFA782A" w14:textId="77777777" w:rsidR="00AB5E26" w:rsidRDefault="00AB5E26" w:rsidP="00AB5E26">
      <w:pPr>
        <w:jc w:val="left"/>
        <w:rPr>
          <w:szCs w:val="21"/>
        </w:rPr>
      </w:pPr>
      <w:r>
        <w:rPr>
          <w:rFonts w:hint="eastAsia"/>
          <w:szCs w:val="21"/>
        </w:rPr>
        <w:t>2</w:t>
      </w:r>
      <w:r>
        <w:rPr>
          <w:szCs w:val="21"/>
        </w:rPr>
        <w:t xml:space="preserve">9 </w:t>
      </w:r>
      <w:r>
        <w:rPr>
          <w:rFonts w:hint="eastAsia"/>
          <w:szCs w:val="21"/>
        </w:rPr>
        <w:t>proteins，51</w:t>
      </w:r>
      <w:r>
        <w:rPr>
          <w:szCs w:val="21"/>
        </w:rPr>
        <w:t xml:space="preserve"> </w:t>
      </w:r>
      <w:r>
        <w:rPr>
          <w:rFonts w:hint="eastAsia"/>
          <w:szCs w:val="21"/>
        </w:rPr>
        <w:t>transcripts</w:t>
      </w:r>
      <w:r>
        <w:rPr>
          <w:szCs w:val="21"/>
        </w:rPr>
        <w:t>-----</w:t>
      </w:r>
      <w:r w:rsidRPr="00087222">
        <w:rPr>
          <w:szCs w:val="21"/>
        </w:rPr>
        <w:sym w:font="Wingdings" w:char="F0E0"/>
      </w:r>
      <w:r w:rsidRPr="00305744">
        <w:rPr>
          <w:rFonts w:hint="eastAsia"/>
          <w:color w:val="FF0000"/>
          <w:szCs w:val="21"/>
        </w:rPr>
        <w:t>在远端富集</w:t>
      </w:r>
      <w:r>
        <w:rPr>
          <w:rFonts w:hint="eastAsia"/>
          <w:color w:val="FF0000"/>
          <w:szCs w:val="21"/>
        </w:rPr>
        <w:t>。重叠的8为远端富集且有相同基因</w:t>
      </w:r>
    </w:p>
    <w:p w14:paraId="56E0BBE6" w14:textId="77777777" w:rsidR="00AB5E26" w:rsidRDefault="00AB5E26" w:rsidP="00AB5E26">
      <w:pPr>
        <w:jc w:val="left"/>
        <w:rPr>
          <w:szCs w:val="21"/>
        </w:rPr>
      </w:pPr>
    </w:p>
    <w:p w14:paraId="06953BD4" w14:textId="77777777" w:rsidR="00AB5E26" w:rsidRDefault="00AB5E26" w:rsidP="00AB5E26">
      <w:pPr>
        <w:jc w:val="left"/>
        <w:rPr>
          <w:szCs w:val="21"/>
        </w:rPr>
      </w:pPr>
    </w:p>
    <w:p w14:paraId="2624DC41" w14:textId="77777777" w:rsidR="00AB5E26" w:rsidRDefault="00AB5E26" w:rsidP="00AB5E26">
      <w:pPr>
        <w:jc w:val="left"/>
        <w:rPr>
          <w:szCs w:val="21"/>
        </w:rPr>
      </w:pPr>
      <w:r>
        <w:rPr>
          <w:rFonts w:hint="eastAsia"/>
          <w:szCs w:val="21"/>
        </w:rPr>
        <w:t>在近端和远端区域，少于5</w:t>
      </w:r>
      <w:r>
        <w:rPr>
          <w:szCs w:val="21"/>
        </w:rPr>
        <w:t>0%</w:t>
      </w:r>
      <w:r>
        <w:rPr>
          <w:rFonts w:hint="eastAsia"/>
          <w:szCs w:val="21"/>
        </w:rPr>
        <w:t>的在远近端差异化表达的transcripts被发现有类似的差异性表达的protein。</w:t>
      </w:r>
    </w:p>
    <w:p w14:paraId="6F2271D7" w14:textId="77777777" w:rsidR="00AB5E26" w:rsidRDefault="00AB5E26" w:rsidP="00AB5E26">
      <w:pPr>
        <w:jc w:val="left"/>
        <w:rPr>
          <w:szCs w:val="21"/>
        </w:rPr>
      </w:pPr>
    </w:p>
    <w:p w14:paraId="17764935" w14:textId="77777777" w:rsidR="00AB5E26" w:rsidRDefault="00AB5E26" w:rsidP="00AB5E26">
      <w:pPr>
        <w:jc w:val="left"/>
        <w:rPr>
          <w:szCs w:val="21"/>
        </w:rPr>
      </w:pPr>
      <w:r>
        <w:rPr>
          <w:noProof/>
        </w:rPr>
        <mc:AlternateContent>
          <mc:Choice Requires="wps">
            <w:drawing>
              <wp:anchor distT="0" distB="0" distL="114300" distR="114300" simplePos="0" relativeHeight="251699200" behindDoc="0" locked="0" layoutInCell="1" allowOverlap="1" wp14:anchorId="73AD4B4B" wp14:editId="5A2E7C99">
                <wp:simplePos x="0" y="0"/>
                <wp:positionH relativeFrom="margin">
                  <wp:posOffset>2077593</wp:posOffset>
                </wp:positionH>
                <wp:positionV relativeFrom="paragraph">
                  <wp:posOffset>15421</wp:posOffset>
                </wp:positionV>
                <wp:extent cx="308283" cy="747196"/>
                <wp:effectExtent l="19050" t="0" r="34925" b="34290"/>
                <wp:wrapNone/>
                <wp:docPr id="398150010" name="箭头: 下 1"/>
                <wp:cNvGraphicFramePr/>
                <a:graphic xmlns:a="http://schemas.openxmlformats.org/drawingml/2006/main">
                  <a:graphicData uri="http://schemas.microsoft.com/office/word/2010/wordprocessingShape">
                    <wps:wsp>
                      <wps:cNvSpPr/>
                      <wps:spPr>
                        <a:xfrm>
                          <a:off x="0" y="0"/>
                          <a:ext cx="308283" cy="7471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D4D6CE" id="箭头: 下 1" o:spid="_x0000_s1026" type="#_x0000_t67" style="position:absolute;left:0;text-align:left;margin-left:163.6pt;margin-top:1.2pt;width:24.25pt;height:58.8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T7YQIAABc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" adj="17144" fillcolor="#4472c4 [3204]" strokecolor="#09101d [484]" strokeweight="1pt">
                <w10:wrap anchorx="margin"/>
              </v:shape>
            </w:pict>
          </mc:Fallback>
        </mc:AlternateContent>
      </w:r>
    </w:p>
    <w:p w14:paraId="2FE332B9" w14:textId="77777777" w:rsidR="00AB5E26" w:rsidRDefault="00AB5E26" w:rsidP="00AB5E26">
      <w:pPr>
        <w:jc w:val="left"/>
        <w:rPr>
          <w:szCs w:val="21"/>
        </w:rPr>
      </w:pPr>
    </w:p>
    <w:p w14:paraId="3A1DAD16" w14:textId="77777777" w:rsidR="00AB5E26" w:rsidRDefault="00AB5E26" w:rsidP="00AB5E26">
      <w:pPr>
        <w:jc w:val="left"/>
        <w:rPr>
          <w:szCs w:val="21"/>
        </w:rPr>
      </w:pPr>
    </w:p>
    <w:p w14:paraId="1F860294" w14:textId="77777777" w:rsidR="00AB5E26" w:rsidRDefault="00AB5E26" w:rsidP="00AB5E26">
      <w:pPr>
        <w:jc w:val="left"/>
        <w:rPr>
          <w:szCs w:val="21"/>
        </w:rPr>
      </w:pPr>
    </w:p>
    <w:p w14:paraId="731DBC95" w14:textId="77777777" w:rsidR="00AB5E26" w:rsidRDefault="00AB5E26" w:rsidP="00AB5E26">
      <w:pPr>
        <w:jc w:val="left"/>
        <w:rPr>
          <w:szCs w:val="21"/>
        </w:rPr>
      </w:pPr>
      <w:r>
        <w:rPr>
          <w:noProof/>
        </w:rPr>
        <mc:AlternateContent>
          <mc:Choice Requires="wps">
            <w:drawing>
              <wp:anchor distT="0" distB="0" distL="114300" distR="114300" simplePos="0" relativeHeight="251700224" behindDoc="0" locked="0" layoutInCell="1" allowOverlap="1" wp14:anchorId="446ED944" wp14:editId="6B91DDD1">
                <wp:simplePos x="0" y="0"/>
                <wp:positionH relativeFrom="margin">
                  <wp:posOffset>2087608</wp:posOffset>
                </wp:positionH>
                <wp:positionV relativeFrom="paragraph">
                  <wp:posOffset>362186</wp:posOffset>
                </wp:positionV>
                <wp:extent cx="308283" cy="747196"/>
                <wp:effectExtent l="19050" t="0" r="34925" b="34290"/>
                <wp:wrapNone/>
                <wp:docPr id="258499370" name="箭头: 下 1"/>
                <wp:cNvGraphicFramePr/>
                <a:graphic xmlns:a="http://schemas.openxmlformats.org/drawingml/2006/main">
                  <a:graphicData uri="http://schemas.microsoft.com/office/word/2010/wordprocessingShape">
                    <wps:wsp>
                      <wps:cNvSpPr/>
                      <wps:spPr>
                        <a:xfrm>
                          <a:off x="0" y="0"/>
                          <a:ext cx="308283" cy="7471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B4C488" id="箭头: 下 1" o:spid="_x0000_s1026" type="#_x0000_t67" style="position:absolute;left:0;text-align:left;margin-left:164.4pt;margin-top:28.5pt;width:24.25pt;height:58.8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T7YQIAABc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" adj="17144" fillcolor="#4472c4 [3204]" strokecolor="#09101d [484]" strokeweight="1pt">
                <w10:wrap anchorx="margin"/>
              </v:shape>
            </w:pict>
          </mc:Fallback>
        </mc:AlternateContent>
      </w:r>
      <w:r>
        <w:rPr>
          <w:rFonts w:hint="eastAsia"/>
          <w:szCs w:val="21"/>
        </w:rPr>
        <w:t>该发现与已知的其它系统中RNA和protein丰度比较的</w:t>
      </w:r>
      <w:r w:rsidRPr="004A3E2C">
        <w:rPr>
          <w:rFonts w:hint="eastAsia"/>
          <w:szCs w:val="21"/>
          <w:highlight w:val="yellow"/>
        </w:rPr>
        <w:t>overlap</w:t>
      </w:r>
      <w:r>
        <w:rPr>
          <w:rFonts w:hint="eastAsia"/>
          <w:szCs w:val="21"/>
        </w:rPr>
        <w:t>形式一致， 表明在尾鳍这些区域存在高度的转录后调控。</w:t>
      </w:r>
    </w:p>
    <w:p w14:paraId="56D891A5" w14:textId="77777777" w:rsidR="00AB5E26" w:rsidRDefault="00AB5E26" w:rsidP="00AB5E26">
      <w:pPr>
        <w:jc w:val="left"/>
        <w:rPr>
          <w:szCs w:val="21"/>
        </w:rPr>
      </w:pPr>
    </w:p>
    <w:p w14:paraId="4D5847F9" w14:textId="77777777" w:rsidR="00AB5E26" w:rsidRDefault="00AB5E26" w:rsidP="00AB5E26">
      <w:pPr>
        <w:jc w:val="left"/>
        <w:rPr>
          <w:szCs w:val="21"/>
        </w:rPr>
      </w:pPr>
    </w:p>
    <w:p w14:paraId="4ECDFDEA" w14:textId="77777777" w:rsidR="00AB5E26" w:rsidRDefault="00AB5E26" w:rsidP="00AB5E26">
      <w:pPr>
        <w:jc w:val="left"/>
        <w:rPr>
          <w:szCs w:val="21"/>
        </w:rPr>
      </w:pPr>
    </w:p>
    <w:p w14:paraId="4F92C768" w14:textId="77777777" w:rsidR="00AB5E26" w:rsidRDefault="00AB5E26" w:rsidP="00AB5E26">
      <w:pPr>
        <w:jc w:val="center"/>
        <w:rPr>
          <w:szCs w:val="21"/>
        </w:rPr>
      </w:pPr>
    </w:p>
    <w:p w14:paraId="4CF8D2F9" w14:textId="77777777" w:rsidR="00AB5E26" w:rsidRDefault="00AB5E26" w:rsidP="00AB5E26">
      <w:pPr>
        <w:jc w:val="center"/>
        <w:rPr>
          <w:szCs w:val="21"/>
        </w:rPr>
      </w:pPr>
      <w:r>
        <w:rPr>
          <w:rFonts w:hint="eastAsia"/>
          <w:szCs w:val="21"/>
        </w:rPr>
        <w:t>二.</w:t>
      </w:r>
      <w:r>
        <w:rPr>
          <w:szCs w:val="21"/>
        </w:rPr>
        <w:t xml:space="preserve"> </w:t>
      </w:r>
      <w:r>
        <w:rPr>
          <w:rFonts w:hint="eastAsia"/>
          <w:szCs w:val="21"/>
        </w:rPr>
        <w:t>找在近端富集处重叠的transcript</w:t>
      </w:r>
      <w:r>
        <w:rPr>
          <w:szCs w:val="21"/>
        </w:rPr>
        <w:t xml:space="preserve"> </w:t>
      </w:r>
      <w:r>
        <w:rPr>
          <w:rFonts w:hint="eastAsia"/>
          <w:szCs w:val="21"/>
        </w:rPr>
        <w:t>&amp;</w:t>
      </w:r>
      <w:r>
        <w:rPr>
          <w:szCs w:val="21"/>
        </w:rPr>
        <w:t xml:space="preserve"> </w:t>
      </w:r>
      <w:r>
        <w:rPr>
          <w:rFonts w:hint="eastAsia"/>
          <w:szCs w:val="21"/>
        </w:rPr>
        <w:t>protein</w:t>
      </w:r>
    </w:p>
    <w:p w14:paraId="00C26D68" w14:textId="77777777" w:rsidR="00AB5E26" w:rsidRDefault="00AB5E26" w:rsidP="00AB5E26">
      <w:pPr>
        <w:jc w:val="center"/>
        <w:rPr>
          <w:szCs w:val="21"/>
        </w:rPr>
      </w:pPr>
      <w:r>
        <w:rPr>
          <w:rFonts w:hint="eastAsia"/>
          <w:szCs w:val="21"/>
        </w:rPr>
        <w:t>和</w:t>
      </w:r>
    </w:p>
    <w:p w14:paraId="3DEBE52E" w14:textId="77777777" w:rsidR="00AB5E26" w:rsidRDefault="00AB5E26" w:rsidP="00AB5E26">
      <w:pPr>
        <w:jc w:val="center"/>
        <w:rPr>
          <w:szCs w:val="21"/>
        </w:rPr>
      </w:pPr>
      <w:r>
        <w:rPr>
          <w:rFonts w:hint="eastAsia"/>
          <w:szCs w:val="21"/>
        </w:rPr>
        <w:t>和在远端富集处重叠的trans</w:t>
      </w:r>
      <w:r>
        <w:rPr>
          <w:szCs w:val="21"/>
        </w:rPr>
        <w:t>cript &amp; protein</w:t>
      </w:r>
    </w:p>
    <w:p w14:paraId="1DC3EA9C" w14:textId="77777777" w:rsidR="00AB5E26" w:rsidRDefault="00AB5E26" w:rsidP="00AB5E26">
      <w:pPr>
        <w:jc w:val="left"/>
        <w:rPr>
          <w:szCs w:val="21"/>
        </w:rPr>
      </w:pPr>
    </w:p>
    <w:p w14:paraId="000C19E6" w14:textId="77777777" w:rsidR="00AB5E26" w:rsidRPr="005D5ADA" w:rsidRDefault="00AB5E26" w:rsidP="00AB5E26">
      <w:pPr>
        <w:jc w:val="left"/>
        <w:rPr>
          <w:color w:val="FF0000"/>
          <w:szCs w:val="21"/>
        </w:rPr>
      </w:pPr>
      <w:r>
        <w:rPr>
          <w:rFonts w:hint="eastAsia"/>
          <w:szCs w:val="21"/>
        </w:rPr>
        <w:t>这些列表之间的</w:t>
      </w:r>
      <w:r w:rsidRPr="004A3E2C">
        <w:rPr>
          <w:rFonts w:hint="eastAsia"/>
          <w:szCs w:val="21"/>
          <w:highlight w:val="yellow"/>
        </w:rPr>
        <w:t>重叠</w:t>
      </w:r>
      <w:r w:rsidRPr="00305744">
        <w:rPr>
          <w:rFonts w:hint="eastAsia"/>
          <w:szCs w:val="21"/>
        </w:rPr>
        <w:t>（</w:t>
      </w:r>
      <w:r w:rsidRPr="00305744">
        <w:rPr>
          <w:rFonts w:hint="eastAsia"/>
          <w:color w:val="FF0000"/>
          <w:szCs w:val="21"/>
        </w:rPr>
        <w:t>即所研究</w:t>
      </w:r>
      <w:r>
        <w:rPr>
          <w:rFonts w:hint="eastAsia"/>
          <w:color w:val="FF0000"/>
          <w:szCs w:val="21"/>
        </w:rPr>
        <w:t>的在某端富集的</w:t>
      </w:r>
      <w:r w:rsidRPr="00305744">
        <w:rPr>
          <w:rFonts w:hint="eastAsia"/>
          <w:color w:val="FF0000"/>
          <w:szCs w:val="21"/>
        </w:rPr>
        <w:t>protein是由</w:t>
      </w:r>
      <w:r>
        <w:rPr>
          <w:rFonts w:hint="eastAsia"/>
          <w:color w:val="FF0000"/>
          <w:szCs w:val="21"/>
        </w:rPr>
        <w:t>某端富集的</w:t>
      </w:r>
      <w:r w:rsidRPr="00305744">
        <w:rPr>
          <w:rFonts w:hint="eastAsia"/>
          <w:color w:val="FF0000"/>
          <w:szCs w:val="21"/>
        </w:rPr>
        <w:t>transcript翻译产生的</w:t>
      </w:r>
      <w:r>
        <w:rPr>
          <w:rFonts w:hint="eastAsia"/>
          <w:color w:val="FF0000"/>
          <w:szCs w:val="21"/>
        </w:rPr>
        <w:t>，也就是都由一个gene表达而来，是一整个通路</w:t>
      </w:r>
      <w:r w:rsidRPr="00305744">
        <w:rPr>
          <w:rFonts w:hint="eastAsia"/>
          <w:szCs w:val="21"/>
        </w:rPr>
        <w:t>）</w:t>
      </w:r>
      <w:r>
        <w:rPr>
          <w:rFonts w:hint="eastAsia"/>
          <w:szCs w:val="21"/>
        </w:rPr>
        <w:t>产生了3</w:t>
      </w:r>
      <w:r>
        <w:rPr>
          <w:szCs w:val="21"/>
        </w:rPr>
        <w:t>2(</w:t>
      </w:r>
      <w:r w:rsidRPr="008752DD">
        <w:rPr>
          <w:rFonts w:hint="eastAsia"/>
          <w:color w:val="0070C0"/>
          <w:szCs w:val="21"/>
        </w:rPr>
        <w:t>近端2</w:t>
      </w:r>
      <w:r w:rsidRPr="008752DD">
        <w:rPr>
          <w:color w:val="0070C0"/>
          <w:szCs w:val="21"/>
        </w:rPr>
        <w:t>4+</w:t>
      </w:r>
      <w:r w:rsidRPr="008752DD">
        <w:rPr>
          <w:rFonts w:hint="eastAsia"/>
          <w:color w:val="0070C0"/>
          <w:szCs w:val="21"/>
        </w:rPr>
        <w:t>远端8</w:t>
      </w:r>
      <w:r>
        <w:rPr>
          <w:szCs w:val="21"/>
        </w:rPr>
        <w:t>)</w:t>
      </w:r>
      <w:r>
        <w:rPr>
          <w:rFonts w:hint="eastAsia"/>
          <w:szCs w:val="21"/>
        </w:rPr>
        <w:t>个gene的高置信度列表，表内gene表达的RNA和protein在尾鳍近端与远端区域的丰度上有significantly</w:t>
      </w:r>
      <w:r>
        <w:rPr>
          <w:szCs w:val="21"/>
        </w:rPr>
        <w:t xml:space="preserve"> </w:t>
      </w:r>
      <w:r>
        <w:rPr>
          <w:rFonts w:hint="eastAsia"/>
          <w:szCs w:val="21"/>
        </w:rPr>
        <w:t>difference</w:t>
      </w:r>
      <w:r w:rsidRPr="005D5ADA">
        <w:rPr>
          <w:rFonts w:hint="eastAsia"/>
          <w:color w:val="FF0000"/>
          <w:szCs w:val="21"/>
        </w:rPr>
        <w:t>（潜在位置效应分子）。</w:t>
      </w:r>
    </w:p>
    <w:p w14:paraId="6B4A3B02" w14:textId="77777777" w:rsidR="00AB5E26" w:rsidRDefault="00AB5E26" w:rsidP="00AB5E26">
      <w:pPr>
        <w:jc w:val="left"/>
        <w:rPr>
          <w:szCs w:val="21"/>
        </w:rPr>
      </w:pPr>
    </w:p>
    <w:p w14:paraId="19C6AD3F" w14:textId="77777777" w:rsidR="00AB5E26" w:rsidRDefault="00AB5E26" w:rsidP="00AB5E26">
      <w:pPr>
        <w:jc w:val="left"/>
        <w:rPr>
          <w:szCs w:val="21"/>
        </w:rPr>
      </w:pPr>
    </w:p>
    <w:p w14:paraId="75F11231" w14:textId="77777777" w:rsidR="00AB5E26" w:rsidRDefault="00AB5E26" w:rsidP="00AB5E26">
      <w:pPr>
        <w:jc w:val="left"/>
        <w:rPr>
          <w:szCs w:val="21"/>
        </w:rPr>
      </w:pPr>
    </w:p>
    <w:p w14:paraId="3C53C681" w14:textId="77777777" w:rsidR="00AB5E26" w:rsidRDefault="00AB5E26" w:rsidP="00AB5E26">
      <w:pPr>
        <w:jc w:val="left"/>
        <w:rPr>
          <w:szCs w:val="21"/>
        </w:rPr>
      </w:pPr>
    </w:p>
    <w:p w14:paraId="74F3217F" w14:textId="77777777" w:rsidR="00AB5E26" w:rsidRDefault="00AB5E26" w:rsidP="00AB5E26">
      <w:pPr>
        <w:jc w:val="left"/>
        <w:rPr>
          <w:szCs w:val="21"/>
        </w:rPr>
      </w:pPr>
    </w:p>
    <w:p w14:paraId="2E58EEC9" w14:textId="77777777" w:rsidR="00AB5E26" w:rsidRDefault="00AB5E26" w:rsidP="00AB5E26">
      <w:pPr>
        <w:jc w:val="left"/>
        <w:rPr>
          <w:szCs w:val="21"/>
        </w:rPr>
      </w:pPr>
      <w:r>
        <w:rPr>
          <w:rFonts w:hint="eastAsia"/>
          <w:szCs w:val="21"/>
        </w:rPr>
        <w:t>下图为在远中近端表达的transcript和protein呈现显著性差异的gene</w:t>
      </w:r>
    </w:p>
    <w:p w14:paraId="24CD735B" w14:textId="77777777" w:rsidR="00AB5E26" w:rsidRDefault="00AB5E26" w:rsidP="00AB5E26">
      <w:pPr>
        <w:jc w:val="left"/>
        <w:rPr>
          <w:szCs w:val="21"/>
        </w:rPr>
      </w:pPr>
      <w:r>
        <w:rPr>
          <w:rFonts w:hint="eastAsia"/>
          <w:szCs w:val="21"/>
        </w:rPr>
        <w:lastRenderedPageBreak/>
        <w:t>在以上</w:t>
      </w:r>
      <w:r>
        <w:rPr>
          <w:noProof/>
          <w:szCs w:val="21"/>
        </w:rPr>
        <w:drawing>
          <wp:anchor distT="0" distB="0" distL="114300" distR="114300" simplePos="0" relativeHeight="251701248" behindDoc="0" locked="0" layoutInCell="1" allowOverlap="1" wp14:anchorId="55F78C24" wp14:editId="14C82C9A">
            <wp:simplePos x="0" y="0"/>
            <wp:positionH relativeFrom="column">
              <wp:posOffset>1306</wp:posOffset>
            </wp:positionH>
            <wp:positionV relativeFrom="paragraph">
              <wp:posOffset>88827</wp:posOffset>
            </wp:positionV>
            <wp:extent cx="5272405" cy="5559425"/>
            <wp:effectExtent l="0" t="0" r="4445" b="3175"/>
            <wp:wrapTopAndBottom/>
            <wp:docPr id="208173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2405" cy="5559425"/>
                    </a:xfrm>
                    <a:prstGeom prst="rect">
                      <a:avLst/>
                    </a:prstGeom>
                    <a:noFill/>
                    <a:ln>
                      <a:noFill/>
                    </a:ln>
                  </pic:spPr>
                </pic:pic>
              </a:graphicData>
            </a:graphic>
          </wp:anchor>
        </w:drawing>
      </w:r>
      <w:r>
        <w:rPr>
          <w:rFonts w:hint="eastAsia"/>
          <w:szCs w:val="21"/>
        </w:rPr>
        <w:t>3</w:t>
      </w:r>
      <w:r>
        <w:rPr>
          <w:szCs w:val="21"/>
        </w:rPr>
        <w:t>2</w:t>
      </w:r>
      <w:r>
        <w:rPr>
          <w:rFonts w:hint="eastAsia"/>
          <w:szCs w:val="21"/>
        </w:rPr>
        <w:t>个gene中，有2</w:t>
      </w:r>
      <w:r>
        <w:rPr>
          <w:szCs w:val="21"/>
        </w:rPr>
        <w:t>1</w:t>
      </w:r>
      <w:r>
        <w:rPr>
          <w:rFonts w:hint="eastAsia"/>
          <w:szCs w:val="21"/>
        </w:rPr>
        <w:t>个gene的transcript和protein在近端和远端区域的丰度存在梯度差</w:t>
      </w:r>
    </w:p>
    <w:p w14:paraId="78CF37D5" w14:textId="77777777" w:rsidR="00AB5E26" w:rsidRPr="00BE3718" w:rsidRDefault="00AB5E26" w:rsidP="00AB5E26">
      <w:pPr>
        <w:jc w:val="center"/>
      </w:pPr>
    </w:p>
    <w:p w14:paraId="409DD50C" w14:textId="77777777" w:rsidR="00AB5E26" w:rsidRDefault="00AB5E26" w:rsidP="00AB5E26">
      <w:r w:rsidRPr="007545E7">
        <w:rPr>
          <w:rFonts w:hint="eastAsia"/>
          <w:highlight w:val="yellow"/>
        </w:rPr>
        <w:t>思路：在total</w:t>
      </w:r>
      <w:r w:rsidRPr="007545E7">
        <w:rPr>
          <w:highlight w:val="yellow"/>
        </w:rPr>
        <w:t xml:space="preserve"> </w:t>
      </w:r>
      <w:r w:rsidRPr="007545E7">
        <w:rPr>
          <w:rFonts w:hint="eastAsia"/>
          <w:highlight w:val="yellow"/>
        </w:rPr>
        <w:t>overlap中的2</w:t>
      </w:r>
      <w:r w:rsidRPr="007545E7">
        <w:rPr>
          <w:highlight w:val="yellow"/>
        </w:rPr>
        <w:t>680</w:t>
      </w:r>
      <w:r w:rsidRPr="007545E7">
        <w:rPr>
          <w:rFonts w:hint="eastAsia"/>
          <w:highlight w:val="yellow"/>
        </w:rPr>
        <w:t>个是protein和transcript对应相同基因的，相当于缩小范围（因为这样的才有价值进行通路分析）</w:t>
      </w:r>
    </w:p>
    <w:p w14:paraId="02031224" w14:textId="77777777" w:rsidR="00AB5E26" w:rsidRPr="00F42EBB" w:rsidRDefault="00AB5E26" w:rsidP="00AB5E26"/>
    <w:p w14:paraId="2148B3A2" w14:textId="77777777" w:rsidR="004C191A" w:rsidRPr="00AB5E26" w:rsidRDefault="004C191A" w:rsidP="00122027">
      <w:pPr>
        <w:jc w:val="left"/>
        <w:rPr>
          <w:szCs w:val="21"/>
        </w:rPr>
      </w:pPr>
    </w:p>
    <w:p w14:paraId="4FFF63C4" w14:textId="77777777" w:rsidR="004C191A" w:rsidRDefault="004C191A" w:rsidP="00122027">
      <w:pPr>
        <w:jc w:val="left"/>
        <w:rPr>
          <w:szCs w:val="21"/>
        </w:rPr>
      </w:pPr>
    </w:p>
    <w:p w14:paraId="1D00C750" w14:textId="10D18552" w:rsidR="004C191A" w:rsidRDefault="004C191A" w:rsidP="00122027">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2. </w:t>
      </w:r>
      <w:r>
        <w:rPr>
          <w:rFonts w:hint="eastAsia"/>
          <w:b/>
          <w:bCs/>
          <w:sz w:val="28"/>
          <w:szCs w:val="28"/>
          <w:u w:val="single"/>
        </w:rPr>
        <w:t>通过RNA</w:t>
      </w:r>
      <w:r>
        <w:rPr>
          <w:b/>
          <w:bCs/>
          <w:sz w:val="28"/>
          <w:szCs w:val="28"/>
          <w:u w:val="single"/>
        </w:rPr>
        <w:t>-seq</w:t>
      </w:r>
      <w:r>
        <w:rPr>
          <w:rFonts w:hint="eastAsia"/>
          <w:b/>
          <w:bCs/>
          <w:sz w:val="28"/>
          <w:szCs w:val="28"/>
          <w:u w:val="single"/>
        </w:rPr>
        <w:t>和LFQ</w:t>
      </w:r>
      <w:r>
        <w:rPr>
          <w:b/>
          <w:bCs/>
          <w:sz w:val="28"/>
          <w:szCs w:val="28"/>
          <w:u w:val="single"/>
        </w:rPr>
        <w:t xml:space="preserve"> </w:t>
      </w:r>
      <w:r>
        <w:rPr>
          <w:rFonts w:hint="eastAsia"/>
          <w:b/>
          <w:bCs/>
          <w:sz w:val="28"/>
          <w:szCs w:val="28"/>
          <w:u w:val="single"/>
        </w:rPr>
        <w:t>proteomics鉴定</w:t>
      </w:r>
      <w:r w:rsidR="00E344C7">
        <w:rPr>
          <w:rFonts w:hint="eastAsia"/>
          <w:b/>
          <w:bCs/>
          <w:sz w:val="28"/>
          <w:szCs w:val="28"/>
          <w:u w:val="single"/>
        </w:rPr>
        <w:t>分子</w:t>
      </w:r>
      <w:r>
        <w:rPr>
          <w:rFonts w:hint="eastAsia"/>
          <w:b/>
          <w:bCs/>
          <w:sz w:val="28"/>
          <w:szCs w:val="28"/>
          <w:u w:val="single"/>
        </w:rPr>
        <w:t>的生物信息学特征</w:t>
      </w:r>
      <w:r w:rsidR="00E344C7">
        <w:rPr>
          <w:rFonts w:hint="eastAsia"/>
          <w:b/>
          <w:bCs/>
          <w:sz w:val="28"/>
          <w:szCs w:val="28"/>
          <w:u w:val="single"/>
        </w:rPr>
        <w:t>（</w:t>
      </w:r>
      <w:r w:rsidR="007C75EC">
        <w:rPr>
          <w:rFonts w:hint="eastAsia"/>
          <w:b/>
          <w:bCs/>
          <w:sz w:val="28"/>
          <w:szCs w:val="28"/>
          <w:u w:val="single"/>
        </w:rPr>
        <w:t>解释</w:t>
      </w:r>
      <w:r w:rsidR="00E344C7">
        <w:rPr>
          <w:rFonts w:hint="eastAsia"/>
          <w:b/>
          <w:bCs/>
          <w:sz w:val="28"/>
          <w:szCs w:val="28"/>
          <w:u w:val="single"/>
        </w:rPr>
        <w:t>上一步</w:t>
      </w:r>
      <w:r w:rsidR="007C75EC">
        <w:rPr>
          <w:rFonts w:hint="eastAsia"/>
          <w:b/>
          <w:bCs/>
          <w:sz w:val="28"/>
          <w:szCs w:val="28"/>
          <w:u w:val="single"/>
        </w:rPr>
        <w:t>结果中的gene，which表达产物在</w:t>
      </w:r>
      <w:r w:rsidR="00A65FB2">
        <w:rPr>
          <w:rFonts w:hint="eastAsia"/>
          <w:b/>
          <w:bCs/>
          <w:sz w:val="28"/>
          <w:szCs w:val="28"/>
          <w:u w:val="single"/>
        </w:rPr>
        <w:t>远近端</w:t>
      </w:r>
      <w:r w:rsidR="007C75EC">
        <w:rPr>
          <w:rFonts w:hint="eastAsia"/>
          <w:b/>
          <w:bCs/>
          <w:sz w:val="28"/>
          <w:szCs w:val="28"/>
          <w:u w:val="single"/>
        </w:rPr>
        <w:t>的含量有显著差异</w:t>
      </w:r>
      <w:r w:rsidR="00A65FB2">
        <w:rPr>
          <w:b/>
          <w:bCs/>
          <w:sz w:val="28"/>
          <w:szCs w:val="28"/>
          <w:u w:val="single"/>
        </w:rPr>
        <w:t>—</w:t>
      </w:r>
      <w:r w:rsidR="00A65FB2">
        <w:rPr>
          <w:rFonts w:hint="eastAsia"/>
          <w:b/>
          <w:bCs/>
          <w:sz w:val="28"/>
          <w:szCs w:val="28"/>
          <w:u w:val="single"/>
        </w:rPr>
        <w:t>即发生了梯度变化，为候选的位置记忆效应因子</w:t>
      </w:r>
      <w:r w:rsidR="00E344C7">
        <w:rPr>
          <w:rFonts w:hint="eastAsia"/>
          <w:b/>
          <w:bCs/>
          <w:sz w:val="28"/>
          <w:szCs w:val="28"/>
          <w:u w:val="single"/>
        </w:rPr>
        <w:t>）</w:t>
      </w:r>
    </w:p>
    <w:p w14:paraId="097FF494" w14:textId="77777777" w:rsidR="004C191A" w:rsidRDefault="004C191A" w:rsidP="00122027">
      <w:pPr>
        <w:jc w:val="left"/>
        <w:rPr>
          <w:szCs w:val="21"/>
        </w:rPr>
      </w:pPr>
    </w:p>
    <w:p w14:paraId="0E392521" w14:textId="77777777" w:rsidR="004C191A" w:rsidRDefault="004C191A" w:rsidP="00122027">
      <w:pPr>
        <w:jc w:val="left"/>
        <w:rPr>
          <w:szCs w:val="21"/>
        </w:rPr>
      </w:pPr>
      <w:r>
        <w:rPr>
          <w:rFonts w:hint="eastAsia"/>
          <w:szCs w:val="21"/>
        </w:rPr>
        <w:t>之前已知的结论：Prod</w:t>
      </w:r>
      <w:r>
        <w:rPr>
          <w:szCs w:val="21"/>
        </w:rPr>
        <w:t>1</w:t>
      </w:r>
      <w:r>
        <w:rPr>
          <w:rFonts w:hint="eastAsia"/>
          <w:szCs w:val="21"/>
        </w:rPr>
        <w:t>与RA</w:t>
      </w:r>
      <w:r>
        <w:rPr>
          <w:szCs w:val="21"/>
        </w:rPr>
        <w:t xml:space="preserve"> </w:t>
      </w:r>
      <w:r>
        <w:rPr>
          <w:rFonts w:hint="eastAsia"/>
          <w:szCs w:val="21"/>
        </w:rPr>
        <w:t>signaling被认为参与到了位置记忆的建立。</w:t>
      </w:r>
    </w:p>
    <w:p w14:paraId="5E84F31E" w14:textId="77777777" w:rsidR="004C191A" w:rsidRPr="00364BEF" w:rsidRDefault="004C191A" w:rsidP="00122027">
      <w:pPr>
        <w:jc w:val="left"/>
        <w:rPr>
          <w:color w:val="FF0000"/>
          <w:szCs w:val="21"/>
        </w:rPr>
      </w:pPr>
      <w:r>
        <w:rPr>
          <w:rFonts w:hint="eastAsia"/>
          <w:szCs w:val="21"/>
        </w:rPr>
        <w:lastRenderedPageBreak/>
        <w:t>在上一步斑马鱼尾鳍的高置信度</w:t>
      </w:r>
      <w:r w:rsidRPr="00364BEF">
        <w:rPr>
          <w:rFonts w:hint="eastAsia"/>
          <w:color w:val="FF0000"/>
          <w:szCs w:val="21"/>
        </w:rPr>
        <w:t>候选位置记忆效应物列表</w:t>
      </w:r>
      <w:r>
        <w:rPr>
          <w:rFonts w:hint="eastAsia"/>
          <w:szCs w:val="21"/>
        </w:rPr>
        <w:t>中</w:t>
      </w:r>
      <w:r w:rsidRPr="00364BEF">
        <w:rPr>
          <w:rFonts w:hint="eastAsia"/>
          <w:color w:val="FF0000"/>
          <w:szCs w:val="21"/>
        </w:rPr>
        <w:t>发现了与RA和Prod</w:t>
      </w:r>
      <w:r w:rsidRPr="00364BEF">
        <w:rPr>
          <w:color w:val="FF0000"/>
          <w:szCs w:val="21"/>
        </w:rPr>
        <w:t>1</w:t>
      </w:r>
      <w:r w:rsidRPr="00364BEF">
        <w:rPr>
          <w:rFonts w:hint="eastAsia"/>
          <w:color w:val="FF0000"/>
          <w:szCs w:val="21"/>
        </w:rPr>
        <w:t>相关的transcript和protein：</w:t>
      </w:r>
    </w:p>
    <w:p w14:paraId="2CCB0A81" w14:textId="77777777" w:rsidR="00823CF6" w:rsidRDefault="00823CF6" w:rsidP="00122027">
      <w:pPr>
        <w:jc w:val="left"/>
        <w:rPr>
          <w:szCs w:val="21"/>
        </w:rPr>
      </w:pPr>
    </w:p>
    <w:p w14:paraId="31D0BEFC" w14:textId="77777777" w:rsidR="004C191A" w:rsidRDefault="004C191A" w:rsidP="00122027">
      <w:pPr>
        <w:jc w:val="left"/>
        <w:rPr>
          <w:szCs w:val="21"/>
        </w:rPr>
      </w:pPr>
    </w:p>
    <w:p w14:paraId="0739D056" w14:textId="460AAD6B" w:rsidR="00823CF6" w:rsidRPr="00823CF6" w:rsidRDefault="00823CF6" w:rsidP="00823CF6">
      <w:pPr>
        <w:pStyle w:val="a3"/>
        <w:ind w:left="440" w:firstLineChars="0" w:firstLine="0"/>
        <w:jc w:val="left"/>
        <w:rPr>
          <w:b/>
          <w:bCs/>
          <w:i/>
          <w:iCs/>
          <w:sz w:val="28"/>
          <w:szCs w:val="28"/>
          <w:u w:val="single"/>
        </w:rPr>
      </w:pPr>
      <w:r>
        <w:rPr>
          <w:rFonts w:hint="eastAsia"/>
          <w:b/>
          <w:bCs/>
          <w:i/>
          <w:iCs/>
          <w:noProof/>
          <w:sz w:val="28"/>
          <w:szCs w:val="28"/>
          <w:u w:val="single"/>
        </w:rPr>
        <mc:AlternateContent>
          <mc:Choice Requires="wps">
            <w:drawing>
              <wp:anchor distT="0" distB="0" distL="114300" distR="114300" simplePos="0" relativeHeight="251688960" behindDoc="0" locked="0" layoutInCell="1" allowOverlap="1" wp14:anchorId="7CD05136" wp14:editId="33D0E9D2">
                <wp:simplePos x="0" y="0"/>
                <wp:positionH relativeFrom="column">
                  <wp:posOffset>-15536</wp:posOffset>
                </wp:positionH>
                <wp:positionV relativeFrom="paragraph">
                  <wp:posOffset>403934</wp:posOffset>
                </wp:positionV>
                <wp:extent cx="5410940" cy="3444536"/>
                <wp:effectExtent l="0" t="0" r="18415" b="22860"/>
                <wp:wrapNone/>
                <wp:docPr id="2141103877" name="矩形 5"/>
                <wp:cNvGraphicFramePr/>
                <a:graphic xmlns:a="http://schemas.openxmlformats.org/drawingml/2006/main">
                  <a:graphicData uri="http://schemas.microsoft.com/office/word/2010/wordprocessingShape">
                    <wps:wsp>
                      <wps:cNvSpPr/>
                      <wps:spPr>
                        <a:xfrm>
                          <a:off x="0" y="0"/>
                          <a:ext cx="5410940" cy="344453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93850" id="矩形 5" o:spid="_x0000_s1026" style="position:absolute;left:0;text-align:left;margin-left:-1.2pt;margin-top:31.8pt;width:426.05pt;height:27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" filled="f" strokecolor="red" strokeweight="1pt"/>
            </w:pict>
          </mc:Fallback>
        </mc:AlternateContent>
      </w:r>
      <w:r w:rsidRPr="00823CF6">
        <w:rPr>
          <w:rFonts w:hint="eastAsia"/>
          <w:b/>
          <w:bCs/>
          <w:i/>
          <w:iCs/>
          <w:sz w:val="28"/>
          <w:szCs w:val="28"/>
          <w:u w:val="single"/>
        </w:rPr>
        <w:t>RA</w:t>
      </w:r>
    </w:p>
    <w:p w14:paraId="3951EE4E" w14:textId="3C871DCF" w:rsidR="00B450DB" w:rsidRDefault="00746DA2" w:rsidP="00B450DB">
      <w:pPr>
        <w:pStyle w:val="a3"/>
        <w:numPr>
          <w:ilvl w:val="0"/>
          <w:numId w:val="1"/>
        </w:numPr>
        <w:ind w:firstLineChars="0"/>
        <w:jc w:val="left"/>
        <w:rPr>
          <w:szCs w:val="21"/>
        </w:rPr>
      </w:pPr>
      <w:r w:rsidRPr="00D4700D">
        <w:rPr>
          <w:rFonts w:hint="eastAsia"/>
          <w:color w:val="FF0000"/>
          <w:szCs w:val="21"/>
        </w:rPr>
        <w:t>aldh</w:t>
      </w:r>
      <w:r w:rsidRPr="00D4700D">
        <w:rPr>
          <w:color w:val="FF0000"/>
          <w:szCs w:val="21"/>
        </w:rPr>
        <w:t>1</w:t>
      </w:r>
      <w:r w:rsidRPr="00D4700D">
        <w:rPr>
          <w:rFonts w:hint="eastAsia"/>
          <w:color w:val="FF0000"/>
          <w:szCs w:val="21"/>
        </w:rPr>
        <w:t>a</w:t>
      </w:r>
      <w:r w:rsidRPr="00D4700D">
        <w:rPr>
          <w:color w:val="FF0000"/>
          <w:szCs w:val="21"/>
        </w:rPr>
        <w:t>2</w:t>
      </w:r>
      <w:r w:rsidRPr="00D4700D">
        <w:rPr>
          <w:rFonts w:hint="eastAsia"/>
          <w:color w:val="FF0000"/>
          <w:szCs w:val="21"/>
        </w:rPr>
        <w:t>（raldh</w:t>
      </w:r>
      <w:r w:rsidRPr="00D4700D">
        <w:rPr>
          <w:color w:val="FF0000"/>
          <w:szCs w:val="21"/>
        </w:rPr>
        <w:t>2</w:t>
      </w:r>
      <w:r w:rsidRPr="00D4700D">
        <w:rPr>
          <w:rFonts w:hint="eastAsia"/>
          <w:color w:val="FF0000"/>
          <w:szCs w:val="21"/>
        </w:rPr>
        <w:t>）</w:t>
      </w:r>
      <w:r w:rsidR="004C191A" w:rsidRPr="00B450DB">
        <w:rPr>
          <w:rFonts w:hint="eastAsia"/>
          <w:szCs w:val="21"/>
        </w:rPr>
        <w:t>编码产生RA的限速酶</w:t>
      </w:r>
      <w:r>
        <w:rPr>
          <w:rFonts w:hint="eastAsia"/>
          <w:szCs w:val="21"/>
        </w:rPr>
        <w:t>。该基因</w:t>
      </w:r>
      <w:r w:rsidR="004C191A" w:rsidRPr="00B450DB">
        <w:rPr>
          <w:rFonts w:hint="eastAsia"/>
          <w:szCs w:val="21"/>
        </w:rPr>
        <w:t>的mRNA和protein在近端富集梯度表达</w:t>
      </w:r>
    </w:p>
    <w:p w14:paraId="755D3457" w14:textId="23424511" w:rsidR="004C191A" w:rsidRDefault="00746DA2" w:rsidP="00B450DB">
      <w:pPr>
        <w:pStyle w:val="a3"/>
        <w:numPr>
          <w:ilvl w:val="0"/>
          <w:numId w:val="1"/>
        </w:numPr>
        <w:ind w:firstLineChars="0"/>
        <w:jc w:val="left"/>
        <w:rPr>
          <w:szCs w:val="21"/>
        </w:rPr>
      </w:pPr>
      <w:r w:rsidRPr="00B450DB">
        <w:rPr>
          <w:rFonts w:hint="eastAsia"/>
          <w:color w:val="FF0000"/>
          <w:szCs w:val="21"/>
        </w:rPr>
        <w:t>bcol</w:t>
      </w:r>
      <w:r w:rsidR="00B450DB">
        <w:rPr>
          <w:rFonts w:hint="eastAsia"/>
          <w:szCs w:val="21"/>
        </w:rPr>
        <w:t>编码将维生素A转化为视黄醛（retinal）</w:t>
      </w:r>
      <w:r>
        <w:rPr>
          <w:rFonts w:hint="eastAsia"/>
          <w:szCs w:val="21"/>
        </w:rPr>
        <w:t>。该基因</w:t>
      </w:r>
      <w:r w:rsidR="00B450DB">
        <w:rPr>
          <w:rFonts w:hint="eastAsia"/>
          <w:noProof/>
        </w:rPr>
        <w:drawing>
          <wp:anchor distT="0" distB="0" distL="114300" distR="114300" simplePos="0" relativeHeight="251687936" behindDoc="0" locked="0" layoutInCell="1" allowOverlap="1" wp14:anchorId="4BE38547" wp14:editId="6F2B271B">
            <wp:simplePos x="0" y="0"/>
            <wp:positionH relativeFrom="column">
              <wp:posOffset>2665039</wp:posOffset>
            </wp:positionH>
            <wp:positionV relativeFrom="paragraph">
              <wp:posOffset>851787</wp:posOffset>
            </wp:positionV>
            <wp:extent cx="1827530" cy="1534795"/>
            <wp:effectExtent l="0" t="0" r="1270" b="8255"/>
            <wp:wrapTopAndBottom/>
            <wp:docPr id="5706123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7530"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0DB">
        <w:rPr>
          <w:rFonts w:hint="eastAsia"/>
          <w:noProof/>
        </w:rPr>
        <w:drawing>
          <wp:anchor distT="0" distB="0" distL="114300" distR="114300" simplePos="0" relativeHeight="251686912" behindDoc="0" locked="0" layoutInCell="1" allowOverlap="1" wp14:anchorId="34FFD1F9" wp14:editId="08F30C4A">
            <wp:simplePos x="0" y="0"/>
            <wp:positionH relativeFrom="column">
              <wp:posOffset>339004</wp:posOffset>
            </wp:positionH>
            <wp:positionV relativeFrom="paragraph">
              <wp:posOffset>1002758</wp:posOffset>
            </wp:positionV>
            <wp:extent cx="2166620" cy="1422400"/>
            <wp:effectExtent l="0" t="0" r="5080" b="6350"/>
            <wp:wrapTopAndBottom/>
            <wp:docPr id="1819048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662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0DB">
        <w:rPr>
          <w:rFonts w:hint="eastAsia"/>
          <w:szCs w:val="21"/>
        </w:rPr>
        <w:t>的mRNA和protein在远端富集</w:t>
      </w:r>
      <w:r w:rsidR="004C191A" w:rsidRPr="00B450DB">
        <w:rPr>
          <w:b/>
          <w:bCs/>
          <w:sz w:val="28"/>
          <w:szCs w:val="28"/>
          <w:u w:val="single"/>
        </w:rPr>
        <w:br/>
      </w:r>
    </w:p>
    <w:p w14:paraId="7B078CCF" w14:textId="35E40586" w:rsidR="00A40241" w:rsidRDefault="00A40241" w:rsidP="00A40241">
      <w:pPr>
        <w:jc w:val="left"/>
        <w:rPr>
          <w:szCs w:val="21"/>
        </w:rPr>
      </w:pPr>
    </w:p>
    <w:p w14:paraId="651ED073" w14:textId="6A2E590C" w:rsidR="00A40241" w:rsidRDefault="00A40241" w:rsidP="00A40241">
      <w:pPr>
        <w:jc w:val="left"/>
        <w:rPr>
          <w:szCs w:val="21"/>
        </w:rPr>
      </w:pPr>
    </w:p>
    <w:p w14:paraId="18D040D4" w14:textId="30ADF3C8" w:rsidR="00A40241" w:rsidRDefault="00A40241" w:rsidP="00A40241">
      <w:pPr>
        <w:jc w:val="left"/>
        <w:rPr>
          <w:szCs w:val="21"/>
        </w:rPr>
      </w:pPr>
      <w:r>
        <w:rPr>
          <w:rFonts w:hint="eastAsia"/>
          <w:szCs w:val="21"/>
        </w:rPr>
        <w:t>这些发现表明了RA代谢和信号传导的调控十分复杂</w:t>
      </w:r>
    </w:p>
    <w:p w14:paraId="58A3E855" w14:textId="28B8D12B" w:rsidR="00A40241" w:rsidRDefault="00A40241" w:rsidP="00A40241">
      <w:pPr>
        <w:jc w:val="left"/>
        <w:rPr>
          <w:szCs w:val="21"/>
        </w:rPr>
      </w:pPr>
      <w:r>
        <w:rPr>
          <w:rFonts w:hint="eastAsia"/>
          <w:szCs w:val="21"/>
        </w:rPr>
        <w:t>（RA通路的其他几个成员也有差异表达的迹象，但不符合我们的选择标准）</w:t>
      </w:r>
    </w:p>
    <w:p w14:paraId="1BCA219F" w14:textId="6F3B67E6" w:rsidR="00A40241" w:rsidRDefault="00A40241" w:rsidP="00A40241">
      <w:pPr>
        <w:jc w:val="left"/>
        <w:rPr>
          <w:szCs w:val="21"/>
        </w:rPr>
      </w:pPr>
      <w:r>
        <w:rPr>
          <w:rFonts w:hint="eastAsia"/>
          <w:szCs w:val="21"/>
        </w:rPr>
        <w:t>这些表明RA信号传导的调控可能涉及通路</w:t>
      </w:r>
      <w:r w:rsidR="00823CF6">
        <w:rPr>
          <w:rFonts w:hint="eastAsia"/>
          <w:szCs w:val="21"/>
        </w:rPr>
        <w:t>多个水平的差异调控。</w:t>
      </w:r>
    </w:p>
    <w:p w14:paraId="29B5D6B4" w14:textId="56C7A9DA" w:rsidR="00823CF6" w:rsidRDefault="00823CF6" w:rsidP="00A40241">
      <w:pPr>
        <w:jc w:val="left"/>
        <w:rPr>
          <w:szCs w:val="21"/>
        </w:rPr>
      </w:pPr>
    </w:p>
    <w:p w14:paraId="75606B44" w14:textId="74861892" w:rsidR="00823CF6" w:rsidRDefault="00823CF6" w:rsidP="00823CF6">
      <w:pPr>
        <w:pStyle w:val="a3"/>
        <w:ind w:left="440" w:firstLineChars="0" w:firstLine="0"/>
        <w:jc w:val="left"/>
        <w:rPr>
          <w:b/>
          <w:bCs/>
          <w:i/>
          <w:iCs/>
          <w:sz w:val="28"/>
          <w:szCs w:val="28"/>
          <w:u w:val="single"/>
        </w:rPr>
      </w:pPr>
      <w:r>
        <w:rPr>
          <w:rFonts w:hint="eastAsia"/>
          <w:b/>
          <w:bCs/>
          <w:i/>
          <w:iCs/>
          <w:noProof/>
          <w:sz w:val="28"/>
          <w:szCs w:val="28"/>
          <w:u w:val="single"/>
        </w:rPr>
        <mc:AlternateContent>
          <mc:Choice Requires="wps">
            <w:drawing>
              <wp:anchor distT="0" distB="0" distL="114300" distR="114300" simplePos="0" relativeHeight="251691008" behindDoc="0" locked="0" layoutInCell="1" allowOverlap="1" wp14:anchorId="5F4263B9" wp14:editId="358D512D">
                <wp:simplePos x="0" y="0"/>
                <wp:positionH relativeFrom="column">
                  <wp:posOffset>19752</wp:posOffset>
                </wp:positionH>
                <wp:positionV relativeFrom="paragraph">
                  <wp:posOffset>337764</wp:posOffset>
                </wp:positionV>
                <wp:extent cx="5410940" cy="568170"/>
                <wp:effectExtent l="0" t="0" r="18415" b="22860"/>
                <wp:wrapNone/>
                <wp:docPr id="655823192" name="矩形 5"/>
                <wp:cNvGraphicFramePr/>
                <a:graphic xmlns:a="http://schemas.openxmlformats.org/drawingml/2006/main">
                  <a:graphicData uri="http://schemas.microsoft.com/office/word/2010/wordprocessingShape">
                    <wps:wsp>
                      <wps:cNvSpPr/>
                      <wps:spPr>
                        <a:xfrm>
                          <a:off x="0" y="0"/>
                          <a:ext cx="5410940" cy="56817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AB0E82" id="矩形 5" o:spid="_x0000_s1026" style="position:absolute;left:0;text-align:left;margin-left:1.55pt;margin-top:26.6pt;width:426.05pt;height:44.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" filled="f" strokecolor="red" strokeweight="1pt"/>
            </w:pict>
          </mc:Fallback>
        </mc:AlternateContent>
      </w:r>
      <w:r>
        <w:rPr>
          <w:b/>
          <w:bCs/>
          <w:i/>
          <w:iCs/>
          <w:sz w:val="28"/>
          <w:szCs w:val="28"/>
          <w:u w:val="single"/>
        </w:rPr>
        <w:t>Prod1</w:t>
      </w:r>
    </w:p>
    <w:p w14:paraId="45488872" w14:textId="601B1209" w:rsidR="00823CF6" w:rsidRPr="00823CF6" w:rsidRDefault="00D4700D" w:rsidP="00823CF6">
      <w:pPr>
        <w:pStyle w:val="a3"/>
        <w:numPr>
          <w:ilvl w:val="0"/>
          <w:numId w:val="2"/>
        </w:numPr>
        <w:ind w:firstLineChars="0"/>
        <w:jc w:val="left"/>
        <w:rPr>
          <w:szCs w:val="21"/>
        </w:rPr>
      </w:pPr>
      <w:r w:rsidRPr="00D4700D">
        <w:rPr>
          <w:rFonts w:hint="eastAsia"/>
          <w:color w:val="FF0000"/>
          <w:szCs w:val="21"/>
        </w:rPr>
        <w:t>agr</w:t>
      </w:r>
      <w:r w:rsidRPr="00D4700D">
        <w:rPr>
          <w:color w:val="FF0000"/>
          <w:szCs w:val="21"/>
        </w:rPr>
        <w:t>2</w:t>
      </w:r>
      <w:r w:rsidR="00823CF6" w:rsidRPr="00823CF6">
        <w:rPr>
          <w:rFonts w:hint="eastAsia"/>
          <w:szCs w:val="21"/>
        </w:rPr>
        <w:t>编码</w:t>
      </w:r>
      <w:r w:rsidR="00823CF6">
        <w:rPr>
          <w:rFonts w:hint="eastAsia"/>
          <w:szCs w:val="21"/>
        </w:rPr>
        <w:t>跨膜蛋白Prod</w:t>
      </w:r>
      <w:r w:rsidR="00823CF6">
        <w:rPr>
          <w:szCs w:val="21"/>
        </w:rPr>
        <w:t>1</w:t>
      </w:r>
      <w:r w:rsidR="00823CF6">
        <w:rPr>
          <w:rFonts w:hint="eastAsia"/>
          <w:szCs w:val="21"/>
        </w:rPr>
        <w:t>的假定配体（并未通过严谨实验，仅仅通过理论确定的配体）</w:t>
      </w:r>
      <w:r w:rsidR="00746DA2">
        <w:rPr>
          <w:rFonts w:hint="eastAsia"/>
          <w:szCs w:val="21"/>
        </w:rPr>
        <w:t>，该基因</w:t>
      </w:r>
      <w:r w:rsidR="00823CF6">
        <w:rPr>
          <w:rFonts w:hint="eastAsia"/>
          <w:szCs w:val="21"/>
        </w:rPr>
        <w:t>的mRNA和protein在近端富集梯度中表达。</w:t>
      </w:r>
    </w:p>
    <w:p w14:paraId="083E11A8" w14:textId="076D209A" w:rsidR="00823CF6" w:rsidRDefault="00823CF6" w:rsidP="00A40241">
      <w:pPr>
        <w:jc w:val="left"/>
        <w:rPr>
          <w:szCs w:val="21"/>
        </w:rPr>
      </w:pPr>
    </w:p>
    <w:p w14:paraId="1647C476" w14:textId="2B041CC1" w:rsidR="00823CF6" w:rsidRDefault="00823CF6" w:rsidP="00A40241">
      <w:pPr>
        <w:jc w:val="left"/>
        <w:rPr>
          <w:szCs w:val="21"/>
        </w:rPr>
      </w:pPr>
      <w:r>
        <w:rPr>
          <w:rFonts w:hint="eastAsia"/>
          <w:szCs w:val="21"/>
        </w:rPr>
        <w:t>其他在高置信度列表中展示的transcripts和proteins也在发育与鳍大小稳态中发挥作用，</w:t>
      </w:r>
      <w:r w:rsidRPr="00746DA2">
        <w:rPr>
          <w:rFonts w:hint="eastAsia"/>
          <w:szCs w:val="21"/>
          <w:highlight w:val="yellow"/>
        </w:rPr>
        <w:t>这作用与在位置记忆的作用一致</w:t>
      </w:r>
      <w:r w:rsidR="00746DA2">
        <w:rPr>
          <w:rFonts w:hint="eastAsia"/>
          <w:szCs w:val="21"/>
          <w:highlight w:val="yellow"/>
        </w:rPr>
        <w:t>？？</w:t>
      </w:r>
      <w:r w:rsidR="0067265D">
        <w:rPr>
          <w:rFonts w:hint="eastAsia"/>
          <w:szCs w:val="21"/>
        </w:rPr>
        <w:t>。</w:t>
      </w:r>
    </w:p>
    <w:p w14:paraId="19B2AA7A" w14:textId="2287A535" w:rsidR="0067265D" w:rsidRDefault="0067265D" w:rsidP="00A40241">
      <w:pPr>
        <w:jc w:val="left"/>
        <w:rPr>
          <w:szCs w:val="21"/>
        </w:rPr>
      </w:pPr>
    </w:p>
    <w:p w14:paraId="1FD240CF" w14:textId="5412ED17" w:rsidR="00A65FB2" w:rsidRPr="00A65FB2" w:rsidRDefault="00A65FB2" w:rsidP="00A40241">
      <w:pPr>
        <w:jc w:val="left"/>
        <w:rPr>
          <w:b/>
          <w:bCs/>
          <w:i/>
          <w:iCs/>
          <w:sz w:val="28"/>
          <w:szCs w:val="28"/>
          <w:u w:val="single"/>
        </w:rPr>
      </w:pPr>
      <w:r w:rsidRPr="00A65FB2">
        <w:rPr>
          <w:rFonts w:hint="eastAsia"/>
          <w:b/>
          <w:bCs/>
          <w:i/>
          <w:iCs/>
          <w:sz w:val="28"/>
          <w:szCs w:val="28"/>
          <w:u w:val="single"/>
        </w:rPr>
        <w:t>Other</w:t>
      </w:r>
      <w:r w:rsidRPr="00A65FB2">
        <w:rPr>
          <w:b/>
          <w:bCs/>
          <w:i/>
          <w:iCs/>
          <w:sz w:val="28"/>
          <w:szCs w:val="28"/>
          <w:u w:val="single"/>
        </w:rPr>
        <w:t xml:space="preserve"> </w:t>
      </w:r>
      <w:r w:rsidRPr="00A65FB2">
        <w:rPr>
          <w:rFonts w:hint="eastAsia"/>
          <w:b/>
          <w:bCs/>
          <w:i/>
          <w:iCs/>
          <w:sz w:val="28"/>
          <w:szCs w:val="28"/>
          <w:u w:val="single"/>
        </w:rPr>
        <w:t>在远近端发生了梯度变化的候选记忆效应因子</w:t>
      </w:r>
    </w:p>
    <w:p w14:paraId="47116E89" w14:textId="48D99B33" w:rsidR="00A65FB2" w:rsidRDefault="00A65FB2" w:rsidP="00A40241">
      <w:pPr>
        <w:jc w:val="left"/>
        <w:rPr>
          <w:szCs w:val="21"/>
        </w:rPr>
      </w:pPr>
      <w:r>
        <w:rPr>
          <w:rFonts w:hint="eastAsia"/>
          <w:b/>
          <w:bCs/>
          <w:i/>
          <w:iCs/>
          <w:noProof/>
          <w:sz w:val="28"/>
          <w:szCs w:val="28"/>
          <w:u w:val="single"/>
        </w:rPr>
        <mc:AlternateContent>
          <mc:Choice Requires="wps">
            <w:drawing>
              <wp:anchor distT="0" distB="0" distL="114300" distR="114300" simplePos="0" relativeHeight="251693056" behindDoc="0" locked="0" layoutInCell="1" allowOverlap="1" wp14:anchorId="0DF3B553" wp14:editId="29E53194">
                <wp:simplePos x="0" y="0"/>
                <wp:positionH relativeFrom="margin">
                  <wp:posOffset>-38100</wp:posOffset>
                </wp:positionH>
                <wp:positionV relativeFrom="paragraph">
                  <wp:posOffset>184785</wp:posOffset>
                </wp:positionV>
                <wp:extent cx="5410835" cy="1926590"/>
                <wp:effectExtent l="0" t="0" r="18415" b="16510"/>
                <wp:wrapNone/>
                <wp:docPr id="1856662326" name="矩形 5"/>
                <wp:cNvGraphicFramePr/>
                <a:graphic xmlns:a="http://schemas.openxmlformats.org/drawingml/2006/main">
                  <a:graphicData uri="http://schemas.microsoft.com/office/word/2010/wordprocessingShape">
                    <wps:wsp>
                      <wps:cNvSpPr/>
                      <wps:spPr>
                        <a:xfrm>
                          <a:off x="0" y="0"/>
                          <a:ext cx="5410835" cy="192659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6C60C" id="矩形 5" o:spid="_x0000_s1026" style="position:absolute;left:0;text-align:left;margin-left:-3pt;margin-top:14.55pt;width:426.05pt;height:151.7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" filled="f" strokecolor="red" strokeweight="1pt">
                <w10:wrap anchorx="margin"/>
              </v:rect>
            </w:pict>
          </mc:Fallback>
        </mc:AlternateContent>
      </w:r>
    </w:p>
    <w:p w14:paraId="7C9A08B2" w14:textId="0D45BA86" w:rsidR="0067265D" w:rsidRDefault="00364BEF" w:rsidP="00A40241">
      <w:pPr>
        <w:jc w:val="left"/>
        <w:rPr>
          <w:szCs w:val="21"/>
        </w:rPr>
      </w:pPr>
      <w:r>
        <w:rPr>
          <w:rFonts w:hint="eastAsia"/>
          <w:szCs w:val="21"/>
        </w:rPr>
        <w:t>斑马鱼一生，鳍都会继续生长（方式：新的骨骼鳍条在鳍条的distal</w:t>
      </w:r>
      <w:r>
        <w:rPr>
          <w:szCs w:val="21"/>
        </w:rPr>
        <w:t xml:space="preserve"> </w:t>
      </w:r>
      <w:r>
        <w:rPr>
          <w:rFonts w:hint="eastAsia"/>
          <w:szCs w:val="21"/>
        </w:rPr>
        <w:t>tip围绕未矿化的肌动蛋白纤维生长）</w:t>
      </w:r>
    </w:p>
    <w:p w14:paraId="6C26FB66" w14:textId="4A5F984C" w:rsidR="00E344C7" w:rsidRDefault="00D4700D" w:rsidP="00E344C7">
      <w:pPr>
        <w:pStyle w:val="a3"/>
        <w:numPr>
          <w:ilvl w:val="0"/>
          <w:numId w:val="2"/>
        </w:numPr>
        <w:ind w:firstLineChars="0"/>
        <w:jc w:val="left"/>
        <w:rPr>
          <w:szCs w:val="21"/>
        </w:rPr>
      </w:pPr>
      <w:r w:rsidRPr="00E344C7">
        <w:rPr>
          <w:szCs w:val="21"/>
        </w:rPr>
        <w:t xml:space="preserve">Gene: </w:t>
      </w:r>
      <w:r w:rsidRPr="00E344C7">
        <w:rPr>
          <w:rFonts w:hint="eastAsia"/>
          <w:color w:val="FF0000"/>
          <w:szCs w:val="21"/>
        </w:rPr>
        <w:t>a</w:t>
      </w:r>
      <w:r w:rsidRPr="00E344C7">
        <w:rPr>
          <w:color w:val="FF0000"/>
          <w:szCs w:val="21"/>
        </w:rPr>
        <w:t>ctinodin</w:t>
      </w:r>
      <w:r w:rsidRPr="00E344C7">
        <w:rPr>
          <w:rFonts w:hint="eastAsia"/>
          <w:color w:val="FF0000"/>
          <w:szCs w:val="21"/>
        </w:rPr>
        <w:t>1（and</w:t>
      </w:r>
      <w:r w:rsidRPr="00E344C7">
        <w:rPr>
          <w:color w:val="FF0000"/>
          <w:szCs w:val="21"/>
        </w:rPr>
        <w:t>1）</w:t>
      </w:r>
      <w:r w:rsidR="00746DA2" w:rsidRPr="00E344C7">
        <w:rPr>
          <w:color w:val="FF0000"/>
          <w:szCs w:val="21"/>
        </w:rPr>
        <w:t xml:space="preserve">&amp; </w:t>
      </w:r>
      <w:r w:rsidRPr="00E344C7">
        <w:rPr>
          <w:color w:val="FF0000"/>
          <w:szCs w:val="21"/>
        </w:rPr>
        <w:t xml:space="preserve"> </w:t>
      </w:r>
      <w:r w:rsidRPr="00E344C7">
        <w:rPr>
          <w:rFonts w:hint="eastAsia"/>
          <w:color w:val="FF0000"/>
          <w:szCs w:val="21"/>
        </w:rPr>
        <w:t>a</w:t>
      </w:r>
      <w:r w:rsidRPr="00E344C7">
        <w:rPr>
          <w:color w:val="FF0000"/>
          <w:szCs w:val="21"/>
        </w:rPr>
        <w:t>ctinodin</w:t>
      </w:r>
      <w:r w:rsidRPr="00E344C7">
        <w:rPr>
          <w:rFonts w:hint="eastAsia"/>
          <w:color w:val="FF0000"/>
          <w:szCs w:val="21"/>
        </w:rPr>
        <w:t>2</w:t>
      </w:r>
      <w:r w:rsidRPr="00E344C7">
        <w:rPr>
          <w:rFonts w:hint="eastAsia"/>
          <w:szCs w:val="21"/>
        </w:rPr>
        <w:t>（and</w:t>
      </w:r>
      <w:r w:rsidRPr="00E344C7">
        <w:rPr>
          <w:szCs w:val="21"/>
        </w:rPr>
        <w:t>2</w:t>
      </w:r>
      <w:r w:rsidRPr="00E344C7">
        <w:rPr>
          <w:rFonts w:hint="eastAsia"/>
          <w:szCs w:val="21"/>
        </w:rPr>
        <w:t>）</w:t>
      </w:r>
      <w:r w:rsidR="00746DA2" w:rsidRPr="00E344C7">
        <w:rPr>
          <w:rFonts w:hint="eastAsia"/>
          <w:szCs w:val="21"/>
        </w:rPr>
        <w:t>编码参与肌动蛋白再生和发育的蛋白质，该基因在m</w:t>
      </w:r>
      <w:r w:rsidR="00746DA2" w:rsidRPr="00E344C7">
        <w:rPr>
          <w:szCs w:val="21"/>
        </w:rPr>
        <w:t>RNA</w:t>
      </w:r>
      <w:r w:rsidR="00746DA2" w:rsidRPr="00E344C7">
        <w:rPr>
          <w:rFonts w:hint="eastAsia"/>
          <w:szCs w:val="21"/>
        </w:rPr>
        <w:t>和P</w:t>
      </w:r>
      <w:r w:rsidR="00746DA2" w:rsidRPr="00E344C7">
        <w:rPr>
          <w:szCs w:val="21"/>
        </w:rPr>
        <w:t>rotei</w:t>
      </w:r>
      <w:r w:rsidR="00746DA2" w:rsidRPr="00E344C7">
        <w:rPr>
          <w:rFonts w:hint="eastAsia"/>
          <w:szCs w:val="21"/>
        </w:rPr>
        <w:t>n分析中均在鳍远端高度富集，为最高度富集的1</w:t>
      </w:r>
      <w:r w:rsidR="00746DA2" w:rsidRPr="00E344C7">
        <w:rPr>
          <w:szCs w:val="21"/>
        </w:rPr>
        <w:t>5</w:t>
      </w:r>
      <w:r w:rsidR="00746DA2" w:rsidRPr="00E344C7">
        <w:rPr>
          <w:rFonts w:hint="eastAsia"/>
          <w:szCs w:val="21"/>
        </w:rPr>
        <w:t>个候选基因之一（就是该基因的mRNA和protein在鳍远端高度富集）</w:t>
      </w:r>
    </w:p>
    <w:p w14:paraId="6E12397F" w14:textId="7FD47B7C" w:rsidR="00E344C7" w:rsidRPr="00E344C7" w:rsidRDefault="007C75EC" w:rsidP="00E344C7">
      <w:pPr>
        <w:pStyle w:val="a3"/>
        <w:numPr>
          <w:ilvl w:val="0"/>
          <w:numId w:val="2"/>
        </w:numPr>
        <w:ind w:firstLineChars="0"/>
        <w:jc w:val="left"/>
        <w:rPr>
          <w:szCs w:val="21"/>
        </w:rPr>
      </w:pPr>
      <w:r>
        <w:rPr>
          <w:rFonts w:hint="eastAsia"/>
          <w:szCs w:val="21"/>
        </w:rPr>
        <w:t>h</w:t>
      </w:r>
      <w:r w:rsidR="00E344C7">
        <w:rPr>
          <w:rFonts w:hint="eastAsia"/>
          <w:szCs w:val="21"/>
        </w:rPr>
        <w:t>aplnla</w:t>
      </w:r>
      <w:r>
        <w:rPr>
          <w:szCs w:val="21"/>
        </w:rPr>
        <w:t xml:space="preserve"> </w:t>
      </w:r>
      <w:r w:rsidR="00BC0D27">
        <w:rPr>
          <w:rFonts w:hint="eastAsia"/>
          <w:szCs w:val="21"/>
        </w:rPr>
        <w:t>编码一种细胞外基质蛋白，该蛋白在缝隙连接蛋白Cx</w:t>
      </w:r>
      <w:r w:rsidR="00BC0D27">
        <w:rPr>
          <w:szCs w:val="21"/>
        </w:rPr>
        <w:t>43</w:t>
      </w:r>
      <w:r w:rsidR="00BC0D27">
        <w:rPr>
          <w:rFonts w:hint="eastAsia"/>
          <w:szCs w:val="21"/>
        </w:rPr>
        <w:t>（Connexin</w:t>
      </w:r>
      <w:r w:rsidR="00BC0D27">
        <w:rPr>
          <w:szCs w:val="21"/>
        </w:rPr>
        <w:t xml:space="preserve"> 43</w:t>
      </w:r>
      <w:r w:rsidR="00BC0D27">
        <w:rPr>
          <w:rFonts w:hint="eastAsia"/>
          <w:szCs w:val="21"/>
        </w:rPr>
        <w:t>）的下游发挥作用，而Cx</w:t>
      </w:r>
      <w:r w:rsidR="00BC0D27">
        <w:rPr>
          <w:szCs w:val="21"/>
        </w:rPr>
        <w:t>43</w:t>
      </w:r>
      <w:r w:rsidR="00BC0D27">
        <w:rPr>
          <w:rFonts w:hint="eastAsia"/>
          <w:szCs w:val="21"/>
        </w:rPr>
        <w:t>基因在短鳍鱼（sof）</w:t>
      </w:r>
      <w:r w:rsidR="00A65FB2">
        <w:rPr>
          <w:rFonts w:hint="eastAsia"/>
          <w:szCs w:val="21"/>
        </w:rPr>
        <w:t>中发生了突变，因此我们的数据与蝾螈研究中预测的位置记忆效应因子的表达模式以及已知的鱼类发育模式基因的表达模式是一致的。</w:t>
      </w:r>
    </w:p>
    <w:p w14:paraId="0153EAE4" w14:textId="77777777" w:rsidR="00E344C7" w:rsidRDefault="00E344C7" w:rsidP="00A40241">
      <w:pPr>
        <w:jc w:val="left"/>
        <w:rPr>
          <w:szCs w:val="21"/>
        </w:rPr>
      </w:pPr>
    </w:p>
    <w:p w14:paraId="25CF6623" w14:textId="3CF31356" w:rsidR="00A65FB2" w:rsidRDefault="00A65FB2" w:rsidP="00A65FB2">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3. </w:t>
      </w:r>
      <w:r>
        <w:rPr>
          <w:rFonts w:hint="eastAsia"/>
          <w:b/>
          <w:bCs/>
          <w:sz w:val="28"/>
          <w:szCs w:val="28"/>
          <w:u w:val="single"/>
        </w:rPr>
        <w:t>位置记忆可能由多种因素造成的证据</w:t>
      </w:r>
    </w:p>
    <w:p w14:paraId="3634379B" w14:textId="32001739" w:rsidR="00A65FB2" w:rsidRDefault="00A65FB2" w:rsidP="00A65FB2">
      <w:pPr>
        <w:jc w:val="left"/>
        <w:rPr>
          <w:szCs w:val="21"/>
        </w:rPr>
      </w:pPr>
      <w:r w:rsidRPr="00A65FB2">
        <w:rPr>
          <w:rFonts w:hint="eastAsia"/>
          <w:szCs w:val="21"/>
        </w:rPr>
        <w:t>因为</w:t>
      </w:r>
      <w:r>
        <w:rPr>
          <w:rFonts w:hint="eastAsia"/>
          <w:szCs w:val="21"/>
        </w:rPr>
        <w:t>据预测，对记忆效应因子的实验操作会诱发再生</w:t>
      </w:r>
      <w:r w:rsidR="009E6200">
        <w:rPr>
          <w:rFonts w:hint="eastAsia"/>
          <w:szCs w:val="21"/>
        </w:rPr>
        <w:t>过程中的异常模式化</w:t>
      </w:r>
    </w:p>
    <w:p w14:paraId="5EE0DC39" w14:textId="02629D02" w:rsidR="009E6200" w:rsidRPr="009E6200" w:rsidRDefault="009E6200" w:rsidP="009E6200">
      <w:pPr>
        <w:ind w:firstLineChars="100" w:firstLine="210"/>
        <w:rPr>
          <w:rFonts w:ascii="华文楷体" w:eastAsia="华文楷体" w:hAnsi="华文楷体"/>
          <w:b/>
          <w:bCs/>
          <w:i/>
          <w:iCs/>
          <w:sz w:val="22"/>
          <w:szCs w:val="24"/>
        </w:rPr>
      </w:pPr>
      <w:r>
        <w:rPr>
          <w:noProof/>
          <w:szCs w:val="21"/>
        </w:rPr>
        <mc:AlternateContent>
          <mc:Choice Requires="wps">
            <w:drawing>
              <wp:anchor distT="0" distB="0" distL="114300" distR="114300" simplePos="0" relativeHeight="251694080" behindDoc="0" locked="0" layoutInCell="1" allowOverlap="1" wp14:anchorId="244C1B3F" wp14:editId="2A7DCD18">
                <wp:simplePos x="0" y="0"/>
                <wp:positionH relativeFrom="column">
                  <wp:posOffset>2032000</wp:posOffset>
                </wp:positionH>
                <wp:positionV relativeFrom="paragraph">
                  <wp:posOffset>161290</wp:posOffset>
                </wp:positionV>
                <wp:extent cx="279400" cy="831850"/>
                <wp:effectExtent l="0" t="0" r="25400" b="25400"/>
                <wp:wrapNone/>
                <wp:docPr id="1649414117" name="左大括号 1"/>
                <wp:cNvGraphicFramePr/>
                <a:graphic xmlns:a="http://schemas.openxmlformats.org/drawingml/2006/main">
                  <a:graphicData uri="http://schemas.microsoft.com/office/word/2010/wordprocessingShape">
                    <wps:wsp>
                      <wps:cNvSpPr/>
                      <wps:spPr>
                        <a:xfrm>
                          <a:off x="0" y="0"/>
                          <a:ext cx="279400" cy="831850"/>
                        </a:xfrm>
                        <a:prstGeom prst="leftBrace">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E6E4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160pt;margin-top:12.7pt;width:22pt;height:6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" adj="605" strokecolor="red" strokeweight="1.5pt">
                <v:stroke joinstyle="miter"/>
              </v:shape>
            </w:pict>
          </mc:Fallback>
        </mc:AlternateContent>
      </w:r>
      <w:r>
        <w:rPr>
          <w:szCs w:val="21"/>
        </w:rPr>
        <w:t>E.g.</w:t>
      </w:r>
      <w:r>
        <w:rPr>
          <w:b/>
          <w:bCs/>
          <w:i/>
          <w:iCs/>
          <w:sz w:val="22"/>
          <w:szCs w:val="24"/>
        </w:rPr>
        <w:t xml:space="preserve">                            </w:t>
      </w:r>
      <w:r w:rsidRPr="009E6200">
        <w:rPr>
          <w:rFonts w:ascii="华文楷体" w:eastAsia="华文楷体" w:hAnsi="华文楷体"/>
          <w:b/>
          <w:bCs/>
          <w:i/>
          <w:iCs/>
          <w:sz w:val="22"/>
          <w:szCs w:val="24"/>
        </w:rPr>
        <w:t xml:space="preserve"> </w:t>
      </w:r>
      <w:r w:rsidRPr="009E6200">
        <w:rPr>
          <w:rFonts w:ascii="华文楷体" w:eastAsia="华文楷体" w:hAnsi="华文楷体" w:hint="eastAsia"/>
          <w:sz w:val="22"/>
          <w:szCs w:val="24"/>
        </w:rPr>
        <w:t>鱼鳍大小不变</w:t>
      </w:r>
    </w:p>
    <w:p w14:paraId="186E0698" w14:textId="31C23471" w:rsidR="009E6200" w:rsidRPr="009E6200" w:rsidRDefault="009E6200" w:rsidP="009E6200">
      <w:pPr>
        <w:ind w:firstLineChars="500" w:firstLine="1100"/>
        <w:rPr>
          <w:rFonts w:ascii="华文楷体" w:eastAsia="华文楷体" w:hAnsi="华文楷体"/>
          <w:sz w:val="22"/>
          <w:szCs w:val="24"/>
        </w:rPr>
      </w:pPr>
      <w:r w:rsidRPr="009E6200">
        <w:rPr>
          <w:rFonts w:ascii="华文楷体" w:eastAsia="华文楷体" w:hAnsi="华文楷体" w:hint="eastAsia"/>
          <w:sz w:val="22"/>
          <w:szCs w:val="24"/>
        </w:rPr>
        <w:t xml:space="preserve">外源RA处理斑马鱼 </w:t>
      </w:r>
      <w:r w:rsidRPr="009E6200">
        <w:rPr>
          <w:rFonts w:ascii="华文楷体" w:eastAsia="华文楷体" w:hAnsi="华文楷体"/>
          <w:sz w:val="22"/>
          <w:szCs w:val="24"/>
        </w:rPr>
        <w:t xml:space="preserve">     </w:t>
      </w:r>
    </w:p>
    <w:p w14:paraId="4C32CF3E" w14:textId="77777777" w:rsidR="009E6200" w:rsidRPr="009E6200" w:rsidRDefault="009E6200" w:rsidP="009E6200">
      <w:pPr>
        <w:ind w:firstLineChars="100" w:firstLine="220"/>
        <w:rPr>
          <w:rFonts w:ascii="华文楷体" w:eastAsia="华文楷体" w:hAnsi="华文楷体"/>
          <w:sz w:val="15"/>
          <w:szCs w:val="16"/>
          <w:bdr w:val="single" w:sz="4" w:space="0" w:color="auto"/>
        </w:rPr>
      </w:pPr>
      <w:r w:rsidRPr="009E6200">
        <w:rPr>
          <w:rFonts w:ascii="华文楷体" w:eastAsia="华文楷体" w:hAnsi="华文楷体" w:hint="eastAsia"/>
          <w:sz w:val="22"/>
          <w:szCs w:val="24"/>
        </w:rPr>
        <w:t xml:space="preserve"> </w:t>
      </w:r>
      <w:r w:rsidRPr="009E6200">
        <w:rPr>
          <w:rFonts w:ascii="华文楷体" w:eastAsia="华文楷体" w:hAnsi="华文楷体"/>
          <w:sz w:val="22"/>
          <w:szCs w:val="24"/>
        </w:rPr>
        <w:t xml:space="preserve">                               </w:t>
      </w:r>
      <w:r w:rsidRPr="009E6200">
        <w:rPr>
          <w:rFonts w:ascii="华文楷体" w:eastAsia="华文楷体" w:hAnsi="华文楷体" w:hint="eastAsia"/>
          <w:sz w:val="22"/>
          <w:szCs w:val="24"/>
        </w:rPr>
        <w:t>骨形态发生缺陷</w:t>
      </w:r>
      <w:r w:rsidRPr="009E6200">
        <w:rPr>
          <w:rFonts w:ascii="华文楷体" w:eastAsia="华文楷体" w:hAnsi="华文楷体" w:hint="eastAsia"/>
          <w:color w:val="FF0000"/>
          <w:sz w:val="15"/>
          <w:szCs w:val="16"/>
        </w:rPr>
        <w:t>（可能由于外源RA诱导的再生组织近端化）</w:t>
      </w:r>
    </w:p>
    <w:p w14:paraId="5445611A" w14:textId="77777777" w:rsidR="009E6200" w:rsidRPr="009E6200" w:rsidRDefault="009E6200" w:rsidP="009E6200">
      <w:pPr>
        <w:rPr>
          <w:rFonts w:ascii="华文楷体" w:eastAsia="华文楷体" w:hAnsi="华文楷体"/>
          <w:color w:val="FF0000"/>
          <w:sz w:val="15"/>
          <w:szCs w:val="16"/>
          <w:bdr w:val="single" w:sz="4" w:space="0" w:color="auto"/>
        </w:rPr>
      </w:pPr>
      <w:r w:rsidRPr="009E6200">
        <w:rPr>
          <w:rFonts w:ascii="华文楷体" w:eastAsia="华文楷体" w:hAnsi="华文楷体" w:hint="eastAsia"/>
          <w:sz w:val="15"/>
          <w:szCs w:val="16"/>
        </w:rPr>
        <w:t xml:space="preserve"> </w:t>
      </w:r>
      <w:r w:rsidRPr="009E6200">
        <w:rPr>
          <w:rFonts w:ascii="华文楷体" w:eastAsia="华文楷体" w:hAnsi="华文楷体"/>
          <w:sz w:val="15"/>
          <w:szCs w:val="16"/>
        </w:rPr>
        <w:t xml:space="preserve">                                                                      </w:t>
      </w:r>
      <w:r w:rsidRPr="009E6200">
        <w:rPr>
          <w:rFonts w:ascii="华文楷体" w:eastAsia="华文楷体" w:hAnsi="华文楷体"/>
          <w:color w:val="FF0000"/>
          <w:sz w:val="15"/>
          <w:szCs w:val="16"/>
        </w:rPr>
        <w:t xml:space="preserve"> </w:t>
      </w:r>
      <w:r w:rsidRPr="009E6200">
        <w:rPr>
          <w:rFonts w:ascii="华文楷体" w:eastAsia="华文楷体" w:hAnsi="华文楷体" w:hint="eastAsia"/>
          <w:color w:val="FF0000"/>
          <w:sz w:val="15"/>
          <w:szCs w:val="16"/>
        </w:rPr>
        <w:t>（或RA信号作用于前成骨细胞分化）</w:t>
      </w:r>
    </w:p>
    <w:p w14:paraId="4FFFBDE6" w14:textId="04AB0BA6" w:rsidR="009E6200" w:rsidRDefault="009E6200" w:rsidP="009E6200">
      <w:pPr>
        <w:ind w:firstLineChars="100" w:firstLine="220"/>
        <w:rPr>
          <w:sz w:val="22"/>
          <w:szCs w:val="24"/>
        </w:rPr>
      </w:pPr>
      <w:r>
        <w:rPr>
          <w:sz w:val="22"/>
          <w:szCs w:val="24"/>
        </w:rPr>
        <w:t xml:space="preserve">  </w:t>
      </w:r>
    </w:p>
    <w:p w14:paraId="3974ED0B" w14:textId="77777777" w:rsidR="00D57E29" w:rsidRDefault="009E6200" w:rsidP="009E6200">
      <w:pPr>
        <w:ind w:firstLineChars="100" w:firstLine="220"/>
        <w:rPr>
          <w:sz w:val="22"/>
          <w:szCs w:val="24"/>
        </w:rPr>
      </w:pPr>
      <w:r>
        <w:rPr>
          <w:rFonts w:hint="eastAsia"/>
          <w:sz w:val="22"/>
          <w:szCs w:val="24"/>
        </w:rPr>
        <w:t>与预测一致，GO术语分析显示了</w:t>
      </w:r>
      <w:r w:rsidR="000233A5">
        <w:rPr>
          <w:rFonts w:hint="eastAsia"/>
          <w:sz w:val="22"/>
          <w:szCs w:val="24"/>
        </w:rPr>
        <w:t>涉及到</w:t>
      </w:r>
      <w:r w:rsidR="000233A5" w:rsidRPr="000233A5">
        <w:rPr>
          <w:rFonts w:hint="eastAsia"/>
          <w:sz w:val="22"/>
          <w:szCs w:val="24"/>
          <w:highlight w:val="yellow"/>
        </w:rPr>
        <w:t>模式化</w:t>
      </w:r>
      <w:r>
        <w:rPr>
          <w:rFonts w:hint="eastAsia"/>
          <w:sz w:val="22"/>
          <w:szCs w:val="24"/>
        </w:rPr>
        <w:t xml:space="preserve"> </w:t>
      </w:r>
      <w:r>
        <w:rPr>
          <w:sz w:val="22"/>
          <w:szCs w:val="24"/>
        </w:rPr>
        <w:t xml:space="preserve"> </w:t>
      </w:r>
      <w:r w:rsidR="000233A5">
        <w:rPr>
          <w:rFonts w:hint="eastAsia"/>
          <w:sz w:val="22"/>
          <w:szCs w:val="24"/>
        </w:rPr>
        <w:t>的biological</w:t>
      </w:r>
      <w:r w:rsidR="000233A5">
        <w:rPr>
          <w:sz w:val="22"/>
          <w:szCs w:val="24"/>
        </w:rPr>
        <w:t xml:space="preserve"> </w:t>
      </w:r>
      <w:r w:rsidR="000233A5">
        <w:rPr>
          <w:rFonts w:hint="eastAsia"/>
          <w:sz w:val="22"/>
          <w:szCs w:val="24"/>
        </w:rPr>
        <w:t>process</w:t>
      </w:r>
      <w:r w:rsidR="000233A5">
        <w:rPr>
          <w:sz w:val="22"/>
          <w:szCs w:val="24"/>
        </w:rPr>
        <w:t xml:space="preserve"> </w:t>
      </w:r>
      <w:r w:rsidR="000233A5">
        <w:rPr>
          <w:rFonts w:hint="eastAsia"/>
          <w:sz w:val="22"/>
          <w:szCs w:val="24"/>
        </w:rPr>
        <w:t>（e</w:t>
      </w:r>
      <w:r w:rsidR="000233A5">
        <w:rPr>
          <w:sz w:val="22"/>
          <w:szCs w:val="24"/>
        </w:rPr>
        <w:t>.g. anatomical structure development &amp; cell-cell signaling</w:t>
      </w:r>
      <w:r w:rsidR="000233A5">
        <w:rPr>
          <w:rFonts w:hint="eastAsia"/>
          <w:sz w:val="22"/>
          <w:szCs w:val="24"/>
        </w:rPr>
        <w:t>）</w:t>
      </w:r>
    </w:p>
    <w:p w14:paraId="560CDE34" w14:textId="0F229922" w:rsidR="00D57E29" w:rsidRDefault="001A53D6" w:rsidP="009E6200">
      <w:pPr>
        <w:ind w:firstLineChars="100" w:firstLine="220"/>
        <w:rPr>
          <w:sz w:val="22"/>
          <w:szCs w:val="24"/>
        </w:rPr>
      </w:pPr>
      <w:r>
        <w:rPr>
          <w:rFonts w:hint="eastAsia"/>
          <w:noProof/>
          <w:sz w:val="22"/>
          <w:szCs w:val="24"/>
        </w:rPr>
        <w:drawing>
          <wp:inline distT="0" distB="0" distL="0" distR="0" wp14:anchorId="3D595A50" wp14:editId="27EA78F2">
            <wp:extent cx="4851400" cy="2692400"/>
            <wp:effectExtent l="0" t="0" r="6350" b="0"/>
            <wp:docPr id="1379513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1400" cy="2692400"/>
                    </a:xfrm>
                    <a:prstGeom prst="rect">
                      <a:avLst/>
                    </a:prstGeom>
                    <a:noFill/>
                    <a:ln>
                      <a:noFill/>
                    </a:ln>
                  </pic:spPr>
                </pic:pic>
              </a:graphicData>
            </a:graphic>
          </wp:inline>
        </w:drawing>
      </w:r>
    </w:p>
    <w:p w14:paraId="0C9C0CA6" w14:textId="67ECA7E4" w:rsidR="00D57E29" w:rsidRDefault="00D57E29" w:rsidP="009E6200">
      <w:pPr>
        <w:ind w:firstLineChars="100" w:firstLine="220"/>
        <w:rPr>
          <w:sz w:val="22"/>
          <w:szCs w:val="24"/>
        </w:rPr>
      </w:pPr>
      <w:r>
        <w:rPr>
          <w:rFonts w:hint="eastAsia"/>
          <w:sz w:val="22"/>
          <w:szCs w:val="24"/>
        </w:rPr>
        <w:t>因此作者分析了RNA</w:t>
      </w:r>
      <w:r>
        <w:rPr>
          <w:sz w:val="22"/>
          <w:szCs w:val="24"/>
        </w:rPr>
        <w:t>-</w:t>
      </w:r>
      <w:r>
        <w:rPr>
          <w:rFonts w:hint="eastAsia"/>
          <w:sz w:val="22"/>
          <w:szCs w:val="24"/>
        </w:rPr>
        <w:t>seq数据来identify</w:t>
      </w:r>
      <w:r>
        <w:rPr>
          <w:sz w:val="22"/>
          <w:szCs w:val="24"/>
        </w:rPr>
        <w:t xml:space="preserve"> </w:t>
      </w:r>
      <w:r>
        <w:rPr>
          <w:rFonts w:hint="eastAsia"/>
          <w:sz w:val="22"/>
          <w:szCs w:val="24"/>
        </w:rPr>
        <w:t>在尾鳍proximodistal</w:t>
      </w:r>
      <w:r>
        <w:rPr>
          <w:sz w:val="22"/>
          <w:szCs w:val="24"/>
        </w:rPr>
        <w:t xml:space="preserve"> </w:t>
      </w:r>
      <w:r>
        <w:rPr>
          <w:rFonts w:hint="eastAsia"/>
          <w:sz w:val="22"/>
          <w:szCs w:val="24"/>
        </w:rPr>
        <w:t>axis上差异性表达的分子种类</w:t>
      </w:r>
      <w:r w:rsidR="00C92ECC">
        <w:rPr>
          <w:rFonts w:hint="eastAsia"/>
          <w:sz w:val="22"/>
          <w:szCs w:val="24"/>
        </w:rPr>
        <w:t>：</w:t>
      </w:r>
    </w:p>
    <w:p w14:paraId="511A1580" w14:textId="77777777" w:rsidR="00537BE1" w:rsidRDefault="00537BE1" w:rsidP="009E6200">
      <w:pPr>
        <w:ind w:firstLineChars="100" w:firstLine="220"/>
        <w:rPr>
          <w:sz w:val="22"/>
          <w:szCs w:val="24"/>
        </w:rPr>
      </w:pPr>
      <w:r>
        <w:rPr>
          <w:rFonts w:hint="eastAsia"/>
          <w:sz w:val="22"/>
          <w:szCs w:val="24"/>
        </w:rPr>
        <w:t xml:space="preserve"> </w:t>
      </w:r>
      <w:r>
        <w:rPr>
          <w:sz w:val="22"/>
          <w:szCs w:val="24"/>
        </w:rPr>
        <w:t xml:space="preserve">                </w:t>
      </w:r>
    </w:p>
    <w:p w14:paraId="772A329B" w14:textId="65018420" w:rsidR="00537BE1" w:rsidRDefault="00537BE1" w:rsidP="00537BE1">
      <w:pPr>
        <w:ind w:firstLineChars="900" w:firstLine="1980"/>
        <w:rPr>
          <w:sz w:val="22"/>
          <w:szCs w:val="24"/>
        </w:rPr>
      </w:pPr>
      <w:r>
        <w:rPr>
          <w:rFonts w:hint="eastAsia"/>
          <w:noProof/>
          <w:sz w:val="22"/>
          <w:szCs w:val="24"/>
        </w:rPr>
        <mc:AlternateContent>
          <mc:Choice Requires="wps">
            <w:drawing>
              <wp:anchor distT="0" distB="0" distL="114300" distR="114300" simplePos="0" relativeHeight="251710464" behindDoc="0" locked="0" layoutInCell="1" allowOverlap="1" wp14:anchorId="2F71444C" wp14:editId="67C0A4FF">
                <wp:simplePos x="0" y="0"/>
                <wp:positionH relativeFrom="column">
                  <wp:posOffset>704850</wp:posOffset>
                </wp:positionH>
                <wp:positionV relativeFrom="paragraph">
                  <wp:posOffset>100476</wp:posOffset>
                </wp:positionV>
                <wp:extent cx="379567" cy="445988"/>
                <wp:effectExtent l="19050" t="19050" r="1905" b="11430"/>
                <wp:wrapNone/>
                <wp:docPr id="913543205" name="左大括号 1"/>
                <wp:cNvGraphicFramePr/>
                <a:graphic xmlns:a="http://schemas.openxmlformats.org/drawingml/2006/main">
                  <a:graphicData uri="http://schemas.microsoft.com/office/word/2010/wordprocessingShape">
                    <wps:wsp>
                      <wps:cNvSpPr/>
                      <wps:spPr>
                        <a:xfrm>
                          <a:off x="0" y="0"/>
                          <a:ext cx="379567" cy="445988"/>
                        </a:xfrm>
                        <a:prstGeom prst="leftBrace">
                          <a:avLst/>
                        </a:prstGeom>
                        <a:noFill/>
                        <a:ln w="381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8D913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55.5pt;margin-top:7.9pt;width:29.9pt;height:3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" adj="1532" strokecolor="red" strokeweight="3pt">
                <v:stroke joinstyle="miter"/>
              </v:shape>
            </w:pict>
          </mc:Fallback>
        </mc:AlternateContent>
      </w:r>
      <w:r>
        <w:rPr>
          <w:sz w:val="22"/>
          <w:szCs w:val="24"/>
        </w:rPr>
        <w:t>1.</w:t>
      </w:r>
      <w:r>
        <w:rPr>
          <w:rFonts w:hint="eastAsia"/>
          <w:sz w:val="22"/>
          <w:szCs w:val="24"/>
        </w:rPr>
        <w:t>T</w:t>
      </w:r>
      <w:r>
        <w:rPr>
          <w:sz w:val="22"/>
          <w:szCs w:val="24"/>
        </w:rPr>
        <w:t>ranscription factors (TF)</w:t>
      </w:r>
    </w:p>
    <w:p w14:paraId="5D750163" w14:textId="197AE20C" w:rsidR="00537BE1" w:rsidRDefault="00537BE1" w:rsidP="009E6200">
      <w:pPr>
        <w:ind w:firstLineChars="100" w:firstLine="220"/>
        <w:rPr>
          <w:sz w:val="22"/>
          <w:szCs w:val="24"/>
        </w:rPr>
      </w:pPr>
    </w:p>
    <w:p w14:paraId="131F5D61" w14:textId="45A263A0" w:rsidR="00537BE1" w:rsidRDefault="00537BE1" w:rsidP="009E6200">
      <w:pPr>
        <w:ind w:firstLineChars="100" w:firstLine="220"/>
        <w:rPr>
          <w:sz w:val="22"/>
          <w:szCs w:val="24"/>
        </w:rPr>
      </w:pPr>
      <w:r>
        <w:rPr>
          <w:rFonts w:hint="eastAsia"/>
          <w:sz w:val="22"/>
          <w:szCs w:val="24"/>
        </w:rPr>
        <w:t xml:space="preserve"> </w:t>
      </w:r>
      <w:r>
        <w:rPr>
          <w:sz w:val="22"/>
          <w:szCs w:val="24"/>
        </w:rPr>
        <w:t xml:space="preserve">               2. Transmembrane proteins (</w:t>
      </w:r>
      <w:r>
        <w:rPr>
          <w:rFonts w:hint="eastAsia"/>
          <w:sz w:val="22"/>
          <w:szCs w:val="24"/>
        </w:rPr>
        <w:t>跨膜蛋白</w:t>
      </w:r>
      <w:r>
        <w:rPr>
          <w:sz w:val="22"/>
          <w:szCs w:val="24"/>
        </w:rPr>
        <w:t>)</w:t>
      </w:r>
    </w:p>
    <w:p w14:paraId="0FAAF339" w14:textId="77777777" w:rsidR="00537BE1" w:rsidRDefault="00537BE1" w:rsidP="009E6200">
      <w:pPr>
        <w:ind w:firstLineChars="100" w:firstLine="220"/>
        <w:rPr>
          <w:sz w:val="22"/>
          <w:szCs w:val="24"/>
        </w:rPr>
      </w:pPr>
    </w:p>
    <w:p w14:paraId="6762FBF8" w14:textId="77777777" w:rsidR="00537BE1" w:rsidRDefault="00537BE1" w:rsidP="009E6200">
      <w:pPr>
        <w:ind w:firstLineChars="100" w:firstLine="220"/>
        <w:rPr>
          <w:sz w:val="22"/>
          <w:szCs w:val="24"/>
        </w:rPr>
      </w:pPr>
    </w:p>
    <w:p w14:paraId="72741736" w14:textId="77777777" w:rsidR="00537BE1" w:rsidRDefault="00537BE1" w:rsidP="009E6200">
      <w:pPr>
        <w:ind w:firstLineChars="100" w:firstLine="220"/>
        <w:rPr>
          <w:sz w:val="22"/>
          <w:szCs w:val="24"/>
        </w:rPr>
      </w:pPr>
    </w:p>
    <w:p w14:paraId="4CD405E2" w14:textId="77777777" w:rsidR="00537BE1" w:rsidRDefault="00537BE1" w:rsidP="009E6200">
      <w:pPr>
        <w:ind w:firstLineChars="100" w:firstLine="220"/>
        <w:rPr>
          <w:sz w:val="22"/>
          <w:szCs w:val="24"/>
        </w:rPr>
      </w:pPr>
    </w:p>
    <w:p w14:paraId="7F73B79B" w14:textId="77777777" w:rsidR="00537BE1" w:rsidRDefault="00537BE1" w:rsidP="009E6200">
      <w:pPr>
        <w:ind w:firstLineChars="100" w:firstLine="220"/>
        <w:rPr>
          <w:sz w:val="22"/>
          <w:szCs w:val="24"/>
        </w:rPr>
      </w:pPr>
    </w:p>
    <w:p w14:paraId="62A71FA5" w14:textId="77777777" w:rsidR="00537BE1" w:rsidRDefault="00537BE1" w:rsidP="009E6200">
      <w:pPr>
        <w:ind w:firstLineChars="100" w:firstLine="220"/>
        <w:rPr>
          <w:sz w:val="22"/>
          <w:szCs w:val="24"/>
        </w:rPr>
      </w:pPr>
    </w:p>
    <w:p w14:paraId="03A3A97F" w14:textId="77777777" w:rsidR="00537BE1" w:rsidRDefault="00537BE1" w:rsidP="009E6200">
      <w:pPr>
        <w:ind w:firstLineChars="100" w:firstLine="220"/>
        <w:rPr>
          <w:sz w:val="22"/>
          <w:szCs w:val="24"/>
        </w:rPr>
      </w:pPr>
    </w:p>
    <w:p w14:paraId="716FDBAE" w14:textId="77777777" w:rsidR="00537BE1" w:rsidRDefault="00537BE1" w:rsidP="009E6200">
      <w:pPr>
        <w:ind w:firstLineChars="100" w:firstLine="220"/>
        <w:rPr>
          <w:sz w:val="22"/>
          <w:szCs w:val="24"/>
        </w:rPr>
      </w:pPr>
    </w:p>
    <w:p w14:paraId="4C865227" w14:textId="77777777" w:rsidR="00537BE1" w:rsidRDefault="00537BE1" w:rsidP="009E6200">
      <w:pPr>
        <w:ind w:firstLineChars="100" w:firstLine="220"/>
        <w:rPr>
          <w:sz w:val="22"/>
          <w:szCs w:val="24"/>
        </w:rPr>
      </w:pPr>
    </w:p>
    <w:p w14:paraId="73A44D49" w14:textId="77777777" w:rsidR="00D57E29" w:rsidRDefault="00D57E29" w:rsidP="009E6200">
      <w:pPr>
        <w:ind w:firstLineChars="100" w:firstLine="220"/>
        <w:rPr>
          <w:sz w:val="22"/>
          <w:szCs w:val="24"/>
        </w:rPr>
      </w:pPr>
    </w:p>
    <w:p w14:paraId="1488AD91" w14:textId="3DB5278B" w:rsidR="00EF76EC" w:rsidRDefault="00EF76EC" w:rsidP="009E6200">
      <w:pPr>
        <w:ind w:firstLineChars="100" w:firstLine="220"/>
        <w:rPr>
          <w:sz w:val="22"/>
          <w:szCs w:val="24"/>
        </w:rPr>
      </w:pPr>
      <w:r w:rsidRPr="00AB3CD4">
        <w:rPr>
          <w:rFonts w:hint="eastAsia"/>
          <w:color w:val="FF0000"/>
          <w:sz w:val="22"/>
          <w:szCs w:val="24"/>
          <w:highlight w:val="darkGray"/>
        </w:rPr>
        <w:lastRenderedPageBreak/>
        <w:t>1.</w:t>
      </w:r>
      <w:r w:rsidRPr="00AB3CD4">
        <w:rPr>
          <w:color w:val="FF0000"/>
          <w:sz w:val="22"/>
          <w:szCs w:val="24"/>
          <w:highlight w:val="darkGray"/>
        </w:rPr>
        <w:t xml:space="preserve"> Transcription factors</w:t>
      </w:r>
      <w:r w:rsidRPr="00AB3CD4">
        <w:rPr>
          <w:rFonts w:hint="eastAsia"/>
          <w:color w:val="FF0000"/>
          <w:sz w:val="22"/>
          <w:szCs w:val="24"/>
          <w:highlight w:val="darkGray"/>
        </w:rPr>
        <w:t>（TF）</w:t>
      </w:r>
      <w:r>
        <w:rPr>
          <w:rFonts w:hint="eastAsia"/>
          <w:sz w:val="22"/>
          <w:szCs w:val="24"/>
        </w:rPr>
        <w:t>是细胞特性和功能的主要调节因子，故TF是位置记忆效应因子的最佳候选。</w:t>
      </w:r>
    </w:p>
    <w:p w14:paraId="0446F066" w14:textId="2E637BA6" w:rsidR="00EF76EC" w:rsidRDefault="00EF76EC" w:rsidP="00EF76EC">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06368" behindDoc="0" locked="0" layoutInCell="1" allowOverlap="1" wp14:anchorId="3362CFE2" wp14:editId="31E65DCA">
                <wp:simplePos x="0" y="0"/>
                <wp:positionH relativeFrom="column">
                  <wp:posOffset>2525050</wp:posOffset>
                </wp:positionH>
                <wp:positionV relativeFrom="paragraph">
                  <wp:posOffset>182009</wp:posOffset>
                </wp:positionV>
                <wp:extent cx="318734" cy="606117"/>
                <wp:effectExtent l="19050" t="0" r="24765" b="41910"/>
                <wp:wrapNone/>
                <wp:docPr id="914149219" name="箭头: 下 1"/>
                <wp:cNvGraphicFramePr/>
                <a:graphic xmlns:a="http://schemas.openxmlformats.org/drawingml/2006/main">
                  <a:graphicData uri="http://schemas.microsoft.com/office/word/2010/wordprocessingShape">
                    <wps:wsp>
                      <wps:cNvSpPr/>
                      <wps:spPr>
                        <a:xfrm>
                          <a:off x="0" y="0"/>
                          <a:ext cx="318734" cy="60611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4756B7" id="箭头: 下 1" o:spid="_x0000_s1026" type="#_x0000_t67" style="position:absolute;left:0;text-align:left;margin-left:198.8pt;margin-top:14.35pt;width:25.1pt;height:4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" adj="15921" fillcolor="#4472c4 [3204]" strokecolor="#09101d [484]" strokeweight="1pt"/>
            </w:pict>
          </mc:Fallback>
        </mc:AlternateContent>
      </w:r>
      <w:r>
        <w:rPr>
          <w:rFonts w:hint="eastAsia"/>
          <w:sz w:val="22"/>
          <w:szCs w:val="24"/>
        </w:rPr>
        <w:t>在RNA</w:t>
      </w:r>
      <w:r>
        <w:rPr>
          <w:sz w:val="22"/>
          <w:szCs w:val="24"/>
        </w:rPr>
        <w:t xml:space="preserve">-seq </w:t>
      </w:r>
      <w:r>
        <w:rPr>
          <w:rFonts w:hint="eastAsia"/>
          <w:sz w:val="22"/>
          <w:szCs w:val="24"/>
        </w:rPr>
        <w:t>量化的</w:t>
      </w:r>
      <w:r w:rsidRPr="00EF76EC">
        <w:rPr>
          <w:rFonts w:hint="eastAsia"/>
          <w:color w:val="0070C0"/>
          <w:sz w:val="22"/>
          <w:szCs w:val="24"/>
        </w:rPr>
        <w:t>6</w:t>
      </w:r>
      <w:r w:rsidRPr="00EF76EC">
        <w:rPr>
          <w:color w:val="0070C0"/>
          <w:sz w:val="22"/>
          <w:szCs w:val="24"/>
        </w:rPr>
        <w:t>93</w:t>
      </w:r>
      <w:r w:rsidRPr="00EF76EC">
        <w:rPr>
          <w:rFonts w:hint="eastAsia"/>
          <w:color w:val="0070C0"/>
          <w:sz w:val="22"/>
          <w:szCs w:val="24"/>
        </w:rPr>
        <w:t>个</w:t>
      </w:r>
      <w:r>
        <w:rPr>
          <w:rFonts w:hint="eastAsia"/>
          <w:sz w:val="22"/>
          <w:szCs w:val="24"/>
        </w:rPr>
        <w:t xml:space="preserve"> TF的</w:t>
      </w:r>
      <w:r>
        <w:rPr>
          <w:sz w:val="22"/>
          <w:szCs w:val="24"/>
        </w:rPr>
        <w:t>mR</w:t>
      </w:r>
      <w:r>
        <w:rPr>
          <w:rFonts w:hint="eastAsia"/>
          <w:sz w:val="22"/>
          <w:szCs w:val="24"/>
        </w:rPr>
        <w:t>NA中</w:t>
      </w:r>
    </w:p>
    <w:p w14:paraId="656B3C87" w14:textId="77777777" w:rsidR="00EF76EC" w:rsidRDefault="00EF76EC" w:rsidP="00EF76EC">
      <w:pPr>
        <w:ind w:firstLineChars="100" w:firstLine="220"/>
        <w:jc w:val="center"/>
        <w:rPr>
          <w:sz w:val="22"/>
          <w:szCs w:val="24"/>
        </w:rPr>
      </w:pPr>
    </w:p>
    <w:p w14:paraId="7094C52B" w14:textId="42053BD1" w:rsidR="00EF76EC" w:rsidRPr="00EF76EC" w:rsidRDefault="00EF76EC" w:rsidP="00EF76EC">
      <w:pPr>
        <w:ind w:firstLineChars="100" w:firstLine="220"/>
        <w:jc w:val="center"/>
        <w:rPr>
          <w:color w:val="7030A0"/>
          <w:sz w:val="22"/>
          <w:szCs w:val="24"/>
        </w:rPr>
      </w:pPr>
      <w:r>
        <w:rPr>
          <w:rFonts w:hint="eastAsia"/>
          <w:color w:val="0070C0"/>
          <w:sz w:val="22"/>
          <w:szCs w:val="24"/>
        </w:rPr>
        <w:t xml:space="preserve"> </w:t>
      </w:r>
      <w:r>
        <w:rPr>
          <w:color w:val="0070C0"/>
          <w:sz w:val="22"/>
          <w:szCs w:val="24"/>
        </w:rPr>
        <w:t xml:space="preserve">                          </w:t>
      </w:r>
      <w:r w:rsidRPr="00EF76EC">
        <w:rPr>
          <w:rFonts w:hint="eastAsia"/>
          <w:color w:val="7030A0"/>
          <w:sz w:val="22"/>
          <w:szCs w:val="24"/>
        </w:rPr>
        <w:t>据之前的差异化分析结果表</w:t>
      </w:r>
    </w:p>
    <w:p w14:paraId="52594B6A" w14:textId="36D80160" w:rsidR="00EF76EC" w:rsidRDefault="00EF76EC" w:rsidP="00EF76EC">
      <w:pPr>
        <w:ind w:firstLineChars="100" w:firstLine="220"/>
        <w:jc w:val="center"/>
        <w:rPr>
          <w:sz w:val="22"/>
          <w:szCs w:val="24"/>
        </w:rPr>
      </w:pPr>
      <w:r>
        <w:rPr>
          <w:sz w:val="22"/>
          <w:szCs w:val="24"/>
        </w:rPr>
        <w:t xml:space="preserve">                            </w:t>
      </w:r>
    </w:p>
    <w:p w14:paraId="417DFAEA" w14:textId="4097BCDF" w:rsidR="00EF76EC" w:rsidRDefault="00EF76EC" w:rsidP="00EF76EC">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08416" behindDoc="0" locked="0" layoutInCell="1" allowOverlap="1" wp14:anchorId="7FC12ADC" wp14:editId="2E951A84">
                <wp:simplePos x="0" y="0"/>
                <wp:positionH relativeFrom="column">
                  <wp:posOffset>2529495</wp:posOffset>
                </wp:positionH>
                <wp:positionV relativeFrom="paragraph">
                  <wp:posOffset>188142</wp:posOffset>
                </wp:positionV>
                <wp:extent cx="318734" cy="606117"/>
                <wp:effectExtent l="19050" t="0" r="24765" b="41910"/>
                <wp:wrapNone/>
                <wp:docPr id="2081435383" name="箭头: 下 1"/>
                <wp:cNvGraphicFramePr/>
                <a:graphic xmlns:a="http://schemas.openxmlformats.org/drawingml/2006/main">
                  <a:graphicData uri="http://schemas.microsoft.com/office/word/2010/wordprocessingShape">
                    <wps:wsp>
                      <wps:cNvSpPr/>
                      <wps:spPr>
                        <a:xfrm>
                          <a:off x="0" y="0"/>
                          <a:ext cx="318734" cy="60611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F34B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199.15pt;margin-top:14.8pt;width:25.1pt;height:47.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" adj="15921" fillcolor="#4472c4 [3204]" strokecolor="#09101d [484]" strokeweight="1pt"/>
            </w:pict>
          </mc:Fallback>
        </mc:AlternateContent>
      </w:r>
      <w:r w:rsidRPr="00EF76EC">
        <w:rPr>
          <w:color w:val="0070C0"/>
          <w:sz w:val="22"/>
          <w:szCs w:val="24"/>
        </w:rPr>
        <w:t>53</w:t>
      </w:r>
      <w:r w:rsidRPr="00EF76EC">
        <w:rPr>
          <w:rFonts w:hint="eastAsia"/>
          <w:color w:val="0070C0"/>
          <w:sz w:val="22"/>
          <w:szCs w:val="24"/>
        </w:rPr>
        <w:t>个</w:t>
      </w:r>
      <w:r>
        <w:rPr>
          <w:rFonts w:hint="eastAsia"/>
          <w:sz w:val="22"/>
          <w:szCs w:val="24"/>
        </w:rPr>
        <w:t>在近端远端差异化表达</w:t>
      </w:r>
    </w:p>
    <w:p w14:paraId="2EBA8047" w14:textId="44C570D3" w:rsidR="00EF76EC" w:rsidRDefault="00EF76EC" w:rsidP="009E6200">
      <w:pPr>
        <w:ind w:firstLineChars="100" w:firstLine="220"/>
        <w:rPr>
          <w:sz w:val="22"/>
          <w:szCs w:val="24"/>
        </w:rPr>
      </w:pPr>
    </w:p>
    <w:p w14:paraId="4FA2E79A" w14:textId="675E4B37" w:rsidR="00EF76EC" w:rsidRDefault="00EF76EC" w:rsidP="009E6200">
      <w:pPr>
        <w:ind w:firstLineChars="100" w:firstLine="220"/>
        <w:rPr>
          <w:sz w:val="22"/>
          <w:szCs w:val="24"/>
        </w:rPr>
      </w:pPr>
    </w:p>
    <w:p w14:paraId="710F063B" w14:textId="095B00B7" w:rsidR="00EF76EC" w:rsidRDefault="00EF76EC" w:rsidP="009E6200">
      <w:pPr>
        <w:ind w:firstLineChars="100" w:firstLine="220"/>
        <w:rPr>
          <w:sz w:val="22"/>
          <w:szCs w:val="24"/>
        </w:rPr>
      </w:pPr>
    </w:p>
    <w:p w14:paraId="6E91523F" w14:textId="5CBADE27" w:rsidR="00EF76EC" w:rsidRDefault="00EF76EC" w:rsidP="00EF76EC">
      <w:pPr>
        <w:ind w:firstLineChars="100" w:firstLine="220"/>
        <w:jc w:val="center"/>
        <w:rPr>
          <w:sz w:val="22"/>
          <w:szCs w:val="24"/>
        </w:rPr>
      </w:pPr>
      <w:r>
        <w:rPr>
          <w:noProof/>
          <w:color w:val="0070C0"/>
          <w:sz w:val="22"/>
          <w:szCs w:val="24"/>
        </w:rPr>
        <mc:AlternateContent>
          <mc:Choice Requires="wps">
            <w:drawing>
              <wp:anchor distT="0" distB="0" distL="114300" distR="114300" simplePos="0" relativeHeight="251709440" behindDoc="0" locked="0" layoutInCell="1" allowOverlap="1" wp14:anchorId="07E9584F" wp14:editId="634C0099">
                <wp:simplePos x="0" y="0"/>
                <wp:positionH relativeFrom="column">
                  <wp:posOffset>1265791</wp:posOffset>
                </wp:positionH>
                <wp:positionV relativeFrom="paragraph">
                  <wp:posOffset>176785</wp:posOffset>
                </wp:positionV>
                <wp:extent cx="2910404" cy="219456"/>
                <wp:effectExtent l="0" t="0" r="23495" b="28575"/>
                <wp:wrapNone/>
                <wp:docPr id="1356055173" name="矩形 2"/>
                <wp:cNvGraphicFramePr/>
                <a:graphic xmlns:a="http://schemas.openxmlformats.org/drawingml/2006/main">
                  <a:graphicData uri="http://schemas.microsoft.com/office/word/2010/wordprocessingShape">
                    <wps:wsp>
                      <wps:cNvSpPr/>
                      <wps:spPr>
                        <a:xfrm>
                          <a:off x="0" y="0"/>
                          <a:ext cx="2910404" cy="21945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B419E" id="矩形 2" o:spid="_x0000_s1026" style="position:absolute;left:0;text-align:left;margin-left:99.65pt;margin-top:13.9pt;width:229.15pt;height:17.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" filled="f" strokecolor="red" strokeweight="1pt"/>
            </w:pict>
          </mc:Fallback>
        </mc:AlternateContent>
      </w:r>
      <w:r w:rsidRPr="00EF76EC">
        <w:rPr>
          <w:color w:val="0070C0"/>
          <w:sz w:val="22"/>
          <w:szCs w:val="24"/>
        </w:rPr>
        <w:t>7</w:t>
      </w:r>
      <w:r w:rsidRPr="00EF76EC">
        <w:rPr>
          <w:rFonts w:hint="eastAsia"/>
          <w:color w:val="0070C0"/>
          <w:sz w:val="22"/>
          <w:szCs w:val="24"/>
        </w:rPr>
        <w:t>个</w:t>
      </w:r>
      <w:r>
        <w:rPr>
          <w:rFonts w:hint="eastAsia"/>
          <w:sz w:val="22"/>
          <w:szCs w:val="24"/>
        </w:rPr>
        <w:t>TF直接参与了附肢的发育过程</w:t>
      </w:r>
    </w:p>
    <w:p w14:paraId="489087A4" w14:textId="6C210C35" w:rsidR="00EF76EC" w:rsidRDefault="00EF76EC" w:rsidP="00EF76EC">
      <w:pPr>
        <w:ind w:firstLineChars="100" w:firstLine="220"/>
        <w:jc w:val="center"/>
        <w:rPr>
          <w:color w:val="FF0000"/>
          <w:sz w:val="22"/>
          <w:szCs w:val="24"/>
        </w:rPr>
      </w:pPr>
      <w:r w:rsidRPr="00EF76EC">
        <w:rPr>
          <w:rFonts w:hint="eastAsia"/>
          <w:color w:val="FF0000"/>
          <w:sz w:val="22"/>
          <w:szCs w:val="24"/>
        </w:rPr>
        <w:t>dlx</w:t>
      </w:r>
      <w:r w:rsidRPr="00EF76EC">
        <w:rPr>
          <w:color w:val="FF0000"/>
          <w:sz w:val="22"/>
          <w:szCs w:val="24"/>
        </w:rPr>
        <w:t>5a, dlx6a, meis1a, hoxb13a, raraa, lmxqbb</w:t>
      </w:r>
    </w:p>
    <w:p w14:paraId="3806DEF9" w14:textId="2CB3DD7E" w:rsidR="00EF76EC" w:rsidRPr="00EF76EC" w:rsidRDefault="00EF76EC" w:rsidP="00EF76EC">
      <w:pPr>
        <w:ind w:firstLineChars="100" w:firstLine="220"/>
        <w:jc w:val="left"/>
        <w:rPr>
          <w:color w:val="FF0000"/>
          <w:sz w:val="22"/>
          <w:szCs w:val="24"/>
        </w:rPr>
      </w:pPr>
      <w:r w:rsidRPr="00EF76EC">
        <w:rPr>
          <w:rFonts w:hint="eastAsia"/>
          <w:sz w:val="22"/>
          <w:szCs w:val="24"/>
        </w:rPr>
        <w:t>这与</w:t>
      </w:r>
      <w:r>
        <w:rPr>
          <w:rFonts w:hint="eastAsia"/>
          <w:sz w:val="22"/>
          <w:szCs w:val="24"/>
        </w:rPr>
        <w:t>之前的预测：</w:t>
      </w:r>
      <w:r w:rsidRPr="00EF76EC">
        <w:rPr>
          <w:rFonts w:hint="eastAsia"/>
          <w:color w:val="00B050"/>
          <w:sz w:val="22"/>
          <w:szCs w:val="24"/>
        </w:rPr>
        <w:t>发育过程中的机制可能会调节adult结构的位置记忆</w:t>
      </w:r>
      <w:r w:rsidRPr="00EF76EC">
        <w:rPr>
          <w:sz w:val="22"/>
          <w:szCs w:val="24"/>
        </w:rPr>
        <w:t xml:space="preserve"> </w:t>
      </w:r>
      <w:r>
        <w:rPr>
          <w:rFonts w:hint="eastAsia"/>
          <w:sz w:val="22"/>
          <w:szCs w:val="24"/>
        </w:rPr>
        <w:t>一致</w:t>
      </w:r>
      <w:r w:rsidRPr="00EF76EC">
        <w:rPr>
          <w:sz w:val="22"/>
          <w:szCs w:val="24"/>
        </w:rPr>
        <w:t xml:space="preserve"> </w:t>
      </w:r>
      <w:r>
        <w:rPr>
          <w:sz w:val="22"/>
          <w:szCs w:val="24"/>
        </w:rPr>
        <w:t xml:space="preserve">                            </w:t>
      </w:r>
    </w:p>
    <w:p w14:paraId="103C4695" w14:textId="0747B7F0" w:rsidR="00C92ECC" w:rsidRDefault="00C92ECC" w:rsidP="009E6200">
      <w:pPr>
        <w:ind w:firstLineChars="100" w:firstLine="220"/>
        <w:rPr>
          <w:sz w:val="22"/>
          <w:szCs w:val="24"/>
        </w:rPr>
      </w:pPr>
    </w:p>
    <w:p w14:paraId="173AA448" w14:textId="2A7024CA" w:rsidR="00537BE1" w:rsidRDefault="00C92ECC" w:rsidP="009E6200">
      <w:pPr>
        <w:ind w:firstLineChars="100" w:firstLine="220"/>
        <w:rPr>
          <w:color w:val="FF0000"/>
          <w:sz w:val="22"/>
          <w:szCs w:val="24"/>
        </w:rPr>
      </w:pPr>
      <w:r w:rsidRPr="00AB3CD4">
        <w:rPr>
          <w:color w:val="FF0000"/>
          <w:sz w:val="22"/>
          <w:szCs w:val="24"/>
          <w:highlight w:val="darkGray"/>
        </w:rPr>
        <w:t>2.</w:t>
      </w:r>
      <w:r w:rsidRPr="00AB3CD4">
        <w:rPr>
          <w:rFonts w:hint="eastAsia"/>
          <w:color w:val="FF0000"/>
          <w:sz w:val="22"/>
          <w:szCs w:val="24"/>
          <w:highlight w:val="darkGray"/>
        </w:rPr>
        <w:t>T</w:t>
      </w:r>
      <w:r w:rsidRPr="00AB3CD4">
        <w:rPr>
          <w:color w:val="FF0000"/>
          <w:sz w:val="22"/>
          <w:szCs w:val="24"/>
          <w:highlight w:val="darkGray"/>
        </w:rPr>
        <w:t>ransmembrane proteins</w:t>
      </w:r>
      <w:r w:rsidRPr="00AB3CD4">
        <w:rPr>
          <w:rFonts w:hint="eastAsia"/>
          <w:color w:val="FF0000"/>
          <w:sz w:val="22"/>
          <w:szCs w:val="24"/>
          <w:highlight w:val="darkGray"/>
        </w:rPr>
        <w:t>（跨膜蛋白</w:t>
      </w:r>
      <w:r w:rsidR="00537BE1" w:rsidRPr="00AB3CD4">
        <w:rPr>
          <w:rFonts w:hint="eastAsia"/>
          <w:color w:val="FF0000"/>
          <w:sz w:val="22"/>
          <w:szCs w:val="24"/>
          <w:highlight w:val="darkGray"/>
        </w:rPr>
        <w:t>）</w:t>
      </w:r>
      <w:r w:rsidR="00537BE1">
        <w:rPr>
          <w:rFonts w:hint="eastAsia"/>
          <w:color w:val="FF0000"/>
          <w:sz w:val="22"/>
          <w:szCs w:val="24"/>
        </w:rPr>
        <w:t xml:space="preserve"> </w:t>
      </w:r>
    </w:p>
    <w:p w14:paraId="1F8EFE03" w14:textId="2E04AF83" w:rsidR="00537BE1" w:rsidRPr="00537BE1" w:rsidRDefault="00537BE1" w:rsidP="009E6200">
      <w:pPr>
        <w:ind w:firstLineChars="100" w:firstLine="210"/>
      </w:pPr>
    </w:p>
    <w:p w14:paraId="5A2806A9" w14:textId="406F44C9" w:rsidR="00537BE1" w:rsidRPr="00537BE1" w:rsidRDefault="00537BE1" w:rsidP="00537BE1">
      <w:pPr>
        <w:ind w:firstLineChars="300" w:firstLine="630"/>
      </w:pPr>
      <w:r>
        <w:rPr>
          <w:rFonts w:hint="eastAsia"/>
          <w:noProof/>
        </w:rPr>
        <mc:AlternateContent>
          <mc:Choice Requires="wps">
            <w:drawing>
              <wp:anchor distT="0" distB="0" distL="114300" distR="114300" simplePos="0" relativeHeight="251711488" behindDoc="0" locked="0" layoutInCell="1" allowOverlap="1" wp14:anchorId="07AE97A8" wp14:editId="1D920883">
                <wp:simplePos x="0" y="0"/>
                <wp:positionH relativeFrom="column">
                  <wp:posOffset>246889</wp:posOffset>
                </wp:positionH>
                <wp:positionV relativeFrom="paragraph">
                  <wp:posOffset>85779</wp:posOffset>
                </wp:positionV>
                <wp:extent cx="149588" cy="438912"/>
                <wp:effectExtent l="19050" t="19050" r="3175" b="18415"/>
                <wp:wrapNone/>
                <wp:docPr id="585749228" name="左大括号 2"/>
                <wp:cNvGraphicFramePr/>
                <a:graphic xmlns:a="http://schemas.openxmlformats.org/drawingml/2006/main">
                  <a:graphicData uri="http://schemas.microsoft.com/office/word/2010/wordprocessingShape">
                    <wps:wsp>
                      <wps:cNvSpPr/>
                      <wps:spPr>
                        <a:xfrm>
                          <a:off x="0" y="0"/>
                          <a:ext cx="149588" cy="438912"/>
                        </a:xfrm>
                        <a:prstGeom prst="lef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CA84E1" id="左大括号 2" o:spid="_x0000_s1026" type="#_x0000_t87" style="position:absolute;left:0;text-align:left;margin-left:19.45pt;margin-top:6.75pt;width:11.8pt;height:34.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" adj="613" strokecolor="red" strokeweight="2.25pt">
                <v:stroke joinstyle="miter"/>
              </v:shape>
            </w:pict>
          </mc:Fallback>
        </mc:AlternateContent>
      </w:r>
      <w:r w:rsidRPr="00537BE1">
        <w:rPr>
          <w:rFonts w:hint="eastAsia"/>
        </w:rPr>
        <w:t>担任主要</w:t>
      </w:r>
      <w:r w:rsidRPr="00537BE1">
        <w:t xml:space="preserve">signaling </w:t>
      </w:r>
      <w:r w:rsidRPr="00537BE1">
        <w:rPr>
          <w:rFonts w:hint="eastAsia"/>
        </w:rPr>
        <w:t>pa</w:t>
      </w:r>
      <w:r w:rsidRPr="00537BE1">
        <w:t>thways</w:t>
      </w:r>
      <w:r w:rsidRPr="00537BE1">
        <w:rPr>
          <w:rFonts w:hint="eastAsia"/>
        </w:rPr>
        <w:t>的</w:t>
      </w:r>
      <w:r w:rsidRPr="00537BE1">
        <w:t>receptor</w:t>
      </w:r>
      <w:r w:rsidRPr="00537BE1">
        <w:rPr>
          <w:rFonts w:hint="eastAsia"/>
        </w:rPr>
        <w:t>，</w:t>
      </w:r>
    </w:p>
    <w:p w14:paraId="764E497F" w14:textId="6DC0CC21" w:rsidR="00537BE1" w:rsidRPr="00537BE1" w:rsidRDefault="00537BE1" w:rsidP="009E6200">
      <w:pPr>
        <w:ind w:firstLineChars="100" w:firstLine="210"/>
      </w:pPr>
      <w:r w:rsidRPr="00537BE1">
        <w:rPr>
          <w:rFonts w:hint="eastAsia"/>
        </w:rPr>
        <w:t xml:space="preserve"> </w:t>
      </w:r>
      <w:r w:rsidRPr="00537BE1">
        <w:t xml:space="preserve">                                    </w:t>
      </w:r>
    </w:p>
    <w:p w14:paraId="32AFDB6C" w14:textId="5489436B" w:rsidR="00537BE1" w:rsidRPr="00537BE1" w:rsidRDefault="00537BE1" w:rsidP="00537BE1">
      <w:pPr>
        <w:ind w:firstLineChars="300" w:firstLine="630"/>
      </w:pPr>
      <w:r w:rsidRPr="00537BE1">
        <w:rPr>
          <w:rFonts w:hint="eastAsia"/>
        </w:rPr>
        <w:t>一些跨膜蛋白形成了调节生物电信号的通道，并已知其pattern了组织的发育和再生</w:t>
      </w:r>
    </w:p>
    <w:p w14:paraId="0F127225" w14:textId="6C9B6A0D" w:rsidR="00537BE1" w:rsidRDefault="00537BE1" w:rsidP="009E6200">
      <w:pPr>
        <w:ind w:firstLineChars="100" w:firstLine="220"/>
        <w:rPr>
          <w:sz w:val="22"/>
          <w:szCs w:val="24"/>
        </w:rPr>
      </w:pPr>
    </w:p>
    <w:p w14:paraId="30018D32" w14:textId="71920F14" w:rsidR="00E54468" w:rsidRDefault="00537BE1" w:rsidP="00E54468">
      <w:pPr>
        <w:ind w:firstLineChars="100" w:firstLine="220"/>
        <w:rPr>
          <w:sz w:val="22"/>
          <w:szCs w:val="24"/>
        </w:rPr>
        <w:sectPr w:rsidR="00E54468">
          <w:pgSz w:w="11906" w:h="16838"/>
          <w:pgMar w:top="1440" w:right="1800" w:bottom="1440" w:left="1800" w:header="851" w:footer="992" w:gutter="0"/>
          <w:cols w:space="425"/>
          <w:docGrid w:type="lines" w:linePitch="312"/>
        </w:sectPr>
      </w:pPr>
      <w:r>
        <w:rPr>
          <w:rFonts w:hint="eastAsia"/>
          <w:sz w:val="22"/>
          <w:szCs w:val="24"/>
        </w:rPr>
        <w:t>故其是位置记忆效应分子的good</w:t>
      </w:r>
      <w:r>
        <w:rPr>
          <w:sz w:val="22"/>
          <w:szCs w:val="24"/>
        </w:rPr>
        <w:t xml:space="preserve"> </w:t>
      </w:r>
      <w:r>
        <w:rPr>
          <w:rFonts w:hint="eastAsia"/>
          <w:sz w:val="22"/>
          <w:szCs w:val="24"/>
        </w:rPr>
        <w:t>候选</w:t>
      </w:r>
    </w:p>
    <w:p w14:paraId="61BB391A" w14:textId="77777777" w:rsidR="00AB3CD4" w:rsidRDefault="00AB3CD4" w:rsidP="00E54468">
      <w:pPr>
        <w:rPr>
          <w:sz w:val="22"/>
          <w:szCs w:val="24"/>
        </w:rPr>
        <w:sectPr w:rsidR="00AB3CD4" w:rsidSect="00AB3CD4">
          <w:type w:val="continuous"/>
          <w:pgSz w:w="11906" w:h="16838"/>
          <w:pgMar w:top="1440" w:right="1800" w:bottom="1440" w:left="1800" w:header="851" w:footer="992" w:gutter="0"/>
          <w:cols w:num="2" w:space="425"/>
          <w:docGrid w:type="lines" w:linePitch="312"/>
        </w:sectPr>
      </w:pPr>
    </w:p>
    <w:p w14:paraId="021FDB50" w14:textId="77777777" w:rsidR="00AB3CD4" w:rsidRDefault="00AB3CD4" w:rsidP="009E6200">
      <w:pPr>
        <w:ind w:firstLineChars="100" w:firstLine="220"/>
        <w:rPr>
          <w:sz w:val="22"/>
          <w:szCs w:val="24"/>
        </w:rPr>
        <w:sectPr w:rsidR="00AB3CD4" w:rsidSect="00AB3CD4">
          <w:type w:val="continuous"/>
          <w:pgSz w:w="11906" w:h="16838"/>
          <w:pgMar w:top="1440" w:right="1800" w:bottom="1440" w:left="1800" w:header="851" w:footer="992" w:gutter="0"/>
          <w:cols w:num="2" w:space="425"/>
          <w:docGrid w:type="lines" w:linePitch="312"/>
        </w:sectPr>
      </w:pPr>
    </w:p>
    <w:p w14:paraId="5A205185" w14:textId="24BCA634" w:rsidR="00AB3CD4" w:rsidRDefault="00AB3CD4" w:rsidP="00AB3CD4">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13536" behindDoc="0" locked="0" layoutInCell="1" allowOverlap="1" wp14:anchorId="3C2FCA74" wp14:editId="75883CD5">
                <wp:simplePos x="0" y="0"/>
                <wp:positionH relativeFrom="column">
                  <wp:posOffset>1096010</wp:posOffset>
                </wp:positionH>
                <wp:positionV relativeFrom="paragraph">
                  <wp:posOffset>391160</wp:posOffset>
                </wp:positionV>
                <wp:extent cx="318135" cy="417830"/>
                <wp:effectExtent l="19050" t="0" r="24765" b="39370"/>
                <wp:wrapNone/>
                <wp:docPr id="169475884"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25F387" id="箭头: 下 1" o:spid="_x0000_s1026" type="#_x0000_t67" style="position:absolute;left:0;text-align:left;margin-left:86.3pt;margin-top:30.8pt;width:25.05pt;height:32.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" adj="13377" fillcolor="#4472c4 [3204]" strokecolor="#09101d [484]" strokeweight="1pt"/>
            </w:pict>
          </mc:Fallback>
        </mc:AlternateContent>
      </w:r>
      <w:r>
        <w:rPr>
          <w:rFonts w:hint="eastAsia"/>
          <w:sz w:val="22"/>
          <w:szCs w:val="24"/>
        </w:rPr>
        <w:t>在RNA</w:t>
      </w:r>
      <w:r>
        <w:rPr>
          <w:sz w:val="22"/>
          <w:szCs w:val="24"/>
        </w:rPr>
        <w:t xml:space="preserve">-seq </w:t>
      </w:r>
      <w:r>
        <w:rPr>
          <w:rFonts w:hint="eastAsia"/>
          <w:sz w:val="22"/>
          <w:szCs w:val="24"/>
        </w:rPr>
        <w:t>量化的</w:t>
      </w:r>
      <w:r w:rsidRPr="00AB3CD4">
        <w:rPr>
          <w:rFonts w:hint="eastAsia"/>
          <w:color w:val="0070C0"/>
          <w:sz w:val="22"/>
          <w:szCs w:val="24"/>
        </w:rPr>
        <w:t>9</w:t>
      </w:r>
      <w:r w:rsidRPr="00AB3CD4">
        <w:rPr>
          <w:color w:val="0070C0"/>
          <w:sz w:val="22"/>
          <w:szCs w:val="24"/>
        </w:rPr>
        <w:t>64</w:t>
      </w:r>
      <w:r w:rsidRPr="00AB3CD4">
        <w:rPr>
          <w:rFonts w:hint="eastAsia"/>
          <w:color w:val="0070C0"/>
          <w:sz w:val="22"/>
          <w:szCs w:val="24"/>
        </w:rPr>
        <w:t>个</w:t>
      </w:r>
      <w:r>
        <w:rPr>
          <w:rFonts w:hint="eastAsia"/>
          <w:sz w:val="22"/>
          <w:szCs w:val="24"/>
        </w:rPr>
        <w:t>跨膜受体的RNA中</w:t>
      </w:r>
    </w:p>
    <w:p w14:paraId="664D3DDC" w14:textId="3446932A" w:rsidR="00AB3CD4" w:rsidRDefault="00AB3CD4" w:rsidP="00AB3CD4">
      <w:pPr>
        <w:ind w:firstLineChars="100" w:firstLine="220"/>
        <w:jc w:val="center"/>
        <w:rPr>
          <w:sz w:val="22"/>
          <w:szCs w:val="24"/>
        </w:rPr>
      </w:pPr>
    </w:p>
    <w:p w14:paraId="2579E5E2" w14:textId="77777777" w:rsidR="00AB3CD4" w:rsidRDefault="00AB3CD4" w:rsidP="00AB3CD4">
      <w:pPr>
        <w:ind w:firstLineChars="100" w:firstLine="220"/>
        <w:jc w:val="center"/>
        <w:rPr>
          <w:sz w:val="22"/>
          <w:szCs w:val="24"/>
        </w:rPr>
      </w:pPr>
    </w:p>
    <w:p w14:paraId="23C079B1" w14:textId="4FA46EBC" w:rsidR="009E6200" w:rsidRDefault="00AB3CD4" w:rsidP="00AB3CD4">
      <w:pPr>
        <w:ind w:firstLineChars="100" w:firstLine="220"/>
        <w:jc w:val="center"/>
        <w:rPr>
          <w:sz w:val="22"/>
          <w:szCs w:val="24"/>
        </w:rPr>
      </w:pPr>
      <w:r>
        <w:rPr>
          <w:noProof/>
          <w:color w:val="0070C0"/>
          <w:sz w:val="22"/>
          <w:szCs w:val="24"/>
        </w:rPr>
        <mc:AlternateContent>
          <mc:Choice Requires="wps">
            <w:drawing>
              <wp:anchor distT="0" distB="0" distL="114300" distR="114300" simplePos="0" relativeHeight="251716608" behindDoc="0" locked="0" layoutInCell="1" allowOverlap="1" wp14:anchorId="075CFA6C" wp14:editId="64E20398">
                <wp:simplePos x="0" y="0"/>
                <wp:positionH relativeFrom="column">
                  <wp:posOffset>11757</wp:posOffset>
                </wp:positionH>
                <wp:positionV relativeFrom="paragraph">
                  <wp:posOffset>200297</wp:posOffset>
                </wp:positionV>
                <wp:extent cx="2596896" cy="381436"/>
                <wp:effectExtent l="0" t="0" r="13335" b="19050"/>
                <wp:wrapNone/>
                <wp:docPr id="323628187" name="矩形 3"/>
                <wp:cNvGraphicFramePr/>
                <a:graphic xmlns:a="http://schemas.openxmlformats.org/drawingml/2006/main">
                  <a:graphicData uri="http://schemas.microsoft.com/office/word/2010/wordprocessingShape">
                    <wps:wsp>
                      <wps:cNvSpPr/>
                      <wps:spPr>
                        <a:xfrm>
                          <a:off x="0" y="0"/>
                          <a:ext cx="2596896" cy="38143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9258B" id="矩形 3" o:spid="_x0000_s1026" style="position:absolute;left:0;text-align:left;margin-left:.95pt;margin-top:15.75pt;width:204.5pt;height:30.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" filled="f" strokecolor="red" strokeweight="1pt"/>
            </w:pict>
          </mc:Fallback>
        </mc:AlternateContent>
      </w:r>
      <w:r w:rsidRPr="00AB3CD4">
        <w:rPr>
          <w:color w:val="0070C0"/>
          <w:sz w:val="22"/>
          <w:szCs w:val="24"/>
        </w:rPr>
        <w:t>80</w:t>
      </w:r>
      <w:r w:rsidRPr="00AB3CD4">
        <w:rPr>
          <w:rFonts w:hint="eastAsia"/>
          <w:color w:val="0070C0"/>
          <w:sz w:val="22"/>
          <w:szCs w:val="24"/>
        </w:rPr>
        <w:t>个</w:t>
      </w:r>
      <w:r>
        <w:rPr>
          <w:rFonts w:hint="eastAsia"/>
          <w:sz w:val="22"/>
          <w:szCs w:val="24"/>
        </w:rPr>
        <w:t>出现了差异化表达</w:t>
      </w:r>
      <w:r w:rsidR="00FA684A">
        <w:rPr>
          <w:rFonts w:hint="eastAsia"/>
          <w:sz w:val="22"/>
          <w:szCs w:val="24"/>
        </w:rPr>
        <w:t xml:space="preserve"> </w:t>
      </w:r>
      <w:r w:rsidR="00FA684A" w:rsidRPr="00FA684A">
        <w:rPr>
          <w:rFonts w:hint="eastAsia"/>
          <w:color w:val="FF0000"/>
          <w:sz w:val="22"/>
          <w:szCs w:val="24"/>
        </w:rPr>
        <w:t>存于S</w:t>
      </w:r>
      <w:r w:rsidR="00FA684A" w:rsidRPr="00FA684A">
        <w:rPr>
          <w:color w:val="FF0000"/>
          <w:sz w:val="22"/>
          <w:szCs w:val="24"/>
        </w:rPr>
        <w:t>8</w:t>
      </w:r>
    </w:p>
    <w:p w14:paraId="0561148D" w14:textId="3E937C79" w:rsidR="00AB3CD4" w:rsidRDefault="00AB3CD4" w:rsidP="00AB3CD4">
      <w:pPr>
        <w:ind w:firstLineChars="100" w:firstLine="220"/>
        <w:rPr>
          <w:sz w:val="22"/>
          <w:szCs w:val="24"/>
        </w:rPr>
      </w:pPr>
      <w:r>
        <w:rPr>
          <w:sz w:val="22"/>
          <w:szCs w:val="24"/>
        </w:rPr>
        <w:t>G</w:t>
      </w:r>
      <w:r>
        <w:rPr>
          <w:rFonts w:hint="eastAsia"/>
          <w:sz w:val="22"/>
          <w:szCs w:val="24"/>
        </w:rPr>
        <w:t>lu</w:t>
      </w:r>
      <w:r>
        <w:rPr>
          <w:sz w:val="22"/>
          <w:szCs w:val="24"/>
        </w:rPr>
        <w:t xml:space="preserve">tamate and dopamine receptive G </w:t>
      </w:r>
    </w:p>
    <w:p w14:paraId="5B20023E" w14:textId="34A7A8E3" w:rsidR="00AB3CD4" w:rsidRDefault="00AB3CD4" w:rsidP="00AB3CD4">
      <w:pPr>
        <w:ind w:firstLineChars="100" w:firstLine="220"/>
        <w:jc w:val="center"/>
        <w:rPr>
          <w:sz w:val="22"/>
          <w:szCs w:val="24"/>
        </w:rPr>
      </w:pPr>
      <w:r>
        <w:rPr>
          <w:rFonts w:hint="eastAsia"/>
          <w:sz w:val="22"/>
          <w:szCs w:val="24"/>
        </w:rPr>
        <w:t>在RNA</w:t>
      </w:r>
      <w:r>
        <w:rPr>
          <w:sz w:val="22"/>
          <w:szCs w:val="24"/>
        </w:rPr>
        <w:t xml:space="preserve">-seq </w:t>
      </w:r>
      <w:r>
        <w:rPr>
          <w:rFonts w:hint="eastAsia"/>
          <w:sz w:val="22"/>
          <w:szCs w:val="24"/>
        </w:rPr>
        <w:t>量化的</w:t>
      </w:r>
      <w:r w:rsidRPr="00AB3CD4">
        <w:rPr>
          <w:rFonts w:hint="eastAsia"/>
          <w:color w:val="0070C0"/>
          <w:sz w:val="22"/>
          <w:szCs w:val="24"/>
        </w:rPr>
        <w:t>2</w:t>
      </w:r>
      <w:r w:rsidRPr="00AB3CD4">
        <w:rPr>
          <w:color w:val="0070C0"/>
          <w:sz w:val="22"/>
          <w:szCs w:val="24"/>
        </w:rPr>
        <w:t>22</w:t>
      </w:r>
      <w:r w:rsidRPr="00AB3CD4">
        <w:rPr>
          <w:rFonts w:hint="eastAsia"/>
          <w:color w:val="0070C0"/>
          <w:sz w:val="22"/>
          <w:szCs w:val="24"/>
        </w:rPr>
        <w:t>个</w:t>
      </w:r>
      <w:r>
        <w:rPr>
          <w:rFonts w:hint="eastAsia"/>
          <w:sz w:val="22"/>
          <w:szCs w:val="24"/>
        </w:rPr>
        <w:t>离子通道蛋白的RNA中</w:t>
      </w:r>
    </w:p>
    <w:p w14:paraId="3D2A475A" w14:textId="15246229" w:rsidR="00AB3CD4" w:rsidRDefault="00AB3CD4" w:rsidP="00AB3CD4">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15584" behindDoc="0" locked="0" layoutInCell="1" allowOverlap="1" wp14:anchorId="35C9DD1D" wp14:editId="50A3BB8C">
                <wp:simplePos x="0" y="0"/>
                <wp:positionH relativeFrom="column">
                  <wp:posOffset>1171847</wp:posOffset>
                </wp:positionH>
                <wp:positionV relativeFrom="paragraph">
                  <wp:posOffset>10596</wp:posOffset>
                </wp:positionV>
                <wp:extent cx="318135" cy="417830"/>
                <wp:effectExtent l="19050" t="0" r="24765" b="39370"/>
                <wp:wrapNone/>
                <wp:docPr id="99166380"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5ABA1C" id="箭头: 下 1" o:spid="_x0000_s1026" type="#_x0000_t67" style="position:absolute;left:0;text-align:left;margin-left:92.25pt;margin-top:.85pt;width:25.05pt;height:32.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" adj="13377" fillcolor="#4472c4 [3204]" strokecolor="#09101d [484]" strokeweight="1pt"/>
            </w:pict>
          </mc:Fallback>
        </mc:AlternateContent>
      </w:r>
    </w:p>
    <w:p w14:paraId="140A5FD0" w14:textId="77777777" w:rsidR="00AB3CD4" w:rsidRDefault="00AB3CD4" w:rsidP="00AB3CD4">
      <w:pPr>
        <w:ind w:firstLineChars="100" w:firstLine="220"/>
        <w:jc w:val="center"/>
        <w:rPr>
          <w:sz w:val="22"/>
          <w:szCs w:val="24"/>
        </w:rPr>
      </w:pPr>
    </w:p>
    <w:p w14:paraId="3F45AF85" w14:textId="1DA5FD2E" w:rsidR="00AB3CD4" w:rsidRDefault="00AB3CD4" w:rsidP="00AB3CD4">
      <w:pPr>
        <w:ind w:firstLineChars="100" w:firstLine="220"/>
        <w:jc w:val="center"/>
        <w:rPr>
          <w:sz w:val="22"/>
          <w:szCs w:val="24"/>
        </w:rPr>
        <w:sectPr w:rsidR="00AB3CD4" w:rsidSect="00AB3CD4">
          <w:type w:val="continuous"/>
          <w:pgSz w:w="11906" w:h="16838"/>
          <w:pgMar w:top="1440" w:right="1800" w:bottom="1440" w:left="1800" w:header="851" w:footer="992" w:gutter="0"/>
          <w:cols w:num="2" w:space="425"/>
          <w:docGrid w:type="lines" w:linePitch="312"/>
        </w:sectPr>
      </w:pPr>
      <w:r>
        <w:rPr>
          <w:rFonts w:hint="eastAsia"/>
          <w:noProof/>
          <w:color w:val="0070C0"/>
          <w:sz w:val="22"/>
          <w:szCs w:val="24"/>
        </w:rPr>
        <mc:AlternateContent>
          <mc:Choice Requires="wps">
            <w:drawing>
              <wp:anchor distT="0" distB="0" distL="114300" distR="114300" simplePos="0" relativeHeight="251717632" behindDoc="0" locked="0" layoutInCell="1" allowOverlap="1" wp14:anchorId="22213883" wp14:editId="4533BA93">
                <wp:simplePos x="0" y="0"/>
                <wp:positionH relativeFrom="column">
                  <wp:posOffset>401193</wp:posOffset>
                </wp:positionH>
                <wp:positionV relativeFrom="paragraph">
                  <wp:posOffset>241663</wp:posOffset>
                </wp:positionV>
                <wp:extent cx="2069157" cy="339634"/>
                <wp:effectExtent l="0" t="0" r="26670" b="22860"/>
                <wp:wrapNone/>
                <wp:docPr id="33045365" name="矩形 4"/>
                <wp:cNvGraphicFramePr/>
                <a:graphic xmlns:a="http://schemas.openxmlformats.org/drawingml/2006/main">
                  <a:graphicData uri="http://schemas.microsoft.com/office/word/2010/wordprocessingShape">
                    <wps:wsp>
                      <wps:cNvSpPr/>
                      <wps:spPr>
                        <a:xfrm>
                          <a:off x="0" y="0"/>
                          <a:ext cx="2069157" cy="33963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983245" id="矩形 4" o:spid="_x0000_s1026" style="position:absolute;left:0;text-align:left;margin-left:31.6pt;margin-top:19.05pt;width:162.95pt;height:26.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" filled="f" strokecolor="red" strokeweight="1pt"/>
            </w:pict>
          </mc:Fallback>
        </mc:AlternateContent>
      </w:r>
      <w:r w:rsidRPr="00AB3CD4">
        <w:rPr>
          <w:rFonts w:hint="eastAsia"/>
          <w:color w:val="0070C0"/>
          <w:sz w:val="22"/>
          <w:szCs w:val="24"/>
        </w:rPr>
        <w:t>5</w:t>
      </w:r>
      <w:r w:rsidRPr="00AB3CD4">
        <w:rPr>
          <w:color w:val="0070C0"/>
          <w:sz w:val="22"/>
          <w:szCs w:val="24"/>
        </w:rPr>
        <w:t>5</w:t>
      </w:r>
      <w:r w:rsidRPr="00AB3CD4">
        <w:rPr>
          <w:rFonts w:hint="eastAsia"/>
          <w:color w:val="0070C0"/>
          <w:sz w:val="22"/>
          <w:szCs w:val="24"/>
        </w:rPr>
        <w:t>个</w:t>
      </w:r>
      <w:r>
        <w:rPr>
          <w:rFonts w:hint="eastAsia"/>
          <w:sz w:val="22"/>
          <w:szCs w:val="24"/>
        </w:rPr>
        <w:t>出现了差异化表达</w:t>
      </w:r>
      <w:r w:rsidR="00FA684A">
        <w:rPr>
          <w:rFonts w:hint="eastAsia"/>
          <w:sz w:val="22"/>
          <w:szCs w:val="24"/>
        </w:rPr>
        <w:t xml:space="preserve"> </w:t>
      </w:r>
      <w:r w:rsidR="00FA684A" w:rsidRPr="00FA684A">
        <w:rPr>
          <w:rFonts w:hint="eastAsia"/>
          <w:color w:val="FF0000"/>
          <w:sz w:val="22"/>
          <w:szCs w:val="24"/>
        </w:rPr>
        <w:t>存于S</w:t>
      </w:r>
      <w:r w:rsidR="00FA684A" w:rsidRPr="00FA684A">
        <w:rPr>
          <w:color w:val="FF0000"/>
          <w:sz w:val="22"/>
          <w:szCs w:val="24"/>
        </w:rPr>
        <w:t>9</w:t>
      </w:r>
    </w:p>
    <w:p w14:paraId="4376BEC3" w14:textId="443BCB7B" w:rsidR="00AB3CD4" w:rsidRPr="0043496A" w:rsidRDefault="00AB3CD4" w:rsidP="00AB3CD4">
      <w:pPr>
        <w:ind w:firstLineChars="100" w:firstLine="220"/>
        <w:jc w:val="center"/>
        <w:rPr>
          <w:color w:val="FF0000"/>
          <w:sz w:val="15"/>
          <w:szCs w:val="16"/>
          <w:bdr w:val="single" w:sz="4" w:space="0" w:color="auto"/>
        </w:rPr>
      </w:pPr>
      <w:r>
        <w:rPr>
          <w:sz w:val="22"/>
          <w:szCs w:val="24"/>
        </w:rPr>
        <w:t>protein coupled receptors</w:t>
      </w:r>
      <w:r w:rsidR="00FA684A">
        <w:rPr>
          <w:sz w:val="22"/>
          <w:szCs w:val="24"/>
        </w:rPr>
        <w:t xml:space="preserve"> </w:t>
      </w:r>
      <w:r w:rsidR="00FA684A" w:rsidRPr="00FA684A">
        <w:rPr>
          <w:rFonts w:hint="eastAsia"/>
          <w:color w:val="FF0000"/>
          <w:sz w:val="22"/>
          <w:szCs w:val="24"/>
        </w:rPr>
        <w:t>图2C</w:t>
      </w:r>
    </w:p>
    <w:p w14:paraId="1B2D4144" w14:textId="75145BF4" w:rsidR="00AB3CD4" w:rsidRPr="00AB3CD4" w:rsidRDefault="00AB3CD4" w:rsidP="00AB3CD4">
      <w:pPr>
        <w:jc w:val="center"/>
        <w:rPr>
          <w:szCs w:val="21"/>
        </w:rPr>
        <w:sectPr w:rsidR="00AB3CD4" w:rsidRPr="00AB3CD4" w:rsidSect="00AB3CD4">
          <w:type w:val="continuous"/>
          <w:pgSz w:w="11906" w:h="16838"/>
          <w:pgMar w:top="1440" w:right="1800" w:bottom="1440" w:left="1800" w:header="851" w:footer="992" w:gutter="0"/>
          <w:cols w:num="2" w:space="425"/>
          <w:docGrid w:type="lines" w:linePitch="312"/>
        </w:sectPr>
      </w:pPr>
      <w:r>
        <w:rPr>
          <w:rFonts w:hint="eastAsia"/>
          <w:szCs w:val="21"/>
        </w:rPr>
        <w:t xml:space="preserve"> </w:t>
      </w:r>
      <w:r>
        <w:rPr>
          <w:szCs w:val="21"/>
        </w:rPr>
        <w:t xml:space="preserve">    </w:t>
      </w:r>
      <w:r>
        <w:rPr>
          <w:rFonts w:hint="eastAsia"/>
          <w:szCs w:val="21"/>
        </w:rPr>
        <w:t>数个Ca</w:t>
      </w:r>
      <w:r>
        <w:rPr>
          <w:szCs w:val="21"/>
        </w:rPr>
        <w:softHyphen/>
      </w:r>
      <w:r>
        <w:rPr>
          <w:szCs w:val="21"/>
          <w:vertAlign w:val="superscript"/>
        </w:rPr>
        <w:t>2+</w:t>
      </w:r>
      <w:r>
        <w:rPr>
          <w:szCs w:val="21"/>
        </w:rPr>
        <w:t xml:space="preserve"> </w:t>
      </w:r>
      <w:r>
        <w:rPr>
          <w:rFonts w:hint="eastAsia"/>
          <w:szCs w:val="21"/>
        </w:rPr>
        <w:t>和K</w:t>
      </w:r>
      <w:r>
        <w:rPr>
          <w:szCs w:val="21"/>
          <w:vertAlign w:val="superscript"/>
        </w:rPr>
        <w:t>+</w:t>
      </w:r>
      <w:r>
        <w:rPr>
          <w:szCs w:val="21"/>
        </w:rPr>
        <w:t xml:space="preserve"> </w:t>
      </w:r>
      <w:r>
        <w:rPr>
          <w:rFonts w:hint="eastAsia"/>
          <w:szCs w:val="21"/>
        </w:rPr>
        <w:t>通透性通道</w:t>
      </w:r>
      <w:r w:rsidR="00FA684A">
        <w:rPr>
          <w:rFonts w:hint="eastAsia"/>
          <w:szCs w:val="21"/>
        </w:rPr>
        <w:t xml:space="preserve"> </w:t>
      </w:r>
      <w:r w:rsidR="00FA684A" w:rsidRPr="00FA684A">
        <w:rPr>
          <w:rFonts w:hint="eastAsia"/>
          <w:color w:val="FF0000"/>
          <w:szCs w:val="21"/>
        </w:rPr>
        <w:t>图2D</w:t>
      </w:r>
    </w:p>
    <w:p w14:paraId="668A8272" w14:textId="77777777" w:rsidR="00AB3CD4" w:rsidRDefault="00AB3CD4" w:rsidP="00A65FB2">
      <w:pPr>
        <w:jc w:val="left"/>
        <w:rPr>
          <w:szCs w:val="21"/>
        </w:rPr>
        <w:sectPr w:rsidR="00AB3CD4" w:rsidSect="00AB3CD4">
          <w:type w:val="continuous"/>
          <w:pgSz w:w="11906" w:h="16838"/>
          <w:pgMar w:top="1440" w:right="1800" w:bottom="1440" w:left="1800" w:header="851" w:footer="992" w:gutter="0"/>
          <w:cols w:num="2" w:space="425"/>
          <w:docGrid w:type="lines" w:linePitch="312"/>
        </w:sectPr>
      </w:pPr>
    </w:p>
    <w:p w14:paraId="6385E844" w14:textId="2126D3B1" w:rsidR="007A6F3B" w:rsidRDefault="009C0A04" w:rsidP="00A40241">
      <w:pPr>
        <w:jc w:val="left"/>
        <w:rPr>
          <w:szCs w:val="21"/>
        </w:rPr>
      </w:pPr>
      <w:r w:rsidRPr="00FA684A">
        <w:rPr>
          <w:rFonts w:hint="eastAsia"/>
          <w:color w:val="FF0000"/>
          <w:szCs w:val="21"/>
          <w:highlight w:val="green"/>
        </w:rPr>
        <w:t>NOVEL</w:t>
      </w:r>
      <w:r w:rsidRPr="00FA684A">
        <w:rPr>
          <w:color w:val="FF0000"/>
          <w:szCs w:val="21"/>
          <w:highlight w:val="green"/>
        </w:rPr>
        <w:t xml:space="preserve"> </w:t>
      </w:r>
      <w:r w:rsidRPr="00FA684A">
        <w:rPr>
          <w:rFonts w:hint="eastAsia"/>
          <w:color w:val="FF0000"/>
          <w:szCs w:val="21"/>
          <w:highlight w:val="green"/>
        </w:rPr>
        <w:t>FINDING：</w:t>
      </w:r>
      <w:r w:rsidR="00AB3CD4">
        <w:rPr>
          <w:rFonts w:hint="eastAsia"/>
          <w:szCs w:val="21"/>
        </w:rPr>
        <w:t>此外，还发现了与细胞信号通路相关的跨膜蛋白的差异化表达</w:t>
      </w:r>
      <w:r>
        <w:rPr>
          <w:rFonts w:hint="eastAsia"/>
          <w:szCs w:val="21"/>
        </w:rPr>
        <w:t xml:space="preserve">，这些蛋白之前被认为与生长控制和再生无关： </w:t>
      </w:r>
      <w:r>
        <w:rPr>
          <w:szCs w:val="21"/>
        </w:rPr>
        <w:t>ephrin &amp; ednrab……</w:t>
      </w:r>
    </w:p>
    <w:p w14:paraId="3745B9AB" w14:textId="6D66166E" w:rsidR="009C0A04" w:rsidRDefault="009C0A04" w:rsidP="00A40241">
      <w:pPr>
        <w:jc w:val="left"/>
        <w:rPr>
          <w:szCs w:val="21"/>
        </w:rPr>
      </w:pPr>
    </w:p>
    <w:p w14:paraId="7589FF59" w14:textId="3B24CFC3" w:rsidR="00E54468" w:rsidRDefault="009C0A04" w:rsidP="00E54468">
      <w:pPr>
        <w:rPr>
          <w:szCs w:val="21"/>
        </w:rPr>
      </w:pPr>
      <w:r>
        <w:rPr>
          <w:rFonts w:hint="eastAsia"/>
          <w:szCs w:val="21"/>
        </w:rPr>
        <w:t>3</w:t>
      </w:r>
      <w:r>
        <w:rPr>
          <w:szCs w:val="21"/>
        </w:rPr>
        <w:t>.</w:t>
      </w:r>
      <w:r w:rsidR="00E54468">
        <w:rPr>
          <w:szCs w:val="21"/>
        </w:rPr>
        <w:t xml:space="preserve">                    </w:t>
      </w:r>
      <w:r w:rsidR="00E54468">
        <w:rPr>
          <w:rFonts w:hint="eastAsia"/>
          <w:szCs w:val="21"/>
        </w:rPr>
        <w:t>细胞之间的通讯为通过信号传导途径控制的</w:t>
      </w:r>
    </w:p>
    <w:p w14:paraId="75E3BB41" w14:textId="2D184598" w:rsidR="00E54468" w:rsidRDefault="00E54468" w:rsidP="00E54468">
      <w:pPr>
        <w:rPr>
          <w:szCs w:val="21"/>
        </w:rPr>
      </w:pPr>
    </w:p>
    <w:p w14:paraId="1D9DFC6F" w14:textId="7F5DDADA" w:rsidR="009C0A04" w:rsidRDefault="00E54468" w:rsidP="00E54468">
      <w:pPr>
        <w:jc w:val="center"/>
        <w:rPr>
          <w:szCs w:val="21"/>
        </w:rPr>
      </w:pPr>
      <w:r>
        <w:rPr>
          <w:rFonts w:hint="eastAsia"/>
          <w:szCs w:val="21"/>
        </w:rPr>
        <w:t>RA，WNT，FGD信号传导，在</w:t>
      </w:r>
      <w:r w:rsidR="009C0A04">
        <w:rPr>
          <w:rFonts w:hint="eastAsia"/>
          <w:szCs w:val="21"/>
        </w:rPr>
        <w:t>附肢发育和再生过程中的生长控制和patterning</w:t>
      </w:r>
      <w:r w:rsidR="009C0A04">
        <w:rPr>
          <w:szCs w:val="21"/>
        </w:rPr>
        <w:t>(</w:t>
      </w:r>
      <w:r w:rsidR="009C0A04">
        <w:rPr>
          <w:rFonts w:hint="eastAsia"/>
          <w:szCs w:val="21"/>
        </w:rPr>
        <w:t>指纹</w:t>
      </w:r>
      <w:r w:rsidR="009C0A04">
        <w:rPr>
          <w:szCs w:val="21"/>
        </w:rPr>
        <w:t>)</w:t>
      </w:r>
      <w:r w:rsidR="009C0A04">
        <w:rPr>
          <w:rFonts w:hint="eastAsia"/>
          <w:szCs w:val="21"/>
        </w:rPr>
        <w:t>方面</w:t>
      </w:r>
      <w:r>
        <w:rPr>
          <w:rFonts w:hint="eastAsia"/>
          <w:szCs w:val="21"/>
        </w:rPr>
        <w:t>具有已知的作用</w:t>
      </w:r>
    </w:p>
    <w:p w14:paraId="063A5832" w14:textId="60911079" w:rsidR="00E54468" w:rsidRDefault="00E54468" w:rsidP="00E54468">
      <w:pPr>
        <w:jc w:val="center"/>
        <w:rPr>
          <w:szCs w:val="21"/>
        </w:rPr>
      </w:pPr>
      <w:r>
        <w:rPr>
          <w:rFonts w:hint="eastAsia"/>
          <w:noProof/>
          <w:sz w:val="22"/>
          <w:szCs w:val="24"/>
        </w:rPr>
        <mc:AlternateContent>
          <mc:Choice Requires="wps">
            <w:drawing>
              <wp:anchor distT="0" distB="0" distL="114300" distR="114300" simplePos="0" relativeHeight="251719680" behindDoc="0" locked="0" layoutInCell="1" allowOverlap="1" wp14:anchorId="42542EA2" wp14:editId="69756201">
                <wp:simplePos x="0" y="0"/>
                <wp:positionH relativeFrom="column">
                  <wp:posOffset>2517611</wp:posOffset>
                </wp:positionH>
                <wp:positionV relativeFrom="paragraph">
                  <wp:posOffset>6241</wp:posOffset>
                </wp:positionV>
                <wp:extent cx="318135" cy="417830"/>
                <wp:effectExtent l="19050" t="0" r="24765" b="39370"/>
                <wp:wrapNone/>
                <wp:docPr id="1337005517"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E2D971" id="箭头: 下 1" o:spid="_x0000_s1026" type="#_x0000_t67" style="position:absolute;left:0;text-align:left;margin-left:198.25pt;margin-top:.5pt;width:25.05pt;height:32.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" adj="13377" fillcolor="#4472c4 [3204]" strokecolor="#09101d [484]" strokeweight="1pt"/>
            </w:pict>
          </mc:Fallback>
        </mc:AlternateContent>
      </w:r>
    </w:p>
    <w:p w14:paraId="0D8B8125" w14:textId="77777777" w:rsidR="00E54468" w:rsidRDefault="00E54468" w:rsidP="00E54468">
      <w:pPr>
        <w:jc w:val="center"/>
        <w:rPr>
          <w:szCs w:val="21"/>
        </w:rPr>
      </w:pPr>
    </w:p>
    <w:p w14:paraId="05CCB7EB" w14:textId="13FE7961" w:rsidR="00E54468" w:rsidRDefault="00E54468" w:rsidP="00E54468">
      <w:pPr>
        <w:jc w:val="center"/>
        <w:rPr>
          <w:szCs w:val="21"/>
        </w:rPr>
      </w:pPr>
      <w:r>
        <w:rPr>
          <w:rFonts w:hint="eastAsia"/>
          <w:szCs w:val="21"/>
        </w:rPr>
        <w:t>故作者手动整理了在RA,</w:t>
      </w:r>
      <w:r>
        <w:rPr>
          <w:szCs w:val="21"/>
        </w:rPr>
        <w:t xml:space="preserve"> WNT, FGF</w:t>
      </w:r>
      <w:r>
        <w:rPr>
          <w:rFonts w:hint="eastAsia"/>
          <w:szCs w:val="21"/>
        </w:rPr>
        <w:t>信号传导中具有已知作用的基因列表：</w:t>
      </w:r>
    </w:p>
    <w:p w14:paraId="19DE58CB" w14:textId="766F530D" w:rsidR="00E54468" w:rsidRDefault="00E54468" w:rsidP="00E54468">
      <w:pPr>
        <w:jc w:val="center"/>
        <w:rPr>
          <w:szCs w:val="21"/>
        </w:rPr>
      </w:pPr>
      <w:r>
        <w:rPr>
          <w:rFonts w:hint="eastAsia"/>
          <w:szCs w:val="21"/>
        </w:rPr>
        <w:t>RA</w:t>
      </w:r>
      <w:r>
        <w:rPr>
          <w:szCs w:val="21"/>
        </w:rPr>
        <w:t xml:space="preserve">: </w:t>
      </w:r>
      <w:r w:rsidRPr="00FA684A">
        <w:rPr>
          <w:color w:val="0070C0"/>
          <w:szCs w:val="21"/>
        </w:rPr>
        <w:t>55</w:t>
      </w:r>
      <w:r w:rsidRPr="00FA684A">
        <w:rPr>
          <w:rFonts w:hint="eastAsia"/>
          <w:color w:val="0070C0"/>
          <w:szCs w:val="21"/>
        </w:rPr>
        <w:t>个</w:t>
      </w:r>
      <w:r>
        <w:rPr>
          <w:rFonts w:hint="eastAsia"/>
          <w:szCs w:val="21"/>
        </w:rPr>
        <w:t>g</w:t>
      </w:r>
      <w:r>
        <w:rPr>
          <w:szCs w:val="21"/>
        </w:rPr>
        <w:t xml:space="preserve">ene, </w:t>
      </w:r>
    </w:p>
    <w:p w14:paraId="1BA0A909" w14:textId="5AC85F9B" w:rsidR="00E54468" w:rsidRDefault="00E54468" w:rsidP="00E54468">
      <w:pPr>
        <w:jc w:val="center"/>
        <w:rPr>
          <w:szCs w:val="21"/>
        </w:rPr>
      </w:pPr>
      <w:r>
        <w:rPr>
          <w:szCs w:val="21"/>
        </w:rPr>
        <w:t>WNT:</w:t>
      </w:r>
      <w:r w:rsidRPr="00FA684A">
        <w:rPr>
          <w:color w:val="0070C0"/>
          <w:szCs w:val="21"/>
        </w:rPr>
        <w:t xml:space="preserve"> 52</w:t>
      </w:r>
      <w:r w:rsidRPr="00FA684A">
        <w:rPr>
          <w:rFonts w:hint="eastAsia"/>
          <w:color w:val="0070C0"/>
          <w:szCs w:val="21"/>
        </w:rPr>
        <w:t>个</w:t>
      </w:r>
      <w:r>
        <w:rPr>
          <w:rFonts w:hint="eastAsia"/>
          <w:szCs w:val="21"/>
        </w:rPr>
        <w:t>gene</w:t>
      </w:r>
    </w:p>
    <w:p w14:paraId="78566E11" w14:textId="2DE635DB" w:rsidR="00FA684A" w:rsidRDefault="00E54468" w:rsidP="00FA684A">
      <w:pPr>
        <w:jc w:val="center"/>
        <w:rPr>
          <w:szCs w:val="21"/>
        </w:rPr>
      </w:pPr>
      <w:r>
        <w:rPr>
          <w:rFonts w:hint="eastAsia"/>
          <w:szCs w:val="21"/>
        </w:rPr>
        <w:t>FGF</w:t>
      </w:r>
      <w:r>
        <w:rPr>
          <w:szCs w:val="21"/>
        </w:rPr>
        <w:t>:</w:t>
      </w:r>
      <w:r w:rsidRPr="00FA684A">
        <w:rPr>
          <w:color w:val="0070C0"/>
          <w:szCs w:val="21"/>
        </w:rPr>
        <w:t xml:space="preserve"> 41</w:t>
      </w:r>
      <w:r w:rsidRPr="00FA684A">
        <w:rPr>
          <w:rFonts w:hint="eastAsia"/>
          <w:color w:val="0070C0"/>
          <w:szCs w:val="21"/>
        </w:rPr>
        <w:t>个</w:t>
      </w:r>
      <w:r>
        <w:rPr>
          <w:rFonts w:hint="eastAsia"/>
          <w:szCs w:val="21"/>
        </w:rPr>
        <w:t>gene</w:t>
      </w:r>
    </w:p>
    <w:p w14:paraId="05CBD599" w14:textId="3DA768BC" w:rsidR="00E344C7" w:rsidRPr="000233A5" w:rsidRDefault="00E344C7" w:rsidP="00FA684A">
      <w:pPr>
        <w:jc w:val="center"/>
        <w:rPr>
          <w:szCs w:val="21"/>
        </w:rPr>
      </w:pPr>
    </w:p>
    <w:p w14:paraId="5141E89D" w14:textId="52CADF06" w:rsidR="00A40241" w:rsidRDefault="00FA684A" w:rsidP="00A40241">
      <w:pPr>
        <w:jc w:val="left"/>
        <w:rPr>
          <w:szCs w:val="21"/>
        </w:rPr>
      </w:pPr>
      <w:r>
        <w:rPr>
          <w:noProof/>
          <w:szCs w:val="21"/>
        </w:rPr>
        <w:drawing>
          <wp:anchor distT="0" distB="0" distL="114300" distR="114300" simplePos="0" relativeHeight="251720704" behindDoc="0" locked="0" layoutInCell="1" allowOverlap="1" wp14:anchorId="17C19E63" wp14:editId="0B8BB031">
            <wp:simplePos x="0" y="0"/>
            <wp:positionH relativeFrom="page">
              <wp:align>right</wp:align>
            </wp:positionH>
            <wp:positionV relativeFrom="paragraph">
              <wp:posOffset>637686</wp:posOffset>
            </wp:positionV>
            <wp:extent cx="6275397" cy="1643376"/>
            <wp:effectExtent l="0" t="0" r="0" b="0"/>
            <wp:wrapTopAndBottom/>
            <wp:docPr id="170548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75397" cy="16433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在上述基因列表中， 作者发现了</w:t>
      </w:r>
      <w:r>
        <w:rPr>
          <w:szCs w:val="21"/>
        </w:rPr>
        <w:t>12</w:t>
      </w:r>
      <w:r>
        <w:rPr>
          <w:rFonts w:hint="eastAsia"/>
          <w:szCs w:val="21"/>
        </w:rPr>
        <w:t>个RA，1</w:t>
      </w:r>
      <w:r>
        <w:rPr>
          <w:szCs w:val="21"/>
        </w:rPr>
        <w:t>3</w:t>
      </w:r>
      <w:r>
        <w:rPr>
          <w:rFonts w:hint="eastAsia"/>
          <w:szCs w:val="21"/>
        </w:rPr>
        <w:t>个WNT，1</w:t>
      </w:r>
      <w:r>
        <w:rPr>
          <w:szCs w:val="21"/>
        </w:rPr>
        <w:t>0</w:t>
      </w:r>
      <w:r>
        <w:rPr>
          <w:rFonts w:hint="eastAsia"/>
          <w:szCs w:val="21"/>
        </w:rPr>
        <w:t>个FGF信号通路基因在trans</w:t>
      </w:r>
      <w:r>
        <w:rPr>
          <w:szCs w:val="21"/>
        </w:rPr>
        <w:t xml:space="preserve">cript </w:t>
      </w:r>
      <w:r>
        <w:rPr>
          <w:rFonts w:hint="eastAsia"/>
          <w:szCs w:val="21"/>
        </w:rPr>
        <w:t>abundance上复杂的opposing</w:t>
      </w:r>
      <w:r>
        <w:rPr>
          <w:szCs w:val="21"/>
        </w:rPr>
        <w:t xml:space="preserve"> </w:t>
      </w:r>
      <w:r>
        <w:rPr>
          <w:rFonts w:hint="eastAsia"/>
          <w:szCs w:val="21"/>
        </w:rPr>
        <w:t>gradient</w:t>
      </w:r>
      <w:r>
        <w:rPr>
          <w:szCs w:val="21"/>
        </w:rPr>
        <w:t xml:space="preserve"> </w:t>
      </w:r>
      <w:r>
        <w:rPr>
          <w:rFonts w:hint="eastAsia"/>
          <w:szCs w:val="21"/>
        </w:rPr>
        <w:t>（</w:t>
      </w:r>
      <w:r w:rsidRPr="00FA684A">
        <w:rPr>
          <w:rFonts w:hint="eastAsia"/>
          <w:color w:val="FF0000"/>
          <w:szCs w:val="21"/>
        </w:rPr>
        <w:t>图2E</w:t>
      </w:r>
      <w:r w:rsidRPr="00FA684A">
        <w:rPr>
          <w:color w:val="FF0000"/>
          <w:szCs w:val="21"/>
        </w:rPr>
        <w:t>-2</w:t>
      </w:r>
      <w:r w:rsidRPr="00FA684A">
        <w:rPr>
          <w:rFonts w:hint="eastAsia"/>
          <w:color w:val="FF0000"/>
          <w:szCs w:val="21"/>
        </w:rPr>
        <w:t>F</w:t>
      </w:r>
      <w:r>
        <w:rPr>
          <w:rFonts w:hint="eastAsia"/>
          <w:szCs w:val="21"/>
        </w:rPr>
        <w:t>）</w:t>
      </w:r>
    </w:p>
    <w:p w14:paraId="14315570" w14:textId="4F15A712" w:rsidR="00FA684A" w:rsidRDefault="00FA684A" w:rsidP="00A40241">
      <w:pPr>
        <w:jc w:val="left"/>
        <w:rPr>
          <w:szCs w:val="21"/>
        </w:rPr>
      </w:pPr>
    </w:p>
    <w:p w14:paraId="08F84B8D" w14:textId="789BDA58" w:rsidR="00FA684A" w:rsidRDefault="00FA684A" w:rsidP="00A40241">
      <w:pPr>
        <w:jc w:val="left"/>
        <w:rPr>
          <w:szCs w:val="21"/>
        </w:rPr>
      </w:pPr>
      <w:r>
        <w:rPr>
          <w:rFonts w:hint="eastAsia"/>
          <w:szCs w:val="21"/>
        </w:rPr>
        <w:t>未来若resolving</w:t>
      </w:r>
      <w:r>
        <w:rPr>
          <w:szCs w:val="21"/>
        </w:rPr>
        <w:t xml:space="preserve"> </w:t>
      </w:r>
      <w:r>
        <w:rPr>
          <w:rFonts w:hint="eastAsia"/>
          <w:szCs w:val="21"/>
        </w:rPr>
        <w:t>these</w:t>
      </w:r>
      <w:r>
        <w:rPr>
          <w:szCs w:val="21"/>
        </w:rPr>
        <w:t xml:space="preserve"> </w:t>
      </w:r>
      <w:r>
        <w:rPr>
          <w:rFonts w:hint="eastAsia"/>
          <w:szCs w:val="21"/>
        </w:rPr>
        <w:t>expression</w:t>
      </w:r>
      <w:r>
        <w:rPr>
          <w:szCs w:val="21"/>
        </w:rPr>
        <w:t xml:space="preserve"> domain</w:t>
      </w:r>
      <w:r>
        <w:rPr>
          <w:rFonts w:hint="eastAsia"/>
          <w:szCs w:val="21"/>
        </w:rPr>
        <w:t>s</w:t>
      </w:r>
      <w:r>
        <w:rPr>
          <w:szCs w:val="21"/>
        </w:rPr>
        <w:t xml:space="preserve"> </w:t>
      </w:r>
      <w:r>
        <w:rPr>
          <w:rFonts w:hint="eastAsia"/>
          <w:szCs w:val="21"/>
        </w:rPr>
        <w:t>到cellular</w:t>
      </w:r>
      <w:r>
        <w:rPr>
          <w:szCs w:val="21"/>
        </w:rPr>
        <w:t xml:space="preserve"> </w:t>
      </w:r>
      <w:r>
        <w:rPr>
          <w:rFonts w:hint="eastAsia"/>
          <w:szCs w:val="21"/>
        </w:rPr>
        <w:t>level，将会</w:t>
      </w:r>
      <w:r w:rsidR="00551597">
        <w:rPr>
          <w:rFonts w:hint="eastAsia"/>
          <w:szCs w:val="21"/>
        </w:rPr>
        <w:t>帮助</w:t>
      </w:r>
      <w:r>
        <w:rPr>
          <w:rFonts w:hint="eastAsia"/>
          <w:szCs w:val="21"/>
        </w:rPr>
        <w:t>阐明这些复杂的pattern</w:t>
      </w:r>
      <w:r w:rsidR="00551597">
        <w:rPr>
          <w:rFonts w:hint="eastAsia"/>
          <w:szCs w:val="21"/>
        </w:rPr>
        <w:t>s是如何相互作用的。</w:t>
      </w:r>
    </w:p>
    <w:p w14:paraId="0CB5013C" w14:textId="5E34E88E" w:rsidR="00551597" w:rsidRDefault="00551597" w:rsidP="00A40241">
      <w:pPr>
        <w:jc w:val="left"/>
        <w:rPr>
          <w:szCs w:val="21"/>
        </w:rPr>
      </w:pPr>
    </w:p>
    <w:p w14:paraId="080D6318" w14:textId="77777777" w:rsidR="00551597" w:rsidRDefault="00551597" w:rsidP="00A40241">
      <w:pPr>
        <w:jc w:val="left"/>
        <w:rPr>
          <w:szCs w:val="21"/>
        </w:rPr>
      </w:pPr>
    </w:p>
    <w:p w14:paraId="26C1792C" w14:textId="6C84D056" w:rsidR="00551597" w:rsidRDefault="00551597" w:rsidP="00551597">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4. </w:t>
      </w:r>
      <w:r>
        <w:rPr>
          <w:rFonts w:hint="eastAsia"/>
          <w:b/>
          <w:bCs/>
          <w:sz w:val="28"/>
          <w:szCs w:val="28"/>
          <w:u w:val="single"/>
        </w:rPr>
        <w:t>野生型和突变型鱼类的多种鳍中</w:t>
      </w:r>
      <w:r>
        <w:rPr>
          <w:b/>
          <w:bCs/>
          <w:sz w:val="28"/>
          <w:szCs w:val="28"/>
          <w:u w:val="single"/>
        </w:rPr>
        <w:t>Aldh1l1 &amp; Ca2</w:t>
      </w:r>
      <w:r>
        <w:rPr>
          <w:rFonts w:hint="eastAsia"/>
          <w:b/>
          <w:bCs/>
          <w:sz w:val="28"/>
          <w:szCs w:val="28"/>
          <w:u w:val="single"/>
        </w:rPr>
        <w:t>的pattern</w:t>
      </w:r>
    </w:p>
    <w:p w14:paraId="4E70F2D5" w14:textId="5B8815D7" w:rsidR="00551597" w:rsidRPr="004A561B" w:rsidRDefault="00551597" w:rsidP="00551597">
      <w:pPr>
        <w:jc w:val="left"/>
        <w:rPr>
          <w:szCs w:val="21"/>
        </w:rPr>
      </w:pPr>
    </w:p>
    <w:p w14:paraId="38CAA752" w14:textId="04FBFA21" w:rsidR="004A561B" w:rsidRDefault="004A561B" w:rsidP="00551597">
      <w:pPr>
        <w:jc w:val="left"/>
        <w:rPr>
          <w:szCs w:val="21"/>
        </w:rPr>
      </w:pPr>
      <w:r w:rsidRPr="004A561B">
        <w:rPr>
          <w:rFonts w:hint="eastAsia"/>
          <w:szCs w:val="21"/>
        </w:rPr>
        <w:t>作者</w:t>
      </w:r>
      <w:r>
        <w:rPr>
          <w:rFonts w:hint="eastAsia"/>
          <w:szCs w:val="21"/>
        </w:rPr>
        <w:t>预测：之前未identify的 位置记忆效应marker</w:t>
      </w:r>
      <w:r>
        <w:rPr>
          <w:szCs w:val="21"/>
        </w:rPr>
        <w:t xml:space="preserve"> </w:t>
      </w:r>
      <w:r>
        <w:rPr>
          <w:rFonts w:hint="eastAsia"/>
          <w:szCs w:val="21"/>
        </w:rPr>
        <w:t>可能会在不同</w:t>
      </w:r>
      <w:r w:rsidRPr="004A561B">
        <w:rPr>
          <w:rFonts w:hint="eastAsia"/>
          <w:color w:val="FF0000"/>
          <w:sz w:val="24"/>
          <w:szCs w:val="24"/>
        </w:rPr>
        <w:t>大小</w:t>
      </w:r>
      <w:r>
        <w:rPr>
          <w:rFonts w:hint="eastAsia"/>
          <w:szCs w:val="21"/>
        </w:rPr>
        <w:t xml:space="preserve"> </w:t>
      </w:r>
      <w:r>
        <w:rPr>
          <w:szCs w:val="21"/>
        </w:rPr>
        <w:t xml:space="preserve">&amp; </w:t>
      </w:r>
      <w:r w:rsidRPr="004A561B">
        <w:rPr>
          <w:rFonts w:hint="eastAsia"/>
          <w:color w:val="FF0000"/>
          <w:sz w:val="24"/>
          <w:szCs w:val="24"/>
        </w:rPr>
        <w:t>形状</w:t>
      </w:r>
      <w:r>
        <w:rPr>
          <w:rFonts w:hint="eastAsia"/>
          <w:szCs w:val="21"/>
        </w:rPr>
        <w:t xml:space="preserve"> 的鱼鳍中</w:t>
      </w:r>
      <w:r w:rsidRPr="004A561B">
        <w:rPr>
          <w:rFonts w:hint="eastAsia"/>
          <w:szCs w:val="21"/>
          <w:highlight w:val="green"/>
        </w:rPr>
        <w:t>conserve</w:t>
      </w:r>
      <w:r>
        <w:rPr>
          <w:rFonts w:hint="eastAsia"/>
          <w:szCs w:val="21"/>
          <w:highlight w:val="green"/>
        </w:rPr>
        <w:t>。</w:t>
      </w:r>
    </w:p>
    <w:p w14:paraId="24AE61BF" w14:textId="15B2A732" w:rsidR="004A561B" w:rsidRDefault="004A561B" w:rsidP="00551597">
      <w:pPr>
        <w:jc w:val="left"/>
        <w:rPr>
          <w:szCs w:val="21"/>
        </w:rPr>
      </w:pPr>
    </w:p>
    <w:p w14:paraId="59A41418" w14:textId="533FDDCE" w:rsidR="003B6B34" w:rsidRPr="003B6B34" w:rsidRDefault="003B6B34" w:rsidP="00551597">
      <w:pPr>
        <w:jc w:val="left"/>
        <w:rPr>
          <w:b/>
          <w:bCs/>
          <w:sz w:val="22"/>
        </w:rPr>
      </w:pPr>
      <w:r w:rsidRPr="003B6B34">
        <w:rPr>
          <w:b/>
          <w:bCs/>
          <w:sz w:val="22"/>
          <w:highlight w:val="red"/>
        </w:rPr>
        <w:t>1</w:t>
      </w:r>
      <w:r w:rsidRPr="003B6B34">
        <w:rPr>
          <w:rFonts w:hint="eastAsia"/>
          <w:b/>
          <w:bCs/>
          <w:sz w:val="22"/>
          <w:highlight w:val="red"/>
        </w:rPr>
        <w:t>.</w:t>
      </w:r>
      <w:r w:rsidRPr="003B6B34">
        <w:rPr>
          <w:b/>
          <w:bCs/>
          <w:sz w:val="22"/>
          <w:highlight w:val="red"/>
        </w:rPr>
        <w:t xml:space="preserve"> Aldh1l1</w:t>
      </w:r>
    </w:p>
    <w:p w14:paraId="42B0CB23" w14:textId="0887F86D" w:rsidR="003B6B34" w:rsidRPr="00441159" w:rsidRDefault="004A561B" w:rsidP="00551597">
      <w:pPr>
        <w:jc w:val="left"/>
        <w:rPr>
          <w:b/>
          <w:bCs/>
          <w:i/>
          <w:iCs/>
          <w:color w:val="FF0000"/>
          <w:szCs w:val="21"/>
        </w:rPr>
      </w:pPr>
      <w:r w:rsidRPr="00441159">
        <w:rPr>
          <w:rFonts w:hint="eastAsia"/>
          <w:b/>
          <w:bCs/>
          <w:i/>
          <w:iCs/>
          <w:color w:val="FF0000"/>
          <w:szCs w:val="21"/>
        </w:rPr>
        <w:t>Al</w:t>
      </w:r>
      <w:r w:rsidRPr="00441159">
        <w:rPr>
          <w:b/>
          <w:bCs/>
          <w:i/>
          <w:iCs/>
          <w:color w:val="FF0000"/>
          <w:szCs w:val="21"/>
        </w:rPr>
        <w:t xml:space="preserve">dh1l1 </w:t>
      </w:r>
      <w:r w:rsidRPr="00441159">
        <w:rPr>
          <w:rFonts w:hint="eastAsia"/>
          <w:b/>
          <w:bCs/>
          <w:i/>
          <w:iCs/>
          <w:color w:val="FF0000"/>
          <w:szCs w:val="21"/>
        </w:rPr>
        <w:t>酶存在于高置信度</w:t>
      </w:r>
      <w:r w:rsidR="004A464E">
        <w:rPr>
          <w:rFonts w:hint="eastAsia"/>
          <w:b/>
          <w:bCs/>
          <w:i/>
          <w:iCs/>
          <w:color w:val="FF0000"/>
          <w:szCs w:val="21"/>
        </w:rPr>
        <w:t>候选分子</w:t>
      </w:r>
      <w:r w:rsidRPr="00441159">
        <w:rPr>
          <w:rFonts w:hint="eastAsia"/>
          <w:b/>
          <w:bCs/>
          <w:i/>
          <w:iCs/>
          <w:color w:val="FF0000"/>
          <w:szCs w:val="21"/>
        </w:rPr>
        <w:t>列表中，为近端富集</w:t>
      </w:r>
    </w:p>
    <w:p w14:paraId="40B4F1D1" w14:textId="79FE7C85" w:rsidR="003B6B34" w:rsidRDefault="00441159" w:rsidP="00551597">
      <w:pPr>
        <w:jc w:val="left"/>
        <w:rPr>
          <w:szCs w:val="21"/>
        </w:rPr>
      </w:pPr>
      <w:r>
        <w:rPr>
          <w:noProof/>
          <w:szCs w:val="21"/>
        </w:rPr>
        <mc:AlternateContent>
          <mc:Choice Requires="wps">
            <w:drawing>
              <wp:anchor distT="0" distB="0" distL="114300" distR="114300" simplePos="0" relativeHeight="251723776" behindDoc="0" locked="0" layoutInCell="1" allowOverlap="1" wp14:anchorId="72AD5557" wp14:editId="38F5A910">
                <wp:simplePos x="0" y="0"/>
                <wp:positionH relativeFrom="column">
                  <wp:posOffset>-113647</wp:posOffset>
                </wp:positionH>
                <wp:positionV relativeFrom="paragraph">
                  <wp:posOffset>125022</wp:posOffset>
                </wp:positionV>
                <wp:extent cx="5517751" cy="1410789"/>
                <wp:effectExtent l="0" t="0" r="26035" b="18415"/>
                <wp:wrapNone/>
                <wp:docPr id="737222287" name="矩形 6"/>
                <wp:cNvGraphicFramePr/>
                <a:graphic xmlns:a="http://schemas.openxmlformats.org/drawingml/2006/main">
                  <a:graphicData uri="http://schemas.microsoft.com/office/word/2010/wordprocessingShape">
                    <wps:wsp>
                      <wps:cNvSpPr/>
                      <wps:spPr>
                        <a:xfrm>
                          <a:off x="0" y="0"/>
                          <a:ext cx="5517751" cy="141078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30A3B" id="矩形 6" o:spid="_x0000_s1026" style="position:absolute;left:0;text-align:left;margin-left:-8.95pt;margin-top:9.85pt;width:434.45pt;height:111.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" filled="f" strokecolor="red" strokeweight="1pt"/>
            </w:pict>
          </mc:Fallback>
        </mc:AlternateContent>
      </w:r>
    </w:p>
    <w:p w14:paraId="14C54DC9" w14:textId="63B5028F" w:rsidR="003B6B34" w:rsidRDefault="00441159" w:rsidP="00551597">
      <w:pPr>
        <w:jc w:val="left"/>
        <w:rPr>
          <w:szCs w:val="21"/>
        </w:rPr>
      </w:pPr>
      <w:r>
        <w:rPr>
          <w:rFonts w:hint="eastAsia"/>
          <w:noProof/>
          <w:sz w:val="22"/>
          <w:szCs w:val="24"/>
        </w:rPr>
        <mc:AlternateContent>
          <mc:Choice Requires="wps">
            <w:drawing>
              <wp:anchor distT="0" distB="0" distL="114300" distR="114300" simplePos="0" relativeHeight="251722752" behindDoc="0" locked="0" layoutInCell="1" allowOverlap="1" wp14:anchorId="792FFBE4" wp14:editId="7BB51B05">
                <wp:simplePos x="0" y="0"/>
                <wp:positionH relativeFrom="margin">
                  <wp:posOffset>2490470</wp:posOffset>
                </wp:positionH>
                <wp:positionV relativeFrom="paragraph">
                  <wp:posOffset>334282</wp:posOffset>
                </wp:positionV>
                <wp:extent cx="318135" cy="417830"/>
                <wp:effectExtent l="19050" t="0" r="24765" b="39370"/>
                <wp:wrapNone/>
                <wp:docPr id="562623614"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4BE2FD" id="箭头: 下 1" o:spid="_x0000_s1026" type="#_x0000_t67" style="position:absolute;left:0;text-align:left;margin-left:196.1pt;margin-top:26.3pt;width:25.05pt;height:32.9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" adj="13377" fillcolor="#4472c4 [3204]" strokecolor="#09101d [484]" strokeweight="1pt">
                <w10:wrap anchorx="margin"/>
              </v:shape>
            </w:pict>
          </mc:Fallback>
        </mc:AlternateContent>
      </w:r>
      <w:r w:rsidR="003B6B34">
        <w:rPr>
          <w:rFonts w:hint="eastAsia"/>
          <w:szCs w:val="21"/>
        </w:rPr>
        <w:t>A</w:t>
      </w:r>
      <w:r w:rsidR="004A561B">
        <w:rPr>
          <w:rFonts w:hint="eastAsia"/>
          <w:szCs w:val="21"/>
        </w:rPr>
        <w:t>ldh</w:t>
      </w:r>
      <w:r w:rsidR="004A561B">
        <w:rPr>
          <w:szCs w:val="21"/>
        </w:rPr>
        <w:t>1</w:t>
      </w:r>
      <w:r w:rsidR="004A561B">
        <w:rPr>
          <w:rFonts w:hint="eastAsia"/>
          <w:szCs w:val="21"/>
        </w:rPr>
        <w:t>l</w:t>
      </w:r>
      <w:r w:rsidR="004A561B">
        <w:rPr>
          <w:szCs w:val="21"/>
        </w:rPr>
        <w:t>1</w:t>
      </w:r>
      <w:r w:rsidR="004A561B">
        <w:rPr>
          <w:rFonts w:hint="eastAsia"/>
          <w:szCs w:val="21"/>
        </w:rPr>
        <w:t>酶</w:t>
      </w:r>
      <w:r>
        <w:rPr>
          <w:rFonts w:hint="eastAsia"/>
          <w:szCs w:val="21"/>
        </w:rPr>
        <w:t>介绍</w:t>
      </w:r>
      <w:r w:rsidR="004A561B">
        <w:rPr>
          <w:rFonts w:hint="eastAsia"/>
          <w:szCs w:val="21"/>
        </w:rPr>
        <w:t>： 为一种醛基脱氢酶</w:t>
      </w:r>
      <w:r w:rsidR="003B6B34">
        <w:rPr>
          <w:rFonts w:hint="eastAsia"/>
          <w:szCs w:val="21"/>
        </w:rPr>
        <w:t>，可将1</w:t>
      </w:r>
      <w:r w:rsidR="003B6B34">
        <w:rPr>
          <w:szCs w:val="21"/>
        </w:rPr>
        <w:t>0-formyltetrahydrofolate</w:t>
      </w:r>
      <w:r w:rsidR="003B6B34" w:rsidRPr="003B6B34">
        <w:rPr>
          <w:szCs w:val="21"/>
        </w:rPr>
        <w:sym w:font="Wingdings" w:char="F0E0"/>
      </w:r>
      <w:r w:rsidR="003B6B34">
        <w:rPr>
          <w:szCs w:val="21"/>
        </w:rPr>
        <w:t>tetrahydrofolate</w:t>
      </w:r>
      <w:r w:rsidR="003B6B34">
        <w:rPr>
          <w:rFonts w:hint="eastAsia"/>
          <w:szCs w:val="21"/>
        </w:rPr>
        <w:t>，</w:t>
      </w:r>
      <w:r w:rsidR="003B6B34">
        <w:rPr>
          <w:szCs w:val="21"/>
        </w:rPr>
        <w:t xml:space="preserve"> </w:t>
      </w:r>
      <w:r w:rsidR="003B6B34">
        <w:rPr>
          <w:rFonts w:hint="eastAsia"/>
          <w:szCs w:val="21"/>
        </w:rPr>
        <w:t>这个产物为叶酸代谢的关键因素</w:t>
      </w:r>
    </w:p>
    <w:p w14:paraId="3F54E78D" w14:textId="3348AAFA" w:rsidR="003B6B34" w:rsidRDefault="003B6B34" w:rsidP="00551597">
      <w:pPr>
        <w:jc w:val="left"/>
        <w:rPr>
          <w:szCs w:val="21"/>
        </w:rPr>
      </w:pPr>
    </w:p>
    <w:p w14:paraId="2FE8AB06" w14:textId="758A4340" w:rsidR="00441159" w:rsidRDefault="00441159" w:rsidP="00551597">
      <w:pPr>
        <w:jc w:val="left"/>
        <w:rPr>
          <w:szCs w:val="21"/>
        </w:rPr>
      </w:pPr>
    </w:p>
    <w:p w14:paraId="07E6404D" w14:textId="664337B7" w:rsidR="004A561B" w:rsidRDefault="003B6B34" w:rsidP="00551597">
      <w:pPr>
        <w:jc w:val="left"/>
        <w:rPr>
          <w:szCs w:val="21"/>
        </w:rPr>
      </w:pPr>
      <w:r>
        <w:rPr>
          <w:rFonts w:hint="eastAsia"/>
          <w:szCs w:val="21"/>
        </w:rPr>
        <w:t>而已知人来产前发育过程中，母体叶酸缺乏-</w:t>
      </w:r>
      <w:r>
        <w:rPr>
          <w:szCs w:val="21"/>
        </w:rPr>
        <w:t>-</w:t>
      </w:r>
      <w:r w:rsidRPr="003B6B34">
        <w:rPr>
          <w:szCs w:val="21"/>
        </w:rPr>
        <w:sym w:font="Wingdings" w:char="F0E0"/>
      </w:r>
      <w:r>
        <w:rPr>
          <w:rFonts w:hint="eastAsia"/>
          <w:szCs w:val="21"/>
        </w:rPr>
        <w:t>由神经管缺陷引发的重大形态异常</w:t>
      </w:r>
    </w:p>
    <w:p w14:paraId="644049F7" w14:textId="45B6C49E" w:rsidR="00441159" w:rsidRPr="00441159" w:rsidRDefault="00441159" w:rsidP="00551597">
      <w:pPr>
        <w:jc w:val="left"/>
        <w:rPr>
          <w:color w:val="FF0000"/>
          <w:szCs w:val="21"/>
        </w:rPr>
      </w:pPr>
      <w:r>
        <w:rPr>
          <w:rFonts w:hint="eastAsia"/>
          <w:color w:val="FF0000"/>
          <w:szCs w:val="21"/>
        </w:rPr>
        <w:t>（</w:t>
      </w:r>
      <w:r w:rsidRPr="00441159">
        <w:rPr>
          <w:rFonts w:hint="eastAsia"/>
          <w:color w:val="FF0000"/>
          <w:szCs w:val="21"/>
        </w:rPr>
        <w:t>故Aldh</w:t>
      </w:r>
      <w:r w:rsidRPr="00441159">
        <w:rPr>
          <w:color w:val="FF0000"/>
          <w:szCs w:val="21"/>
        </w:rPr>
        <w:t>1</w:t>
      </w:r>
      <w:r w:rsidRPr="00441159">
        <w:rPr>
          <w:rFonts w:hint="eastAsia"/>
          <w:color w:val="FF0000"/>
          <w:szCs w:val="21"/>
        </w:rPr>
        <w:t>l</w:t>
      </w:r>
      <w:r w:rsidRPr="00441159">
        <w:rPr>
          <w:color w:val="FF0000"/>
          <w:szCs w:val="21"/>
        </w:rPr>
        <w:t>1</w:t>
      </w:r>
      <w:r w:rsidRPr="00441159">
        <w:rPr>
          <w:rFonts w:hint="eastAsia"/>
          <w:color w:val="FF0000"/>
          <w:szCs w:val="21"/>
        </w:rPr>
        <w:t>酶很有可能存在于记忆效应分子作用的通路中</w:t>
      </w:r>
      <w:r>
        <w:rPr>
          <w:rFonts w:hint="eastAsia"/>
          <w:color w:val="FF0000"/>
          <w:szCs w:val="21"/>
        </w:rPr>
        <w:t>）</w:t>
      </w:r>
    </w:p>
    <w:p w14:paraId="44D16501" w14:textId="0AE97D35" w:rsidR="003B6B34" w:rsidRPr="003B6B34" w:rsidRDefault="003B6B34" w:rsidP="00551597">
      <w:pPr>
        <w:jc w:val="left"/>
        <w:rPr>
          <w:szCs w:val="21"/>
        </w:rPr>
      </w:pPr>
    </w:p>
    <w:p w14:paraId="6B5D984B" w14:textId="054A642D" w:rsidR="00551597" w:rsidRDefault="005B6B53" w:rsidP="00A40241">
      <w:pPr>
        <w:jc w:val="left"/>
        <w:rPr>
          <w:szCs w:val="21"/>
        </w:rPr>
      </w:pPr>
      <w:r>
        <w:rPr>
          <w:noProof/>
          <w:szCs w:val="21"/>
        </w:rPr>
        <mc:AlternateContent>
          <mc:Choice Requires="wps">
            <w:drawing>
              <wp:anchor distT="0" distB="0" distL="114300" distR="114300" simplePos="0" relativeHeight="251734016" behindDoc="0" locked="0" layoutInCell="1" allowOverlap="1" wp14:anchorId="28A5B0DF" wp14:editId="01115A6B">
                <wp:simplePos x="0" y="0"/>
                <wp:positionH relativeFrom="column">
                  <wp:posOffset>450669</wp:posOffset>
                </wp:positionH>
                <wp:positionV relativeFrom="paragraph">
                  <wp:posOffset>133731</wp:posOffset>
                </wp:positionV>
                <wp:extent cx="5104638" cy="1907177"/>
                <wp:effectExtent l="0" t="0" r="20320" b="17145"/>
                <wp:wrapNone/>
                <wp:docPr id="1690297574" name="矩形 8"/>
                <wp:cNvGraphicFramePr/>
                <a:graphic xmlns:a="http://schemas.openxmlformats.org/drawingml/2006/main">
                  <a:graphicData uri="http://schemas.microsoft.com/office/word/2010/wordprocessingShape">
                    <wps:wsp>
                      <wps:cNvSpPr/>
                      <wps:spPr>
                        <a:xfrm>
                          <a:off x="0" y="0"/>
                          <a:ext cx="5104638" cy="1907177"/>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08BE5" id="矩形 8" o:spid="_x0000_s1026" style="position:absolute;left:0;text-align:left;margin-left:35.5pt;margin-top:10.55pt;width:401.95pt;height:150.1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" filled="f" strokecolor="#00b0f0" strokeweight="1pt"/>
            </w:pict>
          </mc:Fallback>
        </mc:AlternateContent>
      </w:r>
    </w:p>
    <w:p w14:paraId="1AE2EB4D" w14:textId="54ED3C84" w:rsidR="00441159" w:rsidRDefault="00441159" w:rsidP="00441159">
      <w:pPr>
        <w:jc w:val="center"/>
        <w:rPr>
          <w:szCs w:val="21"/>
        </w:rPr>
      </w:pPr>
      <w:r>
        <w:rPr>
          <w:rFonts w:hint="eastAsia"/>
          <w:szCs w:val="21"/>
        </w:rPr>
        <w:t>对</w:t>
      </w:r>
      <w:r>
        <w:rPr>
          <w:szCs w:val="21"/>
        </w:rPr>
        <w:t>Aldh1l1</w:t>
      </w:r>
      <w:r>
        <w:rPr>
          <w:rFonts w:hint="eastAsia"/>
          <w:szCs w:val="21"/>
        </w:rPr>
        <w:t>进行了深入的尾部分析</w:t>
      </w:r>
    </w:p>
    <w:p w14:paraId="5EB61D07" w14:textId="565886CA" w:rsidR="00441159" w:rsidRDefault="00441159" w:rsidP="00441159">
      <w:pPr>
        <w:jc w:val="center"/>
        <w:rPr>
          <w:szCs w:val="21"/>
        </w:rPr>
      </w:pPr>
      <w:r>
        <w:rPr>
          <w:rFonts w:hint="eastAsia"/>
          <w:noProof/>
          <w:sz w:val="22"/>
          <w:szCs w:val="24"/>
        </w:rPr>
        <mc:AlternateContent>
          <mc:Choice Requires="wps">
            <w:drawing>
              <wp:anchor distT="0" distB="0" distL="114300" distR="114300" simplePos="0" relativeHeight="251726848" behindDoc="0" locked="0" layoutInCell="1" allowOverlap="1" wp14:anchorId="148DB01F" wp14:editId="7FEB7F55">
                <wp:simplePos x="0" y="0"/>
                <wp:positionH relativeFrom="margin">
                  <wp:posOffset>2490470</wp:posOffset>
                </wp:positionH>
                <wp:positionV relativeFrom="paragraph">
                  <wp:posOffset>86542</wp:posOffset>
                </wp:positionV>
                <wp:extent cx="318135" cy="417830"/>
                <wp:effectExtent l="19050" t="0" r="24765" b="39370"/>
                <wp:wrapNone/>
                <wp:docPr id="2035421264"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C48B4B" id="箭头: 下 1" o:spid="_x0000_s1026" type="#_x0000_t67" style="position:absolute;left:0;text-align:left;margin-left:196.1pt;margin-top:6.8pt;width:25.05pt;height:32.9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" adj="13377" fillcolor="#4472c4 [3204]" strokecolor="#09101d [484]" strokeweight="1pt">
                <w10:wrap anchorx="margin"/>
              </v:shape>
            </w:pict>
          </mc:Fallback>
        </mc:AlternateContent>
      </w:r>
    </w:p>
    <w:p w14:paraId="133C4209" w14:textId="77777777" w:rsidR="00441159" w:rsidRDefault="00441159" w:rsidP="00441159">
      <w:pPr>
        <w:jc w:val="center"/>
        <w:rPr>
          <w:szCs w:val="21"/>
        </w:rPr>
      </w:pPr>
    </w:p>
    <w:p w14:paraId="58F62BFD" w14:textId="384DE0E7" w:rsidR="00441159" w:rsidRDefault="00441159" w:rsidP="00441159">
      <w:pPr>
        <w:jc w:val="center"/>
        <w:rPr>
          <w:szCs w:val="21"/>
        </w:rPr>
      </w:pPr>
    </w:p>
    <w:p w14:paraId="19749826" w14:textId="41873431" w:rsidR="00441159" w:rsidRDefault="00441159" w:rsidP="00441159">
      <w:pPr>
        <w:jc w:val="center"/>
        <w:rPr>
          <w:szCs w:val="21"/>
        </w:rPr>
      </w:pPr>
      <w:r>
        <w:rPr>
          <w:rFonts w:hint="eastAsia"/>
          <w:szCs w:val="21"/>
        </w:rPr>
        <w:t>证实：未受伤的成体尾鳍上-</w:t>
      </w:r>
      <w:r>
        <w:rPr>
          <w:szCs w:val="21"/>
        </w:rPr>
        <w:t>------</w:t>
      </w:r>
    </w:p>
    <w:p w14:paraId="75C850B5" w14:textId="53EC93AB" w:rsidR="00441159" w:rsidRDefault="00441159" w:rsidP="00441159">
      <w:pPr>
        <w:jc w:val="center"/>
        <w:rPr>
          <w:szCs w:val="21"/>
        </w:rPr>
      </w:pPr>
      <w:r>
        <w:rPr>
          <w:noProof/>
          <w:szCs w:val="21"/>
        </w:rPr>
        <mc:AlternateContent>
          <mc:Choice Requires="wps">
            <w:drawing>
              <wp:anchor distT="0" distB="0" distL="114300" distR="114300" simplePos="0" relativeHeight="251724800" behindDoc="0" locked="0" layoutInCell="1" allowOverlap="1" wp14:anchorId="13D117C2" wp14:editId="6C4D8229">
                <wp:simplePos x="0" y="0"/>
                <wp:positionH relativeFrom="column">
                  <wp:posOffset>1327639</wp:posOffset>
                </wp:positionH>
                <wp:positionV relativeFrom="paragraph">
                  <wp:posOffset>60089</wp:posOffset>
                </wp:positionV>
                <wp:extent cx="184313" cy="506839"/>
                <wp:effectExtent l="19050" t="19050" r="6350" b="26670"/>
                <wp:wrapNone/>
                <wp:docPr id="1108281458" name="左大括号 7"/>
                <wp:cNvGraphicFramePr/>
                <a:graphic xmlns:a="http://schemas.openxmlformats.org/drawingml/2006/main">
                  <a:graphicData uri="http://schemas.microsoft.com/office/word/2010/wordprocessingShape">
                    <wps:wsp>
                      <wps:cNvSpPr/>
                      <wps:spPr>
                        <a:xfrm>
                          <a:off x="0" y="0"/>
                          <a:ext cx="184313" cy="506839"/>
                        </a:xfrm>
                        <a:prstGeom prst="lef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EC5307" id="左大括号 7" o:spid="_x0000_s1026" type="#_x0000_t87" style="position:absolute;left:0;text-align:left;margin-left:104.55pt;margin-top:4.75pt;width:14.5pt;height:39.9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" adj="655" strokecolor="red" strokeweight="2.25pt">
                <v:stroke joinstyle="miter"/>
              </v:shape>
            </w:pict>
          </mc:Fallback>
        </mc:AlternateContent>
      </w:r>
      <w:r>
        <w:rPr>
          <w:szCs w:val="21"/>
        </w:rPr>
        <w:t xml:space="preserve">              </w:t>
      </w:r>
      <w:r>
        <w:rPr>
          <w:rFonts w:hint="eastAsia"/>
          <w:szCs w:val="21"/>
        </w:rPr>
        <w:t>al</w:t>
      </w:r>
      <w:r>
        <w:rPr>
          <w:szCs w:val="21"/>
        </w:rPr>
        <w:t xml:space="preserve">dh1l1 transcript </w:t>
      </w:r>
      <w:r>
        <w:rPr>
          <w:rFonts w:hint="eastAsia"/>
          <w:szCs w:val="21"/>
        </w:rPr>
        <w:t>近端区域含量&gt;远端区域 （</w:t>
      </w:r>
      <w:r w:rsidRPr="00441159">
        <w:rPr>
          <w:rFonts w:hint="eastAsia"/>
          <w:color w:val="FF0000"/>
          <w:szCs w:val="21"/>
        </w:rPr>
        <w:t>图3A</w:t>
      </w:r>
      <w:r>
        <w:rPr>
          <w:rFonts w:hint="eastAsia"/>
          <w:szCs w:val="21"/>
        </w:rPr>
        <w:t>）</w:t>
      </w:r>
    </w:p>
    <w:p w14:paraId="1B029921" w14:textId="530277EF" w:rsidR="00441159" w:rsidRDefault="00441159" w:rsidP="00441159">
      <w:pPr>
        <w:rPr>
          <w:szCs w:val="21"/>
        </w:rPr>
      </w:pPr>
      <w:r>
        <w:rPr>
          <w:szCs w:val="21"/>
        </w:rPr>
        <w:t xml:space="preserve">                                      </w:t>
      </w:r>
    </w:p>
    <w:p w14:paraId="7FE85940" w14:textId="2958510A" w:rsidR="00441159" w:rsidRDefault="00441159" w:rsidP="00441159">
      <w:pPr>
        <w:rPr>
          <w:color w:val="0070C0"/>
          <w:szCs w:val="21"/>
        </w:rPr>
      </w:pPr>
      <w:r>
        <w:rPr>
          <w:rFonts w:hint="eastAsia"/>
          <w:szCs w:val="21"/>
        </w:rPr>
        <w:t xml:space="preserve"> </w:t>
      </w:r>
      <w:r>
        <w:rPr>
          <w:szCs w:val="21"/>
        </w:rPr>
        <w:t xml:space="preserve">                      Aldh1l1 protein </w:t>
      </w:r>
      <w:r>
        <w:rPr>
          <w:rFonts w:hint="eastAsia"/>
          <w:szCs w:val="21"/>
        </w:rPr>
        <w:t xml:space="preserve">近端富集梯度存在 </w:t>
      </w:r>
      <w:r>
        <w:rPr>
          <w:szCs w:val="21"/>
        </w:rPr>
        <w:t>(</w:t>
      </w:r>
      <w:r w:rsidRPr="00441159">
        <w:rPr>
          <w:rFonts w:hint="eastAsia"/>
          <w:color w:val="FF0000"/>
          <w:szCs w:val="21"/>
        </w:rPr>
        <w:t>图3B</w:t>
      </w:r>
      <w:r>
        <w:rPr>
          <w:szCs w:val="21"/>
        </w:rPr>
        <w:t xml:space="preserve">)  </w:t>
      </w:r>
      <w:r w:rsidRPr="00441159">
        <w:rPr>
          <w:rFonts w:hint="eastAsia"/>
          <w:color w:val="0070C0"/>
          <w:szCs w:val="21"/>
        </w:rPr>
        <w:t>方法： western</w:t>
      </w:r>
      <w:r w:rsidRPr="00441159">
        <w:rPr>
          <w:color w:val="0070C0"/>
          <w:szCs w:val="21"/>
        </w:rPr>
        <w:t xml:space="preserve"> </w:t>
      </w:r>
      <w:r w:rsidRPr="00441159">
        <w:rPr>
          <w:rFonts w:hint="eastAsia"/>
          <w:color w:val="0070C0"/>
          <w:szCs w:val="21"/>
        </w:rPr>
        <w:t>blot</w:t>
      </w:r>
    </w:p>
    <w:p w14:paraId="0C09E055" w14:textId="62AEB219" w:rsidR="00441159" w:rsidRDefault="00441159" w:rsidP="004A464E">
      <w:pPr>
        <w:jc w:val="center"/>
        <w:rPr>
          <w:szCs w:val="21"/>
        </w:rPr>
      </w:pPr>
      <w:r>
        <w:rPr>
          <w:rFonts w:hint="eastAsia"/>
          <w:szCs w:val="21"/>
        </w:rPr>
        <w:lastRenderedPageBreak/>
        <w:t>作者假设：侯选位置记忆效应因子的模式在不同鳍中是</w:t>
      </w:r>
      <w:r w:rsidR="00821CB1">
        <w:rPr>
          <w:rFonts w:hint="eastAsia"/>
          <w:szCs w:val="21"/>
        </w:rPr>
        <w:t>一致的</w:t>
      </w:r>
    </w:p>
    <w:p w14:paraId="2D904850" w14:textId="29AB742B" w:rsidR="00821CB1" w:rsidRDefault="004A464E" w:rsidP="004A464E">
      <w:pPr>
        <w:jc w:val="center"/>
        <w:rPr>
          <w:szCs w:val="21"/>
        </w:rPr>
      </w:pPr>
      <w:r>
        <w:rPr>
          <w:rFonts w:hint="eastAsia"/>
          <w:noProof/>
          <w:sz w:val="22"/>
          <w:szCs w:val="24"/>
        </w:rPr>
        <mc:AlternateContent>
          <mc:Choice Requires="wps">
            <w:drawing>
              <wp:anchor distT="0" distB="0" distL="114300" distR="114300" simplePos="0" relativeHeight="251728896" behindDoc="0" locked="0" layoutInCell="1" allowOverlap="1" wp14:anchorId="234769C5" wp14:editId="2B7157A7">
                <wp:simplePos x="0" y="0"/>
                <wp:positionH relativeFrom="margin">
                  <wp:posOffset>2437765</wp:posOffset>
                </wp:positionH>
                <wp:positionV relativeFrom="paragraph">
                  <wp:posOffset>8890</wp:posOffset>
                </wp:positionV>
                <wp:extent cx="318135" cy="417830"/>
                <wp:effectExtent l="19050" t="0" r="24765" b="39370"/>
                <wp:wrapNone/>
                <wp:docPr id="914966740"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C92744" id="箭头: 下 1" o:spid="_x0000_s1026" type="#_x0000_t67" style="position:absolute;left:0;text-align:left;margin-left:191.95pt;margin-top:.7pt;width:25.05pt;height:32.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" adj="13377" fillcolor="#4472c4 [3204]" strokecolor="#09101d [484]" strokeweight="1pt">
                <w10:wrap anchorx="margin"/>
              </v:shape>
            </w:pict>
          </mc:Fallback>
        </mc:AlternateContent>
      </w:r>
    </w:p>
    <w:p w14:paraId="2657A8C5" w14:textId="2D87593B" w:rsidR="004A464E" w:rsidRDefault="004A464E" w:rsidP="004A464E">
      <w:pPr>
        <w:jc w:val="center"/>
        <w:rPr>
          <w:szCs w:val="21"/>
        </w:rPr>
      </w:pPr>
    </w:p>
    <w:p w14:paraId="21F768CE" w14:textId="46E805DA" w:rsidR="00821CB1" w:rsidRPr="00441159" w:rsidRDefault="00821CB1" w:rsidP="004A464E">
      <w:pPr>
        <w:jc w:val="center"/>
        <w:rPr>
          <w:szCs w:val="21"/>
        </w:rPr>
      </w:pPr>
      <w:r>
        <w:rPr>
          <w:rFonts w:hint="eastAsia"/>
          <w:szCs w:val="21"/>
        </w:rPr>
        <w:t xml:space="preserve">而事实：在未受伤的斑马鱼 背鳍 和 胸鳍 中， </w:t>
      </w:r>
      <w:r>
        <w:rPr>
          <w:szCs w:val="21"/>
        </w:rPr>
        <w:t xml:space="preserve">Aldh1l1 </w:t>
      </w:r>
      <w:r>
        <w:rPr>
          <w:rFonts w:hint="eastAsia"/>
          <w:szCs w:val="21"/>
        </w:rPr>
        <w:t>蛋白的确是呈</w:t>
      </w:r>
      <w:r w:rsidR="004A464E">
        <w:rPr>
          <w:rFonts w:hint="eastAsia"/>
          <w:szCs w:val="21"/>
        </w:rPr>
        <w:t>近端富集梯度（</w:t>
      </w:r>
      <w:r w:rsidR="004A464E" w:rsidRPr="004A464E">
        <w:rPr>
          <w:rFonts w:hint="eastAsia"/>
          <w:color w:val="FF0000"/>
          <w:szCs w:val="21"/>
        </w:rPr>
        <w:t>图3C</w:t>
      </w:r>
      <w:r w:rsidR="004A464E">
        <w:rPr>
          <w:rFonts w:hint="eastAsia"/>
          <w:szCs w:val="21"/>
        </w:rPr>
        <w:t>）</w:t>
      </w:r>
    </w:p>
    <w:p w14:paraId="180D8540" w14:textId="2A99C60D" w:rsidR="00441159" w:rsidRPr="004A464E" w:rsidRDefault="00441159" w:rsidP="00441159">
      <w:pPr>
        <w:rPr>
          <w:color w:val="0070C0"/>
          <w:szCs w:val="21"/>
        </w:rPr>
      </w:pPr>
    </w:p>
    <w:p w14:paraId="5C78E44E" w14:textId="77777777" w:rsidR="00441159" w:rsidRDefault="00441159" w:rsidP="00441159">
      <w:pPr>
        <w:rPr>
          <w:szCs w:val="21"/>
        </w:rPr>
      </w:pPr>
    </w:p>
    <w:p w14:paraId="236B48AD" w14:textId="1C4CA349" w:rsidR="004A464E" w:rsidRDefault="004A464E" w:rsidP="00441159">
      <w:pPr>
        <w:rPr>
          <w:szCs w:val="21"/>
        </w:rPr>
      </w:pPr>
    </w:p>
    <w:p w14:paraId="73E81469" w14:textId="43EAA6D0" w:rsidR="004A464E" w:rsidRDefault="004A464E" w:rsidP="004A464E">
      <w:pPr>
        <w:jc w:val="left"/>
        <w:rPr>
          <w:b/>
          <w:bCs/>
          <w:sz w:val="22"/>
        </w:rPr>
      </w:pPr>
      <w:r w:rsidRPr="004A464E">
        <w:rPr>
          <w:b/>
          <w:bCs/>
          <w:sz w:val="22"/>
          <w:highlight w:val="red"/>
        </w:rPr>
        <w:t xml:space="preserve">2. </w:t>
      </w:r>
      <w:r w:rsidRPr="004A464E">
        <w:rPr>
          <w:rFonts w:hint="eastAsia"/>
          <w:b/>
          <w:bCs/>
          <w:sz w:val="22"/>
          <w:highlight w:val="red"/>
        </w:rPr>
        <w:t>Ca</w:t>
      </w:r>
      <w:r w:rsidRPr="004A464E">
        <w:rPr>
          <w:b/>
          <w:bCs/>
          <w:sz w:val="22"/>
          <w:highlight w:val="red"/>
        </w:rPr>
        <w:t>2</w:t>
      </w:r>
    </w:p>
    <w:p w14:paraId="339EE3CA" w14:textId="19A77049" w:rsidR="004A464E" w:rsidRDefault="004A464E" w:rsidP="004A464E">
      <w:pPr>
        <w:jc w:val="left"/>
        <w:rPr>
          <w:b/>
          <w:bCs/>
          <w:i/>
          <w:iCs/>
          <w:color w:val="FF0000"/>
          <w:szCs w:val="21"/>
        </w:rPr>
      </w:pPr>
      <w:r>
        <w:rPr>
          <w:b/>
          <w:bCs/>
          <w:i/>
          <w:iCs/>
          <w:color w:val="FF0000"/>
          <w:szCs w:val="21"/>
        </w:rPr>
        <w:t>Ca2</w:t>
      </w:r>
      <w:r w:rsidRPr="00441159">
        <w:rPr>
          <w:b/>
          <w:bCs/>
          <w:i/>
          <w:iCs/>
          <w:color w:val="FF0000"/>
          <w:szCs w:val="21"/>
        </w:rPr>
        <w:t xml:space="preserve"> </w:t>
      </w:r>
      <w:r w:rsidRPr="00441159">
        <w:rPr>
          <w:rFonts w:hint="eastAsia"/>
          <w:b/>
          <w:bCs/>
          <w:i/>
          <w:iCs/>
          <w:color w:val="FF0000"/>
          <w:szCs w:val="21"/>
        </w:rPr>
        <w:t>酶存在于高置信度</w:t>
      </w:r>
      <w:r>
        <w:rPr>
          <w:rFonts w:hint="eastAsia"/>
          <w:b/>
          <w:bCs/>
          <w:i/>
          <w:iCs/>
          <w:color w:val="FF0000"/>
          <w:szCs w:val="21"/>
        </w:rPr>
        <w:t>候选分子</w:t>
      </w:r>
      <w:r w:rsidRPr="00441159">
        <w:rPr>
          <w:rFonts w:hint="eastAsia"/>
          <w:b/>
          <w:bCs/>
          <w:i/>
          <w:iCs/>
          <w:color w:val="FF0000"/>
          <w:szCs w:val="21"/>
        </w:rPr>
        <w:t>列表中，为</w:t>
      </w:r>
      <w:r>
        <w:rPr>
          <w:rFonts w:hint="eastAsia"/>
          <w:b/>
          <w:bCs/>
          <w:i/>
          <w:iCs/>
          <w:color w:val="FF0000"/>
          <w:szCs w:val="21"/>
        </w:rPr>
        <w:t>远</w:t>
      </w:r>
      <w:r w:rsidRPr="00441159">
        <w:rPr>
          <w:rFonts w:hint="eastAsia"/>
          <w:b/>
          <w:bCs/>
          <w:i/>
          <w:iCs/>
          <w:color w:val="FF0000"/>
          <w:szCs w:val="21"/>
        </w:rPr>
        <w:t>端富集</w:t>
      </w:r>
    </w:p>
    <w:p w14:paraId="2FE9B3F2" w14:textId="39138BAC" w:rsidR="00D570CA" w:rsidRPr="00441159" w:rsidRDefault="00D570CA" w:rsidP="00D570CA">
      <w:pPr>
        <w:jc w:val="left"/>
        <w:rPr>
          <w:b/>
          <w:bCs/>
          <w:i/>
          <w:iCs/>
          <w:color w:val="FF0000"/>
          <w:szCs w:val="21"/>
        </w:rPr>
      </w:pPr>
      <w:r>
        <w:rPr>
          <w:noProof/>
          <w:szCs w:val="21"/>
        </w:rPr>
        <mc:AlternateContent>
          <mc:Choice Requires="wps">
            <w:drawing>
              <wp:anchor distT="0" distB="0" distL="114300" distR="114300" simplePos="0" relativeHeight="251732992" behindDoc="0" locked="0" layoutInCell="1" allowOverlap="1" wp14:anchorId="20B79816" wp14:editId="1EF485A4">
                <wp:simplePos x="0" y="0"/>
                <wp:positionH relativeFrom="margin">
                  <wp:posOffset>-129395</wp:posOffset>
                </wp:positionH>
                <wp:positionV relativeFrom="paragraph">
                  <wp:posOffset>139627</wp:posOffset>
                </wp:positionV>
                <wp:extent cx="4357769" cy="1034578"/>
                <wp:effectExtent l="0" t="0" r="24130" b="13335"/>
                <wp:wrapNone/>
                <wp:docPr id="537830509" name="矩形 6"/>
                <wp:cNvGraphicFramePr/>
                <a:graphic xmlns:a="http://schemas.openxmlformats.org/drawingml/2006/main">
                  <a:graphicData uri="http://schemas.microsoft.com/office/word/2010/wordprocessingShape">
                    <wps:wsp>
                      <wps:cNvSpPr/>
                      <wps:spPr>
                        <a:xfrm>
                          <a:off x="0" y="0"/>
                          <a:ext cx="4357769" cy="103457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4C775" id="矩形 6" o:spid="_x0000_s1026" style="position:absolute;left:0;text-align:left;margin-left:-10.2pt;margin-top:11pt;width:343.15pt;height:81.4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" filled="f" strokecolor="red" strokeweight="1pt">
                <w10:wrap anchorx="margin"/>
              </v:rect>
            </w:pict>
          </mc:Fallback>
        </mc:AlternateContent>
      </w:r>
    </w:p>
    <w:p w14:paraId="3C8AEBBF" w14:textId="62078EF9" w:rsidR="00D570CA" w:rsidRDefault="00D570CA" w:rsidP="00D570CA">
      <w:pPr>
        <w:jc w:val="left"/>
        <w:rPr>
          <w:sz w:val="22"/>
        </w:rPr>
      </w:pPr>
      <w:r>
        <w:rPr>
          <w:rFonts w:hint="eastAsia"/>
          <w:szCs w:val="21"/>
        </w:rPr>
        <w:t>Ca</w:t>
      </w:r>
      <w:r>
        <w:rPr>
          <w:szCs w:val="21"/>
        </w:rPr>
        <w:t>2</w:t>
      </w:r>
      <w:r>
        <w:rPr>
          <w:rFonts w:hint="eastAsia"/>
          <w:szCs w:val="21"/>
        </w:rPr>
        <w:t>酶介绍：</w:t>
      </w:r>
      <w:r>
        <w:rPr>
          <w:rFonts w:hint="eastAsia"/>
          <w:noProof/>
          <w:sz w:val="22"/>
          <w:szCs w:val="24"/>
        </w:rPr>
        <mc:AlternateContent>
          <mc:Choice Requires="wps">
            <w:drawing>
              <wp:anchor distT="0" distB="0" distL="114300" distR="114300" simplePos="0" relativeHeight="251730944" behindDoc="0" locked="0" layoutInCell="1" allowOverlap="1" wp14:anchorId="1F423814" wp14:editId="39F97029">
                <wp:simplePos x="0" y="0"/>
                <wp:positionH relativeFrom="margin">
                  <wp:posOffset>1596046</wp:posOffset>
                </wp:positionH>
                <wp:positionV relativeFrom="paragraph">
                  <wp:posOffset>185329</wp:posOffset>
                </wp:positionV>
                <wp:extent cx="318135" cy="417830"/>
                <wp:effectExtent l="19050" t="0" r="24765" b="39370"/>
                <wp:wrapNone/>
                <wp:docPr id="1031800868"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10E956" id="箭头: 下 1" o:spid="_x0000_s1026" type="#_x0000_t67" style="position:absolute;left:0;text-align:left;margin-left:125.65pt;margin-top:14.6pt;width:25.05pt;height:32.9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" adj="13377" fillcolor="#4472c4 [3204]" strokecolor="#09101d [484]" strokeweight="1pt">
                <w10:wrap anchorx="margin"/>
              </v:shape>
            </w:pict>
          </mc:Fallback>
        </mc:AlternateContent>
      </w:r>
      <w:r>
        <w:rPr>
          <w:sz w:val="22"/>
        </w:rPr>
        <w:t>Ca2</w:t>
      </w:r>
      <w:r>
        <w:rPr>
          <w:rFonts w:hint="eastAsia"/>
          <w:sz w:val="22"/>
        </w:rPr>
        <w:t>催化二氧化碳的水合作用</w:t>
      </w:r>
    </w:p>
    <w:p w14:paraId="221B4587" w14:textId="6433D366" w:rsidR="00D570CA" w:rsidRDefault="00D570CA" w:rsidP="00D570CA">
      <w:pPr>
        <w:jc w:val="left"/>
        <w:rPr>
          <w:sz w:val="22"/>
        </w:rPr>
      </w:pPr>
    </w:p>
    <w:p w14:paraId="40C20096" w14:textId="77777777" w:rsidR="00D570CA" w:rsidRDefault="00D570CA" w:rsidP="00D570CA">
      <w:pPr>
        <w:jc w:val="left"/>
        <w:rPr>
          <w:sz w:val="22"/>
        </w:rPr>
      </w:pPr>
    </w:p>
    <w:p w14:paraId="4A1A7722" w14:textId="3295CB9B" w:rsidR="00D570CA" w:rsidRDefault="00D570CA" w:rsidP="00D570CA">
      <w:pPr>
        <w:jc w:val="left"/>
        <w:rPr>
          <w:sz w:val="22"/>
        </w:rPr>
      </w:pPr>
      <w:r>
        <w:rPr>
          <w:rFonts w:hint="eastAsia"/>
          <w:sz w:val="22"/>
        </w:rPr>
        <w:t>Ca</w:t>
      </w:r>
      <w:r>
        <w:rPr>
          <w:sz w:val="22"/>
        </w:rPr>
        <w:t>2</w:t>
      </w:r>
      <w:r>
        <w:rPr>
          <w:rFonts w:hint="eastAsia"/>
          <w:sz w:val="22"/>
        </w:rPr>
        <w:t>缺陷与一种遗传病有关，该疾病有大脑、骨骼、肾脏表型</w:t>
      </w:r>
    </w:p>
    <w:p w14:paraId="36436083" w14:textId="41A2B1A8" w:rsidR="006F227C" w:rsidRDefault="006F227C" w:rsidP="00D570CA">
      <w:pPr>
        <w:jc w:val="left"/>
        <w:rPr>
          <w:sz w:val="22"/>
        </w:rPr>
      </w:pPr>
    </w:p>
    <w:p w14:paraId="3D57A626" w14:textId="37B0BC72" w:rsidR="006F227C" w:rsidRDefault="006F227C" w:rsidP="00D570CA">
      <w:pPr>
        <w:jc w:val="left"/>
        <w:rPr>
          <w:sz w:val="22"/>
        </w:rPr>
      </w:pPr>
      <w:r>
        <w:rPr>
          <w:noProof/>
          <w:szCs w:val="21"/>
        </w:rPr>
        <mc:AlternateContent>
          <mc:Choice Requires="wps">
            <w:drawing>
              <wp:anchor distT="0" distB="0" distL="114300" distR="114300" simplePos="0" relativeHeight="251736064" behindDoc="0" locked="0" layoutInCell="1" allowOverlap="1" wp14:anchorId="7AC44D0C" wp14:editId="5288805F">
                <wp:simplePos x="0" y="0"/>
                <wp:positionH relativeFrom="column">
                  <wp:posOffset>-97971</wp:posOffset>
                </wp:positionH>
                <wp:positionV relativeFrom="paragraph">
                  <wp:posOffset>184623</wp:posOffset>
                </wp:positionV>
                <wp:extent cx="3542647" cy="292608"/>
                <wp:effectExtent l="0" t="0" r="20320" b="12700"/>
                <wp:wrapNone/>
                <wp:docPr id="1396141075" name="矩形 8"/>
                <wp:cNvGraphicFramePr/>
                <a:graphic xmlns:a="http://schemas.openxmlformats.org/drawingml/2006/main">
                  <a:graphicData uri="http://schemas.microsoft.com/office/word/2010/wordprocessingShape">
                    <wps:wsp>
                      <wps:cNvSpPr/>
                      <wps:spPr>
                        <a:xfrm>
                          <a:off x="0" y="0"/>
                          <a:ext cx="3542647" cy="292608"/>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D01F9" id="矩形 8" o:spid="_x0000_s1026" style="position:absolute;left:0;text-align:left;margin-left:-7.7pt;margin-top:14.55pt;width:278.95pt;height:23.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" filled="f" strokecolor="#00b0f0" strokeweight="1pt"/>
            </w:pict>
          </mc:Fallback>
        </mc:AlternateContent>
      </w:r>
    </w:p>
    <w:p w14:paraId="67D863A9" w14:textId="6C5D7986" w:rsidR="006F227C" w:rsidRDefault="006F227C" w:rsidP="00D570CA">
      <w:pPr>
        <w:jc w:val="left"/>
        <w:rPr>
          <w:sz w:val="22"/>
        </w:rPr>
      </w:pPr>
      <w:r>
        <w:rPr>
          <w:rFonts w:hint="eastAsia"/>
          <w:sz w:val="22"/>
        </w:rPr>
        <w:t>作者验证了C</w:t>
      </w:r>
      <w:r>
        <w:rPr>
          <w:sz w:val="22"/>
        </w:rPr>
        <w:t xml:space="preserve">a2 </w:t>
      </w:r>
      <w:r>
        <w:rPr>
          <w:rFonts w:hint="eastAsia"/>
          <w:sz w:val="22"/>
        </w:rPr>
        <w:t>trans</w:t>
      </w:r>
      <w:r>
        <w:rPr>
          <w:sz w:val="22"/>
        </w:rPr>
        <w:t xml:space="preserve">cript &amp; protein </w:t>
      </w:r>
      <w:r>
        <w:rPr>
          <w:rFonts w:hint="eastAsia"/>
          <w:sz w:val="22"/>
        </w:rPr>
        <w:t>的丰度在远端富集</w:t>
      </w:r>
    </w:p>
    <w:p w14:paraId="0E127EA9" w14:textId="77777777" w:rsidR="006F227C" w:rsidRDefault="006F227C" w:rsidP="00D570CA">
      <w:pPr>
        <w:jc w:val="left"/>
        <w:rPr>
          <w:sz w:val="22"/>
        </w:rPr>
      </w:pPr>
    </w:p>
    <w:p w14:paraId="0C26A7A7" w14:textId="77777777" w:rsidR="006F227C" w:rsidRDefault="006F227C" w:rsidP="006F227C">
      <w:pPr>
        <w:jc w:val="center"/>
        <w:rPr>
          <w:szCs w:val="21"/>
        </w:rPr>
      </w:pPr>
      <w:r>
        <w:rPr>
          <w:rFonts w:hint="eastAsia"/>
          <w:szCs w:val="21"/>
        </w:rPr>
        <w:t>作者假设：侯选位置记忆效应因子的模式在不同鳍中是一致的</w:t>
      </w:r>
    </w:p>
    <w:p w14:paraId="41FA6119" w14:textId="439F4158" w:rsidR="006F227C" w:rsidRDefault="006F227C" w:rsidP="006F227C">
      <w:pPr>
        <w:jc w:val="center"/>
        <w:rPr>
          <w:szCs w:val="21"/>
        </w:rPr>
      </w:pPr>
      <w:r>
        <w:rPr>
          <w:rFonts w:hint="eastAsia"/>
          <w:noProof/>
          <w:sz w:val="22"/>
          <w:szCs w:val="24"/>
        </w:rPr>
        <mc:AlternateContent>
          <mc:Choice Requires="wps">
            <w:drawing>
              <wp:anchor distT="0" distB="0" distL="114300" distR="114300" simplePos="0" relativeHeight="251738112" behindDoc="0" locked="0" layoutInCell="1" allowOverlap="1" wp14:anchorId="267C3260" wp14:editId="7AE16629">
                <wp:simplePos x="0" y="0"/>
                <wp:positionH relativeFrom="margin">
                  <wp:posOffset>2437765</wp:posOffset>
                </wp:positionH>
                <wp:positionV relativeFrom="paragraph">
                  <wp:posOffset>8890</wp:posOffset>
                </wp:positionV>
                <wp:extent cx="318135" cy="417830"/>
                <wp:effectExtent l="19050" t="0" r="24765" b="39370"/>
                <wp:wrapNone/>
                <wp:docPr id="28597135"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12B127" id="箭头: 下 1" o:spid="_x0000_s1026" type="#_x0000_t67" style="position:absolute;left:0;text-align:left;margin-left:191.95pt;margin-top:.7pt;width:25.05pt;height:32.9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" adj="13377" fillcolor="#4472c4 [3204]" strokecolor="#09101d [484]" strokeweight="1pt">
                <w10:wrap anchorx="margin"/>
              </v:shape>
            </w:pict>
          </mc:Fallback>
        </mc:AlternateContent>
      </w:r>
    </w:p>
    <w:p w14:paraId="3D6BD519" w14:textId="51535305" w:rsidR="006F227C" w:rsidRDefault="006F227C" w:rsidP="006F227C">
      <w:pPr>
        <w:jc w:val="center"/>
        <w:rPr>
          <w:szCs w:val="21"/>
        </w:rPr>
      </w:pPr>
    </w:p>
    <w:p w14:paraId="6CDAF1D4" w14:textId="7045EC92" w:rsidR="006F227C" w:rsidRPr="00441159" w:rsidRDefault="006F227C" w:rsidP="006F227C">
      <w:pPr>
        <w:jc w:val="center"/>
        <w:rPr>
          <w:szCs w:val="21"/>
        </w:rPr>
      </w:pPr>
      <w:r>
        <w:rPr>
          <w:rFonts w:hint="eastAsia"/>
          <w:szCs w:val="21"/>
        </w:rPr>
        <w:t xml:space="preserve">而事实：在未受伤的斑马鱼 背鳍 和 胸鳍 中， </w:t>
      </w:r>
      <w:r>
        <w:rPr>
          <w:szCs w:val="21"/>
        </w:rPr>
        <w:t xml:space="preserve">Ca2 </w:t>
      </w:r>
      <w:r>
        <w:rPr>
          <w:rFonts w:hint="eastAsia"/>
          <w:szCs w:val="21"/>
        </w:rPr>
        <w:t>蛋白的确是呈远端富集梯度（</w:t>
      </w:r>
      <w:r w:rsidRPr="004A464E">
        <w:rPr>
          <w:rFonts w:hint="eastAsia"/>
          <w:color w:val="FF0000"/>
          <w:szCs w:val="21"/>
        </w:rPr>
        <w:t>图3C</w:t>
      </w:r>
      <w:r>
        <w:rPr>
          <w:rFonts w:hint="eastAsia"/>
          <w:szCs w:val="21"/>
        </w:rPr>
        <w:t>）</w:t>
      </w:r>
    </w:p>
    <w:p w14:paraId="55E2B0DA" w14:textId="2515C8CD" w:rsidR="006F227C" w:rsidRPr="00C113D1" w:rsidRDefault="006F227C" w:rsidP="00D570CA">
      <w:pPr>
        <w:jc w:val="left"/>
        <w:rPr>
          <w:b/>
          <w:bCs/>
          <w:color w:val="FF0000"/>
          <w:sz w:val="22"/>
        </w:rPr>
      </w:pPr>
    </w:p>
    <w:p w14:paraId="7B948468" w14:textId="39D6882E" w:rsidR="00C113D1" w:rsidRPr="00C113D1" w:rsidRDefault="00C113D1" w:rsidP="00D570CA">
      <w:pPr>
        <w:jc w:val="left"/>
        <w:rPr>
          <w:b/>
          <w:bCs/>
          <w:color w:val="FF0000"/>
          <w:sz w:val="22"/>
        </w:rPr>
      </w:pPr>
      <w:r w:rsidRPr="00C113D1">
        <w:rPr>
          <w:b/>
          <w:bCs/>
          <w:color w:val="FF0000"/>
          <w:sz w:val="22"/>
        </w:rPr>
        <w:t xml:space="preserve">3. </w:t>
      </w:r>
      <w:r w:rsidRPr="00C113D1">
        <w:rPr>
          <w:rFonts w:hint="eastAsia"/>
          <w:b/>
          <w:bCs/>
          <w:color w:val="FF0000"/>
          <w:sz w:val="22"/>
        </w:rPr>
        <w:t>研究相对于野生型，突变体（鱼鳍大小突变）条件下梯度信息是否会改变</w:t>
      </w:r>
    </w:p>
    <w:p w14:paraId="220D8889" w14:textId="6616F2FA" w:rsidR="006F227C" w:rsidRDefault="00C113D1" w:rsidP="00D570CA">
      <w:pPr>
        <w:jc w:val="left"/>
        <w:rPr>
          <w:sz w:val="22"/>
        </w:rPr>
      </w:pPr>
      <w:r>
        <w:rPr>
          <w:noProof/>
          <w:sz w:val="22"/>
        </w:rPr>
        <mc:AlternateContent>
          <mc:Choice Requires="wps">
            <w:drawing>
              <wp:anchor distT="0" distB="0" distL="114300" distR="114300" simplePos="0" relativeHeight="251741184" behindDoc="0" locked="0" layoutInCell="1" allowOverlap="1" wp14:anchorId="1BDE3AD5" wp14:editId="20537982">
                <wp:simplePos x="0" y="0"/>
                <wp:positionH relativeFrom="column">
                  <wp:posOffset>27432</wp:posOffset>
                </wp:positionH>
                <wp:positionV relativeFrom="paragraph">
                  <wp:posOffset>104938</wp:posOffset>
                </wp:positionV>
                <wp:extent cx="5240818" cy="2999232"/>
                <wp:effectExtent l="0" t="0" r="17145" b="10795"/>
                <wp:wrapNone/>
                <wp:docPr id="1712408470" name="矩形 9"/>
                <wp:cNvGraphicFramePr/>
                <a:graphic xmlns:a="http://schemas.openxmlformats.org/drawingml/2006/main">
                  <a:graphicData uri="http://schemas.microsoft.com/office/word/2010/wordprocessingShape">
                    <wps:wsp>
                      <wps:cNvSpPr/>
                      <wps:spPr>
                        <a:xfrm>
                          <a:off x="0" y="0"/>
                          <a:ext cx="5240818" cy="299923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561F7" id="矩形 9" o:spid="_x0000_s1026" style="position:absolute;left:0;text-align:left;margin-left:2.15pt;margin-top:8.25pt;width:412.65pt;height:236.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" filled="f" strokecolor="red" strokeweight="1pt"/>
            </w:pict>
          </mc:Fallback>
        </mc:AlternateContent>
      </w:r>
    </w:p>
    <w:p w14:paraId="1814CC80" w14:textId="0F9F01C0" w:rsidR="006F227C" w:rsidRDefault="006F227C" w:rsidP="006F227C">
      <w:pPr>
        <w:jc w:val="center"/>
        <w:rPr>
          <w:b/>
          <w:bCs/>
          <w:sz w:val="22"/>
        </w:rPr>
      </w:pPr>
      <w:r>
        <w:rPr>
          <w:rFonts w:hint="eastAsia"/>
          <w:b/>
          <w:bCs/>
          <w:sz w:val="22"/>
        </w:rPr>
        <w:t>作者还研究了A</w:t>
      </w:r>
      <w:r>
        <w:rPr>
          <w:b/>
          <w:bCs/>
          <w:sz w:val="22"/>
        </w:rPr>
        <w:t xml:space="preserve">ldh1l1 </w:t>
      </w:r>
      <w:r>
        <w:rPr>
          <w:rFonts w:hint="eastAsia"/>
          <w:b/>
          <w:bCs/>
          <w:sz w:val="22"/>
        </w:rPr>
        <w:t xml:space="preserve">和 </w:t>
      </w:r>
      <w:r>
        <w:rPr>
          <w:b/>
          <w:bCs/>
          <w:sz w:val="22"/>
        </w:rPr>
        <w:t xml:space="preserve">Ca2 </w:t>
      </w:r>
      <w:r>
        <w:rPr>
          <w:rFonts w:hint="eastAsia"/>
          <w:b/>
          <w:bCs/>
          <w:sz w:val="22"/>
        </w:rPr>
        <w:t>的对立梯度是否在</w:t>
      </w:r>
      <w:r w:rsidRPr="006F227C">
        <w:rPr>
          <w:rFonts w:hint="eastAsia"/>
          <w:b/>
          <w:bCs/>
          <w:color w:val="FF0000"/>
          <w:sz w:val="22"/>
        </w:rPr>
        <w:t>改变了鳍大小的突变体</w:t>
      </w:r>
      <w:r>
        <w:rPr>
          <w:rFonts w:hint="eastAsia"/>
          <w:b/>
          <w:bCs/>
          <w:sz w:val="22"/>
        </w:rPr>
        <w:t>中维持</w:t>
      </w:r>
    </w:p>
    <w:p w14:paraId="18B70F3E" w14:textId="6B1C74B1" w:rsidR="006F227C" w:rsidRDefault="006F227C" w:rsidP="006F227C">
      <w:pPr>
        <w:jc w:val="center"/>
        <w:rPr>
          <w:b/>
          <w:bCs/>
          <w:sz w:val="22"/>
        </w:rPr>
      </w:pPr>
      <w:r>
        <w:rPr>
          <w:rFonts w:hint="eastAsia"/>
          <w:b/>
          <w:bCs/>
          <w:sz w:val="22"/>
        </w:rPr>
        <w:t>（研究材料： sof（短鳍鱼），</w:t>
      </w:r>
      <w:r>
        <w:rPr>
          <w:b/>
          <w:bCs/>
          <w:sz w:val="22"/>
        </w:rPr>
        <w:t xml:space="preserve"> </w:t>
      </w:r>
      <w:r>
        <w:rPr>
          <w:rFonts w:hint="eastAsia"/>
          <w:b/>
          <w:bCs/>
          <w:sz w:val="22"/>
        </w:rPr>
        <w:t>lof（长鳍鱼）</w:t>
      </w:r>
      <w:r w:rsidR="00C113D1">
        <w:rPr>
          <w:rFonts w:hint="eastAsia"/>
          <w:b/>
          <w:bCs/>
          <w:sz w:val="22"/>
        </w:rPr>
        <w:t xml:space="preserve"> </w:t>
      </w:r>
      <w:r w:rsidR="00C113D1" w:rsidRPr="00C113D1">
        <w:rPr>
          <w:rFonts w:hint="eastAsia"/>
          <w:b/>
          <w:bCs/>
          <w:color w:val="FF0000"/>
          <w:sz w:val="22"/>
        </w:rPr>
        <w:t>图3</w:t>
      </w:r>
      <w:r w:rsidR="00C113D1" w:rsidRPr="00C113D1">
        <w:rPr>
          <w:b/>
          <w:bCs/>
          <w:color w:val="FF0000"/>
          <w:sz w:val="22"/>
        </w:rPr>
        <w:t>D</w:t>
      </w:r>
      <w:r>
        <w:rPr>
          <w:rFonts w:hint="eastAsia"/>
          <w:b/>
          <w:bCs/>
          <w:sz w:val="22"/>
        </w:rPr>
        <w:t>）</w:t>
      </w:r>
    </w:p>
    <w:p w14:paraId="6B439DF1" w14:textId="7FD2675F" w:rsidR="00C113D1" w:rsidRDefault="00C113D1" w:rsidP="006F227C">
      <w:pPr>
        <w:jc w:val="center"/>
        <w:rPr>
          <w:b/>
          <w:bCs/>
          <w:sz w:val="22"/>
        </w:rPr>
      </w:pPr>
    </w:p>
    <w:p w14:paraId="09ED3E35" w14:textId="77777777" w:rsidR="00C113D1" w:rsidRDefault="00C113D1" w:rsidP="006F227C">
      <w:pPr>
        <w:jc w:val="center"/>
        <w:rPr>
          <w:b/>
          <w:bCs/>
          <w:sz w:val="22"/>
        </w:rPr>
      </w:pPr>
    </w:p>
    <w:p w14:paraId="391156D1" w14:textId="410714BF" w:rsidR="00C113D1" w:rsidRDefault="00C113D1" w:rsidP="006F227C">
      <w:pPr>
        <w:jc w:val="center"/>
        <w:rPr>
          <w:b/>
          <w:bCs/>
          <w:sz w:val="22"/>
        </w:rPr>
      </w:pPr>
    </w:p>
    <w:p w14:paraId="4E3C4FAB" w14:textId="789DF21D" w:rsidR="00C113D1" w:rsidRDefault="00C113D1" w:rsidP="006F227C">
      <w:pPr>
        <w:jc w:val="center"/>
        <w:rPr>
          <w:b/>
          <w:bCs/>
          <w:sz w:val="22"/>
        </w:rPr>
      </w:pPr>
      <w:r>
        <w:rPr>
          <w:rFonts w:hint="eastAsia"/>
          <w:b/>
          <w:bCs/>
          <w:sz w:val="22"/>
        </w:rPr>
        <w:t>Aldh</w:t>
      </w:r>
      <w:r>
        <w:rPr>
          <w:b/>
          <w:bCs/>
          <w:sz w:val="22"/>
        </w:rPr>
        <w:t xml:space="preserve">1l1 &amp; Ca2 </w:t>
      </w:r>
      <w:r>
        <w:rPr>
          <w:rFonts w:hint="eastAsia"/>
          <w:b/>
          <w:bCs/>
          <w:sz w:val="22"/>
        </w:rPr>
        <w:t>的对立梯度在两种突变鱼鳍中保持不变（图3D）</w:t>
      </w:r>
    </w:p>
    <w:p w14:paraId="3E9AEC69" w14:textId="5C3ED6C4" w:rsidR="00C113D1" w:rsidRDefault="00C113D1" w:rsidP="006F227C">
      <w:pPr>
        <w:jc w:val="center"/>
        <w:rPr>
          <w:b/>
          <w:bCs/>
          <w:sz w:val="22"/>
        </w:rPr>
      </w:pPr>
      <w:r>
        <w:rPr>
          <w:b/>
          <w:bCs/>
          <w:sz w:val="22"/>
        </w:rPr>
        <w:t>+</w:t>
      </w:r>
    </w:p>
    <w:p w14:paraId="3F400DFB" w14:textId="49DCC40D" w:rsidR="00C113D1" w:rsidRDefault="00C113D1" w:rsidP="006F227C">
      <w:pPr>
        <w:jc w:val="center"/>
        <w:rPr>
          <w:b/>
          <w:bCs/>
          <w:sz w:val="22"/>
        </w:rPr>
      </w:pPr>
      <w:r>
        <w:rPr>
          <w:rFonts w:hint="eastAsia"/>
          <w:noProof/>
          <w:sz w:val="22"/>
          <w:szCs w:val="24"/>
        </w:rPr>
        <mc:AlternateContent>
          <mc:Choice Requires="wps">
            <w:drawing>
              <wp:anchor distT="0" distB="0" distL="114300" distR="114300" simplePos="0" relativeHeight="251740160" behindDoc="0" locked="0" layoutInCell="1" allowOverlap="1" wp14:anchorId="69EA3A6D" wp14:editId="59DCDA16">
                <wp:simplePos x="0" y="0"/>
                <wp:positionH relativeFrom="margin">
                  <wp:posOffset>2438636</wp:posOffset>
                </wp:positionH>
                <wp:positionV relativeFrom="paragraph">
                  <wp:posOffset>182481</wp:posOffset>
                </wp:positionV>
                <wp:extent cx="318135" cy="417830"/>
                <wp:effectExtent l="19050" t="0" r="24765" b="39370"/>
                <wp:wrapNone/>
                <wp:docPr id="591758188"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B5B2BC" id="箭头: 下 1" o:spid="_x0000_s1026" type="#_x0000_t67" style="position:absolute;left:0;text-align:left;margin-left:192pt;margin-top:14.35pt;width:25.05pt;height:32.9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" adj="13377" fillcolor="#4472c4 [3204]" strokecolor="#09101d [484]" strokeweight="1pt">
                <w10:wrap anchorx="margin"/>
              </v:shape>
            </w:pict>
          </mc:Fallback>
        </mc:AlternateContent>
      </w:r>
      <w:r>
        <w:rPr>
          <w:b/>
          <w:bCs/>
          <w:sz w:val="22"/>
        </w:rPr>
        <w:t>S</w:t>
      </w:r>
      <w:r>
        <w:rPr>
          <w:rFonts w:hint="eastAsia"/>
          <w:b/>
          <w:bCs/>
          <w:sz w:val="22"/>
        </w:rPr>
        <w:t>of鱼鳍的A</w:t>
      </w:r>
      <w:r>
        <w:rPr>
          <w:b/>
          <w:bCs/>
          <w:sz w:val="22"/>
        </w:rPr>
        <w:t>ldh1l1</w:t>
      </w:r>
      <w:r>
        <w:rPr>
          <w:rFonts w:hint="eastAsia"/>
          <w:b/>
          <w:bCs/>
          <w:sz w:val="22"/>
        </w:rPr>
        <w:t>总体表达量 &lt;</w:t>
      </w:r>
      <w:r>
        <w:rPr>
          <w:b/>
          <w:bCs/>
          <w:sz w:val="22"/>
        </w:rPr>
        <w:t xml:space="preserve"> L</w:t>
      </w:r>
      <w:r>
        <w:rPr>
          <w:rFonts w:hint="eastAsia"/>
          <w:b/>
          <w:bCs/>
          <w:sz w:val="22"/>
        </w:rPr>
        <w:t>of鱼鳍的A</w:t>
      </w:r>
      <w:r>
        <w:rPr>
          <w:b/>
          <w:bCs/>
          <w:sz w:val="22"/>
        </w:rPr>
        <w:t>ldh1l1</w:t>
      </w:r>
      <w:r>
        <w:rPr>
          <w:rFonts w:hint="eastAsia"/>
          <w:b/>
          <w:bCs/>
          <w:sz w:val="22"/>
        </w:rPr>
        <w:t>总体表达量</w:t>
      </w:r>
    </w:p>
    <w:p w14:paraId="1DED9F01" w14:textId="6B0CE41C" w:rsidR="00C113D1" w:rsidRDefault="00C113D1" w:rsidP="006F227C">
      <w:pPr>
        <w:jc w:val="center"/>
        <w:rPr>
          <w:b/>
          <w:bCs/>
          <w:sz w:val="22"/>
        </w:rPr>
      </w:pPr>
    </w:p>
    <w:p w14:paraId="374F0A6A" w14:textId="0A097F1F" w:rsidR="00C113D1" w:rsidRDefault="00C113D1" w:rsidP="006F227C">
      <w:pPr>
        <w:jc w:val="center"/>
        <w:rPr>
          <w:b/>
          <w:bCs/>
          <w:sz w:val="22"/>
        </w:rPr>
      </w:pPr>
      <w:r>
        <w:rPr>
          <w:b/>
          <w:bCs/>
          <w:sz w:val="22"/>
        </w:rPr>
        <w:t xml:space="preserve"> </w:t>
      </w:r>
    </w:p>
    <w:p w14:paraId="34F4641B" w14:textId="491B36A6" w:rsidR="00C113D1" w:rsidRDefault="00C113D1" w:rsidP="006F227C">
      <w:pPr>
        <w:jc w:val="center"/>
        <w:rPr>
          <w:b/>
          <w:bCs/>
          <w:sz w:val="22"/>
        </w:rPr>
      </w:pPr>
      <w:r>
        <w:rPr>
          <w:rFonts w:hint="eastAsia"/>
          <w:b/>
          <w:bCs/>
          <w:sz w:val="22"/>
        </w:rPr>
        <w:t>证明了位置信号因子可以scaled来fit因突变造成的鱼鳍大小的改变（</w:t>
      </w:r>
      <w:r w:rsidRPr="00C113D1">
        <w:rPr>
          <w:rFonts w:hint="eastAsia"/>
          <w:b/>
          <w:bCs/>
          <w:color w:val="FF0000"/>
          <w:sz w:val="22"/>
        </w:rPr>
        <w:t>梯度信息不变</w:t>
      </w:r>
      <w:r>
        <w:rPr>
          <w:rFonts w:hint="eastAsia"/>
          <w:b/>
          <w:bCs/>
          <w:sz w:val="22"/>
        </w:rPr>
        <w:t>）</w:t>
      </w:r>
    </w:p>
    <w:p w14:paraId="10EBFC3F" w14:textId="37C81041" w:rsidR="00C113D1" w:rsidRDefault="00C113D1" w:rsidP="006F227C">
      <w:pPr>
        <w:jc w:val="center"/>
        <w:rPr>
          <w:b/>
          <w:bCs/>
          <w:sz w:val="22"/>
        </w:rPr>
      </w:pPr>
      <w:r>
        <w:rPr>
          <w:rFonts w:hint="eastAsia"/>
          <w:b/>
          <w:bCs/>
          <w:sz w:val="22"/>
        </w:rPr>
        <w:t>而非因为突变就会使位置信号因子的梯度信息变得完全失调（失去梯度或梯度改变）</w:t>
      </w:r>
    </w:p>
    <w:p w14:paraId="21D7E523" w14:textId="0704DAF3" w:rsidR="00C113D1" w:rsidRDefault="00C113D1" w:rsidP="006F227C">
      <w:pPr>
        <w:jc w:val="center"/>
        <w:rPr>
          <w:b/>
          <w:bCs/>
          <w:sz w:val="22"/>
        </w:rPr>
      </w:pPr>
    </w:p>
    <w:p w14:paraId="24633500" w14:textId="7AD5615E" w:rsidR="00C113D1" w:rsidRDefault="00C113D1" w:rsidP="006F227C">
      <w:pPr>
        <w:jc w:val="center"/>
        <w:rPr>
          <w:b/>
          <w:bCs/>
          <w:sz w:val="22"/>
        </w:rPr>
      </w:pPr>
    </w:p>
    <w:p w14:paraId="6E744804" w14:textId="77777777" w:rsidR="00ED37A8" w:rsidRDefault="00ED37A8" w:rsidP="006F227C">
      <w:pPr>
        <w:jc w:val="center"/>
        <w:rPr>
          <w:b/>
          <w:bCs/>
          <w:sz w:val="22"/>
        </w:rPr>
      </w:pPr>
    </w:p>
    <w:p w14:paraId="3BA07A0A" w14:textId="77777777" w:rsidR="00ED37A8" w:rsidRDefault="00ED37A8" w:rsidP="006F227C">
      <w:pPr>
        <w:jc w:val="center"/>
        <w:rPr>
          <w:b/>
          <w:bCs/>
          <w:sz w:val="22"/>
        </w:rPr>
      </w:pPr>
    </w:p>
    <w:p w14:paraId="4C82DFE4" w14:textId="0B4B519F" w:rsidR="00ED37A8" w:rsidRDefault="00ED37A8" w:rsidP="006F227C">
      <w:pPr>
        <w:jc w:val="center"/>
        <w:rPr>
          <w:b/>
          <w:bCs/>
          <w:sz w:val="22"/>
        </w:rPr>
      </w:pPr>
    </w:p>
    <w:p w14:paraId="0978EE50" w14:textId="7A4FAD7F" w:rsidR="00ED37A8" w:rsidRPr="00ED37A8" w:rsidRDefault="00ED37A8" w:rsidP="006F227C">
      <w:pPr>
        <w:jc w:val="center"/>
        <w:rPr>
          <w:b/>
          <w:bCs/>
          <w:color w:val="FF0000"/>
          <w:sz w:val="28"/>
          <w:szCs w:val="28"/>
          <w:u w:val="single"/>
          <w:bdr w:val="single" w:sz="4" w:space="0" w:color="auto"/>
        </w:rPr>
      </w:pPr>
      <w:r w:rsidRPr="00ED37A8">
        <w:rPr>
          <w:rFonts w:hint="eastAsia"/>
          <w:b/>
          <w:bCs/>
          <w:color w:val="FF0000"/>
          <w:sz w:val="28"/>
          <w:szCs w:val="28"/>
          <w:u w:val="single"/>
          <w:bdr w:val="single" w:sz="4" w:space="0" w:color="auto"/>
        </w:rPr>
        <w:t>结论</w:t>
      </w:r>
    </w:p>
    <w:p w14:paraId="2CF4B6C0" w14:textId="53D4100F" w:rsidR="00C113D1" w:rsidRDefault="00ED37A8" w:rsidP="006F227C">
      <w:pPr>
        <w:jc w:val="center"/>
        <w:rPr>
          <w:b/>
          <w:bCs/>
          <w:sz w:val="22"/>
        </w:rPr>
      </w:pPr>
      <w:r>
        <w:rPr>
          <w:rFonts w:hint="eastAsia"/>
          <w:noProof/>
          <w:sz w:val="22"/>
          <w:szCs w:val="24"/>
        </w:rPr>
        <mc:AlternateContent>
          <mc:Choice Requires="wps">
            <w:drawing>
              <wp:anchor distT="0" distB="0" distL="114300" distR="114300" simplePos="0" relativeHeight="251743232" behindDoc="0" locked="0" layoutInCell="1" allowOverlap="1" wp14:anchorId="7F0A7B40" wp14:editId="3BB5CBD6">
                <wp:simplePos x="0" y="0"/>
                <wp:positionH relativeFrom="margin">
                  <wp:align>center</wp:align>
                </wp:positionH>
                <wp:positionV relativeFrom="paragraph">
                  <wp:posOffset>425559</wp:posOffset>
                </wp:positionV>
                <wp:extent cx="318135" cy="417830"/>
                <wp:effectExtent l="19050" t="0" r="24765" b="39370"/>
                <wp:wrapNone/>
                <wp:docPr id="1811644397"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1523D" id="箭头: 下 1" o:spid="_x0000_s1026" type="#_x0000_t67" style="position:absolute;left:0;text-align:left;margin-left:0;margin-top:33.5pt;width:25.05pt;height:32.9pt;z-index:2517432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" adj="13377" fillcolor="#4472c4 [3204]" strokecolor="#09101d [484]" strokeweight="1pt">
                <w10:wrap anchorx="margin"/>
              </v:shape>
            </w:pict>
          </mc:Fallback>
        </mc:AlternateContent>
      </w:r>
      <w:r>
        <w:rPr>
          <w:rFonts w:hint="eastAsia"/>
          <w:b/>
          <w:bCs/>
          <w:sz w:val="22"/>
        </w:rPr>
        <w:t>这些数据表明：A</w:t>
      </w:r>
      <w:r>
        <w:rPr>
          <w:b/>
          <w:bCs/>
          <w:sz w:val="22"/>
        </w:rPr>
        <w:t xml:space="preserve">ldh1l1 &amp; Ca2 </w:t>
      </w:r>
      <w:r>
        <w:rPr>
          <w:rFonts w:hint="eastAsia"/>
          <w:b/>
          <w:bCs/>
          <w:sz w:val="22"/>
        </w:rPr>
        <w:t>均为沿着不同种鱼鳍（</w:t>
      </w:r>
      <w:r w:rsidRPr="00ED37A8">
        <w:rPr>
          <w:rFonts w:hint="eastAsia"/>
          <w:b/>
          <w:bCs/>
          <w:color w:val="FF0000"/>
          <w:sz w:val="22"/>
        </w:rPr>
        <w:t>shape</w:t>
      </w:r>
      <w:r>
        <w:rPr>
          <w:rFonts w:hint="eastAsia"/>
          <w:b/>
          <w:bCs/>
          <w:sz w:val="22"/>
        </w:rPr>
        <w:t>）和不同大小（</w:t>
      </w:r>
      <w:r w:rsidRPr="00ED37A8">
        <w:rPr>
          <w:rFonts w:hint="eastAsia"/>
          <w:b/>
          <w:bCs/>
          <w:color w:val="FF0000"/>
          <w:sz w:val="22"/>
        </w:rPr>
        <w:t>size</w:t>
      </w:r>
      <w:r>
        <w:rPr>
          <w:rFonts w:hint="eastAsia"/>
          <w:b/>
          <w:bCs/>
          <w:sz w:val="22"/>
        </w:rPr>
        <w:t>）鱼鳍的proximodistal</w:t>
      </w:r>
      <w:r>
        <w:rPr>
          <w:b/>
          <w:bCs/>
          <w:sz w:val="22"/>
        </w:rPr>
        <w:t xml:space="preserve"> </w:t>
      </w:r>
      <w:r>
        <w:rPr>
          <w:rFonts w:hint="eastAsia"/>
          <w:b/>
          <w:bCs/>
          <w:sz w:val="22"/>
        </w:rPr>
        <w:t>axis上的marker</w:t>
      </w:r>
    </w:p>
    <w:p w14:paraId="0A033652" w14:textId="4725A105" w:rsidR="00ED37A8" w:rsidRDefault="00ED37A8" w:rsidP="006F227C">
      <w:pPr>
        <w:jc w:val="center"/>
        <w:rPr>
          <w:b/>
          <w:bCs/>
          <w:sz w:val="22"/>
        </w:rPr>
      </w:pPr>
    </w:p>
    <w:p w14:paraId="2EC5E9BF" w14:textId="05E3D3F7" w:rsidR="00ED37A8" w:rsidRPr="00ED37A8" w:rsidRDefault="00ED37A8" w:rsidP="006F227C">
      <w:pPr>
        <w:jc w:val="center"/>
        <w:rPr>
          <w:b/>
          <w:bCs/>
          <w:sz w:val="22"/>
        </w:rPr>
      </w:pPr>
    </w:p>
    <w:p w14:paraId="72CD6FC8" w14:textId="220EE901" w:rsidR="00ED37A8" w:rsidRDefault="00ED37A8" w:rsidP="006F227C">
      <w:pPr>
        <w:jc w:val="center"/>
        <w:rPr>
          <w:b/>
          <w:bCs/>
          <w:sz w:val="22"/>
        </w:rPr>
      </w:pPr>
      <w:r>
        <w:rPr>
          <w:rFonts w:hint="eastAsia"/>
          <w:b/>
          <w:bCs/>
          <w:sz w:val="22"/>
        </w:rPr>
        <w:t>说明这些酶在再生的过程中的构建位置记忆中存在作用</w:t>
      </w:r>
    </w:p>
    <w:p w14:paraId="1087B44A" w14:textId="26495F2E" w:rsidR="00ED37A8" w:rsidRDefault="00ED37A8" w:rsidP="006F227C">
      <w:pPr>
        <w:jc w:val="center"/>
        <w:rPr>
          <w:b/>
          <w:bCs/>
          <w:sz w:val="22"/>
        </w:rPr>
      </w:pPr>
    </w:p>
    <w:p w14:paraId="6FF7BEEE" w14:textId="191CF1A6" w:rsidR="00ED37A8" w:rsidRDefault="00ED37A8" w:rsidP="006F227C">
      <w:pPr>
        <w:jc w:val="center"/>
        <w:rPr>
          <w:b/>
          <w:bCs/>
          <w:sz w:val="22"/>
        </w:rPr>
      </w:pPr>
    </w:p>
    <w:p w14:paraId="67F69F2E" w14:textId="60F30DAA" w:rsidR="00ED37A8" w:rsidRDefault="00ED37A8" w:rsidP="00ED37A8">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5. </w:t>
      </w:r>
      <w:r>
        <w:rPr>
          <w:rFonts w:hint="eastAsia"/>
          <w:b/>
          <w:bCs/>
          <w:sz w:val="28"/>
          <w:szCs w:val="28"/>
          <w:u w:val="single"/>
        </w:rPr>
        <w:t>沿尾鳍</w:t>
      </w:r>
      <w:r>
        <w:rPr>
          <w:b/>
          <w:bCs/>
          <w:sz w:val="28"/>
          <w:szCs w:val="28"/>
          <w:u w:val="single"/>
        </w:rPr>
        <w:t>Proximodistal axis</w:t>
      </w:r>
      <w:r>
        <w:rPr>
          <w:rFonts w:hint="eastAsia"/>
          <w:b/>
          <w:bCs/>
          <w:sz w:val="28"/>
          <w:szCs w:val="28"/>
          <w:u w:val="single"/>
        </w:rPr>
        <w:t>测量的相对Metabolite丰度</w:t>
      </w:r>
    </w:p>
    <w:p w14:paraId="2BFA00BD" w14:textId="27715B6D" w:rsidR="00ED37A8" w:rsidRDefault="004F7AE1" w:rsidP="00ED37A8">
      <w:pPr>
        <w:jc w:val="left"/>
        <w:rPr>
          <w:szCs w:val="21"/>
        </w:rPr>
      </w:pPr>
      <w:r w:rsidRPr="004F7AE1">
        <w:rPr>
          <w:rFonts w:hint="eastAsia"/>
          <w:szCs w:val="21"/>
        </w:rPr>
        <w:t>研究原因：</w:t>
      </w:r>
      <w:r>
        <w:rPr>
          <w:rFonts w:hint="eastAsia"/>
          <w:szCs w:val="21"/>
        </w:rPr>
        <w:t>除基因编码线索之外，代谢产物也可能有助于位置记忆</w:t>
      </w:r>
    </w:p>
    <w:p w14:paraId="3EB598D9" w14:textId="3FC6637A" w:rsidR="004F7AE1" w:rsidRDefault="004F7AE1" w:rsidP="00ED37A8">
      <w:pPr>
        <w:jc w:val="left"/>
        <w:rPr>
          <w:szCs w:val="21"/>
        </w:rPr>
      </w:pPr>
      <w:r>
        <w:rPr>
          <w:rFonts w:hint="eastAsia"/>
          <w:noProof/>
          <w:sz w:val="22"/>
          <w:szCs w:val="24"/>
        </w:rPr>
        <mc:AlternateContent>
          <mc:Choice Requires="wps">
            <w:drawing>
              <wp:anchor distT="0" distB="0" distL="114300" distR="114300" simplePos="0" relativeHeight="251745280" behindDoc="0" locked="0" layoutInCell="1" allowOverlap="1" wp14:anchorId="048BE257" wp14:editId="40B55E89">
                <wp:simplePos x="0" y="0"/>
                <wp:positionH relativeFrom="margin">
                  <wp:posOffset>2157095</wp:posOffset>
                </wp:positionH>
                <wp:positionV relativeFrom="paragraph">
                  <wp:posOffset>16510</wp:posOffset>
                </wp:positionV>
                <wp:extent cx="318135" cy="417830"/>
                <wp:effectExtent l="19050" t="0" r="24765" b="39370"/>
                <wp:wrapNone/>
                <wp:docPr id="747229130"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0A5812" id="箭头: 下 1" o:spid="_x0000_s1026" type="#_x0000_t67" style="position:absolute;left:0;text-align:left;margin-left:169.85pt;margin-top:1.3pt;width:25.05pt;height:32.9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" adj="13377" fillcolor="#4472c4 [3204]" strokecolor="#09101d [484]" strokeweight="1pt">
                <w10:wrap anchorx="margin"/>
              </v:shape>
            </w:pict>
          </mc:Fallback>
        </mc:AlternateContent>
      </w:r>
    </w:p>
    <w:p w14:paraId="6D7609BD" w14:textId="30D43215" w:rsidR="004F7AE1" w:rsidRDefault="004F7AE1" w:rsidP="00ED37A8">
      <w:pPr>
        <w:jc w:val="left"/>
        <w:rPr>
          <w:szCs w:val="21"/>
        </w:rPr>
      </w:pPr>
    </w:p>
    <w:p w14:paraId="3BAAA1D3" w14:textId="2D6AC9E6" w:rsidR="004F7AE1" w:rsidRDefault="004F7AE1" w:rsidP="00ED37A8">
      <w:pPr>
        <w:jc w:val="left"/>
        <w:rPr>
          <w:szCs w:val="21"/>
        </w:rPr>
      </w:pPr>
      <w:r>
        <w:rPr>
          <w:rFonts w:hint="eastAsia"/>
          <w:szCs w:val="21"/>
        </w:rPr>
        <w:t>比如：</w:t>
      </w:r>
      <w:r>
        <w:rPr>
          <w:szCs w:val="21"/>
        </w:rPr>
        <w:t xml:space="preserve">Vitamin </w:t>
      </w:r>
      <w:r>
        <w:rPr>
          <w:rFonts w:hint="eastAsia"/>
          <w:szCs w:val="21"/>
        </w:rPr>
        <w:t>D</w:t>
      </w:r>
      <w:r>
        <w:rPr>
          <w:szCs w:val="21"/>
        </w:rPr>
        <w:t xml:space="preserve"> </w:t>
      </w:r>
      <w:r>
        <w:rPr>
          <w:rFonts w:hint="eastAsia"/>
          <w:szCs w:val="21"/>
        </w:rPr>
        <w:t>代谢对胸鳍建立位置信息很重要</w:t>
      </w:r>
    </w:p>
    <w:p w14:paraId="0546B701" w14:textId="567FC4C8" w:rsidR="00B5443D" w:rsidRDefault="00B5443D" w:rsidP="00ED37A8">
      <w:pPr>
        <w:jc w:val="left"/>
        <w:rPr>
          <w:szCs w:val="21"/>
        </w:rPr>
      </w:pPr>
    </w:p>
    <w:p w14:paraId="3B324D08" w14:textId="028BA265" w:rsidR="00B5443D" w:rsidRDefault="00B5443D" w:rsidP="00ED37A8">
      <w:pPr>
        <w:jc w:val="left"/>
        <w:rPr>
          <w:szCs w:val="21"/>
        </w:rPr>
      </w:pPr>
      <w:r>
        <w:rPr>
          <w:rFonts w:hint="eastAsia"/>
          <w:szCs w:val="21"/>
        </w:rPr>
        <w:t>作者发现，包括aldh</w:t>
      </w:r>
      <w:r>
        <w:rPr>
          <w:szCs w:val="21"/>
        </w:rPr>
        <w:t>1</w:t>
      </w:r>
      <w:r>
        <w:rPr>
          <w:rFonts w:hint="eastAsia"/>
          <w:szCs w:val="21"/>
        </w:rPr>
        <w:t>l</w:t>
      </w:r>
      <w:r>
        <w:rPr>
          <w:szCs w:val="21"/>
        </w:rPr>
        <w:t>1</w:t>
      </w:r>
      <w:r>
        <w:rPr>
          <w:rFonts w:hint="eastAsia"/>
          <w:szCs w:val="21"/>
        </w:rPr>
        <w:t>在内的几种代谢酶沿</w:t>
      </w:r>
      <w:r>
        <w:rPr>
          <w:szCs w:val="21"/>
        </w:rPr>
        <w:t>Proximodistal axis</w:t>
      </w:r>
      <w:r>
        <w:rPr>
          <w:rFonts w:hint="eastAsia"/>
          <w:szCs w:val="21"/>
        </w:rPr>
        <w:t>有差异性表达</w:t>
      </w:r>
    </w:p>
    <w:p w14:paraId="033308DC" w14:textId="67D83B34" w:rsidR="00921779" w:rsidRDefault="00B5443D" w:rsidP="00ED37A8">
      <w:pPr>
        <w:jc w:val="left"/>
        <w:rPr>
          <w:szCs w:val="21"/>
        </w:rPr>
      </w:pPr>
      <w:r>
        <w:rPr>
          <w:rFonts w:hint="eastAsia"/>
          <w:szCs w:val="21"/>
        </w:rPr>
        <w:t>此外，对近端富集蛋白的GO</w:t>
      </w:r>
      <w:r>
        <w:rPr>
          <w:szCs w:val="21"/>
        </w:rPr>
        <w:t xml:space="preserve"> </w:t>
      </w:r>
      <w:r>
        <w:rPr>
          <w:rFonts w:hint="eastAsia"/>
          <w:szCs w:val="21"/>
        </w:rPr>
        <w:t>term分析发现了与氨基酸代谢和脂质运输相关的蛋白</w:t>
      </w:r>
      <w:r w:rsidR="00921779">
        <w:rPr>
          <w:rFonts w:hint="eastAsia"/>
          <w:szCs w:val="21"/>
        </w:rPr>
        <w:t>：</w:t>
      </w:r>
    </w:p>
    <w:p w14:paraId="37A58CF2" w14:textId="1C5DAF6D" w:rsidR="00921779" w:rsidRDefault="00921779" w:rsidP="00ED37A8">
      <w:pPr>
        <w:jc w:val="left"/>
        <w:rPr>
          <w:szCs w:val="21"/>
        </w:rPr>
      </w:pPr>
      <w:r>
        <w:rPr>
          <w:noProof/>
          <w:szCs w:val="21"/>
        </w:rPr>
        <w:drawing>
          <wp:inline distT="0" distB="0" distL="0" distR="0" wp14:anchorId="1B29CF8F" wp14:editId="2D01E7EB">
            <wp:extent cx="3494294" cy="1415923"/>
            <wp:effectExtent l="0" t="0" r="0" b="0"/>
            <wp:docPr id="482833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874" cy="1428314"/>
                    </a:xfrm>
                    <a:prstGeom prst="rect">
                      <a:avLst/>
                    </a:prstGeom>
                    <a:noFill/>
                    <a:ln>
                      <a:noFill/>
                    </a:ln>
                  </pic:spPr>
                </pic:pic>
              </a:graphicData>
            </a:graphic>
          </wp:inline>
        </w:drawing>
      </w:r>
    </w:p>
    <w:p w14:paraId="701B7F1E" w14:textId="38E30B39" w:rsidR="00B5443D" w:rsidRDefault="00921779" w:rsidP="00ED37A8">
      <w:pPr>
        <w:jc w:val="left"/>
        <w:rPr>
          <w:szCs w:val="21"/>
        </w:rPr>
      </w:pPr>
      <w:r>
        <w:rPr>
          <w:noProof/>
          <w:sz w:val="22"/>
        </w:rPr>
        <mc:AlternateContent>
          <mc:Choice Requires="wps">
            <w:drawing>
              <wp:anchor distT="0" distB="0" distL="114300" distR="114300" simplePos="0" relativeHeight="251749376" behindDoc="0" locked="0" layoutInCell="1" allowOverlap="1" wp14:anchorId="69D9C559" wp14:editId="1372ADF0">
                <wp:simplePos x="0" y="0"/>
                <wp:positionH relativeFrom="margin">
                  <wp:align>left</wp:align>
                </wp:positionH>
                <wp:positionV relativeFrom="paragraph">
                  <wp:posOffset>91295</wp:posOffset>
                </wp:positionV>
                <wp:extent cx="5350546" cy="1201782"/>
                <wp:effectExtent l="0" t="0" r="21590" b="17780"/>
                <wp:wrapNone/>
                <wp:docPr id="603696244" name="矩形 9"/>
                <wp:cNvGraphicFramePr/>
                <a:graphic xmlns:a="http://schemas.openxmlformats.org/drawingml/2006/main">
                  <a:graphicData uri="http://schemas.microsoft.com/office/word/2010/wordprocessingShape">
                    <wps:wsp>
                      <wps:cNvSpPr/>
                      <wps:spPr>
                        <a:xfrm>
                          <a:off x="0" y="0"/>
                          <a:ext cx="5350546" cy="120178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AF8BF" id="矩形 9" o:spid="_x0000_s1026" style="position:absolute;left:0;text-align:left;margin-left:0;margin-top:7.2pt;width:421.3pt;height:94.6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" filled="f" strokecolor="red" strokeweight="1pt">
                <w10:wrap anchorx="margin"/>
              </v:rect>
            </w:pict>
          </mc:Fallback>
        </mc:AlternateContent>
      </w:r>
    </w:p>
    <w:p w14:paraId="01CD5E77" w14:textId="77777777" w:rsidR="00921779" w:rsidRDefault="00B5443D" w:rsidP="00921779">
      <w:pPr>
        <w:jc w:val="center"/>
        <w:rPr>
          <w:szCs w:val="21"/>
        </w:rPr>
      </w:pPr>
      <w:r>
        <w:rPr>
          <w:rFonts w:hint="eastAsia"/>
          <w:szCs w:val="21"/>
        </w:rPr>
        <w:t xml:space="preserve">使用质谱分析未受伤尾鳍的 </w:t>
      </w:r>
      <w:r w:rsidRPr="00B5443D">
        <w:rPr>
          <w:rFonts w:hint="eastAsia"/>
          <w:color w:val="FF0000"/>
          <w:szCs w:val="21"/>
        </w:rPr>
        <w:t>近、中、远</w:t>
      </w:r>
      <w:r>
        <w:rPr>
          <w:rFonts w:hint="eastAsia"/>
          <w:color w:val="FF0000"/>
          <w:szCs w:val="21"/>
        </w:rPr>
        <w:t>端区域metabolite</w:t>
      </w:r>
      <w:r w:rsidR="00921779">
        <w:rPr>
          <w:rFonts w:hint="eastAsia"/>
          <w:color w:val="FF0000"/>
          <w:szCs w:val="21"/>
        </w:rPr>
        <w:t>:</w:t>
      </w:r>
      <w:r w:rsidR="00921779">
        <w:rPr>
          <w:color w:val="FF0000"/>
          <w:szCs w:val="21"/>
        </w:rPr>
        <w:t xml:space="preserve"> </w:t>
      </w:r>
      <w:r w:rsidR="00921779">
        <w:rPr>
          <w:rFonts w:hint="eastAsia"/>
          <w:szCs w:val="21"/>
        </w:rPr>
        <w:t>对单个鱼鳍样本的1</w:t>
      </w:r>
      <w:r w:rsidR="00921779">
        <w:rPr>
          <w:szCs w:val="21"/>
        </w:rPr>
        <w:t>25</w:t>
      </w:r>
      <w:r w:rsidR="00921779">
        <w:rPr>
          <w:rFonts w:hint="eastAsia"/>
          <w:szCs w:val="21"/>
        </w:rPr>
        <w:t>种代谢物进行定量分析</w:t>
      </w:r>
    </w:p>
    <w:p w14:paraId="28C65F69" w14:textId="34356E6F" w:rsidR="00921779" w:rsidRDefault="00921779" w:rsidP="00921779">
      <w:pPr>
        <w:jc w:val="center"/>
        <w:rPr>
          <w:szCs w:val="21"/>
        </w:rPr>
      </w:pPr>
      <w:r>
        <w:rPr>
          <w:rFonts w:hint="eastAsia"/>
          <w:noProof/>
          <w:sz w:val="22"/>
          <w:szCs w:val="24"/>
        </w:rPr>
        <mc:AlternateContent>
          <mc:Choice Requires="wps">
            <w:drawing>
              <wp:anchor distT="0" distB="0" distL="114300" distR="114300" simplePos="0" relativeHeight="251747328" behindDoc="0" locked="0" layoutInCell="1" allowOverlap="1" wp14:anchorId="38E0D2E2" wp14:editId="5657D291">
                <wp:simplePos x="0" y="0"/>
                <wp:positionH relativeFrom="margin">
                  <wp:align>center</wp:align>
                </wp:positionH>
                <wp:positionV relativeFrom="paragraph">
                  <wp:posOffset>14605</wp:posOffset>
                </wp:positionV>
                <wp:extent cx="318135" cy="417830"/>
                <wp:effectExtent l="19050" t="0" r="24765" b="39370"/>
                <wp:wrapNone/>
                <wp:docPr id="126615652"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D9FE56" id="箭头: 下 1" o:spid="_x0000_s1026" type="#_x0000_t67" style="position:absolute;left:0;text-align:left;margin-left:0;margin-top:1.15pt;width:25.05pt;height:32.9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" adj="13377" fillcolor="#4472c4 [3204]" strokecolor="#09101d [484]" strokeweight="1pt">
                <w10:wrap anchorx="margin"/>
              </v:shape>
            </w:pict>
          </mc:Fallback>
        </mc:AlternateContent>
      </w:r>
    </w:p>
    <w:p w14:paraId="0B2BF202" w14:textId="4767A87A" w:rsidR="00921779" w:rsidRDefault="00921779" w:rsidP="00921779">
      <w:pPr>
        <w:jc w:val="center"/>
        <w:rPr>
          <w:szCs w:val="21"/>
        </w:rPr>
      </w:pPr>
    </w:p>
    <w:p w14:paraId="2C3F1DF5" w14:textId="0A2334FD" w:rsidR="00921779" w:rsidRPr="00921779" w:rsidRDefault="00921779" w:rsidP="00921779">
      <w:pPr>
        <w:jc w:val="center"/>
        <w:rPr>
          <w:szCs w:val="21"/>
        </w:rPr>
      </w:pPr>
      <w:r>
        <w:rPr>
          <w:rFonts w:hint="eastAsia"/>
          <w:szCs w:val="21"/>
        </w:rPr>
        <w:t>定量结果储存在</w:t>
      </w:r>
      <w:r w:rsidRPr="00921779">
        <w:rPr>
          <w:rFonts w:hint="eastAsia"/>
          <w:color w:val="FF0000"/>
          <w:szCs w:val="21"/>
        </w:rPr>
        <w:t>S</w:t>
      </w:r>
      <w:r w:rsidRPr="00921779">
        <w:rPr>
          <w:color w:val="FF0000"/>
          <w:szCs w:val="21"/>
        </w:rPr>
        <w:t>26</w:t>
      </w:r>
      <w:r>
        <w:rPr>
          <w:szCs w:val="21"/>
        </w:rPr>
        <w:t xml:space="preserve"> &amp; </w:t>
      </w:r>
      <w:r w:rsidRPr="00921779">
        <w:rPr>
          <w:rFonts w:hint="eastAsia"/>
          <w:color w:val="FF0000"/>
          <w:szCs w:val="21"/>
        </w:rPr>
        <w:t>S</w:t>
      </w:r>
      <w:r w:rsidRPr="00921779">
        <w:rPr>
          <w:color w:val="FF0000"/>
          <w:szCs w:val="21"/>
        </w:rPr>
        <w:t>27</w:t>
      </w:r>
      <w:r>
        <w:rPr>
          <w:rFonts w:hint="eastAsia"/>
          <w:color w:val="FF0000"/>
          <w:szCs w:val="21"/>
        </w:rPr>
        <w:t>（为normalized的数据）</w:t>
      </w:r>
    </w:p>
    <w:p w14:paraId="0EA48A36" w14:textId="1B8315AF" w:rsidR="004F7AE1" w:rsidRDefault="004F7AE1" w:rsidP="00ED37A8">
      <w:pPr>
        <w:jc w:val="left"/>
        <w:rPr>
          <w:b/>
          <w:bCs/>
          <w:sz w:val="28"/>
          <w:szCs w:val="28"/>
          <w:u w:val="single"/>
        </w:rPr>
      </w:pPr>
      <w:r>
        <w:rPr>
          <w:rFonts w:hint="eastAsia"/>
          <w:szCs w:val="21"/>
        </w:rPr>
        <w:t xml:space="preserve"> </w:t>
      </w:r>
    </w:p>
    <w:p w14:paraId="6346D8BB" w14:textId="60F663BF" w:rsidR="00ED37A8" w:rsidRDefault="00921779" w:rsidP="00921779">
      <w:pPr>
        <w:jc w:val="center"/>
        <w:rPr>
          <w:szCs w:val="21"/>
        </w:rPr>
      </w:pPr>
      <w:r>
        <w:rPr>
          <w:rFonts w:hint="eastAsia"/>
          <w:szCs w:val="21"/>
        </w:rPr>
        <w:t>使用PCA将鱼鳍近端和远端区域的代谢物丰度分为不同的组（</w:t>
      </w:r>
      <w:r w:rsidRPr="00921779">
        <w:rPr>
          <w:rFonts w:hint="eastAsia"/>
          <w:color w:val="FF0000"/>
          <w:szCs w:val="21"/>
        </w:rPr>
        <w:t>图</w:t>
      </w:r>
      <w:r w:rsidRPr="00921779">
        <w:rPr>
          <w:color w:val="FF0000"/>
          <w:szCs w:val="21"/>
        </w:rPr>
        <w:t>4B</w:t>
      </w:r>
      <w:r>
        <w:rPr>
          <w:rFonts w:hint="eastAsia"/>
          <w:szCs w:val="21"/>
        </w:rPr>
        <w:t>）</w:t>
      </w:r>
    </w:p>
    <w:p w14:paraId="187651CE" w14:textId="3BC6F191" w:rsidR="00921779" w:rsidRPr="00921779" w:rsidRDefault="00921779" w:rsidP="00921779">
      <w:pPr>
        <w:jc w:val="center"/>
        <w:rPr>
          <w:szCs w:val="21"/>
        </w:rPr>
      </w:pPr>
      <w:r>
        <w:rPr>
          <w:rFonts w:hint="eastAsia"/>
          <w:noProof/>
          <w:szCs w:val="21"/>
        </w:rPr>
        <w:drawing>
          <wp:inline distT="0" distB="0" distL="0" distR="0" wp14:anchorId="28A5CAE6" wp14:editId="0EB331D7">
            <wp:extent cx="1045029" cy="1032882"/>
            <wp:effectExtent l="0" t="0" r="3175" b="0"/>
            <wp:docPr id="513236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1063" cy="1038845"/>
                    </a:xfrm>
                    <a:prstGeom prst="rect">
                      <a:avLst/>
                    </a:prstGeom>
                    <a:noFill/>
                    <a:ln>
                      <a:noFill/>
                    </a:ln>
                  </pic:spPr>
                </pic:pic>
              </a:graphicData>
            </a:graphic>
          </wp:inline>
        </w:drawing>
      </w:r>
    </w:p>
    <w:p w14:paraId="44E07DDA" w14:textId="7EEE0E1E" w:rsidR="00ED37A8" w:rsidRDefault="00ED37A8" w:rsidP="00ED37A8">
      <w:pPr>
        <w:jc w:val="left"/>
        <w:rPr>
          <w:b/>
          <w:bCs/>
          <w:sz w:val="22"/>
        </w:rPr>
      </w:pPr>
    </w:p>
    <w:p w14:paraId="7B35D172" w14:textId="40096150" w:rsidR="00921779" w:rsidRDefault="00921779" w:rsidP="00ED37A8">
      <w:pPr>
        <w:jc w:val="left"/>
        <w:rPr>
          <w:b/>
          <w:bCs/>
          <w:sz w:val="22"/>
        </w:rPr>
      </w:pPr>
    </w:p>
    <w:p w14:paraId="3FC36681" w14:textId="3EC88F00" w:rsidR="00921779" w:rsidRDefault="00921779" w:rsidP="00921779">
      <w:pPr>
        <w:jc w:val="center"/>
        <w:rPr>
          <w:b/>
          <w:bCs/>
          <w:sz w:val="22"/>
        </w:rPr>
      </w:pPr>
      <w:r>
        <w:rPr>
          <w:rFonts w:hint="eastAsia"/>
          <w:noProof/>
          <w:sz w:val="22"/>
          <w:szCs w:val="24"/>
        </w:rPr>
        <w:lastRenderedPageBreak/>
        <mc:AlternateContent>
          <mc:Choice Requires="wps">
            <w:drawing>
              <wp:anchor distT="0" distB="0" distL="114300" distR="114300" simplePos="0" relativeHeight="251751424" behindDoc="0" locked="0" layoutInCell="1" allowOverlap="1" wp14:anchorId="5E7E769D" wp14:editId="61D1CB8A">
                <wp:simplePos x="0" y="0"/>
                <wp:positionH relativeFrom="margin">
                  <wp:posOffset>2448142</wp:posOffset>
                </wp:positionH>
                <wp:positionV relativeFrom="paragraph">
                  <wp:posOffset>-673445</wp:posOffset>
                </wp:positionV>
                <wp:extent cx="318135" cy="417830"/>
                <wp:effectExtent l="19050" t="0" r="24765" b="39370"/>
                <wp:wrapNone/>
                <wp:docPr id="1640918279"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2A692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192.75pt;margin-top:-53.05pt;width:25.05pt;height:32.9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" adj="13377" fillcolor="#4472c4 [3204]" strokecolor="#09101d [484]" strokeweight="1pt">
                <w10:wrap anchorx="margin"/>
              </v:shape>
            </w:pict>
          </mc:Fallback>
        </mc:AlternateContent>
      </w:r>
      <w:r>
        <w:rPr>
          <w:rFonts w:hint="eastAsia"/>
          <w:b/>
          <w:bCs/>
          <w:sz w:val="22"/>
        </w:rPr>
        <w:t>发现多个代谢物的丰度在近端和远端出现差异：</w:t>
      </w:r>
      <w:r>
        <w:rPr>
          <w:rFonts w:hint="eastAsia"/>
          <w:b/>
          <w:bCs/>
          <w:noProof/>
          <w:sz w:val="22"/>
        </w:rPr>
        <w:drawing>
          <wp:inline distT="0" distB="0" distL="0" distR="0" wp14:anchorId="1FAEE40C" wp14:editId="62CA873E">
            <wp:extent cx="3788229" cy="1385170"/>
            <wp:effectExtent l="0" t="0" r="3175" b="5715"/>
            <wp:docPr id="4494378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9390" cy="1396564"/>
                    </a:xfrm>
                    <a:prstGeom prst="rect">
                      <a:avLst/>
                    </a:prstGeom>
                    <a:noFill/>
                    <a:ln>
                      <a:noFill/>
                    </a:ln>
                  </pic:spPr>
                </pic:pic>
              </a:graphicData>
            </a:graphic>
          </wp:inline>
        </w:drawing>
      </w:r>
    </w:p>
    <w:p w14:paraId="22799F60" w14:textId="4283C6D6" w:rsidR="00921779" w:rsidRDefault="00921779" w:rsidP="00921779">
      <w:pPr>
        <w:jc w:val="center"/>
        <w:rPr>
          <w:b/>
          <w:bCs/>
          <w:sz w:val="22"/>
        </w:rPr>
      </w:pPr>
      <w:r>
        <w:rPr>
          <w:rFonts w:hint="eastAsia"/>
          <w:b/>
          <w:bCs/>
          <w:noProof/>
          <w:sz w:val="22"/>
        </w:rPr>
        <mc:AlternateContent>
          <mc:Choice Requires="wps">
            <w:drawing>
              <wp:anchor distT="0" distB="0" distL="114300" distR="114300" simplePos="0" relativeHeight="251752448" behindDoc="0" locked="0" layoutInCell="1" allowOverlap="1" wp14:anchorId="04771CF2" wp14:editId="62AD32C8">
                <wp:simplePos x="0" y="0"/>
                <wp:positionH relativeFrom="column">
                  <wp:posOffset>1667873</wp:posOffset>
                </wp:positionH>
                <wp:positionV relativeFrom="paragraph">
                  <wp:posOffset>27505</wp:posOffset>
                </wp:positionV>
                <wp:extent cx="137287" cy="553865"/>
                <wp:effectExtent l="19050" t="19050" r="0" b="17780"/>
                <wp:wrapNone/>
                <wp:docPr id="390457385" name="左大括号 10"/>
                <wp:cNvGraphicFramePr/>
                <a:graphic xmlns:a="http://schemas.openxmlformats.org/drawingml/2006/main">
                  <a:graphicData uri="http://schemas.microsoft.com/office/word/2010/wordprocessingShape">
                    <wps:wsp>
                      <wps:cNvSpPr/>
                      <wps:spPr>
                        <a:xfrm>
                          <a:off x="0" y="0"/>
                          <a:ext cx="137287" cy="553865"/>
                        </a:xfrm>
                        <a:prstGeom prst="leftBrace">
                          <a:avLst/>
                        </a:prstGeom>
                        <a:noFill/>
                        <a:ln w="381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A5F6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0" o:spid="_x0000_s1026" type="#_x0000_t87" style="position:absolute;left:0;text-align:left;margin-left:131.35pt;margin-top:2.15pt;width:10.8pt;height:43.6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" adj="446" strokecolor="red" strokeweight="3pt">
                <v:stroke joinstyle="miter"/>
              </v:shape>
            </w:pict>
          </mc:Fallback>
        </mc:AlternateContent>
      </w:r>
      <w:r>
        <w:rPr>
          <w:rFonts w:hint="eastAsia"/>
          <w:b/>
          <w:bCs/>
          <w:sz w:val="22"/>
        </w:rPr>
        <w:t>2</w:t>
      </w:r>
      <w:r>
        <w:rPr>
          <w:b/>
          <w:bCs/>
          <w:sz w:val="22"/>
        </w:rPr>
        <w:t>6</w:t>
      </w:r>
      <w:r>
        <w:rPr>
          <w:rFonts w:hint="eastAsia"/>
          <w:b/>
          <w:bCs/>
          <w:sz w:val="22"/>
        </w:rPr>
        <w:t>个</w:t>
      </w:r>
      <w:r>
        <w:rPr>
          <w:b/>
          <w:bCs/>
          <w:sz w:val="22"/>
        </w:rPr>
        <w:t>--------</w:t>
      </w:r>
      <w:r>
        <w:rPr>
          <w:rFonts w:hint="eastAsia"/>
          <w:b/>
          <w:bCs/>
          <w:sz w:val="22"/>
        </w:rPr>
        <w:t>富集在近端</w:t>
      </w:r>
    </w:p>
    <w:p w14:paraId="75CD68AB" w14:textId="4779E0C0" w:rsidR="00921779" w:rsidRPr="00921779" w:rsidRDefault="00035AAF" w:rsidP="00921779">
      <w:pPr>
        <w:ind w:firstLineChars="600" w:firstLine="1320"/>
        <w:rPr>
          <w:b/>
          <w:bCs/>
          <w:color w:val="FF0000"/>
          <w:sz w:val="22"/>
        </w:rPr>
      </w:pPr>
      <w:r>
        <w:rPr>
          <w:rFonts w:hint="eastAsia"/>
          <w:b/>
          <w:bCs/>
          <w:noProof/>
          <w:color w:val="FF0000"/>
          <w:sz w:val="22"/>
        </w:rPr>
        <mc:AlternateContent>
          <mc:Choice Requires="wps">
            <w:drawing>
              <wp:anchor distT="0" distB="0" distL="114300" distR="114300" simplePos="0" relativeHeight="251753472" behindDoc="0" locked="0" layoutInCell="1" allowOverlap="1" wp14:anchorId="01DD10CF" wp14:editId="1B762E48">
                <wp:simplePos x="0" y="0"/>
                <wp:positionH relativeFrom="column">
                  <wp:posOffset>3449901</wp:posOffset>
                </wp:positionH>
                <wp:positionV relativeFrom="paragraph">
                  <wp:posOffset>33855</wp:posOffset>
                </wp:positionV>
                <wp:extent cx="402336" cy="153379"/>
                <wp:effectExtent l="0" t="19050" r="36195" b="37465"/>
                <wp:wrapNone/>
                <wp:docPr id="895420532" name="箭头: 右 1"/>
                <wp:cNvGraphicFramePr/>
                <a:graphic xmlns:a="http://schemas.openxmlformats.org/drawingml/2006/main">
                  <a:graphicData uri="http://schemas.microsoft.com/office/word/2010/wordprocessingShape">
                    <wps:wsp>
                      <wps:cNvSpPr/>
                      <wps:spPr>
                        <a:xfrm>
                          <a:off x="0" y="0"/>
                          <a:ext cx="402336" cy="15337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5BF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 o:spid="_x0000_s1026" type="#_x0000_t13" style="position:absolute;left:0;text-align:left;margin-left:271.65pt;margin-top:2.65pt;width:31.7pt;height:1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" adj="17483" fillcolor="#4472c4 [3204]" strokecolor="#09101d [484]" strokeweight="1pt"/>
            </w:pict>
          </mc:Fallback>
        </mc:AlternateContent>
      </w:r>
      <w:r w:rsidR="00921779">
        <w:rPr>
          <w:rFonts w:hint="eastAsia"/>
          <w:b/>
          <w:bCs/>
          <w:color w:val="FF0000"/>
          <w:sz w:val="22"/>
        </w:rPr>
        <w:t>在</w:t>
      </w:r>
      <w:r w:rsidR="00921779" w:rsidRPr="00921779">
        <w:rPr>
          <w:rFonts w:hint="eastAsia"/>
          <w:b/>
          <w:bCs/>
          <w:color w:val="FF0000"/>
          <w:sz w:val="22"/>
        </w:rPr>
        <w:t>图4C</w:t>
      </w:r>
      <w:r w:rsidR="00921779">
        <w:rPr>
          <w:rFonts w:hint="eastAsia"/>
          <w:b/>
          <w:bCs/>
          <w:color w:val="FF0000"/>
          <w:sz w:val="22"/>
        </w:rPr>
        <w:t>知道</w:t>
      </w:r>
      <w:r>
        <w:rPr>
          <w:rFonts w:hint="eastAsia"/>
          <w:b/>
          <w:bCs/>
          <w:color w:val="FF0000"/>
          <w:sz w:val="22"/>
        </w:rPr>
        <w:t xml:space="preserve"> </w:t>
      </w:r>
      <w:r>
        <w:rPr>
          <w:b/>
          <w:bCs/>
          <w:color w:val="FF0000"/>
          <w:sz w:val="22"/>
        </w:rPr>
        <w:t xml:space="preserve">                                </w:t>
      </w:r>
      <w:r w:rsidRPr="00035AAF">
        <w:rPr>
          <w:rFonts w:hint="eastAsia"/>
          <w:b/>
          <w:bCs/>
          <w:color w:val="FF0000"/>
          <w:sz w:val="22"/>
          <w:highlight w:val="yellow"/>
        </w:rPr>
        <w:t>存到S</w:t>
      </w:r>
      <w:r w:rsidRPr="00035AAF">
        <w:rPr>
          <w:b/>
          <w:bCs/>
          <w:color w:val="FF0000"/>
          <w:sz w:val="22"/>
          <w:highlight w:val="yellow"/>
        </w:rPr>
        <w:t>28</w:t>
      </w:r>
    </w:p>
    <w:p w14:paraId="5A44A161" w14:textId="77777777" w:rsidR="00035AAF" w:rsidRDefault="00035AAF" w:rsidP="00921779">
      <w:pPr>
        <w:jc w:val="center"/>
        <w:rPr>
          <w:b/>
          <w:bCs/>
          <w:sz w:val="22"/>
        </w:rPr>
      </w:pPr>
      <w:r>
        <w:rPr>
          <w:rFonts w:hint="eastAsia"/>
          <w:b/>
          <w:bCs/>
          <w:noProof/>
          <w:sz w:val="22"/>
        </w:rPr>
        <mc:AlternateContent>
          <mc:Choice Requires="wpi">
            <w:drawing>
              <wp:anchor distT="0" distB="0" distL="114300" distR="114300" simplePos="0" relativeHeight="251755520" behindDoc="0" locked="0" layoutInCell="1" allowOverlap="1" wp14:anchorId="5C3F9680" wp14:editId="2412252A">
                <wp:simplePos x="0" y="0"/>
                <wp:positionH relativeFrom="column">
                  <wp:posOffset>1868935</wp:posOffset>
                </wp:positionH>
                <wp:positionV relativeFrom="paragraph">
                  <wp:posOffset>783058</wp:posOffset>
                </wp:positionV>
                <wp:extent cx="577440" cy="324720"/>
                <wp:effectExtent l="57150" t="38100" r="0" b="56515"/>
                <wp:wrapNone/>
                <wp:docPr id="854705241" name="墨迹 4"/>
                <wp:cNvGraphicFramePr/>
                <a:graphic xmlns:a="http://schemas.openxmlformats.org/drawingml/2006/main">
                  <a:graphicData uri="http://schemas.microsoft.com/office/word/2010/wordprocessingInk">
                    <w14:contentPart bwMode="auto" r:id="rId27">
                      <w14:nvContentPartPr>
                        <w14:cNvContentPartPr/>
                      </w14:nvContentPartPr>
                      <w14:xfrm>
                        <a:off x="0" y="0"/>
                        <a:ext cx="577440" cy="324720"/>
                      </w14:xfrm>
                    </w14:contentPart>
                  </a:graphicData>
                </a:graphic>
              </wp:anchor>
            </w:drawing>
          </mc:Choice>
          <mc:Fallback>
            <w:pict>
              <v:shapetype w14:anchorId="52E1AD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146.45pt;margin-top:60.95pt;width:46.85pt;height:26.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">
                <v:imagedata r:id="rId28" o:title=""/>
              </v:shape>
            </w:pict>
          </mc:Fallback>
        </mc:AlternateContent>
      </w:r>
      <w:r>
        <w:rPr>
          <w:rFonts w:hint="eastAsia"/>
          <w:b/>
          <w:bCs/>
          <w:noProof/>
          <w:sz w:val="22"/>
        </w:rPr>
        <mc:AlternateContent>
          <mc:Choice Requires="wpi">
            <w:drawing>
              <wp:anchor distT="0" distB="0" distL="114300" distR="114300" simplePos="0" relativeHeight="251754496" behindDoc="0" locked="0" layoutInCell="1" allowOverlap="1" wp14:anchorId="3AD4450F" wp14:editId="47E87C22">
                <wp:simplePos x="0" y="0"/>
                <wp:positionH relativeFrom="column">
                  <wp:posOffset>2050375</wp:posOffset>
                </wp:positionH>
                <wp:positionV relativeFrom="paragraph">
                  <wp:posOffset>30658</wp:posOffset>
                </wp:positionV>
                <wp:extent cx="2172960" cy="920880"/>
                <wp:effectExtent l="19050" t="57150" r="56515" b="50800"/>
                <wp:wrapNone/>
                <wp:docPr id="2032328788" name="墨迹 3"/>
                <wp:cNvGraphicFramePr/>
                <a:graphic xmlns:a="http://schemas.openxmlformats.org/drawingml/2006/main">
                  <a:graphicData uri="http://schemas.microsoft.com/office/word/2010/wordprocessingInk">
                    <w14:contentPart bwMode="auto" r:id="rId29">
                      <w14:nvContentPartPr>
                        <w14:cNvContentPartPr/>
                      </w14:nvContentPartPr>
                      <w14:xfrm>
                        <a:off x="0" y="0"/>
                        <a:ext cx="2172960" cy="920880"/>
                      </w14:xfrm>
                    </w14:contentPart>
                  </a:graphicData>
                </a:graphic>
              </wp:anchor>
            </w:drawing>
          </mc:Choice>
          <mc:Fallback>
            <w:pict>
              <v:shape w14:anchorId="2393D4C4" id="墨迹 3" o:spid="_x0000_s1026" type="#_x0000_t75" style="position:absolute;left:0;text-align:left;margin-left:160.75pt;margin-top:1.7pt;width:172.55pt;height:73.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">
                <v:imagedata r:id="rId30" o:title=""/>
              </v:shape>
            </w:pict>
          </mc:Fallback>
        </mc:AlternateContent>
      </w:r>
      <w:r w:rsidR="00921779">
        <w:rPr>
          <w:rFonts w:hint="eastAsia"/>
          <w:b/>
          <w:bCs/>
          <w:sz w:val="22"/>
        </w:rPr>
        <w:t>1</w:t>
      </w:r>
      <w:r w:rsidR="00921779">
        <w:rPr>
          <w:b/>
          <w:bCs/>
          <w:sz w:val="22"/>
        </w:rPr>
        <w:t>6</w:t>
      </w:r>
      <w:r w:rsidR="00921779">
        <w:rPr>
          <w:rFonts w:hint="eastAsia"/>
          <w:b/>
          <w:bCs/>
          <w:sz w:val="22"/>
        </w:rPr>
        <w:t>个-</w:t>
      </w:r>
      <w:r w:rsidR="00921779">
        <w:rPr>
          <w:b/>
          <w:bCs/>
          <w:sz w:val="22"/>
        </w:rPr>
        <w:t>-------</w:t>
      </w:r>
      <w:r w:rsidR="00921779">
        <w:rPr>
          <w:rFonts w:hint="eastAsia"/>
          <w:b/>
          <w:bCs/>
          <w:sz w:val="22"/>
        </w:rPr>
        <w:t>富集在远端</w:t>
      </w:r>
      <w:r>
        <w:rPr>
          <w:rFonts w:hint="eastAsia"/>
          <w:b/>
          <w:bCs/>
          <w:sz w:val="22"/>
        </w:rPr>
        <w:t xml:space="preserve"> </w:t>
      </w:r>
    </w:p>
    <w:p w14:paraId="2DF5B6A1" w14:textId="77777777" w:rsidR="00035AAF" w:rsidRDefault="00035AAF" w:rsidP="00921779">
      <w:pPr>
        <w:jc w:val="center"/>
        <w:rPr>
          <w:b/>
          <w:bCs/>
          <w:sz w:val="22"/>
        </w:rPr>
      </w:pPr>
    </w:p>
    <w:p w14:paraId="3A4A7312" w14:textId="3DEF6746" w:rsidR="00035AAF" w:rsidRDefault="00035AAF" w:rsidP="00921779">
      <w:pPr>
        <w:jc w:val="center"/>
        <w:rPr>
          <w:b/>
          <w:bCs/>
          <w:sz w:val="22"/>
        </w:rPr>
      </w:pPr>
    </w:p>
    <w:p w14:paraId="450197A3" w14:textId="77777777" w:rsidR="00035AAF" w:rsidRDefault="00035AAF" w:rsidP="00921779">
      <w:pPr>
        <w:jc w:val="center"/>
        <w:rPr>
          <w:b/>
          <w:bCs/>
          <w:sz w:val="22"/>
        </w:rPr>
      </w:pPr>
    </w:p>
    <w:p w14:paraId="0412026F" w14:textId="77777777" w:rsidR="00035AAF" w:rsidRDefault="00035AAF" w:rsidP="00921779">
      <w:pPr>
        <w:jc w:val="center"/>
        <w:rPr>
          <w:b/>
          <w:bCs/>
          <w:sz w:val="22"/>
        </w:rPr>
      </w:pPr>
    </w:p>
    <w:p w14:paraId="4A997848" w14:textId="5BC6854F" w:rsidR="00035AAF" w:rsidRDefault="00035AAF" w:rsidP="00921779">
      <w:pPr>
        <w:jc w:val="center"/>
        <w:rPr>
          <w:b/>
          <w:bCs/>
          <w:sz w:val="22"/>
        </w:rPr>
      </w:pPr>
    </w:p>
    <w:p w14:paraId="49F29B50" w14:textId="24C154D1" w:rsidR="00921779" w:rsidRDefault="00035AAF" w:rsidP="00921779">
      <w:pPr>
        <w:jc w:val="center"/>
        <w:rPr>
          <w:b/>
          <w:bCs/>
          <w:sz w:val="22"/>
        </w:rPr>
      </w:pPr>
      <w:r w:rsidRPr="00035AAF">
        <w:rPr>
          <w:rFonts w:hint="eastAsia"/>
          <w:b/>
          <w:bCs/>
          <w:sz w:val="22"/>
          <w:highlight w:val="yellow"/>
        </w:rPr>
        <w:t>但有问题，文献说的是找到了总共</w:t>
      </w:r>
      <w:r>
        <w:rPr>
          <w:rFonts w:hint="eastAsia"/>
          <w:b/>
          <w:bCs/>
          <w:sz w:val="22"/>
          <w:highlight w:val="yellow"/>
        </w:rPr>
        <w:t>4</w:t>
      </w:r>
      <w:r>
        <w:rPr>
          <w:b/>
          <w:bCs/>
          <w:sz w:val="22"/>
          <w:highlight w:val="yellow"/>
        </w:rPr>
        <w:t>2</w:t>
      </w:r>
      <w:r w:rsidRPr="00035AAF">
        <w:rPr>
          <w:rFonts w:hint="eastAsia"/>
          <w:b/>
          <w:bCs/>
          <w:sz w:val="22"/>
          <w:highlight w:val="yellow"/>
        </w:rPr>
        <w:t>（2</w:t>
      </w:r>
      <w:r w:rsidRPr="00035AAF">
        <w:rPr>
          <w:b/>
          <w:bCs/>
          <w:sz w:val="22"/>
          <w:highlight w:val="yellow"/>
        </w:rPr>
        <w:t>6+16</w:t>
      </w:r>
      <w:r w:rsidRPr="00035AAF">
        <w:rPr>
          <w:rFonts w:hint="eastAsia"/>
          <w:b/>
          <w:bCs/>
          <w:sz w:val="22"/>
          <w:highlight w:val="yellow"/>
        </w:rPr>
        <w:t>）</w:t>
      </w:r>
      <w:r>
        <w:rPr>
          <w:rFonts w:hint="eastAsia"/>
          <w:b/>
          <w:bCs/>
          <w:sz w:val="22"/>
          <w:highlight w:val="yellow"/>
        </w:rPr>
        <w:t>个出现</w:t>
      </w:r>
      <w:r w:rsidRPr="00035AAF">
        <w:rPr>
          <w:rFonts w:hint="eastAsia"/>
          <w:b/>
          <w:bCs/>
          <w:sz w:val="22"/>
          <w:highlight w:val="yellow"/>
        </w:rPr>
        <w:t>富集</w:t>
      </w:r>
      <w:r>
        <w:rPr>
          <w:rFonts w:hint="eastAsia"/>
          <w:b/>
          <w:bCs/>
          <w:sz w:val="22"/>
          <w:highlight w:val="yellow"/>
        </w:rPr>
        <w:t>的</w:t>
      </w:r>
      <w:r w:rsidRPr="00035AAF">
        <w:rPr>
          <w:rFonts w:hint="eastAsia"/>
          <w:b/>
          <w:bCs/>
          <w:sz w:val="22"/>
          <w:highlight w:val="yellow"/>
        </w:rPr>
        <w:t>metabolite，但S</w:t>
      </w:r>
      <w:r w:rsidRPr="00035AAF">
        <w:rPr>
          <w:b/>
          <w:bCs/>
          <w:sz w:val="22"/>
          <w:highlight w:val="yellow"/>
        </w:rPr>
        <w:t>28</w:t>
      </w:r>
      <w:r w:rsidRPr="00035AAF">
        <w:rPr>
          <w:rFonts w:hint="eastAsia"/>
          <w:b/>
          <w:bCs/>
          <w:sz w:val="22"/>
          <w:highlight w:val="yellow"/>
        </w:rPr>
        <w:t>里面存了5</w:t>
      </w:r>
      <w:r w:rsidRPr="00035AAF">
        <w:rPr>
          <w:b/>
          <w:bCs/>
          <w:sz w:val="22"/>
          <w:highlight w:val="yellow"/>
        </w:rPr>
        <w:t>4</w:t>
      </w:r>
      <w:r w:rsidRPr="00035AAF">
        <w:rPr>
          <w:rFonts w:hint="eastAsia"/>
          <w:b/>
          <w:bCs/>
          <w:sz w:val="22"/>
          <w:highlight w:val="yellow"/>
        </w:rPr>
        <w:t>个</w:t>
      </w:r>
      <w:r>
        <w:rPr>
          <w:b/>
          <w:bCs/>
          <w:sz w:val="22"/>
        </w:rPr>
        <w:t xml:space="preserve">   </w:t>
      </w:r>
    </w:p>
    <w:p w14:paraId="45AD31BD" w14:textId="2775534A" w:rsidR="00035AAF" w:rsidRDefault="00035AAF" w:rsidP="00921779">
      <w:pPr>
        <w:jc w:val="center"/>
        <w:rPr>
          <w:b/>
          <w:bCs/>
          <w:sz w:val="22"/>
        </w:rPr>
      </w:pPr>
      <w:r>
        <w:rPr>
          <w:rFonts w:hint="eastAsia"/>
          <w:noProof/>
          <w:sz w:val="22"/>
          <w:szCs w:val="24"/>
        </w:rPr>
        <mc:AlternateContent>
          <mc:Choice Requires="wps">
            <w:drawing>
              <wp:anchor distT="0" distB="0" distL="114300" distR="114300" simplePos="0" relativeHeight="251757568" behindDoc="0" locked="0" layoutInCell="1" allowOverlap="1" wp14:anchorId="0BDD21B0" wp14:editId="18D327BD">
                <wp:simplePos x="0" y="0"/>
                <wp:positionH relativeFrom="margin">
                  <wp:posOffset>2476173</wp:posOffset>
                </wp:positionH>
                <wp:positionV relativeFrom="paragraph">
                  <wp:posOffset>3047</wp:posOffset>
                </wp:positionV>
                <wp:extent cx="318135" cy="862149"/>
                <wp:effectExtent l="19050" t="0" r="24765" b="33655"/>
                <wp:wrapNone/>
                <wp:docPr id="947025274" name="箭头: 下 1"/>
                <wp:cNvGraphicFramePr/>
                <a:graphic xmlns:a="http://schemas.openxmlformats.org/drawingml/2006/main">
                  <a:graphicData uri="http://schemas.microsoft.com/office/word/2010/wordprocessingShape">
                    <wps:wsp>
                      <wps:cNvSpPr/>
                      <wps:spPr>
                        <a:xfrm>
                          <a:off x="0" y="0"/>
                          <a:ext cx="318135" cy="8621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5932EC" id="箭头: 下 1" o:spid="_x0000_s1026" type="#_x0000_t67" style="position:absolute;left:0;text-align:left;margin-left:194.95pt;margin-top:.25pt;width:25.05pt;height:67.9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P1YQIAABcFAAAOAAAAZHJzL2Uyb0RvYy54bWysVFFP2zAQfp+0/2D5fSQphU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" adj="17615" fillcolor="#4472c4 [3204]" strokecolor="#09101d [484]" strokeweight="1pt">
                <w10:wrap anchorx="margin"/>
              </v:shape>
            </w:pict>
          </mc:Fallback>
        </mc:AlternateContent>
      </w:r>
      <w:r>
        <w:rPr>
          <w:rFonts w:hint="eastAsia"/>
          <w:b/>
          <w:bCs/>
          <w:sz w:val="22"/>
        </w:rPr>
        <w:t xml:space="preserve"> </w:t>
      </w:r>
    </w:p>
    <w:p w14:paraId="68FC31CA" w14:textId="319215D0" w:rsidR="00035AAF" w:rsidRPr="006C1FA3" w:rsidRDefault="00035AAF" w:rsidP="006C1FA3">
      <w:pPr>
        <w:ind w:firstLineChars="2000" w:firstLine="4400"/>
        <w:jc w:val="left"/>
        <w:rPr>
          <w:b/>
          <w:bCs/>
          <w:color w:val="0070C0"/>
          <w:sz w:val="22"/>
          <w:bdr w:val="single" w:sz="4" w:space="0" w:color="auto"/>
        </w:rPr>
      </w:pPr>
      <w:r w:rsidRPr="006C1FA3">
        <w:rPr>
          <w:rFonts w:hint="eastAsia"/>
          <w:b/>
          <w:bCs/>
          <w:color w:val="0070C0"/>
          <w:sz w:val="22"/>
          <w:bdr w:val="single" w:sz="4" w:space="0" w:color="auto"/>
        </w:rPr>
        <w:t>N</w:t>
      </w:r>
      <w:r w:rsidRPr="006C1FA3">
        <w:rPr>
          <w:b/>
          <w:bCs/>
          <w:color w:val="0070C0"/>
          <w:sz w:val="22"/>
          <w:bdr w:val="single" w:sz="4" w:space="0" w:color="auto"/>
        </w:rPr>
        <w:t>ormalization</w:t>
      </w:r>
      <w:r w:rsidRPr="006C1FA3">
        <w:rPr>
          <w:rFonts w:hint="eastAsia"/>
          <w:b/>
          <w:bCs/>
          <w:color w:val="0070C0"/>
          <w:sz w:val="22"/>
          <w:bdr w:val="single" w:sz="4" w:space="0" w:color="auto"/>
        </w:rPr>
        <w:t>（</w:t>
      </w:r>
      <w:r w:rsidR="006C1FA3" w:rsidRPr="006C1FA3">
        <w:rPr>
          <w:b/>
          <w:bCs/>
          <w:color w:val="0070C0"/>
          <w:sz w:val="22"/>
          <w:bdr w:val="single" w:sz="4" w:space="0" w:color="auto"/>
        </w:rPr>
        <w:t xml:space="preserve">normalize to </w:t>
      </w:r>
      <w:r w:rsidRPr="006C1FA3">
        <w:rPr>
          <w:rFonts w:hint="eastAsia"/>
          <w:b/>
          <w:bCs/>
          <w:color w:val="0070C0"/>
          <w:sz w:val="22"/>
          <w:bdr w:val="single" w:sz="4" w:space="0" w:color="auto"/>
        </w:rPr>
        <w:t>middle）</w:t>
      </w:r>
    </w:p>
    <w:p w14:paraId="0C99D855" w14:textId="77777777" w:rsidR="006C1FA3" w:rsidRPr="006C1FA3" w:rsidRDefault="006C1FA3" w:rsidP="006C1FA3">
      <w:pPr>
        <w:ind w:leftChars="100" w:left="210" w:firstLineChars="1900" w:firstLine="4180"/>
        <w:jc w:val="left"/>
        <w:rPr>
          <w:b/>
          <w:bCs/>
          <w:color w:val="0070C0"/>
          <w:sz w:val="22"/>
        </w:rPr>
      </w:pPr>
    </w:p>
    <w:p w14:paraId="5D57246A" w14:textId="77777777" w:rsidR="006C1FA3" w:rsidRDefault="006C1FA3" w:rsidP="006C1FA3">
      <w:pPr>
        <w:ind w:leftChars="100" w:left="210" w:firstLineChars="1900" w:firstLine="4180"/>
        <w:jc w:val="left"/>
        <w:rPr>
          <w:b/>
          <w:bCs/>
          <w:color w:val="0070C0"/>
          <w:sz w:val="22"/>
        </w:rPr>
      </w:pPr>
    </w:p>
    <w:p w14:paraId="3800C380" w14:textId="22A4CC73" w:rsidR="006C1FA3" w:rsidRDefault="006C1FA3" w:rsidP="006C1FA3">
      <w:pPr>
        <w:jc w:val="center"/>
        <w:rPr>
          <w:b/>
          <w:bCs/>
          <w:color w:val="FF0000"/>
          <w:sz w:val="22"/>
        </w:rPr>
      </w:pPr>
      <w:r w:rsidRPr="006C1FA3">
        <w:rPr>
          <w:rFonts w:hint="eastAsia"/>
          <w:b/>
          <w:bCs/>
          <w:sz w:val="22"/>
        </w:rPr>
        <w:t>Normalization结果存到</w:t>
      </w:r>
      <w:r w:rsidRPr="006C1FA3">
        <w:rPr>
          <w:rFonts w:hint="eastAsia"/>
          <w:b/>
          <w:bCs/>
          <w:color w:val="FF0000"/>
          <w:sz w:val="22"/>
        </w:rPr>
        <w:t>S</w:t>
      </w:r>
      <w:r w:rsidRPr="006C1FA3">
        <w:rPr>
          <w:b/>
          <w:bCs/>
          <w:color w:val="FF0000"/>
          <w:sz w:val="22"/>
        </w:rPr>
        <w:t>29</w:t>
      </w:r>
      <w:r>
        <w:rPr>
          <w:rFonts w:hint="eastAsia"/>
          <w:b/>
          <w:bCs/>
          <w:color w:val="FF0000"/>
          <w:sz w:val="22"/>
        </w:rPr>
        <w:t>（4</w:t>
      </w:r>
      <w:r>
        <w:rPr>
          <w:b/>
          <w:bCs/>
          <w:color w:val="FF0000"/>
          <w:sz w:val="22"/>
        </w:rPr>
        <w:t>2</w:t>
      </w:r>
      <w:r>
        <w:rPr>
          <w:rFonts w:hint="eastAsia"/>
          <w:b/>
          <w:bCs/>
          <w:color w:val="FF0000"/>
          <w:sz w:val="22"/>
        </w:rPr>
        <w:t>个）</w:t>
      </w:r>
    </w:p>
    <w:p w14:paraId="302F54C6" w14:textId="10A4656D" w:rsidR="006C1FA3" w:rsidRPr="006C1FA3" w:rsidRDefault="006C1FA3" w:rsidP="006C1FA3">
      <w:pPr>
        <w:jc w:val="center"/>
        <w:rPr>
          <w:b/>
          <w:bCs/>
          <w:color w:val="7030A0"/>
          <w:sz w:val="22"/>
        </w:rPr>
      </w:pPr>
      <w:r>
        <w:rPr>
          <w:b/>
          <w:bCs/>
          <w:noProof/>
          <w:color w:val="7030A0"/>
          <w:sz w:val="22"/>
        </w:rPr>
        <mc:AlternateContent>
          <mc:Choice Requires="wps">
            <w:drawing>
              <wp:anchor distT="0" distB="0" distL="114300" distR="114300" simplePos="0" relativeHeight="251758592" behindDoc="0" locked="0" layoutInCell="1" allowOverlap="1" wp14:anchorId="0DD3D0A1" wp14:editId="757E2312">
                <wp:simplePos x="0" y="0"/>
                <wp:positionH relativeFrom="column">
                  <wp:posOffset>6531</wp:posOffset>
                </wp:positionH>
                <wp:positionV relativeFrom="paragraph">
                  <wp:posOffset>104938</wp:posOffset>
                </wp:positionV>
                <wp:extent cx="5439374" cy="877824"/>
                <wp:effectExtent l="0" t="0" r="28575" b="17780"/>
                <wp:wrapNone/>
                <wp:docPr id="477621075" name="矩形 6"/>
                <wp:cNvGraphicFramePr/>
                <a:graphic xmlns:a="http://schemas.openxmlformats.org/drawingml/2006/main">
                  <a:graphicData uri="http://schemas.microsoft.com/office/word/2010/wordprocessingShape">
                    <wps:wsp>
                      <wps:cNvSpPr/>
                      <wps:spPr>
                        <a:xfrm>
                          <a:off x="0" y="0"/>
                          <a:ext cx="5439374" cy="87782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E0EFF" id="矩形 6" o:spid="_x0000_s1026" style="position:absolute;left:0;text-align:left;margin-left:.5pt;margin-top:8.25pt;width:428.3pt;height:69.1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" filled="f" strokecolor="#09101d [484]" strokeweight="1pt"/>
            </w:pict>
          </mc:Fallback>
        </mc:AlternateContent>
      </w:r>
    </w:p>
    <w:p w14:paraId="38825F07" w14:textId="691DDCA3" w:rsidR="006C1FA3" w:rsidRDefault="006C1FA3" w:rsidP="006C1FA3">
      <w:pPr>
        <w:jc w:val="center"/>
        <w:rPr>
          <w:b/>
          <w:bCs/>
          <w:color w:val="7030A0"/>
          <w:sz w:val="22"/>
        </w:rPr>
      </w:pPr>
      <w:r w:rsidRPr="006C1FA3">
        <w:rPr>
          <w:b/>
          <w:bCs/>
          <w:color w:val="7030A0"/>
          <w:sz w:val="22"/>
        </w:rPr>
        <w:t xml:space="preserve">p.s. Normalize </w:t>
      </w:r>
      <w:r w:rsidRPr="006C1FA3">
        <w:rPr>
          <w:rFonts w:hint="eastAsia"/>
          <w:b/>
          <w:bCs/>
          <w:color w:val="7030A0"/>
          <w:sz w:val="22"/>
        </w:rPr>
        <w:t xml:space="preserve">操作是 </w:t>
      </w:r>
      <w:r w:rsidRPr="006C1FA3">
        <w:rPr>
          <w:b/>
          <w:bCs/>
          <w:color w:val="7030A0"/>
          <w:sz w:val="22"/>
        </w:rPr>
        <w:t xml:space="preserve"> </w:t>
      </w:r>
      <w:r w:rsidRPr="006C1FA3">
        <w:rPr>
          <w:rFonts w:hint="eastAsia"/>
          <w:b/>
          <w:bCs/>
          <w:color w:val="7030A0"/>
          <w:sz w:val="22"/>
        </w:rPr>
        <w:t xml:space="preserve">proximal：middle：distal， 将middle约为1，两边也跟随除以一样的数，结果便为normalize的结果。 </w:t>
      </w:r>
    </w:p>
    <w:p w14:paraId="47B2C5CA" w14:textId="77777777" w:rsidR="006C1FA3" w:rsidRPr="006C1FA3" w:rsidRDefault="006C1FA3" w:rsidP="006C1FA3">
      <w:pPr>
        <w:jc w:val="center"/>
        <w:rPr>
          <w:b/>
          <w:bCs/>
          <w:color w:val="7030A0"/>
          <w:sz w:val="22"/>
        </w:rPr>
      </w:pPr>
    </w:p>
    <w:p w14:paraId="3C991CDD" w14:textId="62D2AB63" w:rsidR="006C1FA3" w:rsidRDefault="006C1FA3" w:rsidP="006C1FA3">
      <w:pPr>
        <w:jc w:val="center"/>
        <w:rPr>
          <w:b/>
          <w:bCs/>
          <w:color w:val="FF0000"/>
          <w:sz w:val="22"/>
        </w:rPr>
      </w:pPr>
      <w:r>
        <w:rPr>
          <w:rFonts w:hint="eastAsia"/>
          <w:b/>
          <w:bCs/>
          <w:color w:val="FF0000"/>
          <w:sz w:val="22"/>
        </w:rPr>
        <w:t>作用：该方法（normalization）将abundance信息舍去，仅保留difference信息。</w:t>
      </w:r>
    </w:p>
    <w:p w14:paraId="3FCABF8C" w14:textId="77777777" w:rsidR="006C1FA3" w:rsidRDefault="006C1FA3" w:rsidP="006C1FA3">
      <w:pPr>
        <w:jc w:val="center"/>
        <w:rPr>
          <w:b/>
          <w:bCs/>
          <w:color w:val="FF0000"/>
          <w:sz w:val="22"/>
        </w:rPr>
      </w:pPr>
    </w:p>
    <w:p w14:paraId="5DECF7C4" w14:textId="32ED98B5" w:rsidR="00A33280" w:rsidRDefault="006C1FA3" w:rsidP="006C1FA3">
      <w:pPr>
        <w:jc w:val="left"/>
        <w:rPr>
          <w:b/>
          <w:bCs/>
          <w:sz w:val="22"/>
        </w:rPr>
      </w:pPr>
      <w:r w:rsidRPr="006C1FA3">
        <w:rPr>
          <w:rFonts w:hint="eastAsia"/>
          <w:b/>
          <w:bCs/>
          <w:sz w:val="22"/>
        </w:rPr>
        <w:t>在</w:t>
      </w:r>
      <w:r>
        <w:rPr>
          <w:rFonts w:hint="eastAsia"/>
          <w:b/>
          <w:bCs/>
          <w:sz w:val="22"/>
        </w:rPr>
        <w:t>S</w:t>
      </w:r>
      <w:r>
        <w:rPr>
          <w:b/>
          <w:bCs/>
          <w:sz w:val="22"/>
        </w:rPr>
        <w:t xml:space="preserve">29 </w:t>
      </w:r>
      <w:r>
        <w:rPr>
          <w:rFonts w:hint="eastAsia"/>
          <w:b/>
          <w:bCs/>
          <w:sz w:val="22"/>
        </w:rPr>
        <w:t>数据集中，我们得知：</w:t>
      </w:r>
    </w:p>
    <w:p w14:paraId="7CF8ED51" w14:textId="1B4755CF" w:rsidR="00A33280" w:rsidRDefault="00A33280" w:rsidP="006C1FA3">
      <w:pPr>
        <w:jc w:val="left"/>
        <w:rPr>
          <w:b/>
          <w:bCs/>
          <w:sz w:val="22"/>
        </w:rPr>
      </w:pPr>
      <w:r>
        <w:rPr>
          <w:b/>
          <w:bCs/>
          <w:noProof/>
          <w:sz w:val="22"/>
        </w:rPr>
        <mc:AlternateContent>
          <mc:Choice Requires="wps">
            <w:drawing>
              <wp:anchor distT="0" distB="0" distL="114300" distR="114300" simplePos="0" relativeHeight="251759616" behindDoc="0" locked="0" layoutInCell="1" allowOverlap="1" wp14:anchorId="1AB3A12C" wp14:editId="1D962553">
                <wp:simplePos x="0" y="0"/>
                <wp:positionH relativeFrom="column">
                  <wp:posOffset>994083</wp:posOffset>
                </wp:positionH>
                <wp:positionV relativeFrom="paragraph">
                  <wp:posOffset>8709</wp:posOffset>
                </wp:positionV>
                <wp:extent cx="3192563" cy="1948978"/>
                <wp:effectExtent l="0" t="0" r="27305" b="13335"/>
                <wp:wrapNone/>
                <wp:docPr id="1673893651" name="矩形 7"/>
                <wp:cNvGraphicFramePr/>
                <a:graphic xmlns:a="http://schemas.openxmlformats.org/drawingml/2006/main">
                  <a:graphicData uri="http://schemas.microsoft.com/office/word/2010/wordprocessingShape">
                    <wps:wsp>
                      <wps:cNvSpPr/>
                      <wps:spPr>
                        <a:xfrm>
                          <a:off x="0" y="0"/>
                          <a:ext cx="3192563" cy="194897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EFCC1" id="矩形 7" o:spid="_x0000_s1026" style="position:absolute;left:0;text-align:left;margin-left:78.25pt;margin-top:.7pt;width:251.4pt;height:153.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" filled="f" strokecolor="red" strokeweight="1pt"/>
            </w:pict>
          </mc:Fallback>
        </mc:AlternateContent>
      </w:r>
    </w:p>
    <w:p w14:paraId="1663531F" w14:textId="0D129FF1" w:rsidR="006C1FA3" w:rsidRDefault="006C1FA3" w:rsidP="00A33280">
      <w:pPr>
        <w:jc w:val="center"/>
        <w:rPr>
          <w:b/>
          <w:bCs/>
          <w:sz w:val="22"/>
        </w:rPr>
      </w:pPr>
      <w:r w:rsidRPr="00A33280">
        <w:rPr>
          <w:rFonts w:hint="eastAsia"/>
          <w:b/>
          <w:bCs/>
          <w:color w:val="FF0000"/>
          <w:sz w:val="22"/>
        </w:rPr>
        <w:t>Arg</w:t>
      </w:r>
      <w:r w:rsidRPr="00A33280">
        <w:rPr>
          <w:b/>
          <w:bCs/>
          <w:color w:val="FF0000"/>
          <w:sz w:val="22"/>
        </w:rPr>
        <w:t>inine</w:t>
      </w:r>
      <w:r>
        <w:rPr>
          <w:b/>
          <w:bCs/>
          <w:sz w:val="22"/>
        </w:rPr>
        <w:t xml:space="preserve"> </w:t>
      </w:r>
      <w:r>
        <w:rPr>
          <w:rFonts w:hint="eastAsia"/>
          <w:b/>
          <w:bCs/>
          <w:sz w:val="22"/>
        </w:rPr>
        <w:t>为 最近端富集的metabolite</w:t>
      </w:r>
    </w:p>
    <w:p w14:paraId="3BFB90DD" w14:textId="27525864" w:rsidR="00A33280" w:rsidRPr="00A33280" w:rsidRDefault="00A33280" w:rsidP="00A33280">
      <w:pPr>
        <w:jc w:val="center"/>
        <w:rPr>
          <w:sz w:val="22"/>
        </w:rPr>
      </w:pPr>
      <w:r w:rsidRPr="00A33280">
        <w:rPr>
          <w:rFonts w:hint="eastAsia"/>
          <w:sz w:val="22"/>
        </w:rPr>
        <w:t>功能：是伤口愈合和诱发多种细胞增殖所必需的</w:t>
      </w:r>
    </w:p>
    <w:p w14:paraId="6748882A" w14:textId="77777777" w:rsidR="00A33280" w:rsidRDefault="00A33280" w:rsidP="00A33280">
      <w:pPr>
        <w:jc w:val="center"/>
        <w:rPr>
          <w:b/>
          <w:bCs/>
          <w:sz w:val="22"/>
        </w:rPr>
      </w:pPr>
    </w:p>
    <w:p w14:paraId="66D4D31F" w14:textId="5B6B4A85" w:rsidR="00A33280" w:rsidRDefault="00A33280" w:rsidP="00A33280">
      <w:pPr>
        <w:jc w:val="center"/>
        <w:rPr>
          <w:b/>
          <w:bCs/>
          <w:sz w:val="22"/>
        </w:rPr>
      </w:pPr>
      <w:r w:rsidRPr="00A33280">
        <w:rPr>
          <w:rFonts w:hint="eastAsia"/>
          <w:b/>
          <w:bCs/>
          <w:color w:val="FF0000"/>
          <w:sz w:val="22"/>
        </w:rPr>
        <w:t>G</w:t>
      </w:r>
      <w:r w:rsidRPr="00A33280">
        <w:rPr>
          <w:b/>
          <w:bCs/>
          <w:color w:val="FF0000"/>
          <w:sz w:val="22"/>
        </w:rPr>
        <w:t>lutamine &amp; leucine</w:t>
      </w:r>
      <w:r>
        <w:rPr>
          <w:b/>
          <w:bCs/>
          <w:sz w:val="22"/>
        </w:rPr>
        <w:t xml:space="preserve"> </w:t>
      </w:r>
      <w:r>
        <w:rPr>
          <w:rFonts w:hint="eastAsia"/>
          <w:b/>
          <w:bCs/>
          <w:sz w:val="22"/>
        </w:rPr>
        <w:t>为近端富集的metabolite</w:t>
      </w:r>
    </w:p>
    <w:p w14:paraId="0B0B3E59" w14:textId="0298CC8E" w:rsidR="00A33280" w:rsidRPr="00A33280" w:rsidRDefault="00A33280" w:rsidP="00A33280">
      <w:pPr>
        <w:jc w:val="center"/>
        <w:rPr>
          <w:sz w:val="22"/>
        </w:rPr>
      </w:pPr>
      <w:r w:rsidRPr="00A33280">
        <w:rPr>
          <w:rFonts w:hint="eastAsia"/>
          <w:sz w:val="22"/>
        </w:rPr>
        <w:t>功能：与A</w:t>
      </w:r>
      <w:r w:rsidRPr="00A33280">
        <w:rPr>
          <w:sz w:val="22"/>
        </w:rPr>
        <w:t xml:space="preserve">rginine </w:t>
      </w:r>
      <w:r w:rsidRPr="00A33280">
        <w:rPr>
          <w:rFonts w:hint="eastAsia"/>
          <w:sz w:val="22"/>
        </w:rPr>
        <w:t>一起具有促进增殖的功能</w:t>
      </w:r>
    </w:p>
    <w:p w14:paraId="4C613892" w14:textId="664C8D3A" w:rsidR="00A33280" w:rsidRDefault="00A33280" w:rsidP="00A33280">
      <w:pPr>
        <w:jc w:val="center"/>
        <w:rPr>
          <w:b/>
          <w:bCs/>
          <w:sz w:val="22"/>
        </w:rPr>
      </w:pPr>
    </w:p>
    <w:p w14:paraId="2737A66F" w14:textId="147098A2" w:rsidR="00A33280" w:rsidRDefault="00A33280" w:rsidP="00A33280">
      <w:pPr>
        <w:jc w:val="center"/>
        <w:rPr>
          <w:b/>
          <w:bCs/>
          <w:sz w:val="22"/>
        </w:rPr>
      </w:pPr>
      <w:r w:rsidRPr="00A33280">
        <w:rPr>
          <w:rFonts w:hint="eastAsia"/>
          <w:b/>
          <w:bCs/>
          <w:color w:val="FF0000"/>
          <w:sz w:val="22"/>
        </w:rPr>
        <w:t>O</w:t>
      </w:r>
      <w:r w:rsidRPr="00A33280">
        <w:rPr>
          <w:b/>
          <w:bCs/>
          <w:color w:val="FF0000"/>
          <w:sz w:val="22"/>
        </w:rPr>
        <w:t>rotate</w:t>
      </w:r>
      <w:r>
        <w:rPr>
          <w:b/>
          <w:bCs/>
          <w:sz w:val="22"/>
        </w:rPr>
        <w:t xml:space="preserve"> </w:t>
      </w:r>
      <w:r>
        <w:rPr>
          <w:rFonts w:hint="eastAsia"/>
          <w:b/>
          <w:bCs/>
          <w:sz w:val="22"/>
        </w:rPr>
        <w:t>为最远端富集的metabolite</w:t>
      </w:r>
    </w:p>
    <w:p w14:paraId="23BC22EE" w14:textId="3AEC0F45" w:rsidR="00A33280" w:rsidRDefault="00A33280" w:rsidP="00A33280">
      <w:pPr>
        <w:jc w:val="center"/>
        <w:rPr>
          <w:sz w:val="22"/>
        </w:rPr>
      </w:pPr>
      <w:r w:rsidRPr="00A33280">
        <w:rPr>
          <w:rFonts w:hint="eastAsia"/>
          <w:sz w:val="22"/>
        </w:rPr>
        <w:t>特性：在A</w:t>
      </w:r>
      <w:r w:rsidRPr="00A33280">
        <w:rPr>
          <w:sz w:val="22"/>
        </w:rPr>
        <w:t xml:space="preserve">rginine </w:t>
      </w:r>
      <w:r w:rsidRPr="00A33280">
        <w:rPr>
          <w:rFonts w:hint="eastAsia"/>
          <w:sz w:val="22"/>
        </w:rPr>
        <w:t>缺失的组织中丰度增加</w:t>
      </w:r>
    </w:p>
    <w:p w14:paraId="60D751B0" w14:textId="1CA1660C" w:rsidR="00A33280" w:rsidRDefault="00A33280" w:rsidP="00A33280">
      <w:pPr>
        <w:jc w:val="center"/>
        <w:rPr>
          <w:sz w:val="22"/>
        </w:rPr>
      </w:pPr>
      <w:r>
        <w:rPr>
          <w:rFonts w:hint="eastAsia"/>
          <w:noProof/>
          <w:sz w:val="22"/>
          <w:szCs w:val="24"/>
        </w:rPr>
        <mc:AlternateContent>
          <mc:Choice Requires="wps">
            <w:drawing>
              <wp:anchor distT="0" distB="0" distL="114300" distR="114300" simplePos="0" relativeHeight="251761664" behindDoc="0" locked="0" layoutInCell="1" allowOverlap="1" wp14:anchorId="6CFCFECA" wp14:editId="575A3124">
                <wp:simplePos x="0" y="0"/>
                <wp:positionH relativeFrom="margin">
                  <wp:posOffset>2491105</wp:posOffset>
                </wp:positionH>
                <wp:positionV relativeFrom="paragraph">
                  <wp:posOffset>121920</wp:posOffset>
                </wp:positionV>
                <wp:extent cx="318135" cy="260985"/>
                <wp:effectExtent l="19050" t="0" r="24765" b="43815"/>
                <wp:wrapNone/>
                <wp:docPr id="1497064959" name="箭头: 下 1"/>
                <wp:cNvGraphicFramePr/>
                <a:graphic xmlns:a="http://schemas.openxmlformats.org/drawingml/2006/main">
                  <a:graphicData uri="http://schemas.microsoft.com/office/word/2010/wordprocessingShape">
                    <wps:wsp>
                      <wps:cNvSpPr/>
                      <wps:spPr>
                        <a:xfrm>
                          <a:off x="0" y="0"/>
                          <a:ext cx="318135" cy="26098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E2F1A5" id="箭头: 下 1" o:spid="_x0000_s1026" type="#_x0000_t67" style="position:absolute;left:0;text-align:left;margin-left:196.15pt;margin-top:9.6pt;width:25.05pt;height:20.55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krYQIAABcFAAAOAAAAZHJzL2Uyb0RvYy54bWysVFFP2zAQfp+0/2D5fSQplE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" adj="10800" fillcolor="#4472c4 [3204]" strokecolor="#09101d [484]" strokeweight="1pt">
                <w10:wrap anchorx="margin"/>
              </v:shape>
            </w:pict>
          </mc:Fallback>
        </mc:AlternateContent>
      </w:r>
    </w:p>
    <w:p w14:paraId="3DBB43ED" w14:textId="528D9531" w:rsidR="00A33280" w:rsidRDefault="00A33280" w:rsidP="00A33280">
      <w:pPr>
        <w:jc w:val="center"/>
        <w:rPr>
          <w:sz w:val="22"/>
        </w:rPr>
      </w:pPr>
    </w:p>
    <w:p w14:paraId="5B8AB0E2" w14:textId="5CA39798" w:rsidR="00A33280" w:rsidRDefault="00A33280" w:rsidP="00A33280">
      <w:pPr>
        <w:jc w:val="center"/>
        <w:rPr>
          <w:sz w:val="22"/>
        </w:rPr>
      </w:pPr>
      <w:r>
        <w:rPr>
          <w:rFonts w:hint="eastAsia"/>
          <w:sz w:val="22"/>
        </w:rPr>
        <w:t>结论：</w:t>
      </w:r>
      <w:r>
        <w:rPr>
          <w:sz w:val="22"/>
        </w:rPr>
        <w:t xml:space="preserve">metabolite </w:t>
      </w:r>
      <w:r>
        <w:rPr>
          <w:rFonts w:hint="eastAsia"/>
          <w:sz w:val="22"/>
        </w:rPr>
        <w:t>的功能可能是维持近端组织处于代谢平衡状态，以便更快增值</w:t>
      </w:r>
    </w:p>
    <w:p w14:paraId="14215A54" w14:textId="77777777" w:rsidR="004D24FB" w:rsidRDefault="004D24FB" w:rsidP="00A33280">
      <w:pPr>
        <w:jc w:val="center"/>
        <w:rPr>
          <w:sz w:val="22"/>
        </w:rPr>
      </w:pPr>
    </w:p>
    <w:p w14:paraId="3421F4B9" w14:textId="6CA02EBC" w:rsidR="004D24FB" w:rsidRDefault="004D24FB" w:rsidP="004D24FB">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w:t>
      </w:r>
      <w:r>
        <w:rPr>
          <w:b/>
          <w:bCs/>
          <w:sz w:val="28"/>
          <w:szCs w:val="28"/>
          <w:u w:val="single"/>
        </w:rPr>
        <w:t>6</w:t>
      </w:r>
      <w:r>
        <w:rPr>
          <w:b/>
          <w:bCs/>
          <w:sz w:val="28"/>
          <w:szCs w:val="28"/>
          <w:u w:val="single"/>
        </w:rPr>
        <w:t xml:space="preserve">. </w:t>
      </w:r>
      <w:r>
        <w:rPr>
          <w:rFonts w:hint="eastAsia"/>
          <w:b/>
          <w:bCs/>
          <w:sz w:val="28"/>
          <w:szCs w:val="28"/>
          <w:u w:val="single"/>
        </w:rPr>
        <w:t>早期再生阶段的</w:t>
      </w:r>
      <w:r>
        <w:rPr>
          <w:b/>
          <w:bCs/>
          <w:sz w:val="28"/>
          <w:szCs w:val="28"/>
          <w:u w:val="single"/>
        </w:rPr>
        <w:t>Protein</w:t>
      </w:r>
      <w:r>
        <w:rPr>
          <w:rFonts w:hint="eastAsia"/>
          <w:b/>
          <w:bCs/>
          <w:sz w:val="28"/>
          <w:szCs w:val="28"/>
          <w:u w:val="single"/>
        </w:rPr>
        <w:t>丰度</w:t>
      </w:r>
    </w:p>
    <w:p w14:paraId="399CA8B2" w14:textId="20F3C1A2" w:rsidR="0088302A" w:rsidRPr="0088302A" w:rsidRDefault="0088302A" w:rsidP="004D24FB">
      <w:pPr>
        <w:jc w:val="left"/>
        <w:rPr>
          <w:rFonts w:hint="eastAsia"/>
          <w:sz w:val="22"/>
        </w:rPr>
      </w:pPr>
      <w:r>
        <w:rPr>
          <w:rFonts w:hint="eastAsia"/>
          <w:noProof/>
          <w:sz w:val="22"/>
          <w:szCs w:val="24"/>
        </w:rPr>
        <mc:AlternateContent>
          <mc:Choice Requires="wps">
            <w:drawing>
              <wp:anchor distT="0" distB="0" distL="114300" distR="114300" simplePos="0" relativeHeight="251763712" behindDoc="0" locked="0" layoutInCell="1" allowOverlap="1" wp14:anchorId="34400912" wp14:editId="42582C88">
                <wp:simplePos x="0" y="0"/>
                <wp:positionH relativeFrom="margin">
                  <wp:align>center</wp:align>
                </wp:positionH>
                <wp:positionV relativeFrom="paragraph">
                  <wp:posOffset>280652</wp:posOffset>
                </wp:positionV>
                <wp:extent cx="318135" cy="862149"/>
                <wp:effectExtent l="19050" t="0" r="24765" b="33655"/>
                <wp:wrapNone/>
                <wp:docPr id="1068990610" name="箭头: 下 1"/>
                <wp:cNvGraphicFramePr/>
                <a:graphic xmlns:a="http://schemas.openxmlformats.org/drawingml/2006/main">
                  <a:graphicData uri="http://schemas.microsoft.com/office/word/2010/wordprocessingShape">
                    <wps:wsp>
                      <wps:cNvSpPr/>
                      <wps:spPr>
                        <a:xfrm>
                          <a:off x="0" y="0"/>
                          <a:ext cx="318135" cy="8621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957D90" id="箭头: 下 1" o:spid="_x0000_s1026" type="#_x0000_t67" style="position:absolute;left:0;text-align:left;margin-left:0;margin-top:22.1pt;width:25.05pt;height:67.9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P1YQIAABcFAAAOAAAAZHJzL2Uyb0RvYy54bWysVFFP2zAQfp+0/2D5fSQphU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" adj="17615" fillcolor="#4472c4 [3204]" strokecolor="#09101d [484]" strokeweight="1pt">
                <w10:wrap anchorx="margin"/>
              </v:shape>
            </w:pict>
          </mc:Fallback>
        </mc:AlternateContent>
      </w:r>
      <w:r w:rsidRPr="0088302A">
        <w:rPr>
          <w:rFonts w:hint="eastAsia"/>
          <w:sz w:val="22"/>
        </w:rPr>
        <w:t>作者预测</w:t>
      </w:r>
      <w:r>
        <w:rPr>
          <w:rFonts w:hint="eastAsia"/>
          <w:sz w:val="22"/>
        </w:rPr>
        <w:t>：未损伤鳍中位置记忆marker的表达模式在损伤后的早期阶段应该会有所保留</w:t>
      </w:r>
    </w:p>
    <w:p w14:paraId="4BFBE15A" w14:textId="0AD82442" w:rsidR="004D24FB" w:rsidRDefault="004D24FB" w:rsidP="00A33280">
      <w:pPr>
        <w:jc w:val="center"/>
        <w:rPr>
          <w:sz w:val="22"/>
        </w:rPr>
      </w:pPr>
    </w:p>
    <w:p w14:paraId="69BAF0E2" w14:textId="77777777" w:rsidR="0088302A" w:rsidRDefault="0088302A" w:rsidP="00A33280">
      <w:pPr>
        <w:jc w:val="center"/>
        <w:rPr>
          <w:sz w:val="22"/>
        </w:rPr>
      </w:pPr>
    </w:p>
    <w:p w14:paraId="3206590A" w14:textId="77777777" w:rsidR="0088302A" w:rsidRDefault="0088302A" w:rsidP="00A33280">
      <w:pPr>
        <w:jc w:val="center"/>
        <w:rPr>
          <w:sz w:val="22"/>
        </w:rPr>
      </w:pPr>
    </w:p>
    <w:p w14:paraId="6C8CFD06" w14:textId="77777777" w:rsidR="0088302A" w:rsidRDefault="0088302A" w:rsidP="00A33280">
      <w:pPr>
        <w:jc w:val="center"/>
        <w:rPr>
          <w:sz w:val="22"/>
        </w:rPr>
      </w:pPr>
    </w:p>
    <w:p w14:paraId="145D2DA0" w14:textId="3B416F5E" w:rsidR="0088302A" w:rsidRPr="00A33280" w:rsidRDefault="0088302A" w:rsidP="00A33280">
      <w:pPr>
        <w:jc w:val="center"/>
        <w:rPr>
          <w:rFonts w:hint="eastAsia"/>
          <w:sz w:val="22"/>
        </w:rPr>
      </w:pPr>
      <w:r>
        <w:rPr>
          <w:rFonts w:hint="eastAsia"/>
          <w:sz w:val="22"/>
        </w:rPr>
        <w:t>为验证这一猜想</w:t>
      </w:r>
    </w:p>
    <w:sectPr w:rsidR="0088302A" w:rsidRPr="00A33280" w:rsidSect="00AB3CD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E64D" w14:textId="77777777" w:rsidR="00113DD0" w:rsidRDefault="00113DD0" w:rsidP="000064DE">
      <w:r>
        <w:separator/>
      </w:r>
    </w:p>
  </w:endnote>
  <w:endnote w:type="continuationSeparator" w:id="0">
    <w:p w14:paraId="3202374C" w14:textId="77777777" w:rsidR="00113DD0" w:rsidRDefault="00113DD0" w:rsidP="0000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149CC" w14:textId="77777777" w:rsidR="00113DD0" w:rsidRDefault="00113DD0" w:rsidP="000064DE">
      <w:r>
        <w:separator/>
      </w:r>
    </w:p>
  </w:footnote>
  <w:footnote w:type="continuationSeparator" w:id="0">
    <w:p w14:paraId="76E09775" w14:textId="77777777" w:rsidR="00113DD0" w:rsidRDefault="00113DD0" w:rsidP="00006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6791C"/>
    <w:multiLevelType w:val="hybridMultilevel"/>
    <w:tmpl w:val="CB0877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737AAB"/>
    <w:multiLevelType w:val="hybridMultilevel"/>
    <w:tmpl w:val="8E68D1C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73386470">
    <w:abstractNumId w:val="0"/>
  </w:num>
  <w:num w:numId="2" w16cid:durableId="112866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CE"/>
    <w:rsid w:val="000064DE"/>
    <w:rsid w:val="000233A5"/>
    <w:rsid w:val="00035AAF"/>
    <w:rsid w:val="0005488A"/>
    <w:rsid w:val="00087222"/>
    <w:rsid w:val="000C5B36"/>
    <w:rsid w:val="00113DD0"/>
    <w:rsid w:val="00122027"/>
    <w:rsid w:val="00156CAB"/>
    <w:rsid w:val="00180500"/>
    <w:rsid w:val="001860C2"/>
    <w:rsid w:val="001A53D6"/>
    <w:rsid w:val="001E462A"/>
    <w:rsid w:val="002343A5"/>
    <w:rsid w:val="00305744"/>
    <w:rsid w:val="003558B6"/>
    <w:rsid w:val="00364BEF"/>
    <w:rsid w:val="003B6B34"/>
    <w:rsid w:val="003D6775"/>
    <w:rsid w:val="003E1F79"/>
    <w:rsid w:val="0043496A"/>
    <w:rsid w:val="00441159"/>
    <w:rsid w:val="00477121"/>
    <w:rsid w:val="004A3E2C"/>
    <w:rsid w:val="004A464E"/>
    <w:rsid w:val="004A561B"/>
    <w:rsid w:val="004C191A"/>
    <w:rsid w:val="004D24FB"/>
    <w:rsid w:val="004F7AE1"/>
    <w:rsid w:val="00537BE1"/>
    <w:rsid w:val="00551597"/>
    <w:rsid w:val="005659B1"/>
    <w:rsid w:val="00583179"/>
    <w:rsid w:val="005B62E0"/>
    <w:rsid w:val="005B6B53"/>
    <w:rsid w:val="005C05C2"/>
    <w:rsid w:val="005D5ADA"/>
    <w:rsid w:val="005E61BA"/>
    <w:rsid w:val="00615E40"/>
    <w:rsid w:val="00636246"/>
    <w:rsid w:val="00643A47"/>
    <w:rsid w:val="00670825"/>
    <w:rsid w:val="0067265D"/>
    <w:rsid w:val="00685F90"/>
    <w:rsid w:val="006B7BC2"/>
    <w:rsid w:val="006C1FA3"/>
    <w:rsid w:val="006F227C"/>
    <w:rsid w:val="007403E8"/>
    <w:rsid w:val="00746DA2"/>
    <w:rsid w:val="00781DB8"/>
    <w:rsid w:val="007A3D1F"/>
    <w:rsid w:val="007A6F3B"/>
    <w:rsid w:val="007C75EC"/>
    <w:rsid w:val="007F6707"/>
    <w:rsid w:val="00806BD1"/>
    <w:rsid w:val="00821CB1"/>
    <w:rsid w:val="00823CF6"/>
    <w:rsid w:val="00837AF5"/>
    <w:rsid w:val="00856CD4"/>
    <w:rsid w:val="0088302A"/>
    <w:rsid w:val="00897126"/>
    <w:rsid w:val="008D224B"/>
    <w:rsid w:val="00913ACE"/>
    <w:rsid w:val="00921779"/>
    <w:rsid w:val="00957756"/>
    <w:rsid w:val="00965F31"/>
    <w:rsid w:val="009C0A04"/>
    <w:rsid w:val="009D3492"/>
    <w:rsid w:val="009E6200"/>
    <w:rsid w:val="00A33280"/>
    <w:rsid w:val="00A40241"/>
    <w:rsid w:val="00A65FB2"/>
    <w:rsid w:val="00AB3CD4"/>
    <w:rsid w:val="00AB5E26"/>
    <w:rsid w:val="00AE5C79"/>
    <w:rsid w:val="00B450DB"/>
    <w:rsid w:val="00B5443D"/>
    <w:rsid w:val="00B96F9A"/>
    <w:rsid w:val="00BC0D27"/>
    <w:rsid w:val="00BC2499"/>
    <w:rsid w:val="00BE709F"/>
    <w:rsid w:val="00C113D1"/>
    <w:rsid w:val="00C92ECC"/>
    <w:rsid w:val="00CB2CB5"/>
    <w:rsid w:val="00CF48B7"/>
    <w:rsid w:val="00D4191F"/>
    <w:rsid w:val="00D4700D"/>
    <w:rsid w:val="00D570CA"/>
    <w:rsid w:val="00D57E29"/>
    <w:rsid w:val="00E344C7"/>
    <w:rsid w:val="00E51FFC"/>
    <w:rsid w:val="00E54468"/>
    <w:rsid w:val="00E621F0"/>
    <w:rsid w:val="00ED20CD"/>
    <w:rsid w:val="00ED37A8"/>
    <w:rsid w:val="00EF76EC"/>
    <w:rsid w:val="00F0012C"/>
    <w:rsid w:val="00F15609"/>
    <w:rsid w:val="00F553C7"/>
    <w:rsid w:val="00FA684A"/>
    <w:rsid w:val="00FB6E9A"/>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540FE"/>
  <w15:chartTrackingRefBased/>
  <w15:docId w15:val="{8E44E51C-54E5-419D-887C-41197FB7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825"/>
    <w:pPr>
      <w:ind w:firstLineChars="200" w:firstLine="420"/>
    </w:pPr>
  </w:style>
  <w:style w:type="character" w:styleId="a4">
    <w:name w:val="Hyperlink"/>
    <w:basedOn w:val="a0"/>
    <w:uiPriority w:val="99"/>
    <w:semiHidden/>
    <w:unhideWhenUsed/>
    <w:rsid w:val="00122027"/>
    <w:rPr>
      <w:color w:val="0000FF"/>
      <w:u w:val="single"/>
    </w:rPr>
  </w:style>
  <w:style w:type="character" w:styleId="a5">
    <w:name w:val="annotation reference"/>
    <w:basedOn w:val="a0"/>
    <w:uiPriority w:val="99"/>
    <w:semiHidden/>
    <w:unhideWhenUsed/>
    <w:rsid w:val="00636246"/>
    <w:rPr>
      <w:sz w:val="21"/>
      <w:szCs w:val="21"/>
    </w:rPr>
  </w:style>
  <w:style w:type="paragraph" w:styleId="a6">
    <w:name w:val="annotation text"/>
    <w:basedOn w:val="a"/>
    <w:link w:val="a7"/>
    <w:uiPriority w:val="99"/>
    <w:semiHidden/>
    <w:unhideWhenUsed/>
    <w:rsid w:val="00636246"/>
    <w:pPr>
      <w:jc w:val="left"/>
    </w:pPr>
  </w:style>
  <w:style w:type="character" w:customStyle="1" w:styleId="a7">
    <w:name w:val="批注文字 字符"/>
    <w:basedOn w:val="a0"/>
    <w:link w:val="a6"/>
    <w:uiPriority w:val="99"/>
    <w:semiHidden/>
    <w:rsid w:val="00636246"/>
  </w:style>
  <w:style w:type="paragraph" w:styleId="a8">
    <w:name w:val="annotation subject"/>
    <w:basedOn w:val="a6"/>
    <w:next w:val="a6"/>
    <w:link w:val="a9"/>
    <w:uiPriority w:val="99"/>
    <w:semiHidden/>
    <w:unhideWhenUsed/>
    <w:rsid w:val="00636246"/>
    <w:rPr>
      <w:b/>
      <w:bCs/>
    </w:rPr>
  </w:style>
  <w:style w:type="character" w:customStyle="1" w:styleId="a9">
    <w:name w:val="批注主题 字符"/>
    <w:basedOn w:val="a7"/>
    <w:link w:val="a8"/>
    <w:uiPriority w:val="99"/>
    <w:semiHidden/>
    <w:rsid w:val="00636246"/>
    <w:rPr>
      <w:b/>
      <w:bCs/>
    </w:rPr>
  </w:style>
  <w:style w:type="paragraph" w:styleId="aa">
    <w:name w:val="header"/>
    <w:basedOn w:val="a"/>
    <w:link w:val="ab"/>
    <w:uiPriority w:val="99"/>
    <w:unhideWhenUsed/>
    <w:rsid w:val="000064DE"/>
    <w:pPr>
      <w:tabs>
        <w:tab w:val="center" w:pos="4153"/>
        <w:tab w:val="right" w:pos="8306"/>
      </w:tabs>
      <w:snapToGrid w:val="0"/>
      <w:jc w:val="center"/>
    </w:pPr>
    <w:rPr>
      <w:sz w:val="18"/>
      <w:szCs w:val="18"/>
    </w:rPr>
  </w:style>
  <w:style w:type="character" w:customStyle="1" w:styleId="ab">
    <w:name w:val="页眉 字符"/>
    <w:basedOn w:val="a0"/>
    <w:link w:val="aa"/>
    <w:uiPriority w:val="99"/>
    <w:rsid w:val="000064DE"/>
    <w:rPr>
      <w:sz w:val="18"/>
      <w:szCs w:val="18"/>
    </w:rPr>
  </w:style>
  <w:style w:type="paragraph" w:styleId="ac">
    <w:name w:val="footer"/>
    <w:basedOn w:val="a"/>
    <w:link w:val="ad"/>
    <w:uiPriority w:val="99"/>
    <w:unhideWhenUsed/>
    <w:rsid w:val="000064DE"/>
    <w:pPr>
      <w:tabs>
        <w:tab w:val="center" w:pos="4153"/>
        <w:tab w:val="right" w:pos="8306"/>
      </w:tabs>
      <w:snapToGrid w:val="0"/>
      <w:jc w:val="left"/>
    </w:pPr>
    <w:rPr>
      <w:sz w:val="18"/>
      <w:szCs w:val="18"/>
    </w:rPr>
  </w:style>
  <w:style w:type="character" w:customStyle="1" w:styleId="ad">
    <w:name w:val="页脚 字符"/>
    <w:basedOn w:val="a0"/>
    <w:link w:val="ac"/>
    <w:uiPriority w:val="99"/>
    <w:rsid w:val="00006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F%BA%E2%80%93%E9%A1%B6%E8%BD%B4/53536043" TargetMode="External"/><Relationship Id="rId13" Type="http://schemas.openxmlformats.org/officeDocument/2006/relationships/hyperlink" Target="https://baike.baidu.com/item/%E5%9F%BA%E2%80%93%E9%A1%B6%E8%BD%B4/53536043"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aike.baidu.com/item/%E5%9F%BA%E2%80%93%E9%A1%B6%E8%BD%B4/53536043" TargetMode="External"/><Relationship Id="rId12" Type="http://schemas.openxmlformats.org/officeDocument/2006/relationships/hyperlink" Target="https://baike.baidu.com/item/%E5%9F%BA%E2%80%93%E9%A1%B6%E8%BD%B4/53536043"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9F%BA%E2%80%93%E9%A1%B6%E8%BD%B4/53536043"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baike.baidu.com/item/%E5%9F%BA%E2%80%93%E9%A1%B6%E8%BD%B4/53536043"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9F%BA%E2%80%93%E9%A1%B6%E8%BD%B4/53536043" TargetMode="External"/><Relationship Id="rId14" Type="http://schemas.openxmlformats.org/officeDocument/2006/relationships/hyperlink" Target="https://baike.baidu.com/item/%E5%9F%BA%E2%80%93%E9%A1%B6%E8%BD%B4/53536043" TargetMode="External"/><Relationship Id="rId22" Type="http://schemas.openxmlformats.org/officeDocument/2006/relationships/image" Target="media/image8.png"/><Relationship Id="rId27" Type="http://schemas.openxmlformats.org/officeDocument/2006/relationships/customXml" Target="ink/ink1.xml"/><Relationship Id="rId30"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7:32:05.965"/>
    </inkml:context>
    <inkml:brush xml:id="br0">
      <inkml:brushProperty name="width" value="0.05" units="cm"/>
      <inkml:brushProperty name="height" value="0.05" units="cm"/>
      <inkml:brushProperty name="color" value="#E71224"/>
    </inkml:brush>
  </inkml:definitions>
  <inkml:trace contextRef="#ctx0" brushRef="#br0">197 0 24575,'4'0'0,"0"0"0,0 0 0,0 1 0,0-1 0,0 1 0,0 0 0,0 0 0,0 0 0,0 0 0,0 0 0,-1 1 0,5 2 0,-5-1 0,0-1 0,-1 1 0,0-1 0,0 1 0,0-1 0,0 1 0,0 0 0,0 0 0,-1 0 0,1 0 0,-1 1 0,0-1 0,0 0 0,0 0 0,0 4 0,2 3 0,2 10 0,-1 1 0,-1-1 0,1 36 0,-4-21 0,1-12 0,-1-1 0,-2 1 0,-6 40 0,0-27 0,7-25 0,-2 1 0,1-1 0,-7 17 0,-9 8 0,-24 39 0,30-55 0,6-11 0,0 0 0,-2 0 0,-10 10 0,-15 20 0,-40 57 0,70-90 0,0 0 0,0-1 0,0 1 0,0 0 0,-1 7 0,-9 19 0,8-24 0,3-4 0,0-1 0,0 0 0,0 1 0,1 0 0,-1-1 0,-1 8 0,3-10 0,0 0 0,0 0 0,0-1 0,0 1 0,1 0 0,-1 0 0,0 0 0,0 0 0,1-1 0,-1 1 0,0 0 0,1 0 0,-1-1 0,1 1 0,-1 0 0,1-1 0,-1 1 0,1 0 0,-1-1 0,1 1 0,0-1 0,-1 1 0,1-1 0,0 1 0,-1-1 0,1 1 0,0-1 0,0 0 0,-1 1 0,1-1 0,0 0 0,0 0 0,0 1 0,0-1 0,-1 0 0,1 0 0,2 0 0,6 0 0,0 0 0,0 0 0,0-1 0,0 0 0,0 0 0,11-4 0,5 0 0,65-13 0,71-10 0,-125 23 0,38-11 0,32-4 0,-54 14 0,92-5 0,-108 12-173,-1-2 0,0-2 0,39-7 0,97-15-214,-5 0 48,-143 22 343,-1 0 0,29 1 0,-3 0 142,3-5 799,-34 4-788,30-1 1,-16 4-1523,-19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07:32:04.970"/>
    </inkml:context>
    <inkml:brush xml:id="br0">
      <inkml:brushProperty name="width" value="0.05" units="cm"/>
      <inkml:brushProperty name="height" value="0.05" units="cm"/>
      <inkml:brushProperty name="color" value="#E71224"/>
    </inkml:brush>
  </inkml:definitions>
  <inkml:trace contextRef="#ctx0" brushRef="#br0">6036 0 24575,'0'102'0,"0"-101"0,0 0 0,0 0 0,0 0 0,0 0 0,-1 0 0,1-1 0,0 1 0,0 0 0,-1 0 0,1 0 0,-1 0 0,1 0 0,0 0 0,-1-1 0,0 1 0,1 0 0,-1 0 0,1-1 0,-1 1 0,-1 1 0,-10 7 0,-1 0 0,-23 13 0,-113 58-1130,-82 33-3393,-1041 457-4412,1252-561 8872,12-5 640,0 0-1,-1-1 1,-10 3-1,9-9 4921,9 2-5289,1 1-1,0 0 1,0-1-1,0 1 0,-1 0 1,1 0-1,0-1 1,0 1-1,-1 0 1,1 0-1,0 0 1,-1 0-1,1-1 1,0 1-1,-1 0 0,1 0 1,0 0-1,-1 0 1,1 0-1,0 0 1,-1 0-1,1 0 1,0 0-1,-1 0 1,1 0-1,0 0 1,-1 0-1,1 0 0,0 0 1,-1 0-1,-6 2-123,1 1-1,-1-1 1,1 1-1,-11 7 1,-5 2-85,5-6 1,1 0 0,-2-1 0,-34 5 0,2-1 0,-60 16 0,82-17 0,1-1 0,-34 3 0,-6 4 0,50-10 0,1 0 0,0-1 0,-28 1 0,24-3 0,0 1 0,0 1 0,-21 5 0,-18 4 0,19-7 0,20-3 0,1 1 0,-33 8 0,27-3 0,-1-2 0,-38 6 0,-42 8 0,81-14 0,-12 1 0,-43 3 0,60-7 0,0 1 0,-34 10 0,38-8 0,-1-1 0,0-1 0,0-1 0,-25 1 0,-74 11 0,95-13 0,0 1 0,1 0 0,-28 9 0,-9 6 0,29-8 0,-1-2 0,-54 9 0,42-13 0,-91 6 0,112-9 0,-38 7 0,21-3 0,27-3 0,0 1 0,0-1 0,-13 7 0,-25 5 0,-7-5 0,-79 11 0,122-17 0,1-1 0,0 2 0,-1 0 0,1 0 0,-17 10 0,-2 0 0,-3 3 0,28-13 0,-1-1 0,1 0 0,-1 0 0,0-1 0,0 0 0,0 0 0,0 0 0,0-1 0,-11 2 0,-3-1 0,0 2 0,0 0 0,1 1 0,0 1 0,0 1 0,-20 10 0,15-6 0,-1-2 0,-48 12 0,58-17 0,0 0 0,0 0 0,0 2 0,1 0 0,-1 0 0,1 1 0,-22 16 0,28-18 0,-1-1 0,1 0 0,-1-1 0,-16 5 0,-14 5 0,13-4 0,21-8 0,-1 1 0,1 0 0,0 0 0,0 0 0,0 1 0,0-1 0,1 1 0,-1 1 0,0-1 0,-6 7 0,7-7 0,1 0 0,-1 0 0,0 0 0,0-1 0,0 1 0,-1-1 0,1 0 0,0 0 0,-9 1 0,-16 9 0,19-7 0,1 1 0,-1 0 0,1 0 0,0 1 0,-13 12 0,-20 14 0,34-28 0,0 0 0,1 1 0,0 0 0,0 0 0,-9 11 0,13-13 0,0-1 0,-1 0 0,0 0 0,1 0 0,-1 0 0,0-1 0,0 0 0,-7 3 0,7-3 0,1-1 0,-1 1 0,1 0 0,0 0 0,-1 0 0,1 0 0,0 0 0,0 1 0,1 0 0,-1-1 0,0 1 0,-2 5 0,1-3 0,0 1 0,0-1 0,-1 0 0,1-1 0,-1 1 0,0-1 0,0 0 0,-1 0 0,-10 6 0,9-6 0,0 1 0,1-1 0,-1 1 0,1 1 0,0-1 0,-6 8 0,-73 86 0,78-90 0,0-1 0,-1 0 0,-8 6 0,-14 15 0,-35 34 0,46-42 0,11-12 0,0 0 0,-1-1 0,-14 12 0,18-16 0,1 0 0,0 0 0,0 0 0,0 0 0,1 1 0,-5 6 0,5-6 0,-1 1 0,0-1 0,0-1 0,-9 10 0,4-7 0,1 0 0,0 1 0,0 0 0,1 0 0,0 1 0,0 0 0,1 0 0,-6 13 0,10-19 9,1 0-1,-1 0 1,0 0-1,0 0 1,0-1 0,0 1-1,0-1 1,-1 0-1,1 1 1,-1-1-1,0 0 1,1 0-1,-5 1 1,2-1-174,1 0 0,-1-1 0,0 0 0,0 0 0,0 0 0,0 0 0,0-1 0,-6 0 0,-1 0-6661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13</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Zehao.Li2102</dc:creator>
  <cp:keywords/>
  <dc:description/>
  <cp:lastModifiedBy>Zehao.Li2102</cp:lastModifiedBy>
  <cp:revision>34</cp:revision>
  <dcterms:created xsi:type="dcterms:W3CDTF">2023-11-22T12:26:00Z</dcterms:created>
  <dcterms:modified xsi:type="dcterms:W3CDTF">2023-12-07T08:32:00Z</dcterms:modified>
</cp:coreProperties>
</file>