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7A" w:rsidRDefault="00B67EE9" w:rsidP="009245E8">
      <w:pPr>
        <w:spacing w:line="360" w:lineRule="auto"/>
        <w:jc w:val="center"/>
      </w:pPr>
      <w:r>
        <w:rPr>
          <w:rFonts w:hint="eastAsia"/>
          <w:b/>
          <w:sz w:val="30"/>
          <w:szCs w:val="30"/>
        </w:rPr>
        <w:t>第</w:t>
      </w:r>
      <w:r>
        <w:rPr>
          <w:rFonts w:hint="eastAsia"/>
          <w:b/>
          <w:sz w:val="30"/>
          <w:szCs w:val="30"/>
        </w:rPr>
        <w:t>2</w:t>
      </w:r>
      <w:r>
        <w:rPr>
          <w:rFonts w:hint="eastAsia"/>
          <w:b/>
          <w:sz w:val="30"/>
          <w:szCs w:val="30"/>
        </w:rPr>
        <w:t>部分</w:t>
      </w:r>
      <w:r>
        <w:rPr>
          <w:rFonts w:hint="eastAsia"/>
          <w:b/>
          <w:sz w:val="30"/>
          <w:szCs w:val="30"/>
        </w:rPr>
        <w:t xml:space="preserve"> </w:t>
      </w:r>
      <w:r w:rsidR="00CD3F04" w:rsidRPr="00CD3F04">
        <w:rPr>
          <w:b/>
          <w:sz w:val="30"/>
          <w:szCs w:val="30"/>
        </w:rPr>
        <w:t>SIMPLE</w:t>
      </w:r>
      <w:r w:rsidR="00CD3F04" w:rsidRPr="00CD3F04">
        <w:rPr>
          <w:rFonts w:hint="eastAsia"/>
          <w:b/>
          <w:sz w:val="30"/>
          <w:szCs w:val="30"/>
        </w:rPr>
        <w:t>算法核心思想的理解</w:t>
      </w:r>
    </w:p>
    <w:p w:rsidR="00774C7A" w:rsidRPr="00774C7A" w:rsidRDefault="00774C7A" w:rsidP="009245E8">
      <w:pPr>
        <w:spacing w:line="360" w:lineRule="auto"/>
        <w:jc w:val="center"/>
      </w:pPr>
    </w:p>
    <w:p w:rsidR="00CD3F04" w:rsidRDefault="009D77DA" w:rsidP="00B8308C">
      <w:pPr>
        <w:spacing w:line="360" w:lineRule="auto"/>
        <w:ind w:firstLineChars="200" w:firstLine="480"/>
      </w:pPr>
      <w:r>
        <w:rPr>
          <w:rFonts w:hint="eastAsia"/>
        </w:rPr>
        <w:t>经过一个学期的《传热与流体流动的数值计算》课程学习，加上一系列的算例练习后，</w:t>
      </w:r>
      <w:r w:rsidR="00196298">
        <w:rPr>
          <w:rFonts w:hint="eastAsia"/>
        </w:rPr>
        <w:t>对</w:t>
      </w:r>
      <w:r w:rsidR="00925F65">
        <w:t>SIMPLE</w:t>
      </w:r>
      <w:r w:rsidR="00925F65">
        <w:rPr>
          <w:rFonts w:hint="eastAsia"/>
        </w:rPr>
        <w:t>算法的核心思想</w:t>
      </w:r>
      <w:r w:rsidR="00196298">
        <w:rPr>
          <w:rFonts w:hint="eastAsia"/>
        </w:rPr>
        <w:t>有了较为</w:t>
      </w:r>
      <w:r w:rsidR="00E0777E">
        <w:rPr>
          <w:rFonts w:hint="eastAsia"/>
        </w:rPr>
        <w:t>深刻</w:t>
      </w:r>
      <w:r w:rsidR="00196298">
        <w:rPr>
          <w:rFonts w:hint="eastAsia"/>
        </w:rPr>
        <w:t>的理解，可以</w:t>
      </w:r>
      <w:r w:rsidR="00925F65">
        <w:rPr>
          <w:rFonts w:hint="eastAsia"/>
        </w:rPr>
        <w:t>从流体力学基本控制方程、不可压缩流动求解的关键问题、交错网格及动量方程的离散、</w:t>
      </w:r>
      <w:r w:rsidR="00925F65">
        <w:rPr>
          <w:rFonts w:hint="eastAsia"/>
        </w:rPr>
        <w:t>SIMPLE</w:t>
      </w:r>
      <w:r w:rsidR="00925F65">
        <w:rPr>
          <w:rFonts w:hint="eastAsia"/>
        </w:rPr>
        <w:t>算法计算步骤四个方面进行讲述。</w:t>
      </w:r>
      <w:r w:rsidR="00196298">
        <w:rPr>
          <w:rFonts w:hint="eastAsia"/>
        </w:rPr>
        <w:t>最后</w:t>
      </w:r>
      <w:r>
        <w:rPr>
          <w:rFonts w:hint="eastAsia"/>
        </w:rPr>
        <w:t>在“小结”部分</w:t>
      </w:r>
      <w:r w:rsidR="00196298">
        <w:rPr>
          <w:rFonts w:hint="eastAsia"/>
        </w:rPr>
        <w:t>进行了深入总结。</w:t>
      </w:r>
    </w:p>
    <w:p w:rsidR="00B67732" w:rsidRDefault="00774C7A" w:rsidP="009245E8">
      <w:pPr>
        <w:spacing w:line="360" w:lineRule="auto"/>
      </w:pPr>
      <w:r>
        <w:rPr>
          <w:rFonts w:hint="eastAsia"/>
          <w:b/>
          <w:sz w:val="28"/>
          <w:szCs w:val="28"/>
        </w:rPr>
        <w:t>2.1</w:t>
      </w:r>
      <w:r>
        <w:rPr>
          <w:b/>
          <w:sz w:val="28"/>
          <w:szCs w:val="28"/>
        </w:rPr>
        <w:t xml:space="preserve"> </w:t>
      </w:r>
      <w:r>
        <w:rPr>
          <w:rFonts w:hint="eastAsia"/>
          <w:b/>
          <w:sz w:val="28"/>
          <w:szCs w:val="28"/>
        </w:rPr>
        <w:t>流体力学基本控制方程</w:t>
      </w:r>
    </w:p>
    <w:p w:rsidR="00774C7A" w:rsidRDefault="004717AC" w:rsidP="00B8308C">
      <w:pPr>
        <w:spacing w:line="360" w:lineRule="auto"/>
        <w:ind w:firstLineChars="200" w:firstLine="480"/>
      </w:pPr>
      <w:r>
        <w:rPr>
          <w:rFonts w:hint="eastAsia"/>
        </w:rPr>
        <w:t>在</w:t>
      </w:r>
      <w:r w:rsidR="00774C7A">
        <w:rPr>
          <w:rFonts w:hint="eastAsia"/>
        </w:rPr>
        <w:t>三维直角坐标系</w:t>
      </w:r>
      <w:r w:rsidR="00196298">
        <w:rPr>
          <w:rFonts w:hint="eastAsia"/>
        </w:rPr>
        <w:t>下</w:t>
      </w:r>
      <w:r w:rsidR="00774C7A">
        <w:rPr>
          <w:rFonts w:hint="eastAsia"/>
        </w:rPr>
        <w:t>，设流体的速度矢量</w:t>
      </w:r>
      <w:r w:rsidR="00774C7A" w:rsidRPr="00774C7A">
        <w:rPr>
          <w:position w:val="-6"/>
        </w:rPr>
        <w:object w:dxaOrig="2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21.8pt" o:ole="">
            <v:imagedata r:id="rId6" o:title=""/>
          </v:shape>
          <o:OLEObject Type="Embed" ProgID="Equation.DSMT4" ShapeID="_x0000_i1025" DrawAspect="Content" ObjectID="_1590521000" r:id="rId7"/>
        </w:object>
      </w:r>
      <w:r w:rsidR="00774C7A">
        <w:rPr>
          <w:rFonts w:hint="eastAsia"/>
        </w:rPr>
        <w:t>在三个坐标上的分量分别为</w:t>
      </w:r>
      <w:r w:rsidR="00774C7A" w:rsidRPr="0092412F">
        <w:rPr>
          <w:i/>
        </w:rPr>
        <w:t>u</w:t>
      </w:r>
      <w:r w:rsidR="00774C7A">
        <w:t>，</w:t>
      </w:r>
      <w:r w:rsidR="00774C7A" w:rsidRPr="0092412F">
        <w:rPr>
          <w:rFonts w:hint="eastAsia"/>
          <w:i/>
        </w:rPr>
        <w:t>v</w:t>
      </w:r>
      <w:r w:rsidR="00774C7A">
        <w:rPr>
          <w:rFonts w:hint="eastAsia"/>
        </w:rPr>
        <w:t>，</w:t>
      </w:r>
      <w:r w:rsidR="00774C7A" w:rsidRPr="0092412F">
        <w:rPr>
          <w:i/>
        </w:rPr>
        <w:t>w</w:t>
      </w:r>
      <w:r w:rsidR="00774C7A">
        <w:t>，</w:t>
      </w:r>
      <w:r w:rsidR="00774C7A">
        <w:rPr>
          <w:rFonts w:hint="eastAsia"/>
        </w:rPr>
        <w:t>压力为</w:t>
      </w:r>
      <w:r w:rsidR="00774C7A" w:rsidRPr="0092412F">
        <w:rPr>
          <w:rFonts w:hint="eastAsia"/>
          <w:i/>
        </w:rPr>
        <w:t>p</w:t>
      </w:r>
      <w:r w:rsidR="00774C7A">
        <w:rPr>
          <w:rFonts w:hint="eastAsia"/>
        </w:rPr>
        <w:t>，流体的密度为</w:t>
      </w:r>
      <w:r w:rsidR="00774C7A" w:rsidRPr="0092412F">
        <w:rPr>
          <w:i/>
        </w:rPr>
        <w:t>ρ</w:t>
      </w:r>
      <w:r w:rsidR="00774C7A">
        <w:rPr>
          <w:rFonts w:ascii="Cambria Math" w:hAnsi="Cambria Math"/>
        </w:rPr>
        <w:t>。</w:t>
      </w:r>
      <w:r w:rsidR="00774C7A">
        <w:rPr>
          <w:rFonts w:ascii="Cambria Math" w:hAnsi="Cambria Math" w:hint="eastAsia"/>
        </w:rPr>
        <w:t>这里</w:t>
      </w:r>
      <w:r w:rsidR="00774C7A" w:rsidRPr="0092412F">
        <w:rPr>
          <w:i/>
        </w:rPr>
        <w:t>u</w:t>
      </w:r>
      <w:r w:rsidR="00774C7A">
        <w:t>，</w:t>
      </w:r>
      <w:r w:rsidR="00774C7A" w:rsidRPr="0092412F">
        <w:rPr>
          <w:i/>
        </w:rPr>
        <w:t>v</w:t>
      </w:r>
      <w:r w:rsidR="00774C7A">
        <w:rPr>
          <w:rFonts w:hint="eastAsia"/>
        </w:rPr>
        <w:t>，</w:t>
      </w:r>
      <w:r w:rsidR="00774C7A" w:rsidRPr="0092412F">
        <w:rPr>
          <w:i/>
        </w:rPr>
        <w:t>w</w:t>
      </w:r>
      <w:r w:rsidR="00774C7A">
        <w:t>，</w:t>
      </w:r>
      <w:r w:rsidR="00774C7A" w:rsidRPr="0092412F">
        <w:rPr>
          <w:i/>
        </w:rPr>
        <w:t>p</w:t>
      </w:r>
      <w:r w:rsidR="00774C7A">
        <w:rPr>
          <w:rFonts w:hint="eastAsia"/>
        </w:rPr>
        <w:t>及</w:t>
      </w:r>
      <w:r w:rsidR="00774C7A" w:rsidRPr="0092412F">
        <w:rPr>
          <w:i/>
        </w:rPr>
        <w:t>ρ</w:t>
      </w:r>
      <w:r w:rsidR="00774C7A">
        <w:rPr>
          <w:rFonts w:hint="eastAsia"/>
        </w:rPr>
        <w:t>都是空间坐标</w:t>
      </w:r>
      <w:r>
        <w:rPr>
          <w:rFonts w:hint="eastAsia"/>
        </w:rPr>
        <w:t>及时间的函数。根据质量守恒定律、动量守恒定律及能量守恒定律，可以</w:t>
      </w:r>
      <w:r w:rsidR="00774C7A">
        <w:rPr>
          <w:rFonts w:hint="eastAsia"/>
        </w:rPr>
        <w:t>得到如下的流体力学</w:t>
      </w:r>
      <w:r w:rsidR="00D21492">
        <w:rPr>
          <w:rFonts w:hint="eastAsia"/>
        </w:rPr>
        <w:t>控制方程。</w:t>
      </w:r>
    </w:p>
    <w:p w:rsidR="00E0777E" w:rsidRDefault="00E0777E" w:rsidP="009245E8">
      <w:pPr>
        <w:spacing w:line="360" w:lineRule="auto"/>
      </w:pPr>
    </w:p>
    <w:p w:rsidR="00774C7A" w:rsidRPr="00774C7A" w:rsidRDefault="00774C7A" w:rsidP="009245E8">
      <w:pPr>
        <w:spacing w:line="360" w:lineRule="auto"/>
      </w:pPr>
      <w:r>
        <w:rPr>
          <w:rFonts w:hint="eastAsia"/>
        </w:rPr>
        <w:t>连续性方程：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490"/>
        <w:gridCol w:w="816"/>
      </w:tblGrid>
      <w:tr w:rsidR="00774C7A" w:rsidTr="00636BBC">
        <w:tc>
          <w:tcPr>
            <w:tcW w:w="7508" w:type="dxa"/>
          </w:tcPr>
          <w:p w:rsidR="00774C7A" w:rsidRPr="004F49E0" w:rsidRDefault="000F4097" w:rsidP="009245E8">
            <w:pPr>
              <w:pStyle w:val="a3"/>
              <w:spacing w:line="360" w:lineRule="auto"/>
              <w:ind w:firstLineChars="1254" w:firstLine="3010"/>
              <w:rPr>
                <w:rFonts w:ascii="Cambria Math" w:eastAsia="宋体" w:hAnsi="Cambria Math" w:hint="eastAsia"/>
              </w:rPr>
            </w:pPr>
            <w:r w:rsidRPr="000F4097">
              <w:rPr>
                <w:rFonts w:ascii="Cambria Math" w:eastAsia="宋体" w:hAnsi="Cambria Math"/>
                <w:position w:val="-24"/>
              </w:rPr>
              <w:object w:dxaOrig="1780" w:dyaOrig="620">
                <v:shape id="_x0000_i1026" type="#_x0000_t75" style="width:89pt;height:31.2pt" o:ole="">
                  <v:imagedata r:id="rId8" o:title=""/>
                </v:shape>
                <o:OLEObject Type="Embed" ProgID="Equation.DSMT4" ShapeID="_x0000_i1026" DrawAspect="Content" ObjectID="_1590521001" r:id="rId9"/>
              </w:object>
            </w:r>
            <w:r>
              <w:rPr>
                <w:rFonts w:ascii="Cambria Math" w:eastAsia="宋体" w:hAnsi="Cambria Math"/>
              </w:rPr>
              <w:t xml:space="preserve"> </w:t>
            </w:r>
          </w:p>
        </w:tc>
        <w:tc>
          <w:tcPr>
            <w:tcW w:w="788" w:type="dxa"/>
            <w:vAlign w:val="center"/>
          </w:tcPr>
          <w:p w:rsidR="00774C7A" w:rsidRDefault="00774C7A" w:rsidP="00636BBC">
            <w:pPr>
              <w:pStyle w:val="a3"/>
              <w:spacing w:line="360" w:lineRule="auto"/>
              <w:ind w:firstLineChars="0" w:firstLine="0"/>
              <w:jc w:val="center"/>
              <w:rPr>
                <w:rFonts w:ascii="宋体" w:eastAsia="宋体" w:hAnsi="宋体"/>
              </w:rPr>
            </w:pPr>
            <w:r>
              <w:rPr>
                <w:rFonts w:ascii="宋体" w:eastAsia="宋体" w:hAnsi="宋体" w:hint="eastAsia"/>
              </w:rPr>
              <w:t>(</w:t>
            </w:r>
            <w:r w:rsidR="000F4097">
              <w:rPr>
                <w:rFonts w:ascii="宋体" w:eastAsia="宋体" w:hAnsi="宋体"/>
              </w:rPr>
              <w:t>2.1</w:t>
            </w:r>
            <w:r>
              <w:rPr>
                <w:rFonts w:ascii="宋体" w:eastAsia="宋体" w:hAnsi="宋体" w:hint="eastAsia"/>
              </w:rPr>
              <w:t>)</w:t>
            </w:r>
          </w:p>
        </w:tc>
      </w:tr>
    </w:tbl>
    <w:p w:rsidR="00774C7A" w:rsidRDefault="000F4097" w:rsidP="009245E8">
      <w:pPr>
        <w:spacing w:line="360" w:lineRule="auto"/>
      </w:pPr>
      <w:r>
        <w:rPr>
          <w:rFonts w:hint="eastAsia"/>
        </w:rPr>
        <w:t>动量方程：</w:t>
      </w:r>
    </w:p>
    <w:tbl>
      <w:tblPr>
        <w:tblStyle w:val="a4"/>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470"/>
        <w:gridCol w:w="816"/>
      </w:tblGrid>
      <w:tr w:rsidR="000F4097" w:rsidTr="00636BBC">
        <w:tc>
          <w:tcPr>
            <w:tcW w:w="7470" w:type="dxa"/>
          </w:tcPr>
          <w:p w:rsidR="000F4097" w:rsidRPr="004F49E0" w:rsidRDefault="000F4097" w:rsidP="009245E8">
            <w:pPr>
              <w:pStyle w:val="a3"/>
              <w:spacing w:line="360" w:lineRule="auto"/>
              <w:ind w:firstLineChars="1018" w:firstLine="2443"/>
              <w:rPr>
                <w:rFonts w:ascii="Cambria Math" w:eastAsia="宋体" w:hAnsi="Cambria Math" w:hint="eastAsia"/>
              </w:rPr>
            </w:pPr>
            <w:r w:rsidRPr="000F4097">
              <w:rPr>
                <w:rFonts w:ascii="Cambria Math" w:eastAsia="宋体" w:hAnsi="Cambria Math"/>
                <w:position w:val="-24"/>
              </w:rPr>
              <w:object w:dxaOrig="3460" w:dyaOrig="620">
                <v:shape id="_x0000_i1027" type="#_x0000_t75" style="width:172.9pt;height:31.2pt" o:ole="">
                  <v:imagedata r:id="rId10" o:title=""/>
                </v:shape>
                <o:OLEObject Type="Embed" ProgID="Equation.DSMT4" ShapeID="_x0000_i1027" DrawAspect="Content" ObjectID="_1590521002" r:id="rId11"/>
              </w:object>
            </w:r>
            <w:r>
              <w:rPr>
                <w:rFonts w:ascii="Cambria Math" w:eastAsia="宋体" w:hAnsi="Cambria Math"/>
              </w:rPr>
              <w:t xml:space="preserve"> </w:t>
            </w:r>
          </w:p>
        </w:tc>
        <w:tc>
          <w:tcPr>
            <w:tcW w:w="816" w:type="dxa"/>
            <w:vAlign w:val="center"/>
          </w:tcPr>
          <w:p w:rsidR="000F4097" w:rsidRDefault="000F4097"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2.2</w:t>
            </w:r>
            <w:r>
              <w:rPr>
                <w:rFonts w:ascii="宋体" w:eastAsia="宋体" w:hAnsi="宋体" w:hint="eastAsia"/>
              </w:rPr>
              <w:t>)</w:t>
            </w:r>
          </w:p>
        </w:tc>
      </w:tr>
      <w:tr w:rsidR="000F4097" w:rsidTr="00636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470" w:type="dxa"/>
            <w:tcBorders>
              <w:top w:val="nil"/>
              <w:left w:val="nil"/>
              <w:bottom w:val="nil"/>
              <w:right w:val="nil"/>
            </w:tcBorders>
          </w:tcPr>
          <w:p w:rsidR="000F4097" w:rsidRPr="004F49E0" w:rsidRDefault="000F4097" w:rsidP="009245E8">
            <w:pPr>
              <w:pStyle w:val="a3"/>
              <w:spacing w:line="360" w:lineRule="auto"/>
              <w:ind w:firstLineChars="1018" w:firstLine="2443"/>
              <w:rPr>
                <w:rFonts w:ascii="Cambria Math" w:eastAsia="宋体" w:hAnsi="Cambria Math" w:hint="eastAsia"/>
              </w:rPr>
            </w:pPr>
            <w:r w:rsidRPr="000F4097">
              <w:rPr>
                <w:rFonts w:ascii="Cambria Math" w:eastAsia="宋体" w:hAnsi="Cambria Math"/>
                <w:position w:val="-28"/>
              </w:rPr>
              <w:object w:dxaOrig="3420" w:dyaOrig="660">
                <v:shape id="_x0000_i1028" type="#_x0000_t75" style="width:171.15pt;height:32.95pt" o:ole="">
                  <v:imagedata r:id="rId12" o:title=""/>
                </v:shape>
                <o:OLEObject Type="Embed" ProgID="Equation.DSMT4" ShapeID="_x0000_i1028" DrawAspect="Content" ObjectID="_1590521003" r:id="rId13"/>
              </w:object>
            </w:r>
            <w:r>
              <w:rPr>
                <w:rFonts w:ascii="Cambria Math" w:eastAsia="宋体" w:hAnsi="Cambria Math"/>
              </w:rPr>
              <w:t xml:space="preserve"> </w:t>
            </w:r>
          </w:p>
        </w:tc>
        <w:tc>
          <w:tcPr>
            <w:tcW w:w="816" w:type="dxa"/>
            <w:tcBorders>
              <w:top w:val="nil"/>
              <w:left w:val="nil"/>
              <w:bottom w:val="nil"/>
              <w:right w:val="nil"/>
            </w:tcBorders>
            <w:vAlign w:val="center"/>
          </w:tcPr>
          <w:p w:rsidR="000F4097" w:rsidRDefault="000F4097" w:rsidP="00636BBC">
            <w:pPr>
              <w:pStyle w:val="a3"/>
              <w:spacing w:line="360" w:lineRule="auto"/>
              <w:ind w:firstLineChars="0" w:firstLine="0"/>
              <w:jc w:val="center"/>
              <w:rPr>
                <w:rFonts w:ascii="宋体" w:eastAsia="宋体" w:hAnsi="宋体"/>
              </w:rPr>
            </w:pPr>
            <w:r>
              <w:rPr>
                <w:rFonts w:ascii="宋体" w:eastAsia="宋体" w:hAnsi="宋体" w:hint="eastAsia"/>
              </w:rPr>
              <w:t>(</w:t>
            </w:r>
            <w:r w:rsidR="00D21492">
              <w:rPr>
                <w:rFonts w:ascii="宋体" w:eastAsia="宋体" w:hAnsi="宋体"/>
              </w:rPr>
              <w:t>2.3</w:t>
            </w:r>
            <w:r>
              <w:rPr>
                <w:rFonts w:ascii="宋体" w:eastAsia="宋体" w:hAnsi="宋体" w:hint="eastAsia"/>
              </w:rPr>
              <w:t>)</w:t>
            </w:r>
          </w:p>
        </w:tc>
      </w:tr>
      <w:tr w:rsidR="000F4097" w:rsidTr="00636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470" w:type="dxa"/>
            <w:tcBorders>
              <w:top w:val="nil"/>
              <w:left w:val="nil"/>
              <w:bottom w:val="nil"/>
              <w:right w:val="nil"/>
            </w:tcBorders>
          </w:tcPr>
          <w:p w:rsidR="000F4097" w:rsidRPr="004F49E0" w:rsidRDefault="00D21492" w:rsidP="009245E8">
            <w:pPr>
              <w:pStyle w:val="a3"/>
              <w:spacing w:line="360" w:lineRule="auto"/>
              <w:ind w:firstLineChars="1018" w:firstLine="2443"/>
              <w:rPr>
                <w:rFonts w:ascii="Cambria Math" w:eastAsia="宋体" w:hAnsi="Cambria Math" w:hint="eastAsia"/>
              </w:rPr>
            </w:pPr>
            <w:r w:rsidRPr="00D21492">
              <w:rPr>
                <w:rFonts w:ascii="Cambria Math" w:eastAsia="宋体" w:hAnsi="Cambria Math"/>
                <w:position w:val="-24"/>
              </w:rPr>
              <w:object w:dxaOrig="3560" w:dyaOrig="620">
                <v:shape id="_x0000_i1029" type="#_x0000_t75" style="width:178.25pt;height:31.2pt" o:ole="">
                  <v:imagedata r:id="rId14" o:title=""/>
                </v:shape>
                <o:OLEObject Type="Embed" ProgID="Equation.DSMT4" ShapeID="_x0000_i1029" DrawAspect="Content" ObjectID="_1590521004" r:id="rId15"/>
              </w:object>
            </w:r>
            <w:r w:rsidR="000F4097">
              <w:rPr>
                <w:rFonts w:ascii="Cambria Math" w:eastAsia="宋体" w:hAnsi="Cambria Math"/>
              </w:rPr>
              <w:t xml:space="preserve"> </w:t>
            </w:r>
          </w:p>
        </w:tc>
        <w:tc>
          <w:tcPr>
            <w:tcW w:w="816" w:type="dxa"/>
            <w:tcBorders>
              <w:top w:val="nil"/>
              <w:left w:val="nil"/>
              <w:bottom w:val="nil"/>
              <w:right w:val="nil"/>
            </w:tcBorders>
            <w:vAlign w:val="center"/>
          </w:tcPr>
          <w:p w:rsidR="000F4097" w:rsidRDefault="000F4097" w:rsidP="00636BBC">
            <w:pPr>
              <w:pStyle w:val="a3"/>
              <w:spacing w:line="360" w:lineRule="auto"/>
              <w:ind w:firstLineChars="0" w:firstLine="0"/>
              <w:jc w:val="center"/>
              <w:rPr>
                <w:rFonts w:ascii="宋体" w:eastAsia="宋体" w:hAnsi="宋体"/>
              </w:rPr>
            </w:pPr>
            <w:r>
              <w:rPr>
                <w:rFonts w:ascii="宋体" w:eastAsia="宋体" w:hAnsi="宋体" w:hint="eastAsia"/>
              </w:rPr>
              <w:t>(</w:t>
            </w:r>
            <w:r w:rsidR="00D21492">
              <w:rPr>
                <w:rFonts w:ascii="宋体" w:eastAsia="宋体" w:hAnsi="宋体"/>
              </w:rPr>
              <w:t>2.4</w:t>
            </w:r>
            <w:r>
              <w:rPr>
                <w:rFonts w:ascii="宋体" w:eastAsia="宋体" w:hAnsi="宋体" w:hint="eastAsia"/>
              </w:rPr>
              <w:t>)</w:t>
            </w:r>
          </w:p>
        </w:tc>
      </w:tr>
    </w:tbl>
    <w:p w:rsidR="000F4097" w:rsidRDefault="00D21492" w:rsidP="009245E8">
      <w:pPr>
        <w:spacing w:line="360" w:lineRule="auto"/>
      </w:pPr>
      <w:r>
        <w:rPr>
          <w:rFonts w:hint="eastAsia"/>
        </w:rPr>
        <w:t>能量方程：</w:t>
      </w:r>
    </w:p>
    <w:tbl>
      <w:tblPr>
        <w:tblStyle w:val="a4"/>
        <w:tblW w:w="0" w:type="auto"/>
        <w:tblInd w:w="15" w:type="dxa"/>
        <w:tblLook w:val="04A0" w:firstRow="1" w:lastRow="0" w:firstColumn="1" w:lastColumn="0" w:noHBand="0" w:noVBand="1"/>
      </w:tblPr>
      <w:tblGrid>
        <w:gridCol w:w="7470"/>
        <w:gridCol w:w="816"/>
      </w:tblGrid>
      <w:tr w:rsidR="00D21492" w:rsidTr="00636BBC">
        <w:tc>
          <w:tcPr>
            <w:tcW w:w="7470" w:type="dxa"/>
            <w:tcBorders>
              <w:top w:val="nil"/>
              <w:left w:val="nil"/>
              <w:bottom w:val="nil"/>
              <w:right w:val="nil"/>
            </w:tcBorders>
          </w:tcPr>
          <w:p w:rsidR="00D21492" w:rsidRPr="004F49E0" w:rsidRDefault="00D21492" w:rsidP="00636BBC">
            <w:pPr>
              <w:pStyle w:val="a3"/>
              <w:spacing w:line="360" w:lineRule="auto"/>
              <w:ind w:firstLineChars="1012" w:firstLine="2429"/>
              <w:rPr>
                <w:rFonts w:ascii="Cambria Math" w:eastAsia="宋体" w:hAnsi="Cambria Math" w:hint="eastAsia"/>
              </w:rPr>
            </w:pPr>
            <w:r w:rsidRPr="00D21492">
              <w:rPr>
                <w:rFonts w:ascii="Cambria Math" w:eastAsia="宋体" w:hAnsi="Cambria Math"/>
                <w:position w:val="-24"/>
              </w:rPr>
              <w:object w:dxaOrig="3580" w:dyaOrig="620">
                <v:shape id="_x0000_i1030" type="#_x0000_t75" style="width:178.75pt;height:31.2pt" o:ole="">
                  <v:imagedata r:id="rId16" o:title=""/>
                </v:shape>
                <o:OLEObject Type="Embed" ProgID="Equation.DSMT4" ShapeID="_x0000_i1030" DrawAspect="Content" ObjectID="_1590521005" r:id="rId17"/>
              </w:object>
            </w:r>
            <w:r>
              <w:rPr>
                <w:rFonts w:ascii="Cambria Math" w:eastAsia="宋体" w:hAnsi="Cambria Math"/>
              </w:rPr>
              <w:t xml:space="preserve"> </w:t>
            </w:r>
          </w:p>
        </w:tc>
        <w:tc>
          <w:tcPr>
            <w:tcW w:w="816" w:type="dxa"/>
            <w:tcBorders>
              <w:top w:val="nil"/>
              <w:left w:val="nil"/>
              <w:bottom w:val="nil"/>
              <w:right w:val="nil"/>
            </w:tcBorders>
            <w:vAlign w:val="center"/>
          </w:tcPr>
          <w:p w:rsidR="00D21492" w:rsidRDefault="00D21492"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2.5</w:t>
            </w:r>
            <w:r>
              <w:rPr>
                <w:rFonts w:ascii="宋体" w:eastAsia="宋体" w:hAnsi="宋体" w:hint="eastAsia"/>
              </w:rPr>
              <w:t>)</w:t>
            </w:r>
          </w:p>
        </w:tc>
      </w:tr>
    </w:tbl>
    <w:p w:rsidR="00D21492" w:rsidRDefault="00D21492" w:rsidP="009245E8">
      <w:pPr>
        <w:spacing w:line="360" w:lineRule="auto"/>
      </w:pPr>
    </w:p>
    <w:p w:rsidR="00D21492" w:rsidRDefault="00D21492" w:rsidP="009245E8">
      <w:pPr>
        <w:spacing w:line="360" w:lineRule="auto"/>
      </w:pPr>
      <w:r>
        <w:rPr>
          <w:rFonts w:hint="eastAsia"/>
        </w:rPr>
        <w:t xml:space="preserve">  </w:t>
      </w:r>
      <w:r w:rsidR="00B8308C">
        <w:t xml:space="preserve"> </w:t>
      </w:r>
      <w:r>
        <w:rPr>
          <w:rFonts w:hint="eastAsia"/>
        </w:rPr>
        <w:t>以上流体力学控制方程可以表示为以下通用形式：</w:t>
      </w:r>
    </w:p>
    <w:p w:rsidR="00C21C0D" w:rsidRDefault="00C21C0D" w:rsidP="009245E8">
      <w:pPr>
        <w:spacing w:line="360" w:lineRule="auto"/>
      </w:pPr>
    </w:p>
    <w:tbl>
      <w:tblPr>
        <w:tblStyle w:val="a4"/>
        <w:tblW w:w="0" w:type="auto"/>
        <w:tblInd w:w="15" w:type="dxa"/>
        <w:tblLook w:val="04A0" w:firstRow="1" w:lastRow="0" w:firstColumn="1" w:lastColumn="0" w:noHBand="0" w:noVBand="1"/>
      </w:tblPr>
      <w:tblGrid>
        <w:gridCol w:w="7470"/>
        <w:gridCol w:w="816"/>
      </w:tblGrid>
      <w:tr w:rsidR="00D21492" w:rsidTr="00636BBC">
        <w:tc>
          <w:tcPr>
            <w:tcW w:w="7470" w:type="dxa"/>
            <w:tcBorders>
              <w:top w:val="nil"/>
              <w:left w:val="nil"/>
              <w:bottom w:val="nil"/>
              <w:right w:val="nil"/>
            </w:tcBorders>
          </w:tcPr>
          <w:p w:rsidR="00C21C0D" w:rsidRPr="00C21C0D" w:rsidRDefault="00D21492" w:rsidP="00636BBC">
            <w:pPr>
              <w:pStyle w:val="a3"/>
              <w:spacing w:line="360" w:lineRule="auto"/>
              <w:ind w:firstLineChars="952" w:firstLine="2285"/>
              <w:rPr>
                <w:rFonts w:ascii="Cambria Math" w:eastAsia="宋体" w:hAnsi="Cambria Math" w:hint="eastAsia"/>
              </w:rPr>
            </w:pPr>
            <w:r w:rsidRPr="00D21492">
              <w:rPr>
                <w:rFonts w:ascii="Cambria Math" w:eastAsia="宋体" w:hAnsi="Cambria Math"/>
                <w:position w:val="-24"/>
              </w:rPr>
              <w:object w:dxaOrig="3540" w:dyaOrig="620">
                <v:shape id="_x0000_i1031" type="#_x0000_t75" style="width:176.95pt;height:31.2pt" o:ole="">
                  <v:imagedata r:id="rId18" o:title=""/>
                </v:shape>
                <o:OLEObject Type="Embed" ProgID="Equation.DSMT4" ShapeID="_x0000_i1031" DrawAspect="Content" ObjectID="_1590521006" r:id="rId19"/>
              </w:object>
            </w:r>
            <w:r>
              <w:rPr>
                <w:rFonts w:ascii="Cambria Math" w:eastAsia="宋体" w:hAnsi="Cambria Math"/>
              </w:rPr>
              <w:t xml:space="preserve"> </w:t>
            </w:r>
          </w:p>
        </w:tc>
        <w:tc>
          <w:tcPr>
            <w:tcW w:w="816" w:type="dxa"/>
            <w:tcBorders>
              <w:top w:val="nil"/>
              <w:left w:val="nil"/>
              <w:bottom w:val="nil"/>
              <w:right w:val="nil"/>
            </w:tcBorders>
            <w:vAlign w:val="center"/>
          </w:tcPr>
          <w:p w:rsidR="00D21492" w:rsidRDefault="00D21492"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2.6</w:t>
            </w:r>
            <w:r>
              <w:rPr>
                <w:rFonts w:ascii="宋体" w:eastAsia="宋体" w:hAnsi="宋体" w:hint="eastAsia"/>
              </w:rPr>
              <w:t>)</w:t>
            </w:r>
          </w:p>
        </w:tc>
      </w:tr>
    </w:tbl>
    <w:p w:rsidR="00D21492" w:rsidRDefault="00D21492" w:rsidP="009245E8">
      <w:pPr>
        <w:spacing w:line="360" w:lineRule="auto"/>
      </w:pPr>
      <w:r>
        <w:rPr>
          <w:rFonts w:hint="eastAsia"/>
        </w:rPr>
        <w:t>式中</w:t>
      </w:r>
      <w:r w:rsidRPr="00D21492">
        <w:rPr>
          <w:rFonts w:ascii="Cambria Math" w:hAnsi="Cambria Math"/>
          <w:position w:val="-10"/>
        </w:rPr>
        <w:object w:dxaOrig="200" w:dyaOrig="320">
          <v:shape id="_x0000_i1032" type="#_x0000_t75" style="width:9.9pt;height:15.95pt" o:ole="">
            <v:imagedata r:id="rId20" o:title=""/>
          </v:shape>
          <o:OLEObject Type="Embed" ProgID="Equation.DSMT4" ShapeID="_x0000_i1032" DrawAspect="Content" ObjectID="_1590521007" r:id="rId21"/>
        </w:object>
      </w:r>
      <w:r>
        <w:rPr>
          <w:rFonts w:ascii="Cambria Math" w:hAnsi="Cambria Math" w:hint="eastAsia"/>
        </w:rPr>
        <w:t>为通用型变量，可以代表</w:t>
      </w:r>
      <w:r w:rsidR="0092412F" w:rsidRPr="0092412F">
        <w:rPr>
          <w:i/>
        </w:rPr>
        <w:t>u</w:t>
      </w:r>
      <w:r w:rsidR="0092412F">
        <w:t>，</w:t>
      </w:r>
      <w:r w:rsidR="0092412F" w:rsidRPr="0092412F">
        <w:rPr>
          <w:i/>
        </w:rPr>
        <w:t>v</w:t>
      </w:r>
      <w:r w:rsidR="0092412F">
        <w:rPr>
          <w:rFonts w:hint="eastAsia"/>
        </w:rPr>
        <w:t>，</w:t>
      </w:r>
      <w:r w:rsidR="0092412F" w:rsidRPr="0092412F">
        <w:rPr>
          <w:i/>
        </w:rPr>
        <w:t>w</w:t>
      </w:r>
      <w:r w:rsidR="0092412F">
        <w:t>，</w:t>
      </w:r>
      <w:r w:rsidRPr="0092412F">
        <w:rPr>
          <w:rFonts w:hint="eastAsia"/>
          <w:i/>
        </w:rPr>
        <w:t>T</w:t>
      </w:r>
      <w:r>
        <w:rPr>
          <w:rFonts w:hint="eastAsia"/>
        </w:rPr>
        <w:t>等求解变量，</w:t>
      </w:r>
      <w:r w:rsidRPr="00D21492">
        <w:rPr>
          <w:position w:val="-14"/>
        </w:rPr>
        <w:object w:dxaOrig="300" w:dyaOrig="380">
          <v:shape id="_x0000_i1033" type="#_x0000_t75" style="width:14.95pt;height:19pt" o:ole="">
            <v:imagedata r:id="rId22" o:title=""/>
          </v:shape>
          <o:OLEObject Type="Embed" ProgID="Equation.DSMT4" ShapeID="_x0000_i1033" DrawAspect="Content" ObjectID="_1590521008" r:id="rId23"/>
        </w:object>
      </w:r>
      <w:r>
        <w:rPr>
          <w:rFonts w:hint="eastAsia"/>
        </w:rPr>
        <w:t>为扩散系数。上式</w:t>
      </w:r>
      <w:r>
        <w:rPr>
          <w:rFonts w:hint="eastAsia"/>
        </w:rPr>
        <w:lastRenderedPageBreak/>
        <w:t>四项依次称为非稳态项、对流项、扩散项和</w:t>
      </w:r>
      <w:proofErr w:type="gramStart"/>
      <w:r>
        <w:rPr>
          <w:rFonts w:hint="eastAsia"/>
        </w:rPr>
        <w:t>源项</w:t>
      </w:r>
      <w:proofErr w:type="gramEnd"/>
      <w:r>
        <w:rPr>
          <w:rFonts w:hint="eastAsia"/>
        </w:rPr>
        <w:t>。</w:t>
      </w:r>
    </w:p>
    <w:p w:rsidR="00D21492" w:rsidRDefault="00D21492" w:rsidP="009245E8">
      <w:pPr>
        <w:spacing w:line="360" w:lineRule="auto"/>
        <w:rPr>
          <w:b/>
          <w:sz w:val="28"/>
          <w:szCs w:val="28"/>
        </w:rPr>
      </w:pPr>
      <w:r>
        <w:rPr>
          <w:b/>
          <w:sz w:val="28"/>
          <w:szCs w:val="28"/>
        </w:rPr>
        <w:t xml:space="preserve">2.2 </w:t>
      </w:r>
      <w:r>
        <w:rPr>
          <w:rFonts w:hint="eastAsia"/>
          <w:b/>
          <w:sz w:val="28"/>
          <w:szCs w:val="28"/>
        </w:rPr>
        <w:t>不可压缩流动求解的关键问题</w:t>
      </w:r>
    </w:p>
    <w:p w:rsidR="00D21492" w:rsidRDefault="00D21492" w:rsidP="009245E8">
      <w:pPr>
        <w:spacing w:line="360" w:lineRule="auto"/>
      </w:pPr>
      <w:r>
        <w:rPr>
          <w:rFonts w:hint="eastAsia"/>
          <w:szCs w:val="28"/>
        </w:rPr>
        <w:t xml:space="preserve">  </w:t>
      </w:r>
      <w:r w:rsidR="00B8308C">
        <w:rPr>
          <w:szCs w:val="28"/>
        </w:rPr>
        <w:t xml:space="preserve">  </w:t>
      </w:r>
      <w:r>
        <w:rPr>
          <w:rFonts w:hint="eastAsia"/>
          <w:szCs w:val="28"/>
        </w:rPr>
        <w:t>N-S</w:t>
      </w:r>
      <w:r>
        <w:rPr>
          <w:rFonts w:hint="eastAsia"/>
          <w:szCs w:val="28"/>
        </w:rPr>
        <w:t>方程是非线性的，其系数</w:t>
      </w:r>
      <w:r w:rsidR="00B15587">
        <w:rPr>
          <w:rFonts w:hint="eastAsia"/>
          <w:szCs w:val="28"/>
        </w:rPr>
        <w:t>包含</w:t>
      </w:r>
      <w:r w:rsidR="0092412F" w:rsidRPr="0092412F">
        <w:rPr>
          <w:i/>
        </w:rPr>
        <w:t>u</w:t>
      </w:r>
      <w:r w:rsidR="0092412F">
        <w:t>，</w:t>
      </w:r>
      <w:r w:rsidR="0092412F" w:rsidRPr="0092412F">
        <w:rPr>
          <w:i/>
        </w:rPr>
        <w:t>v</w:t>
      </w:r>
      <w:r w:rsidR="0092412F">
        <w:rPr>
          <w:rFonts w:hint="eastAsia"/>
        </w:rPr>
        <w:t>，</w:t>
      </w:r>
      <w:r w:rsidR="0092412F" w:rsidRPr="0092412F">
        <w:rPr>
          <w:i/>
        </w:rPr>
        <w:t>w</w:t>
      </w:r>
      <w:r w:rsidR="00B15587">
        <w:rPr>
          <w:rFonts w:hint="eastAsia"/>
        </w:rPr>
        <w:t>等被求量，因为问题的数值求解要用到迭代法，不过这并不构成特殊的困难。动量方程数值求解中所遇到的主要困难是与一阶导数项</w:t>
      </w:r>
      <w:r w:rsidR="00B15587" w:rsidRPr="00B15587">
        <w:rPr>
          <w:position w:val="-30"/>
        </w:rPr>
        <w:object w:dxaOrig="400" w:dyaOrig="680">
          <v:shape id="_x0000_i1034" type="#_x0000_t75" style="width:20.05pt;height:34.25pt" o:ole="">
            <v:imagedata r:id="rId24" o:title=""/>
          </v:shape>
          <o:OLEObject Type="Embed" ProgID="Equation.DSMT4" ShapeID="_x0000_i1034" DrawAspect="Content" ObjectID="_1590521009" r:id="rId25"/>
        </w:object>
      </w:r>
      <w:r w:rsidR="00B15587">
        <w:rPr>
          <w:rFonts w:hint="eastAsia"/>
        </w:rPr>
        <w:t>的离散有关。</w:t>
      </w:r>
    </w:p>
    <w:p w:rsidR="00C21C0D" w:rsidRDefault="00B15587" w:rsidP="009245E8">
      <w:pPr>
        <w:spacing w:line="360" w:lineRule="auto"/>
      </w:pPr>
      <w:r>
        <w:t xml:space="preserve">  </w:t>
      </w:r>
      <w:r w:rsidR="00B8308C">
        <w:t xml:space="preserve">  </w:t>
      </w:r>
      <w:r>
        <w:rPr>
          <w:rFonts w:hint="eastAsia"/>
        </w:rPr>
        <w:t>第一个问题：如果采用同一方法建立网格，即将</w:t>
      </w:r>
      <w:r w:rsidR="0092412F" w:rsidRPr="0092412F">
        <w:rPr>
          <w:i/>
        </w:rPr>
        <w:t>u</w:t>
      </w:r>
      <w:r w:rsidR="0092412F">
        <w:t>，</w:t>
      </w:r>
      <w:r w:rsidR="0092412F" w:rsidRPr="0092412F">
        <w:rPr>
          <w:i/>
        </w:rPr>
        <w:t>v</w:t>
      </w:r>
      <w:r w:rsidR="0092412F">
        <w:rPr>
          <w:rFonts w:hint="eastAsia"/>
        </w:rPr>
        <w:t>，</w:t>
      </w:r>
      <w:r w:rsidR="0092412F" w:rsidRPr="0092412F">
        <w:rPr>
          <w:i/>
        </w:rPr>
        <w:t>w</w:t>
      </w:r>
      <w:r>
        <w:rPr>
          <w:rFonts w:hint="eastAsia"/>
        </w:rPr>
        <w:t>和</w:t>
      </w:r>
      <w:r w:rsidRPr="0092412F">
        <w:rPr>
          <w:rFonts w:hint="eastAsia"/>
          <w:i/>
        </w:rPr>
        <w:t>p</w:t>
      </w:r>
      <w:r w:rsidR="00C21C0D">
        <w:rPr>
          <w:rFonts w:hint="eastAsia"/>
        </w:rPr>
        <w:t>都建立在同一套网格节点上，则会遇到如下问题。以一维动量方程中</w:t>
      </w:r>
      <w:r w:rsidR="00F81B0B">
        <w:rPr>
          <w:rFonts w:hint="eastAsia"/>
        </w:rPr>
        <w:t>压力梯度项的离散为例，如图</w:t>
      </w:r>
      <w:r w:rsidR="00191755">
        <w:rPr>
          <w:rFonts w:hint="eastAsia"/>
        </w:rPr>
        <w:t>2-</w:t>
      </w:r>
      <w:r w:rsidR="00F81B0B">
        <w:rPr>
          <w:rFonts w:hint="eastAsia"/>
        </w:rPr>
        <w:t>1</w:t>
      </w:r>
      <w:r w:rsidR="00F81B0B">
        <w:rPr>
          <w:rFonts w:hint="eastAsia"/>
        </w:rPr>
        <w:t>，在包绕</w:t>
      </w:r>
      <w:r w:rsidR="00F81B0B">
        <w:rPr>
          <w:rFonts w:hint="eastAsia"/>
        </w:rPr>
        <w:t>P</w:t>
      </w:r>
      <w:r w:rsidR="00F81B0B">
        <w:rPr>
          <w:rFonts w:hint="eastAsia"/>
        </w:rPr>
        <w:t>点的控制体内进行积分对压力梯度项的离散：</w:t>
      </w:r>
    </w:p>
    <w:p w:rsidR="00312DAE" w:rsidRDefault="00312DAE" w:rsidP="009245E8">
      <w:pPr>
        <w:spacing w:line="360" w:lineRule="auto"/>
      </w:pPr>
    </w:p>
    <w:tbl>
      <w:tblPr>
        <w:tblStyle w:val="a4"/>
        <w:tblW w:w="0" w:type="auto"/>
        <w:tblInd w:w="15" w:type="dxa"/>
        <w:tblLook w:val="04A0" w:firstRow="1" w:lastRow="0" w:firstColumn="1" w:lastColumn="0" w:noHBand="0" w:noVBand="1"/>
      </w:tblPr>
      <w:tblGrid>
        <w:gridCol w:w="7470"/>
        <w:gridCol w:w="816"/>
      </w:tblGrid>
      <w:tr w:rsidR="00312DAE" w:rsidTr="00636BBC">
        <w:tc>
          <w:tcPr>
            <w:tcW w:w="7470" w:type="dxa"/>
            <w:tcBorders>
              <w:top w:val="nil"/>
              <w:left w:val="nil"/>
              <w:bottom w:val="nil"/>
              <w:right w:val="nil"/>
            </w:tcBorders>
          </w:tcPr>
          <w:p w:rsidR="00312DAE" w:rsidRPr="004F49E0" w:rsidRDefault="00312DAE" w:rsidP="009245E8">
            <w:pPr>
              <w:pStyle w:val="a3"/>
              <w:spacing w:line="360" w:lineRule="auto"/>
              <w:ind w:firstLineChars="775" w:firstLine="1860"/>
              <w:rPr>
                <w:rFonts w:ascii="Cambria Math" w:eastAsia="宋体" w:hAnsi="Cambria Math" w:hint="eastAsia"/>
              </w:rPr>
            </w:pPr>
            <w:r w:rsidRPr="00D21492">
              <w:rPr>
                <w:rFonts w:ascii="Cambria Math" w:eastAsia="宋体" w:hAnsi="Cambria Math"/>
                <w:position w:val="-24"/>
              </w:rPr>
              <w:object w:dxaOrig="4080" w:dyaOrig="620">
                <v:shape id="_x0000_i1035" type="#_x0000_t75" style="width:204.1pt;height:31.2pt" o:ole="">
                  <v:imagedata r:id="rId26" o:title=""/>
                </v:shape>
                <o:OLEObject Type="Embed" ProgID="Equation.DSMT4" ShapeID="_x0000_i1035" DrawAspect="Content" ObjectID="_1590521010" r:id="rId27"/>
              </w:object>
            </w:r>
            <w:r>
              <w:rPr>
                <w:rFonts w:ascii="Cambria Math" w:eastAsia="宋体" w:hAnsi="Cambria Math"/>
              </w:rPr>
              <w:t xml:space="preserve"> </w:t>
            </w:r>
          </w:p>
        </w:tc>
        <w:tc>
          <w:tcPr>
            <w:tcW w:w="816" w:type="dxa"/>
            <w:tcBorders>
              <w:top w:val="nil"/>
              <w:left w:val="nil"/>
              <w:bottom w:val="nil"/>
              <w:right w:val="nil"/>
            </w:tcBorders>
            <w:vAlign w:val="center"/>
          </w:tcPr>
          <w:p w:rsidR="00312DAE" w:rsidRDefault="00312DAE"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2.7</w:t>
            </w:r>
            <w:r>
              <w:rPr>
                <w:rFonts w:ascii="宋体" w:eastAsia="宋体" w:hAnsi="宋体" w:hint="eastAsia"/>
              </w:rPr>
              <w:t>)</w:t>
            </w:r>
          </w:p>
        </w:tc>
      </w:tr>
    </w:tbl>
    <w:p w:rsidR="00312DAE" w:rsidRDefault="00312DAE" w:rsidP="009245E8">
      <w:pPr>
        <w:spacing w:line="360" w:lineRule="auto"/>
      </w:pPr>
    </w:p>
    <w:p w:rsidR="00F81B0B" w:rsidRDefault="00312DAE" w:rsidP="009245E8">
      <w:pPr>
        <w:spacing w:line="360" w:lineRule="auto"/>
        <w:ind w:firstLineChars="200" w:firstLine="480"/>
      </w:pPr>
      <w:r>
        <w:rPr>
          <w:noProof/>
        </w:rPr>
        <w:drawing>
          <wp:inline distT="0" distB="0" distL="0" distR="0" wp14:anchorId="302E4A56" wp14:editId="40DD5BA8">
            <wp:extent cx="4807670" cy="164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1271" cy="1645594"/>
                    </a:xfrm>
                    <a:prstGeom prst="rect">
                      <a:avLst/>
                    </a:prstGeom>
                  </pic:spPr>
                </pic:pic>
              </a:graphicData>
            </a:graphic>
          </wp:inline>
        </w:drawing>
      </w:r>
    </w:p>
    <w:p w:rsidR="00C21C0D" w:rsidRDefault="00312DAE" w:rsidP="009245E8">
      <w:pPr>
        <w:spacing w:line="360" w:lineRule="auto"/>
        <w:ind w:firstLineChars="1299" w:firstLine="3118"/>
      </w:pPr>
      <w:r>
        <w:rPr>
          <w:rFonts w:hint="eastAsia"/>
        </w:rPr>
        <w:t>图</w:t>
      </w:r>
      <w:r w:rsidR="00191755">
        <w:rPr>
          <w:rFonts w:hint="eastAsia"/>
        </w:rPr>
        <w:t>2-</w:t>
      </w:r>
      <w:r>
        <w:rPr>
          <w:rFonts w:hint="eastAsia"/>
        </w:rPr>
        <w:t>1</w:t>
      </w:r>
      <w:r>
        <w:t xml:space="preserve"> </w:t>
      </w:r>
      <w:r>
        <w:rPr>
          <w:rFonts w:hint="eastAsia"/>
        </w:rPr>
        <w:t>一维网格划分</w:t>
      </w:r>
    </w:p>
    <w:p w:rsidR="00312DAE" w:rsidRDefault="00312DAE" w:rsidP="009245E8">
      <w:pPr>
        <w:spacing w:line="360" w:lineRule="auto"/>
        <w:rPr>
          <w:szCs w:val="28"/>
        </w:rPr>
      </w:pPr>
    </w:p>
    <w:p w:rsidR="008669B1" w:rsidRDefault="00312DAE" w:rsidP="009245E8">
      <w:pPr>
        <w:spacing w:line="360" w:lineRule="auto"/>
        <w:rPr>
          <w:szCs w:val="28"/>
        </w:rPr>
      </w:pPr>
      <w:r>
        <w:rPr>
          <w:rFonts w:hint="eastAsia"/>
          <w:szCs w:val="28"/>
        </w:rPr>
        <w:t>从（</w:t>
      </w:r>
      <w:r>
        <w:rPr>
          <w:rFonts w:hint="eastAsia"/>
          <w:szCs w:val="28"/>
        </w:rPr>
        <w:t>2.7</w:t>
      </w:r>
      <w:r>
        <w:rPr>
          <w:rFonts w:hint="eastAsia"/>
          <w:szCs w:val="28"/>
        </w:rPr>
        <w:t>）式可以看出，如果采用上述离散方式，则意味着在离散化的</w:t>
      </w:r>
      <w:r>
        <w:rPr>
          <w:rFonts w:hint="eastAsia"/>
          <w:szCs w:val="28"/>
        </w:rPr>
        <w:t>N-S</w:t>
      </w:r>
      <w:r>
        <w:rPr>
          <w:rFonts w:hint="eastAsia"/>
          <w:szCs w:val="28"/>
        </w:rPr>
        <w:t>方程</w:t>
      </w:r>
      <w:proofErr w:type="gramStart"/>
      <w:r>
        <w:rPr>
          <w:rFonts w:hint="eastAsia"/>
          <w:szCs w:val="28"/>
        </w:rPr>
        <w:t>的源项中</w:t>
      </w:r>
      <w:proofErr w:type="gramEnd"/>
      <w:r>
        <w:rPr>
          <w:rFonts w:hint="eastAsia"/>
          <w:szCs w:val="28"/>
        </w:rPr>
        <w:t>包含了两个相间而不是相邻的网格节点上的压力差的信息；也就是说，在数值计算中压力场的网格节点较其它变量所采用的网格节点要粗一倍。</w:t>
      </w:r>
    </w:p>
    <w:p w:rsidR="00C21C0D" w:rsidRDefault="008669B1" w:rsidP="00B8308C">
      <w:pPr>
        <w:spacing w:line="360" w:lineRule="auto"/>
        <w:ind w:firstLineChars="200" w:firstLine="480"/>
        <w:rPr>
          <w:szCs w:val="28"/>
        </w:rPr>
      </w:pPr>
      <w:r>
        <w:rPr>
          <w:rFonts w:hint="eastAsia"/>
          <w:szCs w:val="28"/>
        </w:rPr>
        <w:t>对于这样的一个“锯齿形”的压力场，上述方程的“感受”却是与均匀的</w:t>
      </w:r>
      <w:proofErr w:type="gramStart"/>
      <w:r>
        <w:rPr>
          <w:rFonts w:hint="eastAsia"/>
          <w:szCs w:val="28"/>
        </w:rPr>
        <w:t>压力场完全</w:t>
      </w:r>
      <w:proofErr w:type="gramEnd"/>
      <w:r>
        <w:rPr>
          <w:rFonts w:hint="eastAsia"/>
          <w:szCs w:val="28"/>
        </w:rPr>
        <w:t>相同的，即</w:t>
      </w:r>
      <w:r w:rsidRPr="008669B1">
        <w:rPr>
          <w:position w:val="-12"/>
          <w:szCs w:val="28"/>
        </w:rPr>
        <w:object w:dxaOrig="1219" w:dyaOrig="360">
          <v:shape id="_x0000_i1036" type="#_x0000_t75" style="width:60.85pt;height:18pt" o:ole="">
            <v:imagedata r:id="rId29" o:title=""/>
          </v:shape>
          <o:OLEObject Type="Embed" ProgID="Equation.DSMT4" ShapeID="_x0000_i1036" DrawAspect="Content" ObjectID="_1590521011" r:id="rId30"/>
        </w:object>
      </w:r>
      <w:r>
        <w:rPr>
          <w:rFonts w:hint="eastAsia"/>
          <w:szCs w:val="28"/>
        </w:rPr>
        <w:t>。这在物理上显然式不合理的。类似地，在二</w:t>
      </w:r>
      <w:proofErr w:type="gramStart"/>
      <w:r>
        <w:rPr>
          <w:rFonts w:hint="eastAsia"/>
          <w:szCs w:val="28"/>
        </w:rPr>
        <w:t>维情况</w:t>
      </w:r>
      <w:proofErr w:type="gramEnd"/>
      <w:r>
        <w:rPr>
          <w:rFonts w:hint="eastAsia"/>
          <w:szCs w:val="28"/>
        </w:rPr>
        <w:t>下，“棋盘形”的</w:t>
      </w:r>
      <w:proofErr w:type="gramStart"/>
      <w:r>
        <w:rPr>
          <w:rFonts w:hint="eastAsia"/>
          <w:szCs w:val="28"/>
        </w:rPr>
        <w:t>压力场同样</w:t>
      </w:r>
      <w:proofErr w:type="gramEnd"/>
      <w:r>
        <w:rPr>
          <w:rFonts w:hint="eastAsia"/>
          <w:szCs w:val="28"/>
        </w:rPr>
        <w:t>会被上述方程“感受”成均匀的压力场。即使在计算中得到了一个光滑的、物理上合理的压力场，那么在这个压力场上任意叠加一个“棋盘形”的压力场，依然不会被上述方程错误地“感知”而成为所求方</w:t>
      </w:r>
      <w:r>
        <w:rPr>
          <w:rFonts w:hint="eastAsia"/>
          <w:szCs w:val="28"/>
        </w:rPr>
        <w:lastRenderedPageBreak/>
        <w:t>程的解。</w:t>
      </w:r>
    </w:p>
    <w:p w:rsidR="00B67732" w:rsidRDefault="00B67732" w:rsidP="00B8308C">
      <w:pPr>
        <w:spacing w:line="360" w:lineRule="auto"/>
        <w:ind w:firstLineChars="200" w:firstLine="480"/>
        <w:rPr>
          <w:szCs w:val="28"/>
        </w:rPr>
      </w:pPr>
      <w:r>
        <w:rPr>
          <w:rFonts w:hint="eastAsia"/>
          <w:szCs w:val="28"/>
        </w:rPr>
        <w:t>第二个问题：压力的一阶导数是</w:t>
      </w:r>
      <w:proofErr w:type="gramStart"/>
      <w:r>
        <w:rPr>
          <w:rFonts w:hint="eastAsia"/>
          <w:szCs w:val="28"/>
        </w:rPr>
        <w:t>以源项</w:t>
      </w:r>
      <w:proofErr w:type="gramEnd"/>
      <w:r>
        <w:rPr>
          <w:rFonts w:hint="eastAsia"/>
          <w:szCs w:val="28"/>
        </w:rPr>
        <w:t>的形式出现在动量方程中。采用分离式求解各变量的离散方程时，由于压力没有独立的方程，压力与速度的关系隐含于连续性方程中，如果</w:t>
      </w:r>
      <w:proofErr w:type="gramStart"/>
      <w:r>
        <w:rPr>
          <w:rFonts w:hint="eastAsia"/>
          <w:szCs w:val="28"/>
        </w:rPr>
        <w:t>压力场</w:t>
      </w:r>
      <w:proofErr w:type="gramEnd"/>
      <w:r>
        <w:rPr>
          <w:rFonts w:hint="eastAsia"/>
          <w:szCs w:val="28"/>
        </w:rPr>
        <w:t>是正确的，则据此</w:t>
      </w:r>
      <w:proofErr w:type="gramStart"/>
      <w:r>
        <w:rPr>
          <w:rFonts w:hint="eastAsia"/>
          <w:szCs w:val="28"/>
        </w:rPr>
        <w:t>压力场</w:t>
      </w:r>
      <w:proofErr w:type="gramEnd"/>
      <w:r>
        <w:rPr>
          <w:rFonts w:hint="eastAsia"/>
          <w:szCs w:val="28"/>
        </w:rPr>
        <w:t>求得的速度场一定满足连续性方程。如何构造求解</w:t>
      </w:r>
      <w:proofErr w:type="gramStart"/>
      <w:r>
        <w:rPr>
          <w:rFonts w:hint="eastAsia"/>
          <w:szCs w:val="28"/>
        </w:rPr>
        <w:t>压力场</w:t>
      </w:r>
      <w:proofErr w:type="gramEnd"/>
      <w:r>
        <w:rPr>
          <w:rFonts w:hint="eastAsia"/>
          <w:szCs w:val="28"/>
        </w:rPr>
        <w:t>的方程，或者说在假定初始压力分布后如何构造计算压力改进值的方程，就成了分离式求解法中的一个关键问题。</w:t>
      </w:r>
    </w:p>
    <w:p w:rsidR="001C2156" w:rsidRDefault="001C2156" w:rsidP="00B8308C">
      <w:pPr>
        <w:spacing w:line="360" w:lineRule="auto"/>
        <w:ind w:firstLineChars="200" w:firstLine="480"/>
        <w:rPr>
          <w:szCs w:val="28"/>
        </w:rPr>
      </w:pPr>
      <w:r>
        <w:rPr>
          <w:rFonts w:hint="eastAsia"/>
          <w:szCs w:val="28"/>
        </w:rPr>
        <w:t>上述两个</w:t>
      </w:r>
      <w:r w:rsidR="00E32C7C">
        <w:rPr>
          <w:rFonts w:hint="eastAsia"/>
          <w:szCs w:val="28"/>
        </w:rPr>
        <w:t>关键</w:t>
      </w:r>
      <w:r>
        <w:rPr>
          <w:rFonts w:hint="eastAsia"/>
          <w:szCs w:val="28"/>
        </w:rPr>
        <w:t>问题</w:t>
      </w:r>
      <w:r w:rsidR="00E32C7C">
        <w:rPr>
          <w:rFonts w:hint="eastAsia"/>
          <w:szCs w:val="28"/>
        </w:rPr>
        <w:t>都与压力梯度的离散及压力的求解有关，统称为压力与速度的耦合。如果数值求解得出了锯齿形或棋盘</w:t>
      </w:r>
      <w:proofErr w:type="gramStart"/>
      <w:r w:rsidR="00E32C7C">
        <w:rPr>
          <w:rFonts w:hint="eastAsia"/>
          <w:szCs w:val="28"/>
        </w:rPr>
        <w:t>形压力场</w:t>
      </w:r>
      <w:proofErr w:type="gramEnd"/>
      <w:r w:rsidR="00E32C7C">
        <w:rPr>
          <w:rFonts w:hint="eastAsia"/>
          <w:szCs w:val="28"/>
        </w:rPr>
        <w:t>，则称为压力与速度间的失</w:t>
      </w:r>
      <w:proofErr w:type="gramStart"/>
      <w:r w:rsidR="00E32C7C">
        <w:rPr>
          <w:rFonts w:hint="eastAsia"/>
          <w:szCs w:val="28"/>
        </w:rPr>
        <w:t>耦</w:t>
      </w:r>
      <w:proofErr w:type="gramEnd"/>
      <w:r w:rsidR="00E32C7C">
        <w:rPr>
          <w:rFonts w:hint="eastAsia"/>
          <w:szCs w:val="28"/>
        </w:rPr>
        <w:t>。为克服压力与梯度之间的失</w:t>
      </w:r>
      <w:proofErr w:type="gramStart"/>
      <w:r w:rsidR="00E32C7C">
        <w:rPr>
          <w:rFonts w:hint="eastAsia"/>
          <w:szCs w:val="28"/>
        </w:rPr>
        <w:t>耦</w:t>
      </w:r>
      <w:proofErr w:type="gramEnd"/>
      <w:r w:rsidR="00E32C7C">
        <w:rPr>
          <w:rFonts w:hint="eastAsia"/>
          <w:szCs w:val="28"/>
        </w:rPr>
        <w:t>，可以采用交错网格。为解决第二个问题即采用分离式求解方法时各类变量能同步地加以改进以提高收敛速度，就发展出了</w:t>
      </w:r>
      <w:r w:rsidR="00E32C7C">
        <w:rPr>
          <w:rFonts w:hint="eastAsia"/>
          <w:szCs w:val="28"/>
        </w:rPr>
        <w:t>SIMP</w:t>
      </w:r>
      <w:r w:rsidR="00E32C7C">
        <w:rPr>
          <w:szCs w:val="28"/>
        </w:rPr>
        <w:t>LE</w:t>
      </w:r>
      <w:r w:rsidR="00E32C7C">
        <w:rPr>
          <w:rFonts w:hint="eastAsia"/>
          <w:szCs w:val="28"/>
        </w:rPr>
        <w:t>系列算法。</w:t>
      </w:r>
    </w:p>
    <w:p w:rsidR="00E32C7C" w:rsidRDefault="00E32C7C" w:rsidP="009245E8">
      <w:pPr>
        <w:spacing w:line="360" w:lineRule="auto"/>
        <w:rPr>
          <w:b/>
          <w:sz w:val="28"/>
          <w:szCs w:val="28"/>
        </w:rPr>
      </w:pPr>
      <w:r>
        <w:rPr>
          <w:b/>
          <w:sz w:val="28"/>
          <w:szCs w:val="28"/>
        </w:rPr>
        <w:t xml:space="preserve">2.3 </w:t>
      </w:r>
      <w:r>
        <w:rPr>
          <w:rFonts w:hint="eastAsia"/>
          <w:b/>
          <w:sz w:val="28"/>
          <w:szCs w:val="28"/>
        </w:rPr>
        <w:t>交错网格及动量方程的离散</w:t>
      </w:r>
    </w:p>
    <w:p w:rsidR="00E32C7C" w:rsidRDefault="00E32C7C" w:rsidP="009245E8">
      <w:pPr>
        <w:spacing w:line="360" w:lineRule="auto"/>
      </w:pPr>
      <w:r>
        <w:rPr>
          <w:rFonts w:hint="eastAsia"/>
        </w:rPr>
        <w:t xml:space="preserve">  </w:t>
      </w:r>
      <w:r w:rsidR="00B8308C">
        <w:t xml:space="preserve">  </w:t>
      </w:r>
      <w:r>
        <w:rPr>
          <w:rFonts w:hint="eastAsia"/>
        </w:rPr>
        <w:t>为解决流场计算中的第一个问题，目前通用的方法是采用交错网格，这样动量方程中压力梯度的离散形式是以相邻两点间的压力差来表示的，因为获得合理的压力场。</w:t>
      </w:r>
    </w:p>
    <w:p w:rsidR="00191755" w:rsidRDefault="00191755" w:rsidP="009245E8">
      <w:pPr>
        <w:spacing w:line="360" w:lineRule="auto"/>
      </w:pPr>
      <w:r>
        <w:rPr>
          <w:rFonts w:hint="eastAsia"/>
        </w:rPr>
        <w:t xml:space="preserve">  </w:t>
      </w:r>
      <w:r w:rsidR="00B8308C">
        <w:t xml:space="preserve">  </w:t>
      </w:r>
      <w:r>
        <w:rPr>
          <w:rFonts w:hint="eastAsia"/>
        </w:rPr>
        <w:t>所谓交错网格就是把速度</w:t>
      </w:r>
      <w:r w:rsidR="0092412F" w:rsidRPr="0092412F">
        <w:rPr>
          <w:i/>
        </w:rPr>
        <w:t>u</w:t>
      </w:r>
      <w:r w:rsidR="0092412F">
        <w:t>，</w:t>
      </w:r>
      <w:r w:rsidR="0092412F" w:rsidRPr="0092412F">
        <w:rPr>
          <w:i/>
        </w:rPr>
        <w:t>v</w:t>
      </w:r>
      <w:r>
        <w:rPr>
          <w:rFonts w:hint="eastAsia"/>
        </w:rPr>
        <w:t>及压力</w:t>
      </w:r>
      <w:r w:rsidRPr="0092412F">
        <w:rPr>
          <w:rFonts w:hint="eastAsia"/>
          <w:i/>
        </w:rPr>
        <w:t>p</w:t>
      </w:r>
      <w:r>
        <w:rPr>
          <w:rFonts w:hint="eastAsia"/>
        </w:rPr>
        <w:t>（包括其它所有标量场及物性参数）分别存储于三套不同网格上的网格系统。如图</w:t>
      </w:r>
      <w:r>
        <w:rPr>
          <w:rFonts w:hint="eastAsia"/>
        </w:rPr>
        <w:t>2-2</w:t>
      </w:r>
      <w:r>
        <w:rPr>
          <w:rFonts w:hint="eastAsia"/>
        </w:rPr>
        <w:t>所示：</w:t>
      </w:r>
    </w:p>
    <w:p w:rsidR="00191755" w:rsidRDefault="00191755" w:rsidP="009245E8">
      <w:pPr>
        <w:spacing w:line="360" w:lineRule="auto"/>
        <w:jc w:val="center"/>
      </w:pPr>
      <w:r w:rsidRPr="00191755">
        <w:rPr>
          <w:rFonts w:hint="eastAsia"/>
          <w:noProof/>
        </w:rPr>
        <w:drawing>
          <wp:inline distT="0" distB="0" distL="0" distR="0">
            <wp:extent cx="2917065" cy="230360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2858" cy="2316080"/>
                    </a:xfrm>
                    <a:prstGeom prst="rect">
                      <a:avLst/>
                    </a:prstGeom>
                    <a:noFill/>
                    <a:ln>
                      <a:noFill/>
                    </a:ln>
                  </pic:spPr>
                </pic:pic>
              </a:graphicData>
            </a:graphic>
          </wp:inline>
        </w:drawing>
      </w:r>
    </w:p>
    <w:p w:rsidR="00191755" w:rsidRDefault="00191755" w:rsidP="009245E8">
      <w:pPr>
        <w:spacing w:line="360" w:lineRule="auto"/>
        <w:jc w:val="center"/>
      </w:pPr>
      <w:r>
        <w:rPr>
          <w:rFonts w:hint="eastAsia"/>
        </w:rPr>
        <w:t>图</w:t>
      </w:r>
      <w:r>
        <w:rPr>
          <w:rFonts w:hint="eastAsia"/>
        </w:rPr>
        <w:t>2-2</w:t>
      </w:r>
      <w:r>
        <w:t xml:space="preserve"> </w:t>
      </w:r>
      <w:r>
        <w:rPr>
          <w:rFonts w:hint="eastAsia"/>
        </w:rPr>
        <w:t>交错网格的划分</w:t>
      </w:r>
    </w:p>
    <w:p w:rsidR="00191755" w:rsidRDefault="00191755" w:rsidP="009245E8">
      <w:pPr>
        <w:spacing w:line="360" w:lineRule="auto"/>
      </w:pPr>
      <w:r>
        <w:rPr>
          <w:rFonts w:hint="eastAsia"/>
        </w:rPr>
        <w:t>对</w:t>
      </w:r>
      <w:r w:rsidRPr="0092412F">
        <w:rPr>
          <w:i/>
        </w:rPr>
        <w:t>x</w:t>
      </w:r>
      <w:r>
        <w:rPr>
          <w:rFonts w:hint="eastAsia"/>
        </w:rPr>
        <w:t>方向的速度分量</w:t>
      </w:r>
      <w:r w:rsidRPr="0092412F">
        <w:rPr>
          <w:i/>
        </w:rPr>
        <w:t>u</w:t>
      </w:r>
      <w:r>
        <w:rPr>
          <w:rFonts w:hint="eastAsia"/>
        </w:rPr>
        <w:t>，将其对应的控制体相对于主控制体向左平移半个控制体；</w:t>
      </w:r>
    </w:p>
    <w:p w:rsidR="00191755" w:rsidRPr="00E32C7C" w:rsidRDefault="00191755" w:rsidP="009245E8">
      <w:pPr>
        <w:spacing w:line="360" w:lineRule="auto"/>
      </w:pPr>
      <w:r>
        <w:rPr>
          <w:rFonts w:hint="eastAsia"/>
        </w:rPr>
        <w:t>对</w:t>
      </w:r>
      <w:r w:rsidRPr="0092412F">
        <w:rPr>
          <w:i/>
        </w:rPr>
        <w:t>y</w:t>
      </w:r>
      <w:r>
        <w:rPr>
          <w:rFonts w:hint="eastAsia"/>
        </w:rPr>
        <w:t>方向的速度分量</w:t>
      </w:r>
      <w:r w:rsidRPr="0092412F">
        <w:rPr>
          <w:i/>
        </w:rPr>
        <w:t>v</w:t>
      </w:r>
      <w:r>
        <w:rPr>
          <w:rFonts w:hint="eastAsia"/>
        </w:rPr>
        <w:t>，将其对应的控制体相对于主控制体向下平移半个控制体；</w:t>
      </w:r>
    </w:p>
    <w:p w:rsidR="00191755" w:rsidRPr="00E32C7C" w:rsidRDefault="00191755" w:rsidP="009245E8">
      <w:pPr>
        <w:spacing w:line="360" w:lineRule="auto"/>
      </w:pPr>
      <w:r>
        <w:rPr>
          <w:rFonts w:hint="eastAsia"/>
        </w:rPr>
        <w:t>对不同的变量，需要在其各自相对应的控制体内进行积分得到相应的离散化方程。</w:t>
      </w:r>
    </w:p>
    <w:p w:rsidR="00191755" w:rsidRDefault="00191755" w:rsidP="00B8308C">
      <w:pPr>
        <w:spacing w:line="360" w:lineRule="auto"/>
        <w:ind w:firstLineChars="200" w:firstLine="480"/>
      </w:pPr>
      <w:r>
        <w:rPr>
          <w:rFonts w:hint="eastAsia"/>
        </w:rPr>
        <w:lastRenderedPageBreak/>
        <w:t>在交错网格系统中，关于</w:t>
      </w:r>
      <w:r w:rsidRPr="0092412F">
        <w:rPr>
          <w:i/>
        </w:rPr>
        <w:t>u</w:t>
      </w:r>
      <w:r>
        <w:t>、</w:t>
      </w:r>
      <w:r w:rsidRPr="0092412F">
        <w:rPr>
          <w:i/>
        </w:rPr>
        <w:t>v</w:t>
      </w:r>
      <w:r>
        <w:rPr>
          <w:rFonts w:hint="eastAsia"/>
        </w:rPr>
        <w:t>的离散方程</w:t>
      </w:r>
      <w:r w:rsidR="00BA63DF">
        <w:rPr>
          <w:rFonts w:hint="eastAsia"/>
        </w:rPr>
        <w:t>可通过对</w:t>
      </w:r>
      <w:r w:rsidR="00BA63DF" w:rsidRPr="0092412F">
        <w:rPr>
          <w:i/>
        </w:rPr>
        <w:t>u</w:t>
      </w:r>
      <w:r w:rsidR="00BA63DF">
        <w:rPr>
          <w:rFonts w:hint="eastAsia"/>
        </w:rPr>
        <w:t>、</w:t>
      </w:r>
      <w:r w:rsidR="00BA63DF" w:rsidRPr="0092412F">
        <w:rPr>
          <w:i/>
        </w:rPr>
        <w:t>v</w:t>
      </w:r>
      <w:r w:rsidR="00BA63DF">
        <w:rPr>
          <w:rFonts w:hint="eastAsia"/>
        </w:rPr>
        <w:t>各自的控制容积积分而得出。这是压力梯度的离散形式对</w:t>
      </w:r>
      <w:r w:rsidR="00BA63DF" w:rsidRPr="00BA63DF">
        <w:rPr>
          <w:position w:val="-12"/>
        </w:rPr>
        <w:object w:dxaOrig="279" w:dyaOrig="360">
          <v:shape id="_x0000_i1037" type="#_x0000_t75" style="width:13.95pt;height:18pt" o:ole="">
            <v:imagedata r:id="rId32" o:title=""/>
          </v:shape>
          <o:OLEObject Type="Embed" ProgID="Equation.DSMT4" ShapeID="_x0000_i1037" DrawAspect="Content" ObjectID="_1590521012" r:id="rId33"/>
        </w:object>
      </w:r>
      <w:r w:rsidR="00BA63DF">
        <w:rPr>
          <w:rFonts w:hint="eastAsia"/>
        </w:rPr>
        <w:t>为</w:t>
      </w:r>
      <w:r w:rsidR="00BA63DF" w:rsidRPr="00BA63DF">
        <w:rPr>
          <w:position w:val="-12"/>
        </w:rPr>
        <w:object w:dxaOrig="1400" w:dyaOrig="360">
          <v:shape id="_x0000_i1038" type="#_x0000_t75" style="width:69.95pt;height:18pt" o:ole="">
            <v:imagedata r:id="rId34" o:title=""/>
          </v:shape>
          <o:OLEObject Type="Embed" ProgID="Equation.DSMT4" ShapeID="_x0000_i1038" DrawAspect="Content" ObjectID="_1590521013" r:id="rId35"/>
        </w:object>
      </w:r>
      <w:r w:rsidR="00BA63DF">
        <w:t>，</w:t>
      </w:r>
      <w:r w:rsidR="00BA63DF">
        <w:rPr>
          <w:rFonts w:hint="eastAsia"/>
        </w:rPr>
        <w:t>对</w:t>
      </w:r>
      <w:r w:rsidR="00BA63DF" w:rsidRPr="00BA63DF">
        <w:rPr>
          <w:position w:val="-12"/>
        </w:rPr>
        <w:object w:dxaOrig="240" w:dyaOrig="360">
          <v:shape id="_x0000_i1039" type="#_x0000_t75" style="width:11.9pt;height:18pt" o:ole="">
            <v:imagedata r:id="rId36" o:title=""/>
          </v:shape>
          <o:OLEObject Type="Embed" ProgID="Equation.DSMT4" ShapeID="_x0000_i1039" DrawAspect="Content" ObjectID="_1590521014" r:id="rId37"/>
        </w:object>
      </w:r>
      <w:r w:rsidR="00BA63DF">
        <w:rPr>
          <w:rFonts w:hint="eastAsia"/>
        </w:rPr>
        <w:t>为</w:t>
      </w:r>
      <w:r w:rsidR="00BA63DF" w:rsidRPr="00BA63DF">
        <w:rPr>
          <w:position w:val="-12"/>
        </w:rPr>
        <w:object w:dxaOrig="1380" w:dyaOrig="360">
          <v:shape id="_x0000_i1040" type="#_x0000_t75" style="width:68.95pt;height:18pt" o:ole="">
            <v:imagedata r:id="rId38" o:title=""/>
          </v:shape>
          <o:OLEObject Type="Embed" ProgID="Equation.DSMT4" ShapeID="_x0000_i1040" DrawAspect="Content" ObjectID="_1590521015" r:id="rId39"/>
        </w:object>
      </w:r>
      <w:r w:rsidR="00BA63DF">
        <w:t>，</w:t>
      </w:r>
      <w:r w:rsidR="00BA63DF">
        <w:rPr>
          <w:rFonts w:hint="eastAsia"/>
        </w:rPr>
        <w:t>亦即相邻两点间的压力</w:t>
      </w:r>
      <w:proofErr w:type="gramStart"/>
      <w:r w:rsidR="00BA63DF">
        <w:rPr>
          <w:rFonts w:hint="eastAsia"/>
        </w:rPr>
        <w:t>差构成</w:t>
      </w:r>
      <w:proofErr w:type="gramEnd"/>
      <w:r w:rsidR="00BA63DF">
        <w:rPr>
          <w:rFonts w:hint="eastAsia"/>
        </w:rPr>
        <w:t>了</w:t>
      </w:r>
      <w:r w:rsidR="00BA63DF" w:rsidRPr="00BA63DF">
        <w:rPr>
          <w:position w:val="-10"/>
        </w:rPr>
        <w:object w:dxaOrig="620" w:dyaOrig="320">
          <v:shape id="_x0000_i1041" type="#_x0000_t75" style="width:30.95pt;height:15.95pt" o:ole="">
            <v:imagedata r:id="rId40" o:title=""/>
          </v:shape>
          <o:OLEObject Type="Embed" ProgID="Equation.DSMT4" ShapeID="_x0000_i1041" DrawAspect="Content" ObjectID="_1590521016" r:id="rId41"/>
        </w:object>
      </w:r>
      <w:r w:rsidR="00BA63DF">
        <w:t>、</w:t>
      </w:r>
      <w:r w:rsidR="00BA63DF" w:rsidRPr="00BA63DF">
        <w:rPr>
          <w:position w:val="-10"/>
        </w:rPr>
        <w:object w:dxaOrig="620" w:dyaOrig="320">
          <v:shape id="_x0000_i1042" type="#_x0000_t75" style="width:30.95pt;height:15.95pt" o:ole="">
            <v:imagedata r:id="rId42" o:title=""/>
          </v:shape>
          <o:OLEObject Type="Embed" ProgID="Equation.DSMT4" ShapeID="_x0000_i1042" DrawAspect="Content" ObjectID="_1590521017" r:id="rId43"/>
        </w:object>
      </w:r>
      <w:r w:rsidR="00BA63DF">
        <w:t>,</w:t>
      </w:r>
      <w:r w:rsidR="00BA63DF">
        <w:rPr>
          <w:rFonts w:hint="eastAsia"/>
        </w:rPr>
        <w:t>这就从根本上解决了采用一般网格系统时所遇到的困难，这也是交错网格的成功之处。</w:t>
      </w:r>
    </w:p>
    <w:p w:rsidR="00BA63DF" w:rsidRDefault="00BA63DF" w:rsidP="009245E8">
      <w:pPr>
        <w:spacing w:line="360" w:lineRule="auto"/>
      </w:pPr>
      <w:r>
        <w:rPr>
          <w:rFonts w:hint="eastAsia"/>
        </w:rPr>
        <w:t xml:space="preserve">  </w:t>
      </w:r>
      <w:r w:rsidR="00B8308C">
        <w:t xml:space="preserve">  </w:t>
      </w:r>
      <w:r>
        <w:rPr>
          <w:rFonts w:hint="eastAsia"/>
        </w:rPr>
        <w:t>在交错网格中，一般</w:t>
      </w:r>
      <w:r w:rsidRPr="00BA63DF">
        <w:rPr>
          <w:position w:val="-10"/>
        </w:rPr>
        <w:object w:dxaOrig="200" w:dyaOrig="320">
          <v:shape id="_x0000_i1043" type="#_x0000_t75" style="width:9.9pt;height:15.95pt" o:ole="">
            <v:imagedata r:id="rId44" o:title=""/>
          </v:shape>
          <o:OLEObject Type="Embed" ProgID="Equation.DSMT4" ShapeID="_x0000_i1043" DrawAspect="Content" ObjectID="_1590521018" r:id="rId45"/>
        </w:object>
      </w:r>
      <w:r>
        <w:rPr>
          <w:rFonts w:hint="eastAsia"/>
        </w:rPr>
        <w:t>变量的离散过程与通常的有限体积法一样，将控制方程在主控制容积上积分即可。但对于动量方程而言，有一些新特点，其积分控制容积不是住控制容积不是主控制容积，而是</w:t>
      </w:r>
      <w:r w:rsidRPr="0092412F">
        <w:rPr>
          <w:rFonts w:hint="eastAsia"/>
          <w:i/>
        </w:rPr>
        <w:t>u</w:t>
      </w:r>
      <w:r>
        <w:rPr>
          <w:rFonts w:hint="eastAsia"/>
        </w:rPr>
        <w:t>、</w:t>
      </w:r>
      <w:r w:rsidRPr="0092412F">
        <w:rPr>
          <w:rFonts w:hint="eastAsia"/>
          <w:i/>
        </w:rPr>
        <w:t>v</w:t>
      </w:r>
      <w:r>
        <w:rPr>
          <w:rFonts w:hint="eastAsia"/>
        </w:rPr>
        <w:t>各自的控制容积，同时压力梯度</w:t>
      </w:r>
      <w:proofErr w:type="gramStart"/>
      <w:r>
        <w:rPr>
          <w:rFonts w:hint="eastAsia"/>
        </w:rPr>
        <w:t>项从源项</w:t>
      </w:r>
      <w:proofErr w:type="gramEnd"/>
      <w:r>
        <w:rPr>
          <w:rFonts w:hint="eastAsia"/>
        </w:rPr>
        <w:t>中分离出来。</w:t>
      </w:r>
      <w:r w:rsidR="0092412F">
        <w:rPr>
          <w:rFonts w:hint="eastAsia"/>
        </w:rPr>
        <w:t>例如对</w:t>
      </w:r>
      <w:r w:rsidR="0092412F" w:rsidRPr="0092412F">
        <w:rPr>
          <w:position w:val="-12"/>
        </w:rPr>
        <w:object w:dxaOrig="260" w:dyaOrig="360">
          <v:shape id="_x0000_i1044" type="#_x0000_t75" style="width:12.95pt;height:18pt" o:ole="">
            <v:imagedata r:id="rId46" o:title=""/>
          </v:shape>
          <o:OLEObject Type="Embed" ProgID="Equation.DSMT4" ShapeID="_x0000_i1044" DrawAspect="Content" ObjectID="_1590521019" r:id="rId47"/>
        </w:object>
      </w:r>
      <w:r w:rsidR="0092412F">
        <w:rPr>
          <w:rFonts w:hint="eastAsia"/>
        </w:rPr>
        <w:t>的控制容积积分</w:t>
      </w:r>
      <w:proofErr w:type="gramStart"/>
      <w:r w:rsidR="0092412F">
        <w:rPr>
          <w:rFonts w:hint="eastAsia"/>
        </w:rPr>
        <w:t>得关于</w:t>
      </w:r>
      <w:proofErr w:type="gramEnd"/>
      <w:r w:rsidR="0092412F" w:rsidRPr="0092412F">
        <w:rPr>
          <w:position w:val="-12"/>
        </w:rPr>
        <w:object w:dxaOrig="260" w:dyaOrig="360">
          <v:shape id="_x0000_i1045" type="#_x0000_t75" style="width:12.95pt;height:18pt" o:ole="">
            <v:imagedata r:id="rId46" o:title=""/>
          </v:shape>
          <o:OLEObject Type="Embed" ProgID="Equation.DSMT4" ShapeID="_x0000_i1045" DrawAspect="Content" ObjectID="_1590521020" r:id="rId48"/>
        </w:object>
      </w:r>
      <w:r w:rsidR="0092412F">
        <w:rPr>
          <w:rFonts w:hint="eastAsia"/>
        </w:rPr>
        <w:t>的离散方程为：</w:t>
      </w:r>
    </w:p>
    <w:tbl>
      <w:tblPr>
        <w:tblStyle w:val="a4"/>
        <w:tblW w:w="0" w:type="auto"/>
        <w:tblInd w:w="15" w:type="dxa"/>
        <w:tblLook w:val="04A0" w:firstRow="1" w:lastRow="0" w:firstColumn="1" w:lastColumn="0" w:noHBand="0" w:noVBand="1"/>
      </w:tblPr>
      <w:tblGrid>
        <w:gridCol w:w="7470"/>
        <w:gridCol w:w="816"/>
      </w:tblGrid>
      <w:tr w:rsidR="0092412F" w:rsidTr="00636BBC">
        <w:tc>
          <w:tcPr>
            <w:tcW w:w="7470" w:type="dxa"/>
            <w:tcBorders>
              <w:top w:val="nil"/>
              <w:left w:val="nil"/>
              <w:bottom w:val="nil"/>
              <w:right w:val="nil"/>
            </w:tcBorders>
          </w:tcPr>
          <w:p w:rsidR="0092412F" w:rsidRPr="004F49E0" w:rsidRDefault="0092412F" w:rsidP="00DA709D">
            <w:pPr>
              <w:pStyle w:val="a3"/>
              <w:spacing w:line="360" w:lineRule="auto"/>
              <w:ind w:firstLineChars="893" w:firstLine="2143"/>
              <w:rPr>
                <w:rFonts w:ascii="Cambria Math" w:eastAsia="宋体" w:hAnsi="Cambria Math" w:hint="eastAsia"/>
              </w:rPr>
            </w:pPr>
            <w:r w:rsidRPr="0092412F">
              <w:rPr>
                <w:rFonts w:ascii="Cambria Math" w:eastAsia="宋体" w:hAnsi="Cambria Math"/>
                <w:position w:val="-14"/>
              </w:rPr>
              <w:object w:dxaOrig="3200" w:dyaOrig="400">
                <v:shape id="_x0000_i1046" type="#_x0000_t75" style="width:159.95pt;height:20.05pt" o:ole="">
                  <v:imagedata r:id="rId49" o:title=""/>
                </v:shape>
                <o:OLEObject Type="Embed" ProgID="Equation.DSMT4" ShapeID="_x0000_i1046" DrawAspect="Content" ObjectID="_1590521021" r:id="rId50"/>
              </w:object>
            </w:r>
            <w:r>
              <w:rPr>
                <w:rFonts w:ascii="Cambria Math" w:eastAsia="宋体" w:hAnsi="Cambria Math"/>
              </w:rPr>
              <w:t xml:space="preserve"> </w:t>
            </w:r>
          </w:p>
        </w:tc>
        <w:tc>
          <w:tcPr>
            <w:tcW w:w="816" w:type="dxa"/>
            <w:tcBorders>
              <w:top w:val="nil"/>
              <w:left w:val="nil"/>
              <w:bottom w:val="nil"/>
              <w:right w:val="nil"/>
            </w:tcBorders>
            <w:vAlign w:val="center"/>
          </w:tcPr>
          <w:p w:rsidR="0092412F" w:rsidRDefault="0092412F" w:rsidP="00636BBC">
            <w:pPr>
              <w:pStyle w:val="a3"/>
              <w:spacing w:line="360" w:lineRule="auto"/>
              <w:ind w:firstLineChars="0" w:firstLine="0"/>
              <w:jc w:val="center"/>
              <w:rPr>
                <w:rFonts w:ascii="宋体" w:eastAsia="宋体" w:hAnsi="宋体"/>
              </w:rPr>
            </w:pPr>
            <w:r>
              <w:rPr>
                <w:rFonts w:ascii="宋体" w:eastAsia="宋体" w:hAnsi="宋体" w:hint="eastAsia"/>
              </w:rPr>
              <w:t>(</w:t>
            </w:r>
            <w:r w:rsidR="00517BB4">
              <w:rPr>
                <w:rFonts w:ascii="宋体" w:eastAsia="宋体" w:hAnsi="宋体"/>
              </w:rPr>
              <w:t>2.8</w:t>
            </w:r>
            <w:r>
              <w:rPr>
                <w:rFonts w:ascii="宋体" w:eastAsia="宋体" w:hAnsi="宋体" w:hint="eastAsia"/>
              </w:rPr>
              <w:t>)</w:t>
            </w:r>
          </w:p>
        </w:tc>
      </w:tr>
    </w:tbl>
    <w:p w:rsidR="003500D6" w:rsidRDefault="003500D6" w:rsidP="009245E8">
      <w:pPr>
        <w:spacing w:line="360" w:lineRule="auto"/>
      </w:pPr>
      <w:r>
        <w:rPr>
          <w:rFonts w:hint="eastAsia"/>
        </w:rPr>
        <w:t>其中</w:t>
      </w:r>
      <w:r w:rsidRPr="003500D6">
        <w:rPr>
          <w:position w:val="-12"/>
        </w:rPr>
        <w:object w:dxaOrig="340" w:dyaOrig="360">
          <v:shape id="_x0000_i1047" type="#_x0000_t75" style="width:17pt;height:18pt" o:ole="">
            <v:imagedata r:id="rId51" o:title=""/>
          </v:shape>
          <o:OLEObject Type="Embed" ProgID="Equation.DSMT4" ShapeID="_x0000_i1047" DrawAspect="Content" ObjectID="_1590521022" r:id="rId52"/>
        </w:object>
      </w:r>
      <w:r>
        <w:rPr>
          <w:rFonts w:hint="eastAsia"/>
        </w:rPr>
        <w:t>为</w:t>
      </w:r>
      <w:r w:rsidRPr="0092412F">
        <w:rPr>
          <w:position w:val="-12"/>
        </w:rPr>
        <w:object w:dxaOrig="260" w:dyaOrig="360">
          <v:shape id="_x0000_i1048" type="#_x0000_t75" style="width:12.95pt;height:18pt" o:ole="">
            <v:imagedata r:id="rId46" o:title=""/>
          </v:shape>
          <o:OLEObject Type="Embed" ProgID="Equation.DSMT4" ShapeID="_x0000_i1048" DrawAspect="Content" ObjectID="_1590521023" r:id="rId53"/>
        </w:object>
      </w:r>
      <w:r>
        <w:rPr>
          <w:rFonts w:hint="eastAsia"/>
        </w:rPr>
        <w:t>的邻点速度，</w:t>
      </w:r>
      <w:r w:rsidRPr="003500D6">
        <w:rPr>
          <w:i/>
        </w:rPr>
        <w:t>b</w:t>
      </w:r>
      <w:r>
        <w:rPr>
          <w:rFonts w:hint="eastAsia"/>
        </w:rPr>
        <w:t>为不包括压力在内</w:t>
      </w:r>
      <w:proofErr w:type="gramStart"/>
      <w:r>
        <w:rPr>
          <w:rFonts w:hint="eastAsia"/>
        </w:rPr>
        <w:t>的源项中</w:t>
      </w:r>
      <w:proofErr w:type="gramEnd"/>
      <w:r>
        <w:rPr>
          <w:rFonts w:hint="eastAsia"/>
        </w:rPr>
        <w:t>的常数部分，系数</w:t>
      </w:r>
      <w:r w:rsidRPr="003500D6">
        <w:rPr>
          <w:position w:val="-12"/>
        </w:rPr>
        <w:object w:dxaOrig="340" w:dyaOrig="360">
          <v:shape id="_x0000_i1049" type="#_x0000_t75" style="width:17pt;height:18pt" o:ole="">
            <v:imagedata r:id="rId54" o:title=""/>
          </v:shape>
          <o:OLEObject Type="Embed" ProgID="Equation.DSMT4" ShapeID="_x0000_i1049" DrawAspect="Content" ObjectID="_1590521024" r:id="rId55"/>
        </w:object>
      </w:r>
      <w:r>
        <w:rPr>
          <w:rFonts w:hint="eastAsia"/>
        </w:rPr>
        <w:t>的计算公式取决于采用的离散格式，如中心差分，迎风格式，指数格式等。</w:t>
      </w:r>
    </w:p>
    <w:p w:rsidR="003500D6" w:rsidRDefault="003500D6" w:rsidP="009245E8">
      <w:pPr>
        <w:spacing w:line="360" w:lineRule="auto"/>
      </w:pPr>
      <w:r>
        <w:rPr>
          <w:rFonts w:hint="eastAsia"/>
        </w:rPr>
        <w:t xml:space="preserve">  </w:t>
      </w:r>
      <w:r w:rsidR="00B8308C">
        <w:t xml:space="preserve">  </w:t>
      </w:r>
      <w:r>
        <w:rPr>
          <w:rFonts w:hint="eastAsia"/>
        </w:rPr>
        <w:t>类似地，对于</w:t>
      </w:r>
      <w:r w:rsidRPr="003500D6">
        <w:rPr>
          <w:position w:val="-12"/>
        </w:rPr>
        <w:object w:dxaOrig="260" w:dyaOrig="360">
          <v:shape id="_x0000_i1050" type="#_x0000_t75" style="width:12.95pt;height:18pt" o:ole="">
            <v:imagedata r:id="rId56" o:title=""/>
          </v:shape>
          <o:OLEObject Type="Embed" ProgID="Equation.DSMT4" ShapeID="_x0000_i1050" DrawAspect="Content" ObjectID="_1590521025" r:id="rId57"/>
        </w:object>
      </w:r>
      <w:r>
        <w:rPr>
          <w:rFonts w:hint="eastAsia"/>
        </w:rPr>
        <w:t>的控制容积作积分可得：</w:t>
      </w:r>
    </w:p>
    <w:tbl>
      <w:tblPr>
        <w:tblStyle w:val="a4"/>
        <w:tblW w:w="0" w:type="auto"/>
        <w:tblInd w:w="15" w:type="dxa"/>
        <w:tblLook w:val="04A0" w:firstRow="1" w:lastRow="0" w:firstColumn="1" w:lastColumn="0" w:noHBand="0" w:noVBand="1"/>
      </w:tblPr>
      <w:tblGrid>
        <w:gridCol w:w="7470"/>
        <w:gridCol w:w="816"/>
      </w:tblGrid>
      <w:tr w:rsidR="003500D6" w:rsidTr="00636BBC">
        <w:tc>
          <w:tcPr>
            <w:tcW w:w="7470" w:type="dxa"/>
            <w:tcBorders>
              <w:top w:val="nil"/>
              <w:left w:val="nil"/>
              <w:bottom w:val="nil"/>
              <w:right w:val="nil"/>
            </w:tcBorders>
          </w:tcPr>
          <w:bookmarkStart w:id="0" w:name="_GoBack"/>
          <w:bookmarkEnd w:id="0"/>
          <w:p w:rsidR="003500D6" w:rsidRPr="004F49E0" w:rsidRDefault="00FB5521" w:rsidP="00DA709D">
            <w:pPr>
              <w:pStyle w:val="a3"/>
              <w:spacing w:line="360" w:lineRule="auto"/>
              <w:ind w:firstLineChars="893" w:firstLine="2143"/>
              <w:rPr>
                <w:rFonts w:ascii="Cambria Math" w:eastAsia="宋体" w:hAnsi="Cambria Math" w:hint="eastAsia"/>
              </w:rPr>
            </w:pPr>
            <w:r w:rsidRPr="0092412F">
              <w:rPr>
                <w:rFonts w:ascii="Cambria Math" w:eastAsia="宋体" w:hAnsi="Cambria Math"/>
                <w:position w:val="-14"/>
              </w:rPr>
              <w:object w:dxaOrig="3200" w:dyaOrig="400">
                <v:shape id="_x0000_i1051" type="#_x0000_t75" style="width:159.95pt;height:20.05pt" o:ole="">
                  <v:imagedata r:id="rId58" o:title=""/>
                </v:shape>
                <o:OLEObject Type="Embed" ProgID="Equation.DSMT4" ShapeID="_x0000_i1051" DrawAspect="Content" ObjectID="_1590521026" r:id="rId59"/>
              </w:object>
            </w:r>
            <w:r w:rsidR="003500D6">
              <w:rPr>
                <w:rFonts w:ascii="Cambria Math" w:eastAsia="宋体" w:hAnsi="Cambria Math"/>
              </w:rPr>
              <w:t xml:space="preserve"> </w:t>
            </w:r>
          </w:p>
        </w:tc>
        <w:tc>
          <w:tcPr>
            <w:tcW w:w="816" w:type="dxa"/>
            <w:tcBorders>
              <w:top w:val="nil"/>
              <w:left w:val="nil"/>
              <w:bottom w:val="nil"/>
              <w:right w:val="nil"/>
            </w:tcBorders>
            <w:vAlign w:val="center"/>
          </w:tcPr>
          <w:p w:rsidR="003500D6" w:rsidRDefault="003500D6" w:rsidP="00636BBC">
            <w:pPr>
              <w:pStyle w:val="a3"/>
              <w:spacing w:line="360" w:lineRule="auto"/>
              <w:ind w:firstLineChars="0" w:firstLine="0"/>
              <w:jc w:val="center"/>
              <w:rPr>
                <w:rFonts w:ascii="宋体" w:eastAsia="宋体" w:hAnsi="宋体"/>
              </w:rPr>
            </w:pPr>
            <w:r>
              <w:rPr>
                <w:rFonts w:ascii="宋体" w:eastAsia="宋体" w:hAnsi="宋体" w:hint="eastAsia"/>
              </w:rPr>
              <w:t>(</w:t>
            </w:r>
            <w:r w:rsidR="00517BB4">
              <w:rPr>
                <w:rFonts w:ascii="宋体" w:eastAsia="宋体" w:hAnsi="宋体"/>
              </w:rPr>
              <w:t>2.9</w:t>
            </w:r>
            <w:r>
              <w:rPr>
                <w:rFonts w:ascii="宋体" w:eastAsia="宋体" w:hAnsi="宋体" w:hint="eastAsia"/>
              </w:rPr>
              <w:t>)</w:t>
            </w:r>
          </w:p>
        </w:tc>
      </w:tr>
    </w:tbl>
    <w:p w:rsidR="0092412F" w:rsidRDefault="003500D6" w:rsidP="00162B82">
      <w:pPr>
        <w:spacing w:line="360" w:lineRule="auto"/>
        <w:ind w:firstLineChars="200" w:firstLine="480"/>
      </w:pPr>
      <w:r>
        <w:rPr>
          <w:rFonts w:hint="eastAsia"/>
        </w:rPr>
        <w:t>求解不可压缩流动的第二个关键问题是构造求解</w:t>
      </w:r>
      <w:proofErr w:type="gramStart"/>
      <w:r>
        <w:rPr>
          <w:rFonts w:hint="eastAsia"/>
        </w:rPr>
        <w:t>压力场</w:t>
      </w:r>
      <w:proofErr w:type="gramEnd"/>
      <w:r>
        <w:rPr>
          <w:rFonts w:hint="eastAsia"/>
        </w:rPr>
        <w:t>的方程，或者是在假定了一个</w:t>
      </w:r>
      <w:proofErr w:type="gramStart"/>
      <w:r>
        <w:rPr>
          <w:rFonts w:hint="eastAsia"/>
        </w:rPr>
        <w:t>压力场</w:t>
      </w:r>
      <w:proofErr w:type="gramEnd"/>
      <w:r>
        <w:rPr>
          <w:rFonts w:hint="eastAsia"/>
        </w:rPr>
        <w:t>后改进压力值的方程</w:t>
      </w:r>
      <w:r w:rsidR="001B0803">
        <w:rPr>
          <w:rFonts w:hint="eastAsia"/>
          <w:vertAlign w:val="superscript"/>
        </w:rPr>
        <w:t>[1]</w:t>
      </w:r>
      <w:r>
        <w:rPr>
          <w:rFonts w:hint="eastAsia"/>
        </w:rPr>
        <w:t>。其通常做法如下。</w:t>
      </w:r>
    </w:p>
    <w:p w:rsidR="003500D6" w:rsidRDefault="003500D6" w:rsidP="00162B82">
      <w:pPr>
        <w:pStyle w:val="a3"/>
        <w:numPr>
          <w:ilvl w:val="0"/>
          <w:numId w:val="1"/>
        </w:numPr>
        <w:spacing w:line="360" w:lineRule="auto"/>
        <w:ind w:firstLineChars="0" w:hanging="153"/>
      </w:pPr>
      <w:r>
        <w:rPr>
          <w:rFonts w:hint="eastAsia"/>
        </w:rPr>
        <w:t>假设一个压力场，记为</w:t>
      </w:r>
      <w:r w:rsidRPr="003500D6">
        <w:rPr>
          <w:position w:val="-10"/>
        </w:rPr>
        <w:object w:dxaOrig="300" w:dyaOrig="360">
          <v:shape id="_x0000_i1052" type="#_x0000_t75" style="width:14.95pt;height:18pt" o:ole="">
            <v:imagedata r:id="rId60" o:title=""/>
          </v:shape>
          <o:OLEObject Type="Embed" ProgID="Equation.DSMT4" ShapeID="_x0000_i1052" DrawAspect="Content" ObjectID="_1590521027" r:id="rId61"/>
        </w:object>
      </w:r>
      <w:r>
        <w:t>；</w:t>
      </w:r>
    </w:p>
    <w:p w:rsidR="003500D6" w:rsidRDefault="003500D6" w:rsidP="00162B82">
      <w:pPr>
        <w:pStyle w:val="a3"/>
        <w:numPr>
          <w:ilvl w:val="0"/>
          <w:numId w:val="1"/>
        </w:numPr>
        <w:spacing w:line="360" w:lineRule="auto"/>
        <w:ind w:firstLineChars="0" w:hanging="153"/>
      </w:pPr>
      <w:r>
        <w:rPr>
          <w:rFonts w:hint="eastAsia"/>
        </w:rPr>
        <w:t>利用</w:t>
      </w:r>
      <w:r w:rsidRPr="003500D6">
        <w:rPr>
          <w:position w:val="-10"/>
        </w:rPr>
        <w:object w:dxaOrig="300" w:dyaOrig="360">
          <v:shape id="_x0000_i1053" type="#_x0000_t75" style="width:14.95pt;height:18pt" o:ole="">
            <v:imagedata r:id="rId60" o:title=""/>
          </v:shape>
          <o:OLEObject Type="Embed" ProgID="Equation.DSMT4" ShapeID="_x0000_i1053" DrawAspect="Content" ObjectID="_1590521028" r:id="rId62"/>
        </w:object>
      </w:r>
      <w:r>
        <w:t>，</w:t>
      </w:r>
      <w:r>
        <w:rPr>
          <w:rFonts w:hint="eastAsia"/>
        </w:rPr>
        <w:t>求解动量离散方程，得到相应的速度</w:t>
      </w:r>
      <w:r w:rsidRPr="003500D6">
        <w:rPr>
          <w:position w:val="-6"/>
        </w:rPr>
        <w:object w:dxaOrig="260" w:dyaOrig="320">
          <v:shape id="_x0000_i1054" type="#_x0000_t75" style="width:12.95pt;height:15.95pt" o:ole="">
            <v:imagedata r:id="rId63" o:title=""/>
          </v:shape>
          <o:OLEObject Type="Embed" ProgID="Equation.DSMT4" ShapeID="_x0000_i1054" DrawAspect="Content" ObjectID="_1590521029" r:id="rId64"/>
        </w:object>
      </w:r>
      <w:r>
        <w:t>，</w:t>
      </w:r>
      <w:r w:rsidRPr="003500D6">
        <w:rPr>
          <w:position w:val="-6"/>
        </w:rPr>
        <w:object w:dxaOrig="260" w:dyaOrig="320">
          <v:shape id="_x0000_i1055" type="#_x0000_t75" style="width:12.95pt;height:15.95pt" o:ole="">
            <v:imagedata r:id="rId65" o:title=""/>
          </v:shape>
          <o:OLEObject Type="Embed" ProgID="Equation.DSMT4" ShapeID="_x0000_i1055" DrawAspect="Content" ObjectID="_1590521030" r:id="rId66"/>
        </w:object>
      </w:r>
      <w:r>
        <w:t>；</w:t>
      </w:r>
    </w:p>
    <w:p w:rsidR="003500D6" w:rsidRDefault="003500D6" w:rsidP="00162B82">
      <w:pPr>
        <w:pStyle w:val="a3"/>
        <w:numPr>
          <w:ilvl w:val="0"/>
          <w:numId w:val="1"/>
        </w:numPr>
        <w:spacing w:line="360" w:lineRule="auto"/>
        <w:ind w:firstLineChars="0" w:hanging="153"/>
      </w:pPr>
      <w:r>
        <w:rPr>
          <w:rFonts w:hint="eastAsia"/>
        </w:rPr>
        <w:t>利用连续性方程改进压力场，要求改进后的</w:t>
      </w:r>
      <w:proofErr w:type="gramStart"/>
      <w:r>
        <w:rPr>
          <w:rFonts w:hint="eastAsia"/>
        </w:rPr>
        <w:t>压力场</w:t>
      </w:r>
      <w:proofErr w:type="gramEnd"/>
      <w:r>
        <w:rPr>
          <w:rFonts w:hint="eastAsia"/>
        </w:rPr>
        <w:t>相对应的速度场能够满足连续性方程。记</w:t>
      </w:r>
      <w:r w:rsidR="0057536F" w:rsidRPr="003500D6">
        <w:rPr>
          <w:position w:val="-10"/>
        </w:rPr>
        <w:object w:dxaOrig="260" w:dyaOrig="360">
          <v:shape id="_x0000_i1056" type="#_x0000_t75" style="width:12.95pt;height:18pt" o:ole="">
            <v:imagedata r:id="rId67" o:title=""/>
          </v:shape>
          <o:OLEObject Type="Embed" ProgID="Equation.DSMT4" ShapeID="_x0000_i1056" DrawAspect="Content" ObjectID="_1590521031" r:id="rId68"/>
        </w:object>
      </w:r>
      <w:r>
        <w:t>、</w:t>
      </w:r>
      <w:r w:rsidR="0057536F" w:rsidRPr="0057536F">
        <w:rPr>
          <w:position w:val="-6"/>
        </w:rPr>
        <w:object w:dxaOrig="220" w:dyaOrig="320">
          <v:shape id="_x0000_i1057" type="#_x0000_t75" style="width:10.9pt;height:15.95pt" o:ole="">
            <v:imagedata r:id="rId69" o:title=""/>
          </v:shape>
          <o:OLEObject Type="Embed" ProgID="Equation.DSMT4" ShapeID="_x0000_i1057" DrawAspect="Content" ObjectID="_1590521032" r:id="rId70"/>
        </w:object>
      </w:r>
      <w:r>
        <w:rPr>
          <w:rFonts w:hint="eastAsia"/>
        </w:rPr>
        <w:t>和</w:t>
      </w:r>
      <w:r w:rsidR="0057536F" w:rsidRPr="0057536F">
        <w:rPr>
          <w:position w:val="-6"/>
        </w:rPr>
        <w:object w:dxaOrig="220" w:dyaOrig="320">
          <v:shape id="_x0000_i1058" type="#_x0000_t75" style="width:10.9pt;height:15.95pt" o:ole="">
            <v:imagedata r:id="rId71" o:title=""/>
          </v:shape>
          <o:OLEObject Type="Embed" ProgID="Equation.DSMT4" ShapeID="_x0000_i1058" DrawAspect="Content" ObjectID="_1590521033" r:id="rId72"/>
        </w:object>
      </w:r>
      <w:r w:rsidR="0057536F">
        <w:rPr>
          <w:rFonts w:hint="eastAsia"/>
        </w:rPr>
        <w:t>为压力和速度修正量。</w:t>
      </w:r>
    </w:p>
    <w:p w:rsidR="0057536F" w:rsidRDefault="0057536F" w:rsidP="00162B82">
      <w:pPr>
        <w:pStyle w:val="a3"/>
        <w:numPr>
          <w:ilvl w:val="0"/>
          <w:numId w:val="1"/>
        </w:numPr>
        <w:spacing w:line="360" w:lineRule="auto"/>
        <w:ind w:firstLineChars="0" w:hanging="153"/>
      </w:pPr>
      <w:r>
        <w:rPr>
          <w:rFonts w:hint="eastAsia"/>
        </w:rPr>
        <w:t>以</w:t>
      </w:r>
      <w:r w:rsidRPr="003500D6">
        <w:rPr>
          <w:position w:val="-10"/>
        </w:rPr>
        <w:object w:dxaOrig="720" w:dyaOrig="360">
          <v:shape id="_x0000_i1059" type="#_x0000_t75" style="width:36pt;height:18pt" o:ole="">
            <v:imagedata r:id="rId73" o:title=""/>
          </v:shape>
          <o:OLEObject Type="Embed" ProgID="Equation.DSMT4" ShapeID="_x0000_i1059" DrawAspect="Content" ObjectID="_1590521034" r:id="rId74"/>
        </w:object>
      </w:r>
      <w:r>
        <w:rPr>
          <w:rFonts w:hint="eastAsia"/>
        </w:rPr>
        <w:t>和</w:t>
      </w:r>
      <w:r w:rsidRPr="0057536F">
        <w:rPr>
          <w:position w:val="-6"/>
        </w:rPr>
        <w:object w:dxaOrig="660" w:dyaOrig="320">
          <v:shape id="_x0000_i1060" type="#_x0000_t75" style="width:32.95pt;height:15.95pt" o:ole="">
            <v:imagedata r:id="rId75" o:title=""/>
          </v:shape>
          <o:OLEObject Type="Embed" ProgID="Equation.DSMT4" ShapeID="_x0000_i1060" DrawAspect="Content" ObjectID="_1590521035" r:id="rId76"/>
        </w:object>
      </w:r>
      <w:r>
        <w:t>，</w:t>
      </w:r>
      <w:r w:rsidRPr="0057536F">
        <w:rPr>
          <w:position w:val="-6"/>
        </w:rPr>
        <w:object w:dxaOrig="620" w:dyaOrig="320">
          <v:shape id="_x0000_i1061" type="#_x0000_t75" style="width:30.95pt;height:15.95pt" o:ole="">
            <v:imagedata r:id="rId77" o:title=""/>
          </v:shape>
          <o:OLEObject Type="Embed" ProgID="Equation.DSMT4" ShapeID="_x0000_i1061" DrawAspect="Content" ObjectID="_1590521036" r:id="rId78"/>
        </w:object>
      </w:r>
      <w:r>
        <w:rPr>
          <w:rFonts w:hint="eastAsia"/>
        </w:rPr>
        <w:t>作为本层次的解并据此开始下一层次的迭代计算。</w:t>
      </w:r>
    </w:p>
    <w:p w:rsidR="0057536F" w:rsidRDefault="0057536F" w:rsidP="00162B82">
      <w:pPr>
        <w:spacing w:line="360" w:lineRule="auto"/>
        <w:ind w:leftChars="-1" w:left="-2" w:firstLineChars="200" w:firstLine="480"/>
      </w:pPr>
      <w:r>
        <w:rPr>
          <w:rFonts w:hint="eastAsia"/>
        </w:rPr>
        <w:t>我们先研究，如何由</w:t>
      </w:r>
      <w:r w:rsidRPr="003500D6">
        <w:rPr>
          <w:position w:val="-10"/>
        </w:rPr>
        <w:object w:dxaOrig="260" w:dyaOrig="360">
          <v:shape id="_x0000_i1062" type="#_x0000_t75" style="width:12.95pt;height:18pt" o:ole="">
            <v:imagedata r:id="rId67" o:title=""/>
          </v:shape>
          <o:OLEObject Type="Embed" ProgID="Equation.DSMT4" ShapeID="_x0000_i1062" DrawAspect="Content" ObjectID="_1590521037" r:id="rId79"/>
        </w:object>
      </w:r>
      <w:r>
        <w:rPr>
          <w:rFonts w:hint="eastAsia"/>
        </w:rPr>
        <w:t>来确定相应的</w:t>
      </w:r>
      <w:r w:rsidRPr="0057536F">
        <w:rPr>
          <w:position w:val="-6"/>
        </w:rPr>
        <w:object w:dxaOrig="220" w:dyaOrig="320">
          <v:shape id="_x0000_i1063" type="#_x0000_t75" style="width:10.9pt;height:15.95pt" o:ole="">
            <v:imagedata r:id="rId69" o:title=""/>
          </v:shape>
          <o:OLEObject Type="Embed" ProgID="Equation.DSMT4" ShapeID="_x0000_i1063" DrawAspect="Content" ObjectID="_1590521038" r:id="rId80"/>
        </w:object>
      </w:r>
      <w:r>
        <w:rPr>
          <w:rFonts w:hint="eastAsia"/>
        </w:rPr>
        <w:t>和</w:t>
      </w:r>
      <w:r w:rsidRPr="0057536F">
        <w:rPr>
          <w:position w:val="-6"/>
        </w:rPr>
        <w:object w:dxaOrig="220" w:dyaOrig="320">
          <v:shape id="_x0000_i1064" type="#_x0000_t75" style="width:10.9pt;height:15.95pt" o:ole="">
            <v:imagedata r:id="rId71" o:title=""/>
          </v:shape>
          <o:OLEObject Type="Embed" ProgID="Equation.DSMT4" ShapeID="_x0000_i1064" DrawAspect="Content" ObjectID="_1590521039" r:id="rId81"/>
        </w:object>
      </w:r>
      <w:r>
        <w:t>。</w:t>
      </w:r>
      <w:r>
        <w:rPr>
          <w:rFonts w:hint="eastAsia"/>
        </w:rPr>
        <w:t>首先我们认为改进后的</w:t>
      </w:r>
      <w:proofErr w:type="gramStart"/>
      <w:r>
        <w:rPr>
          <w:rFonts w:hint="eastAsia"/>
        </w:rPr>
        <w:t>压力场</w:t>
      </w:r>
      <w:proofErr w:type="gramEnd"/>
      <w:r>
        <w:rPr>
          <w:rFonts w:hint="eastAsia"/>
        </w:rPr>
        <w:t>和速度场满足这一迭代层次上的离散方程，既有：</w:t>
      </w:r>
    </w:p>
    <w:tbl>
      <w:tblPr>
        <w:tblStyle w:val="a4"/>
        <w:tblW w:w="0" w:type="auto"/>
        <w:tblInd w:w="15" w:type="dxa"/>
        <w:tblLook w:val="04A0" w:firstRow="1" w:lastRow="0" w:firstColumn="1" w:lastColumn="0" w:noHBand="0" w:noVBand="1"/>
      </w:tblPr>
      <w:tblGrid>
        <w:gridCol w:w="7355"/>
        <w:gridCol w:w="936"/>
      </w:tblGrid>
      <w:tr w:rsidR="0057536F" w:rsidTr="00636BBC">
        <w:tc>
          <w:tcPr>
            <w:tcW w:w="7470" w:type="dxa"/>
            <w:tcBorders>
              <w:top w:val="nil"/>
              <w:left w:val="nil"/>
              <w:bottom w:val="nil"/>
              <w:right w:val="nil"/>
            </w:tcBorders>
          </w:tcPr>
          <w:p w:rsidR="0057536F" w:rsidRPr="004F49E0" w:rsidRDefault="0057536F" w:rsidP="009245E8">
            <w:pPr>
              <w:pStyle w:val="a3"/>
              <w:spacing w:line="360" w:lineRule="auto"/>
              <w:ind w:firstLineChars="480" w:firstLine="1152"/>
              <w:rPr>
                <w:rFonts w:ascii="Cambria Math" w:eastAsia="宋体" w:hAnsi="Cambria Math" w:hint="eastAsia"/>
              </w:rPr>
            </w:pPr>
            <w:r w:rsidRPr="0092412F">
              <w:rPr>
                <w:rFonts w:ascii="Cambria Math" w:eastAsia="宋体" w:hAnsi="Cambria Math"/>
                <w:position w:val="-14"/>
              </w:rPr>
              <w:object w:dxaOrig="5760" w:dyaOrig="400">
                <v:shape id="_x0000_i1065" type="#_x0000_t75" style="width:4in;height:20.05pt" o:ole="">
                  <v:imagedata r:id="rId82" o:title=""/>
                </v:shape>
                <o:OLEObject Type="Embed" ProgID="Equation.DSMT4" ShapeID="_x0000_i1065" DrawAspect="Content" ObjectID="_1590521040" r:id="rId83"/>
              </w:object>
            </w:r>
            <w:r>
              <w:rPr>
                <w:rFonts w:ascii="Cambria Math" w:eastAsia="宋体" w:hAnsi="Cambria Math"/>
              </w:rPr>
              <w:t xml:space="preserve"> </w:t>
            </w:r>
          </w:p>
        </w:tc>
        <w:tc>
          <w:tcPr>
            <w:tcW w:w="816" w:type="dxa"/>
            <w:tcBorders>
              <w:top w:val="nil"/>
              <w:left w:val="nil"/>
              <w:bottom w:val="nil"/>
              <w:right w:val="nil"/>
            </w:tcBorders>
            <w:vAlign w:val="center"/>
          </w:tcPr>
          <w:p w:rsidR="0057536F" w:rsidRDefault="0057536F" w:rsidP="00636BBC">
            <w:pPr>
              <w:pStyle w:val="a3"/>
              <w:spacing w:line="360" w:lineRule="auto"/>
              <w:ind w:firstLineChars="0" w:firstLine="0"/>
              <w:jc w:val="center"/>
              <w:rPr>
                <w:rFonts w:ascii="宋体" w:eastAsia="宋体" w:hAnsi="宋体"/>
              </w:rPr>
            </w:pPr>
            <w:r>
              <w:rPr>
                <w:rFonts w:ascii="宋体" w:eastAsia="宋体" w:hAnsi="宋体" w:hint="eastAsia"/>
              </w:rPr>
              <w:t>(</w:t>
            </w:r>
            <w:r w:rsidR="00517BB4">
              <w:rPr>
                <w:rFonts w:ascii="宋体" w:eastAsia="宋体" w:hAnsi="宋体"/>
              </w:rPr>
              <w:t>2.10</w:t>
            </w:r>
            <w:r>
              <w:rPr>
                <w:rFonts w:ascii="宋体" w:eastAsia="宋体" w:hAnsi="宋体" w:hint="eastAsia"/>
              </w:rPr>
              <w:t>)</w:t>
            </w:r>
          </w:p>
        </w:tc>
      </w:tr>
    </w:tbl>
    <w:p w:rsidR="00517BB4" w:rsidRDefault="00517BB4" w:rsidP="009245E8">
      <w:pPr>
        <w:spacing w:line="360" w:lineRule="auto"/>
      </w:pPr>
      <w:r>
        <w:rPr>
          <w:rFonts w:hint="eastAsia"/>
        </w:rPr>
        <w:t>注意到</w:t>
      </w:r>
      <w:r w:rsidRPr="003500D6">
        <w:rPr>
          <w:position w:val="-6"/>
        </w:rPr>
        <w:object w:dxaOrig="260" w:dyaOrig="320">
          <v:shape id="_x0000_i1066" type="#_x0000_t75" style="width:12.95pt;height:15.95pt" o:ole="">
            <v:imagedata r:id="rId63" o:title=""/>
          </v:shape>
          <o:OLEObject Type="Embed" ProgID="Equation.DSMT4" ShapeID="_x0000_i1066" DrawAspect="Content" ObjectID="_1590521041" r:id="rId84"/>
        </w:object>
      </w:r>
      <w:r>
        <w:rPr>
          <w:rFonts w:hint="eastAsia"/>
        </w:rPr>
        <w:t>和</w:t>
      </w:r>
      <w:r w:rsidRPr="003500D6">
        <w:rPr>
          <w:position w:val="-6"/>
        </w:rPr>
        <w:object w:dxaOrig="260" w:dyaOrig="320">
          <v:shape id="_x0000_i1067" type="#_x0000_t75" style="width:12.95pt;height:15.95pt" o:ole="">
            <v:imagedata r:id="rId65" o:title=""/>
          </v:shape>
          <o:OLEObject Type="Embed" ProgID="Equation.DSMT4" ShapeID="_x0000_i1067" DrawAspect="Content" ObjectID="_1590521042" r:id="rId85"/>
        </w:object>
      </w:r>
      <w:r>
        <w:rPr>
          <w:rFonts w:hint="eastAsia"/>
        </w:rPr>
        <w:t>是据</w:t>
      </w:r>
      <w:r w:rsidRPr="003500D6">
        <w:rPr>
          <w:position w:val="-10"/>
        </w:rPr>
        <w:object w:dxaOrig="300" w:dyaOrig="360">
          <v:shape id="_x0000_i1068" type="#_x0000_t75" style="width:14.95pt;height:18pt" o:ole="">
            <v:imagedata r:id="rId60" o:title=""/>
          </v:shape>
          <o:OLEObject Type="Embed" ProgID="Equation.DSMT4" ShapeID="_x0000_i1068" DrawAspect="Content" ObjectID="_1590521043" r:id="rId86"/>
        </w:object>
      </w:r>
      <w:r>
        <w:rPr>
          <w:rFonts w:hint="eastAsia"/>
        </w:rPr>
        <w:t>从这一离散方程中得出，因此它们满足</w:t>
      </w:r>
    </w:p>
    <w:tbl>
      <w:tblPr>
        <w:tblStyle w:val="a4"/>
        <w:tblW w:w="0" w:type="auto"/>
        <w:tblInd w:w="15" w:type="dxa"/>
        <w:tblLook w:val="04A0" w:firstRow="1" w:lastRow="0" w:firstColumn="1" w:lastColumn="0" w:noHBand="0" w:noVBand="1"/>
      </w:tblPr>
      <w:tblGrid>
        <w:gridCol w:w="7355"/>
        <w:gridCol w:w="936"/>
      </w:tblGrid>
      <w:tr w:rsidR="00517BB4" w:rsidTr="00636BBC">
        <w:tc>
          <w:tcPr>
            <w:tcW w:w="7470" w:type="dxa"/>
            <w:tcBorders>
              <w:top w:val="nil"/>
              <w:left w:val="nil"/>
              <w:bottom w:val="nil"/>
              <w:right w:val="nil"/>
            </w:tcBorders>
          </w:tcPr>
          <w:p w:rsidR="00517BB4" w:rsidRPr="004F49E0" w:rsidRDefault="00517BB4" w:rsidP="00DA709D">
            <w:pPr>
              <w:pStyle w:val="a3"/>
              <w:spacing w:line="360" w:lineRule="auto"/>
              <w:ind w:firstLineChars="893" w:firstLine="2143"/>
              <w:rPr>
                <w:rFonts w:ascii="Cambria Math" w:eastAsia="宋体" w:hAnsi="Cambria Math" w:hint="eastAsia"/>
              </w:rPr>
            </w:pPr>
            <w:r w:rsidRPr="0092412F">
              <w:rPr>
                <w:rFonts w:ascii="Cambria Math" w:eastAsia="宋体" w:hAnsi="Cambria Math"/>
                <w:position w:val="-14"/>
              </w:rPr>
              <w:object w:dxaOrig="3220" w:dyaOrig="400">
                <v:shape id="_x0000_i1069" type="#_x0000_t75" style="width:161pt;height:20.05pt" o:ole="">
                  <v:imagedata r:id="rId87" o:title=""/>
                </v:shape>
                <o:OLEObject Type="Embed" ProgID="Equation.DSMT4" ShapeID="_x0000_i1069" DrawAspect="Content" ObjectID="_1590521044" r:id="rId88"/>
              </w:object>
            </w:r>
            <w:r>
              <w:rPr>
                <w:rFonts w:ascii="Cambria Math" w:eastAsia="宋体" w:hAnsi="Cambria Math"/>
              </w:rPr>
              <w:t xml:space="preserve"> </w:t>
            </w:r>
          </w:p>
        </w:tc>
        <w:tc>
          <w:tcPr>
            <w:tcW w:w="816" w:type="dxa"/>
            <w:tcBorders>
              <w:top w:val="nil"/>
              <w:left w:val="nil"/>
              <w:bottom w:val="nil"/>
              <w:right w:val="nil"/>
            </w:tcBorders>
            <w:vAlign w:val="center"/>
          </w:tcPr>
          <w:p w:rsidR="00517BB4" w:rsidRDefault="00517BB4"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2.11</w:t>
            </w:r>
            <w:r>
              <w:rPr>
                <w:rFonts w:ascii="宋体" w:eastAsia="宋体" w:hAnsi="宋体" w:hint="eastAsia"/>
              </w:rPr>
              <w:t>)</w:t>
            </w:r>
          </w:p>
        </w:tc>
      </w:tr>
    </w:tbl>
    <w:p w:rsidR="00517BB4" w:rsidRDefault="00517BB4" w:rsidP="009245E8">
      <w:pPr>
        <w:spacing w:line="360" w:lineRule="auto"/>
      </w:pPr>
      <w:r>
        <w:rPr>
          <w:rFonts w:hint="eastAsia"/>
        </w:rPr>
        <w:t>将以上两式相减可得</w:t>
      </w:r>
    </w:p>
    <w:tbl>
      <w:tblPr>
        <w:tblStyle w:val="a4"/>
        <w:tblW w:w="0" w:type="auto"/>
        <w:tblInd w:w="15" w:type="dxa"/>
        <w:tblLook w:val="04A0" w:firstRow="1" w:lastRow="0" w:firstColumn="1" w:lastColumn="0" w:noHBand="0" w:noVBand="1"/>
      </w:tblPr>
      <w:tblGrid>
        <w:gridCol w:w="7355"/>
        <w:gridCol w:w="936"/>
      </w:tblGrid>
      <w:tr w:rsidR="00517BB4" w:rsidTr="00636BBC">
        <w:tc>
          <w:tcPr>
            <w:tcW w:w="7470" w:type="dxa"/>
            <w:tcBorders>
              <w:top w:val="nil"/>
              <w:left w:val="nil"/>
              <w:bottom w:val="nil"/>
              <w:right w:val="nil"/>
            </w:tcBorders>
          </w:tcPr>
          <w:p w:rsidR="00517BB4" w:rsidRPr="004F49E0" w:rsidRDefault="00517BB4" w:rsidP="00DA709D">
            <w:pPr>
              <w:pStyle w:val="a3"/>
              <w:spacing w:line="360" w:lineRule="auto"/>
              <w:ind w:firstLineChars="893" w:firstLine="2143"/>
              <w:rPr>
                <w:rFonts w:ascii="Cambria Math" w:eastAsia="宋体" w:hAnsi="Cambria Math" w:hint="eastAsia"/>
              </w:rPr>
            </w:pPr>
            <w:r w:rsidRPr="0092412F">
              <w:rPr>
                <w:rFonts w:ascii="Cambria Math" w:eastAsia="宋体" w:hAnsi="Cambria Math"/>
                <w:position w:val="-14"/>
              </w:rPr>
              <w:object w:dxaOrig="2880" w:dyaOrig="400">
                <v:shape id="_x0000_i1070" type="#_x0000_t75" style="width:2in;height:20.05pt" o:ole="">
                  <v:imagedata r:id="rId89" o:title=""/>
                </v:shape>
                <o:OLEObject Type="Embed" ProgID="Equation.DSMT4" ShapeID="_x0000_i1070" DrawAspect="Content" ObjectID="_1590521045" r:id="rId90"/>
              </w:object>
            </w:r>
            <w:r>
              <w:rPr>
                <w:rFonts w:ascii="Cambria Math" w:eastAsia="宋体" w:hAnsi="Cambria Math"/>
              </w:rPr>
              <w:t xml:space="preserve"> </w:t>
            </w:r>
          </w:p>
        </w:tc>
        <w:tc>
          <w:tcPr>
            <w:tcW w:w="816" w:type="dxa"/>
            <w:tcBorders>
              <w:top w:val="nil"/>
              <w:left w:val="nil"/>
              <w:bottom w:val="nil"/>
              <w:right w:val="nil"/>
            </w:tcBorders>
            <w:vAlign w:val="center"/>
          </w:tcPr>
          <w:p w:rsidR="00517BB4" w:rsidRDefault="00517BB4"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2.12</w:t>
            </w:r>
            <w:r>
              <w:rPr>
                <w:rFonts w:ascii="宋体" w:eastAsia="宋体" w:hAnsi="宋体" w:hint="eastAsia"/>
              </w:rPr>
              <w:t>)</w:t>
            </w:r>
          </w:p>
        </w:tc>
      </w:tr>
    </w:tbl>
    <w:p w:rsidR="00517BB4" w:rsidRDefault="00517BB4" w:rsidP="009245E8">
      <w:pPr>
        <w:spacing w:line="360" w:lineRule="auto"/>
      </w:pPr>
      <w:r>
        <w:rPr>
          <w:rFonts w:hint="eastAsia"/>
        </w:rPr>
        <w:t>这表明任一点上速度的改进值由两部分组成：一部分是与该速度在同一方向上的相邻两节点间压力修正值之差，这是产生速度修正值的直接动力。</w:t>
      </w:r>
      <w:r w:rsidR="00FB5521">
        <w:rPr>
          <w:rFonts w:hint="eastAsia"/>
        </w:rPr>
        <w:t>另一部分</w:t>
      </w:r>
      <w:proofErr w:type="gramStart"/>
      <w:r w:rsidR="00FB5521">
        <w:rPr>
          <w:rFonts w:hint="eastAsia"/>
        </w:rPr>
        <w:t>是由邻点速度</w:t>
      </w:r>
      <w:proofErr w:type="gramEnd"/>
      <w:r w:rsidR="00FB5521">
        <w:rPr>
          <w:rFonts w:hint="eastAsia"/>
        </w:rPr>
        <w:t>的修正值所引起的，这里可近似忽略。于是速度的修正方程：</w:t>
      </w:r>
    </w:p>
    <w:tbl>
      <w:tblPr>
        <w:tblStyle w:val="a4"/>
        <w:tblW w:w="0" w:type="auto"/>
        <w:tblInd w:w="15" w:type="dxa"/>
        <w:tblLook w:val="04A0" w:firstRow="1" w:lastRow="0" w:firstColumn="1" w:lastColumn="0" w:noHBand="0" w:noVBand="1"/>
      </w:tblPr>
      <w:tblGrid>
        <w:gridCol w:w="7355"/>
        <w:gridCol w:w="936"/>
      </w:tblGrid>
      <w:tr w:rsidR="00FB5521" w:rsidTr="00636BBC">
        <w:tc>
          <w:tcPr>
            <w:tcW w:w="7470" w:type="dxa"/>
            <w:tcBorders>
              <w:top w:val="nil"/>
              <w:left w:val="nil"/>
              <w:bottom w:val="nil"/>
              <w:right w:val="nil"/>
            </w:tcBorders>
          </w:tcPr>
          <w:p w:rsidR="00FB5521" w:rsidRPr="004F49E0" w:rsidRDefault="00AA2ADD" w:rsidP="009245E8">
            <w:pPr>
              <w:pStyle w:val="a3"/>
              <w:spacing w:line="360" w:lineRule="auto"/>
              <w:ind w:firstLineChars="1130" w:firstLine="2712"/>
              <w:rPr>
                <w:rFonts w:ascii="Cambria Math" w:eastAsia="宋体" w:hAnsi="Cambria Math" w:hint="eastAsia"/>
              </w:rPr>
            </w:pPr>
            <w:r w:rsidRPr="00FB5521">
              <w:rPr>
                <w:rFonts w:ascii="Cambria Math" w:eastAsia="宋体" w:hAnsi="Cambria Math"/>
                <w:position w:val="-12"/>
              </w:rPr>
              <w:object w:dxaOrig="1860" w:dyaOrig="380">
                <v:shape id="_x0000_i1071" type="#_x0000_t75" style="width:93.05pt;height:19pt" o:ole="">
                  <v:imagedata r:id="rId91" o:title=""/>
                </v:shape>
                <o:OLEObject Type="Embed" ProgID="Equation.DSMT4" ShapeID="_x0000_i1071" DrawAspect="Content" ObjectID="_1590521046" r:id="rId92"/>
              </w:object>
            </w:r>
            <w:r w:rsidR="00FB5521">
              <w:rPr>
                <w:rFonts w:ascii="Cambria Math" w:eastAsia="宋体" w:hAnsi="Cambria Math"/>
              </w:rPr>
              <w:t xml:space="preserve"> </w:t>
            </w:r>
          </w:p>
        </w:tc>
        <w:tc>
          <w:tcPr>
            <w:tcW w:w="816" w:type="dxa"/>
            <w:tcBorders>
              <w:top w:val="nil"/>
              <w:left w:val="nil"/>
              <w:bottom w:val="nil"/>
              <w:right w:val="nil"/>
            </w:tcBorders>
            <w:vAlign w:val="center"/>
          </w:tcPr>
          <w:p w:rsidR="00FB5521" w:rsidRDefault="00FB5521"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2.13</w:t>
            </w:r>
            <w:r>
              <w:rPr>
                <w:rFonts w:ascii="宋体" w:eastAsia="宋体" w:hAnsi="宋体" w:hint="eastAsia"/>
              </w:rPr>
              <w:t>)</w:t>
            </w:r>
          </w:p>
        </w:tc>
      </w:tr>
    </w:tbl>
    <w:p w:rsidR="00FB5521" w:rsidRDefault="00FB5521" w:rsidP="009245E8">
      <w:pPr>
        <w:spacing w:line="360" w:lineRule="auto"/>
      </w:pPr>
      <w:r>
        <w:rPr>
          <w:rFonts w:hint="eastAsia"/>
        </w:rPr>
        <w:t>或</w:t>
      </w:r>
    </w:p>
    <w:tbl>
      <w:tblPr>
        <w:tblStyle w:val="a4"/>
        <w:tblW w:w="0" w:type="auto"/>
        <w:tblInd w:w="15" w:type="dxa"/>
        <w:tblLook w:val="04A0" w:firstRow="1" w:lastRow="0" w:firstColumn="1" w:lastColumn="0" w:noHBand="0" w:noVBand="1"/>
      </w:tblPr>
      <w:tblGrid>
        <w:gridCol w:w="7355"/>
        <w:gridCol w:w="936"/>
      </w:tblGrid>
      <w:tr w:rsidR="00FB5521" w:rsidTr="00636BBC">
        <w:tc>
          <w:tcPr>
            <w:tcW w:w="7470" w:type="dxa"/>
            <w:tcBorders>
              <w:top w:val="nil"/>
              <w:left w:val="nil"/>
              <w:bottom w:val="nil"/>
              <w:right w:val="nil"/>
            </w:tcBorders>
          </w:tcPr>
          <w:p w:rsidR="00FB5521" w:rsidRPr="004F49E0" w:rsidRDefault="00AA2ADD" w:rsidP="009245E8">
            <w:pPr>
              <w:pStyle w:val="a3"/>
              <w:spacing w:line="360" w:lineRule="auto"/>
              <w:ind w:firstLineChars="1130" w:firstLine="2712"/>
              <w:rPr>
                <w:rFonts w:ascii="Cambria Math" w:eastAsia="宋体" w:hAnsi="Cambria Math" w:hint="eastAsia"/>
              </w:rPr>
            </w:pPr>
            <w:r w:rsidRPr="00FB5521">
              <w:rPr>
                <w:rFonts w:ascii="Cambria Math" w:eastAsia="宋体" w:hAnsi="Cambria Math"/>
                <w:position w:val="-30"/>
              </w:rPr>
              <w:object w:dxaOrig="3019" w:dyaOrig="680">
                <v:shape id="_x0000_i1072" type="#_x0000_t75" style="width:150.85pt;height:34.25pt" o:ole="">
                  <v:imagedata r:id="rId93" o:title=""/>
                </v:shape>
                <o:OLEObject Type="Embed" ProgID="Equation.DSMT4" ShapeID="_x0000_i1072" DrawAspect="Content" ObjectID="_1590521047" r:id="rId94"/>
              </w:object>
            </w:r>
            <w:r w:rsidR="00FB5521">
              <w:rPr>
                <w:rFonts w:ascii="Cambria Math" w:eastAsia="宋体" w:hAnsi="Cambria Math"/>
              </w:rPr>
              <w:t xml:space="preserve"> </w:t>
            </w:r>
          </w:p>
        </w:tc>
        <w:tc>
          <w:tcPr>
            <w:tcW w:w="816" w:type="dxa"/>
            <w:tcBorders>
              <w:top w:val="nil"/>
              <w:left w:val="nil"/>
              <w:bottom w:val="nil"/>
              <w:right w:val="nil"/>
            </w:tcBorders>
            <w:vAlign w:val="center"/>
          </w:tcPr>
          <w:p w:rsidR="00FB5521" w:rsidRDefault="00FB5521"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2.14</w:t>
            </w:r>
            <w:r>
              <w:rPr>
                <w:rFonts w:ascii="宋体" w:eastAsia="宋体" w:hAnsi="宋体" w:hint="eastAsia"/>
              </w:rPr>
              <w:t>)</w:t>
            </w:r>
          </w:p>
        </w:tc>
      </w:tr>
    </w:tbl>
    <w:p w:rsidR="00FB5521" w:rsidRDefault="00FB5521" w:rsidP="009245E8">
      <w:pPr>
        <w:spacing w:line="360" w:lineRule="auto"/>
      </w:pPr>
      <w:r>
        <w:rPr>
          <w:rFonts w:hint="eastAsia"/>
        </w:rPr>
        <w:t>类似地可得</w:t>
      </w:r>
    </w:p>
    <w:tbl>
      <w:tblPr>
        <w:tblStyle w:val="a4"/>
        <w:tblW w:w="0" w:type="auto"/>
        <w:tblInd w:w="15" w:type="dxa"/>
        <w:tblLook w:val="04A0" w:firstRow="1" w:lastRow="0" w:firstColumn="1" w:lastColumn="0" w:noHBand="0" w:noVBand="1"/>
      </w:tblPr>
      <w:tblGrid>
        <w:gridCol w:w="7355"/>
        <w:gridCol w:w="936"/>
      </w:tblGrid>
      <w:tr w:rsidR="00FB5521" w:rsidTr="00636BBC">
        <w:tc>
          <w:tcPr>
            <w:tcW w:w="7470" w:type="dxa"/>
            <w:tcBorders>
              <w:top w:val="nil"/>
              <w:left w:val="nil"/>
              <w:bottom w:val="nil"/>
              <w:right w:val="nil"/>
            </w:tcBorders>
          </w:tcPr>
          <w:p w:rsidR="00FB5521" w:rsidRPr="004F49E0" w:rsidRDefault="00FB5521" w:rsidP="009245E8">
            <w:pPr>
              <w:pStyle w:val="a3"/>
              <w:spacing w:line="360" w:lineRule="auto"/>
              <w:ind w:firstLineChars="1130" w:firstLine="2712"/>
              <w:rPr>
                <w:rFonts w:ascii="Cambria Math" w:eastAsia="宋体" w:hAnsi="Cambria Math" w:hint="eastAsia"/>
              </w:rPr>
            </w:pPr>
            <w:r w:rsidRPr="00FB5521">
              <w:rPr>
                <w:rFonts w:ascii="Cambria Math" w:eastAsia="宋体" w:hAnsi="Cambria Math"/>
                <w:position w:val="-30"/>
              </w:rPr>
              <w:object w:dxaOrig="2500" w:dyaOrig="680">
                <v:shape id="_x0000_i1073" type="#_x0000_t75" style="width:125pt;height:34.25pt" o:ole="">
                  <v:imagedata r:id="rId95" o:title=""/>
                </v:shape>
                <o:OLEObject Type="Embed" ProgID="Equation.DSMT4" ShapeID="_x0000_i1073" DrawAspect="Content" ObjectID="_1590521048" r:id="rId96"/>
              </w:object>
            </w:r>
            <w:r>
              <w:rPr>
                <w:rFonts w:ascii="Cambria Math" w:eastAsia="宋体" w:hAnsi="Cambria Math"/>
              </w:rPr>
              <w:t xml:space="preserve"> </w:t>
            </w:r>
          </w:p>
        </w:tc>
        <w:tc>
          <w:tcPr>
            <w:tcW w:w="816" w:type="dxa"/>
            <w:tcBorders>
              <w:top w:val="nil"/>
              <w:left w:val="nil"/>
              <w:bottom w:val="nil"/>
              <w:right w:val="nil"/>
            </w:tcBorders>
            <w:vAlign w:val="center"/>
          </w:tcPr>
          <w:p w:rsidR="00FB5521" w:rsidRDefault="00FB5521"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2.15</w:t>
            </w:r>
            <w:r>
              <w:rPr>
                <w:rFonts w:ascii="宋体" w:eastAsia="宋体" w:hAnsi="宋体" w:hint="eastAsia"/>
              </w:rPr>
              <w:t>)</w:t>
            </w:r>
          </w:p>
        </w:tc>
      </w:tr>
    </w:tbl>
    <w:p w:rsidR="00FB5521" w:rsidRDefault="00FB5521" w:rsidP="009245E8">
      <w:pPr>
        <w:spacing w:line="360" w:lineRule="auto"/>
      </w:pPr>
      <w:r>
        <w:rPr>
          <w:rFonts w:hint="eastAsia"/>
        </w:rPr>
        <w:t>可得改进后的速度</w:t>
      </w:r>
    </w:p>
    <w:tbl>
      <w:tblPr>
        <w:tblStyle w:val="a4"/>
        <w:tblW w:w="0" w:type="auto"/>
        <w:tblInd w:w="15" w:type="dxa"/>
        <w:tblLook w:val="04A0" w:firstRow="1" w:lastRow="0" w:firstColumn="1" w:lastColumn="0" w:noHBand="0" w:noVBand="1"/>
      </w:tblPr>
      <w:tblGrid>
        <w:gridCol w:w="7355"/>
        <w:gridCol w:w="936"/>
      </w:tblGrid>
      <w:tr w:rsidR="00FB5521" w:rsidTr="00636BBC">
        <w:tc>
          <w:tcPr>
            <w:tcW w:w="7470" w:type="dxa"/>
            <w:tcBorders>
              <w:top w:val="nil"/>
              <w:left w:val="nil"/>
              <w:bottom w:val="nil"/>
              <w:right w:val="nil"/>
            </w:tcBorders>
          </w:tcPr>
          <w:p w:rsidR="00FB5521" w:rsidRPr="004F49E0" w:rsidRDefault="00FB5521" w:rsidP="009245E8">
            <w:pPr>
              <w:pStyle w:val="a3"/>
              <w:spacing w:line="360" w:lineRule="auto"/>
              <w:ind w:firstLineChars="893" w:firstLine="2143"/>
              <w:rPr>
                <w:rFonts w:ascii="Cambria Math" w:eastAsia="宋体" w:hAnsi="Cambria Math" w:hint="eastAsia"/>
              </w:rPr>
            </w:pPr>
            <w:r w:rsidRPr="00FB5521">
              <w:rPr>
                <w:rFonts w:ascii="Cambria Math" w:eastAsia="宋体" w:hAnsi="Cambria Math"/>
                <w:position w:val="-12"/>
              </w:rPr>
              <w:object w:dxaOrig="4200" w:dyaOrig="380">
                <v:shape id="_x0000_i1074" type="#_x0000_t75" style="width:209.9pt;height:19pt" o:ole="">
                  <v:imagedata r:id="rId97" o:title=""/>
                </v:shape>
                <o:OLEObject Type="Embed" ProgID="Equation.DSMT4" ShapeID="_x0000_i1074" DrawAspect="Content" ObjectID="_1590521049" r:id="rId98"/>
              </w:object>
            </w:r>
            <w:r>
              <w:rPr>
                <w:rFonts w:ascii="Cambria Math" w:eastAsia="宋体" w:hAnsi="Cambria Math"/>
              </w:rPr>
              <w:t xml:space="preserve"> </w:t>
            </w:r>
          </w:p>
        </w:tc>
        <w:tc>
          <w:tcPr>
            <w:tcW w:w="816" w:type="dxa"/>
            <w:tcBorders>
              <w:top w:val="nil"/>
              <w:left w:val="nil"/>
              <w:bottom w:val="nil"/>
              <w:right w:val="nil"/>
            </w:tcBorders>
            <w:vAlign w:val="center"/>
          </w:tcPr>
          <w:p w:rsidR="00FB5521" w:rsidRDefault="00FB5521"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w:t>
            </w:r>
            <w:r w:rsidR="000E7598">
              <w:rPr>
                <w:rFonts w:ascii="宋体" w:eastAsia="宋体" w:hAnsi="宋体"/>
              </w:rPr>
              <w:t>16</w:t>
            </w:r>
            <w:r>
              <w:rPr>
                <w:rFonts w:ascii="宋体" w:eastAsia="宋体" w:hAnsi="宋体" w:hint="eastAsia"/>
              </w:rPr>
              <w:t>)</w:t>
            </w:r>
          </w:p>
        </w:tc>
      </w:tr>
    </w:tbl>
    <w:p w:rsidR="00FB5521" w:rsidRDefault="00BA5D41" w:rsidP="009245E8">
      <w:pPr>
        <w:spacing w:line="360" w:lineRule="auto"/>
      </w:pPr>
      <w:r>
        <w:rPr>
          <w:rFonts w:hint="eastAsia"/>
        </w:rPr>
        <w:t xml:space="preserve">  </w:t>
      </w:r>
      <w:r w:rsidR="00162B82">
        <w:t xml:space="preserve">  </w:t>
      </w:r>
      <w:r w:rsidR="000E7598">
        <w:rPr>
          <w:rFonts w:hint="eastAsia"/>
        </w:rPr>
        <w:t>然后</w:t>
      </w:r>
      <w:r>
        <w:rPr>
          <w:rFonts w:hint="eastAsia"/>
        </w:rPr>
        <w:t>我们将导出压力修正值</w:t>
      </w:r>
      <w:r w:rsidRPr="00BA5D41">
        <w:rPr>
          <w:position w:val="-10"/>
        </w:rPr>
        <w:object w:dxaOrig="260" w:dyaOrig="360">
          <v:shape id="_x0000_i1075" type="#_x0000_t75" style="width:12.95pt;height:18pt" o:ole="">
            <v:imagedata r:id="rId99" o:title=""/>
          </v:shape>
          <o:OLEObject Type="Embed" ProgID="Equation.DSMT4" ShapeID="_x0000_i1075" DrawAspect="Content" ObjectID="_1590521050" r:id="rId100"/>
        </w:object>
      </w:r>
      <w:r>
        <w:t xml:space="preserve"> </w:t>
      </w:r>
      <w:r w:rsidR="000E7598">
        <w:rPr>
          <w:rFonts w:hint="eastAsia"/>
        </w:rPr>
        <w:t>的代数方程。将连续性方程在时间间隔</w:t>
      </w:r>
      <w:proofErr w:type="spellStart"/>
      <w:r w:rsidR="000E7598" w:rsidRPr="000E7598">
        <w:rPr>
          <w:rFonts w:hint="eastAsia"/>
          <w:i/>
        </w:rPr>
        <w:t>dt</w:t>
      </w:r>
      <w:proofErr w:type="spellEnd"/>
      <w:r w:rsidR="000E7598">
        <w:rPr>
          <w:rFonts w:hint="eastAsia"/>
        </w:rPr>
        <w:t>内对主控制体作积分，且以</w:t>
      </w:r>
      <w:r w:rsidR="000E7598" w:rsidRPr="000E7598">
        <w:rPr>
          <w:position w:val="-12"/>
        </w:rPr>
        <w:object w:dxaOrig="1200" w:dyaOrig="380">
          <v:shape id="_x0000_i1076" type="#_x0000_t75" style="width:60.1pt;height:19pt" o:ole="">
            <v:imagedata r:id="rId101" o:title=""/>
          </v:shape>
          <o:OLEObject Type="Embed" ProgID="Equation.DSMT4" ShapeID="_x0000_i1076" DrawAspect="Content" ObjectID="_1590521051" r:id="rId102"/>
        </w:object>
      </w:r>
      <w:r w:rsidR="000E7598">
        <w:rPr>
          <w:rFonts w:hint="eastAsia"/>
        </w:rPr>
        <w:t>代</w:t>
      </w:r>
      <w:r w:rsidR="000E7598" w:rsidRPr="000E7598">
        <w:rPr>
          <w:position w:val="-10"/>
        </w:rPr>
        <w:object w:dxaOrig="700" w:dyaOrig="320">
          <v:shape id="_x0000_i1077" type="#_x0000_t75" style="width:35pt;height:15.95pt" o:ole="">
            <v:imagedata r:id="rId103" o:title=""/>
          </v:shape>
          <o:OLEObject Type="Embed" ProgID="Equation.DSMT4" ShapeID="_x0000_i1077" DrawAspect="Content" ObjectID="_1590521052" r:id="rId104"/>
        </w:object>
      </w:r>
      <w:r w:rsidR="000E7598">
        <w:t>，</w:t>
      </w:r>
      <w:r w:rsidR="000E7598">
        <w:rPr>
          <w:rFonts w:hint="eastAsia"/>
        </w:rPr>
        <w:t>采用全隐格式，得</w:t>
      </w:r>
    </w:p>
    <w:tbl>
      <w:tblPr>
        <w:tblStyle w:val="a4"/>
        <w:tblW w:w="0" w:type="auto"/>
        <w:tblInd w:w="15" w:type="dxa"/>
        <w:tblLook w:val="04A0" w:firstRow="1" w:lastRow="0" w:firstColumn="1" w:lastColumn="0" w:noHBand="0" w:noVBand="1"/>
      </w:tblPr>
      <w:tblGrid>
        <w:gridCol w:w="7355"/>
        <w:gridCol w:w="936"/>
      </w:tblGrid>
      <w:tr w:rsidR="000E7598" w:rsidTr="00636BBC">
        <w:tc>
          <w:tcPr>
            <w:tcW w:w="7470" w:type="dxa"/>
            <w:tcBorders>
              <w:top w:val="nil"/>
              <w:left w:val="nil"/>
              <w:bottom w:val="nil"/>
              <w:right w:val="nil"/>
            </w:tcBorders>
          </w:tcPr>
          <w:p w:rsidR="000E7598" w:rsidRPr="004F49E0" w:rsidRDefault="000E7598" w:rsidP="009245E8">
            <w:pPr>
              <w:pStyle w:val="a3"/>
              <w:spacing w:line="360" w:lineRule="auto"/>
              <w:ind w:firstLineChars="539" w:firstLine="1294"/>
              <w:rPr>
                <w:rFonts w:ascii="Cambria Math" w:eastAsia="宋体" w:hAnsi="Cambria Math" w:hint="eastAsia"/>
              </w:rPr>
            </w:pPr>
            <w:r w:rsidRPr="000E7598">
              <w:rPr>
                <w:rFonts w:ascii="Cambria Math" w:eastAsia="宋体" w:hAnsi="Cambria Math"/>
                <w:position w:val="-24"/>
              </w:rPr>
              <w:object w:dxaOrig="5480" w:dyaOrig="660">
                <v:shape id="_x0000_i1078" type="#_x0000_t75" style="width:274.05pt;height:33.2pt" o:ole="">
                  <v:imagedata r:id="rId105" o:title=""/>
                </v:shape>
                <o:OLEObject Type="Embed" ProgID="Equation.DSMT4" ShapeID="_x0000_i1078" DrawAspect="Content" ObjectID="_1590521053" r:id="rId106"/>
              </w:object>
            </w:r>
            <w:r>
              <w:rPr>
                <w:rFonts w:ascii="Cambria Math" w:eastAsia="宋体" w:hAnsi="Cambria Math"/>
              </w:rPr>
              <w:t xml:space="preserve"> </w:t>
            </w:r>
          </w:p>
        </w:tc>
        <w:tc>
          <w:tcPr>
            <w:tcW w:w="816" w:type="dxa"/>
            <w:tcBorders>
              <w:top w:val="nil"/>
              <w:left w:val="nil"/>
              <w:bottom w:val="nil"/>
              <w:right w:val="nil"/>
            </w:tcBorders>
            <w:vAlign w:val="center"/>
          </w:tcPr>
          <w:p w:rsidR="000E7598" w:rsidRDefault="000E7598"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2.17</w:t>
            </w:r>
            <w:r>
              <w:rPr>
                <w:rFonts w:ascii="宋体" w:eastAsia="宋体" w:hAnsi="宋体" w:hint="eastAsia"/>
              </w:rPr>
              <w:t>)</w:t>
            </w:r>
          </w:p>
        </w:tc>
      </w:tr>
    </w:tbl>
    <w:p w:rsidR="000E7598" w:rsidRDefault="000E7598" w:rsidP="009245E8">
      <w:pPr>
        <w:spacing w:line="360" w:lineRule="auto"/>
      </w:pPr>
      <w:r>
        <w:rPr>
          <w:rFonts w:hint="eastAsia"/>
        </w:rPr>
        <w:t>将速度修正公式（</w:t>
      </w:r>
      <w:r>
        <w:rPr>
          <w:rFonts w:hint="eastAsia"/>
        </w:rPr>
        <w:t>2.16</w:t>
      </w:r>
      <w:r>
        <w:rPr>
          <w:rFonts w:hint="eastAsia"/>
        </w:rPr>
        <w:t>）代入并整理得</w:t>
      </w:r>
    </w:p>
    <w:tbl>
      <w:tblPr>
        <w:tblStyle w:val="a4"/>
        <w:tblW w:w="0" w:type="auto"/>
        <w:tblInd w:w="15" w:type="dxa"/>
        <w:tblLook w:val="04A0" w:firstRow="1" w:lastRow="0" w:firstColumn="1" w:lastColumn="0" w:noHBand="0" w:noVBand="1"/>
      </w:tblPr>
      <w:tblGrid>
        <w:gridCol w:w="7355"/>
        <w:gridCol w:w="936"/>
      </w:tblGrid>
      <w:tr w:rsidR="000E7598" w:rsidTr="00636BBC">
        <w:tc>
          <w:tcPr>
            <w:tcW w:w="7355" w:type="dxa"/>
            <w:tcBorders>
              <w:top w:val="nil"/>
              <w:left w:val="nil"/>
              <w:bottom w:val="nil"/>
              <w:right w:val="nil"/>
            </w:tcBorders>
          </w:tcPr>
          <w:p w:rsidR="000E7598" w:rsidRPr="004F49E0" w:rsidRDefault="000E7598" w:rsidP="009245E8">
            <w:pPr>
              <w:pStyle w:val="a3"/>
              <w:spacing w:line="360" w:lineRule="auto"/>
              <w:ind w:firstLineChars="893" w:firstLine="2143"/>
              <w:rPr>
                <w:rFonts w:ascii="Cambria Math" w:eastAsia="宋体" w:hAnsi="Cambria Math" w:hint="eastAsia"/>
              </w:rPr>
            </w:pPr>
            <w:r w:rsidRPr="00FB5521">
              <w:rPr>
                <w:rFonts w:ascii="Cambria Math" w:eastAsia="宋体" w:hAnsi="Cambria Math"/>
                <w:position w:val="-12"/>
              </w:rPr>
              <w:object w:dxaOrig="3840" w:dyaOrig="380" w14:anchorId="0EDC94A5">
                <v:shape id="_x0000_i1079" type="#_x0000_t75" style="width:191.9pt;height:19pt" o:ole="">
                  <v:imagedata r:id="rId107" o:title=""/>
                </v:shape>
                <o:OLEObject Type="Embed" ProgID="Equation.DSMT4" ShapeID="_x0000_i1079" DrawAspect="Content" ObjectID="_1590521054" r:id="rId108"/>
              </w:object>
            </w:r>
            <w:r>
              <w:rPr>
                <w:rFonts w:ascii="Cambria Math" w:eastAsia="宋体" w:hAnsi="Cambria Math"/>
              </w:rPr>
              <w:t xml:space="preserve"> </w:t>
            </w:r>
          </w:p>
        </w:tc>
        <w:tc>
          <w:tcPr>
            <w:tcW w:w="936" w:type="dxa"/>
            <w:tcBorders>
              <w:top w:val="nil"/>
              <w:left w:val="nil"/>
              <w:bottom w:val="nil"/>
              <w:right w:val="nil"/>
            </w:tcBorders>
            <w:vAlign w:val="center"/>
          </w:tcPr>
          <w:p w:rsidR="000E7598" w:rsidRDefault="000E7598"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2.18</w:t>
            </w:r>
            <w:r>
              <w:rPr>
                <w:rFonts w:ascii="宋体" w:eastAsia="宋体" w:hAnsi="宋体" w:hint="eastAsia"/>
              </w:rPr>
              <w:t>)</w:t>
            </w:r>
          </w:p>
        </w:tc>
      </w:tr>
    </w:tbl>
    <w:p w:rsidR="000E7598" w:rsidRDefault="000E7598" w:rsidP="009245E8">
      <w:pPr>
        <w:spacing w:line="360" w:lineRule="auto"/>
      </w:pPr>
      <w:r>
        <w:rPr>
          <w:rFonts w:hint="eastAsia"/>
        </w:rPr>
        <w:t>其中</w:t>
      </w:r>
    </w:p>
    <w:p w:rsidR="000E7598" w:rsidRDefault="00AA2ADD" w:rsidP="009245E8">
      <w:pPr>
        <w:spacing w:line="360" w:lineRule="auto"/>
        <w:ind w:firstLineChars="650" w:firstLine="1560"/>
      </w:pPr>
      <w:r w:rsidRPr="00AA2ADD">
        <w:rPr>
          <w:position w:val="-78"/>
        </w:rPr>
        <w:object w:dxaOrig="5820" w:dyaOrig="1380">
          <v:shape id="_x0000_i1080" type="#_x0000_t75" style="width:291.05pt;height:68.95pt" o:ole="">
            <v:imagedata r:id="rId109" o:title=""/>
          </v:shape>
          <o:OLEObject Type="Embed" ProgID="Equation.DSMT4" ShapeID="_x0000_i1080" DrawAspect="Content" ObjectID="_1590521055" r:id="rId110"/>
        </w:object>
      </w:r>
      <w:r w:rsidR="000E7598">
        <w:t xml:space="preserve"> </w:t>
      </w:r>
    </w:p>
    <w:p w:rsidR="00AA2ADD" w:rsidRDefault="00AA2ADD" w:rsidP="009245E8">
      <w:pPr>
        <w:spacing w:line="360" w:lineRule="auto"/>
      </w:pPr>
      <w:r>
        <w:rPr>
          <w:rFonts w:hint="eastAsia"/>
        </w:rPr>
        <w:t>此即确定压力修正值得代数方程。</w:t>
      </w:r>
    </w:p>
    <w:p w:rsidR="009D77DA" w:rsidRDefault="009D77DA" w:rsidP="009245E8">
      <w:pPr>
        <w:spacing w:line="360" w:lineRule="auto"/>
        <w:rPr>
          <w:b/>
          <w:sz w:val="28"/>
          <w:szCs w:val="28"/>
        </w:rPr>
      </w:pPr>
    </w:p>
    <w:p w:rsidR="00AA2ADD" w:rsidRDefault="00AA2ADD" w:rsidP="009245E8">
      <w:pPr>
        <w:spacing w:line="360" w:lineRule="auto"/>
        <w:rPr>
          <w:b/>
          <w:sz w:val="28"/>
          <w:szCs w:val="28"/>
        </w:rPr>
      </w:pPr>
      <w:r>
        <w:rPr>
          <w:b/>
          <w:sz w:val="28"/>
          <w:szCs w:val="28"/>
        </w:rPr>
        <w:lastRenderedPageBreak/>
        <w:t>2.4 SIMPLE</w:t>
      </w:r>
      <w:r>
        <w:rPr>
          <w:rFonts w:hint="eastAsia"/>
          <w:b/>
          <w:sz w:val="28"/>
          <w:szCs w:val="28"/>
        </w:rPr>
        <w:t>算法的计算步骤</w:t>
      </w:r>
    </w:p>
    <w:p w:rsidR="00AA2ADD" w:rsidRDefault="00AA2ADD" w:rsidP="00162B82">
      <w:pPr>
        <w:spacing w:line="360" w:lineRule="auto"/>
        <w:ind w:firstLineChars="200" w:firstLine="480"/>
      </w:pPr>
      <w:r>
        <w:rPr>
          <w:rFonts w:hint="eastAsia"/>
        </w:rPr>
        <w:t>上述数值求解的不可压缩流场的方法</w:t>
      </w:r>
      <w:r w:rsidR="001F44EF">
        <w:rPr>
          <w:rFonts w:hint="eastAsia"/>
        </w:rPr>
        <w:t>是</w:t>
      </w:r>
      <w:proofErr w:type="spellStart"/>
      <w:r w:rsidR="001F44EF">
        <w:rPr>
          <w:rFonts w:hint="eastAsia"/>
        </w:rPr>
        <w:t>Patankar</w:t>
      </w:r>
      <w:proofErr w:type="spellEnd"/>
      <w:r w:rsidR="001F44EF">
        <w:rPr>
          <w:rFonts w:hint="eastAsia"/>
        </w:rPr>
        <w:t>与</w:t>
      </w:r>
      <w:r w:rsidR="001F44EF">
        <w:rPr>
          <w:rFonts w:hint="eastAsia"/>
        </w:rPr>
        <w:t>Spalding</w:t>
      </w:r>
      <w:r w:rsidR="001F44EF">
        <w:rPr>
          <w:rFonts w:hint="eastAsia"/>
        </w:rPr>
        <w:t>在</w:t>
      </w:r>
      <w:r w:rsidR="001F44EF">
        <w:rPr>
          <w:rFonts w:hint="eastAsia"/>
        </w:rPr>
        <w:t>1972</w:t>
      </w:r>
      <w:r w:rsidR="001F44EF">
        <w:rPr>
          <w:rFonts w:hint="eastAsia"/>
        </w:rPr>
        <w:t>年提出得，称为</w:t>
      </w:r>
      <w:r w:rsidR="001F44EF">
        <w:rPr>
          <w:rFonts w:hint="eastAsia"/>
        </w:rPr>
        <w:t>SIMPLE</w:t>
      </w:r>
      <w:r w:rsidR="001F44EF">
        <w:rPr>
          <w:rFonts w:hint="eastAsia"/>
        </w:rPr>
        <w:t>（</w:t>
      </w:r>
      <w:r w:rsidR="001F44EF">
        <w:rPr>
          <w:rFonts w:hint="eastAsia"/>
        </w:rPr>
        <w:t xml:space="preserve">Semi-Implicit Method for </w:t>
      </w:r>
      <w:r w:rsidR="001F44EF">
        <w:t>Pressure Linked Equation</w:t>
      </w:r>
      <w:r w:rsidR="001F44EF">
        <w:t>），</w:t>
      </w:r>
      <w:r w:rsidR="001F44EF">
        <w:rPr>
          <w:rFonts w:hint="eastAsia"/>
        </w:rPr>
        <w:t>意</w:t>
      </w:r>
      <w:r>
        <w:rPr>
          <w:rFonts w:hint="eastAsia"/>
        </w:rPr>
        <w:t>即求解压力耦合方程的半隐方法。所谓半隐是指在式（</w:t>
      </w:r>
      <w:r w:rsidR="00CC007D">
        <w:rPr>
          <w:rFonts w:hint="eastAsia"/>
        </w:rPr>
        <w:t>2.</w:t>
      </w:r>
      <w:r>
        <w:rPr>
          <w:rFonts w:hint="eastAsia"/>
        </w:rPr>
        <w:t>13</w:t>
      </w:r>
      <w:r w:rsidR="00CC007D">
        <w:rPr>
          <w:rFonts w:hint="eastAsia"/>
        </w:rPr>
        <w:t>-2.</w:t>
      </w:r>
      <w:r w:rsidR="001F44EF">
        <w:rPr>
          <w:rFonts w:hint="eastAsia"/>
        </w:rPr>
        <w:t>15</w:t>
      </w:r>
      <w:r>
        <w:rPr>
          <w:rFonts w:hint="eastAsia"/>
        </w:rPr>
        <w:t>）</w:t>
      </w:r>
      <w:r w:rsidR="001F44EF">
        <w:rPr>
          <w:rFonts w:hint="eastAsia"/>
        </w:rPr>
        <w:t>中略去了</w:t>
      </w:r>
      <w:r w:rsidR="001F44EF" w:rsidRPr="001F44EF">
        <w:rPr>
          <w:position w:val="-14"/>
        </w:rPr>
        <w:object w:dxaOrig="920" w:dyaOrig="400">
          <v:shape id="_x0000_i1081" type="#_x0000_t75" style="width:45.9pt;height:20.05pt" o:ole="">
            <v:imagedata r:id="rId111" o:title=""/>
          </v:shape>
          <o:OLEObject Type="Embed" ProgID="Equation.DSMT4" ShapeID="_x0000_i1081" DrawAspect="Content" ObjectID="_1590521056" r:id="rId112"/>
        </w:object>
      </w:r>
      <w:r w:rsidR="001F44EF">
        <w:t>、</w:t>
      </w:r>
      <w:r w:rsidR="001F44EF" w:rsidRPr="001F44EF">
        <w:rPr>
          <w:position w:val="-14"/>
        </w:rPr>
        <w:object w:dxaOrig="900" w:dyaOrig="400">
          <v:shape id="_x0000_i1082" type="#_x0000_t75" style="width:45.15pt;height:20.05pt" o:ole="">
            <v:imagedata r:id="rId113" o:title=""/>
          </v:shape>
          <o:OLEObject Type="Embed" ProgID="Equation.DSMT4" ShapeID="_x0000_i1082" DrawAspect="Content" ObjectID="_1590521057" r:id="rId114"/>
        </w:object>
      </w:r>
      <w:r w:rsidR="001F44EF">
        <w:rPr>
          <w:rFonts w:hint="eastAsia"/>
        </w:rPr>
        <w:t>这些项的处理办法。</w:t>
      </w:r>
    </w:p>
    <w:p w:rsidR="001F44EF" w:rsidRDefault="001F44EF" w:rsidP="00162B82">
      <w:pPr>
        <w:spacing w:line="360" w:lineRule="auto"/>
      </w:pPr>
      <w:r>
        <w:rPr>
          <w:rFonts w:hint="eastAsia"/>
        </w:rPr>
        <w:t>SIMPLE</w:t>
      </w:r>
      <w:r>
        <w:rPr>
          <w:rFonts w:hint="eastAsia"/>
        </w:rPr>
        <w:t>算法计算步骤如下：</w:t>
      </w:r>
    </w:p>
    <w:p w:rsidR="001F44EF" w:rsidRDefault="001F44EF" w:rsidP="00162B82">
      <w:pPr>
        <w:pStyle w:val="a3"/>
        <w:numPr>
          <w:ilvl w:val="0"/>
          <w:numId w:val="2"/>
        </w:numPr>
        <w:spacing w:line="360" w:lineRule="auto"/>
        <w:ind w:firstLineChars="0" w:hanging="316"/>
      </w:pPr>
      <w:r>
        <w:rPr>
          <w:rFonts w:hint="eastAsia"/>
        </w:rPr>
        <w:t>假定一个速度分布，记为</w:t>
      </w:r>
      <w:r w:rsidRPr="001F44EF">
        <w:rPr>
          <w:position w:val="-10"/>
        </w:rPr>
        <w:object w:dxaOrig="580" w:dyaOrig="360">
          <v:shape id="_x0000_i1083" type="#_x0000_t75" style="width:28.9pt;height:18pt" o:ole="">
            <v:imagedata r:id="rId115" o:title=""/>
          </v:shape>
          <o:OLEObject Type="Embed" ProgID="Equation.DSMT4" ShapeID="_x0000_i1083" DrawAspect="Content" ObjectID="_1590521058" r:id="rId116"/>
        </w:object>
      </w:r>
      <w:r>
        <w:t>，</w:t>
      </w:r>
      <w:r>
        <w:rPr>
          <w:rFonts w:hint="eastAsia"/>
        </w:rPr>
        <w:t>以此计算动量离散方程中的系数和常数项；</w:t>
      </w:r>
    </w:p>
    <w:p w:rsidR="001F44EF" w:rsidRDefault="001F44EF" w:rsidP="009245E8">
      <w:pPr>
        <w:pStyle w:val="a3"/>
        <w:numPr>
          <w:ilvl w:val="0"/>
          <w:numId w:val="2"/>
        </w:numPr>
        <w:spacing w:line="360" w:lineRule="auto"/>
        <w:ind w:firstLineChars="0"/>
      </w:pPr>
      <w:r>
        <w:rPr>
          <w:rFonts w:hint="eastAsia"/>
        </w:rPr>
        <w:t>假定一个</w:t>
      </w:r>
      <w:proofErr w:type="gramStart"/>
      <w:r>
        <w:rPr>
          <w:rFonts w:hint="eastAsia"/>
        </w:rPr>
        <w:t>压力场</w:t>
      </w:r>
      <w:proofErr w:type="gramEnd"/>
      <w:r w:rsidRPr="001F44EF">
        <w:rPr>
          <w:position w:val="-10"/>
        </w:rPr>
        <w:object w:dxaOrig="300" w:dyaOrig="360">
          <v:shape id="_x0000_i1084" type="#_x0000_t75" style="width:14.95pt;height:18pt" o:ole="">
            <v:imagedata r:id="rId117" o:title=""/>
          </v:shape>
          <o:OLEObject Type="Embed" ProgID="Equation.DSMT4" ShapeID="_x0000_i1084" DrawAspect="Content" ObjectID="_1590521059" r:id="rId118"/>
        </w:object>
      </w:r>
      <w:r>
        <w:t>；</w:t>
      </w:r>
    </w:p>
    <w:p w:rsidR="001F44EF" w:rsidRDefault="001F44EF" w:rsidP="009245E8">
      <w:pPr>
        <w:pStyle w:val="a3"/>
        <w:numPr>
          <w:ilvl w:val="0"/>
          <w:numId w:val="2"/>
        </w:numPr>
        <w:spacing w:line="360" w:lineRule="auto"/>
        <w:ind w:firstLineChars="0"/>
      </w:pPr>
      <w:r>
        <w:rPr>
          <w:rFonts w:hint="eastAsia"/>
        </w:rPr>
        <w:t>依次求解动量方程，得到</w:t>
      </w:r>
      <w:r w:rsidRPr="001F44EF">
        <w:rPr>
          <w:position w:val="-10"/>
        </w:rPr>
        <w:object w:dxaOrig="560" w:dyaOrig="360">
          <v:shape id="_x0000_i1085" type="#_x0000_t75" style="width:27.9pt;height:18pt" o:ole="">
            <v:imagedata r:id="rId119" o:title=""/>
          </v:shape>
          <o:OLEObject Type="Embed" ProgID="Equation.DSMT4" ShapeID="_x0000_i1085" DrawAspect="Content" ObjectID="_1590521060" r:id="rId120"/>
        </w:object>
      </w:r>
      <w:r>
        <w:t>；</w:t>
      </w:r>
    </w:p>
    <w:p w:rsidR="001F44EF" w:rsidRDefault="001F44EF" w:rsidP="009245E8">
      <w:pPr>
        <w:pStyle w:val="a3"/>
        <w:numPr>
          <w:ilvl w:val="0"/>
          <w:numId w:val="2"/>
        </w:numPr>
        <w:spacing w:line="360" w:lineRule="auto"/>
        <w:ind w:firstLineChars="0"/>
      </w:pPr>
      <w:r>
        <w:rPr>
          <w:rFonts w:hint="eastAsia"/>
        </w:rPr>
        <w:t>求解压力修正方程，得</w:t>
      </w:r>
      <w:r w:rsidRPr="001F44EF">
        <w:rPr>
          <w:position w:val="-10"/>
        </w:rPr>
        <w:object w:dxaOrig="260" w:dyaOrig="360">
          <v:shape id="_x0000_i1086" type="#_x0000_t75" style="width:12.95pt;height:18pt" o:ole="">
            <v:imagedata r:id="rId121" o:title=""/>
          </v:shape>
          <o:OLEObject Type="Embed" ProgID="Equation.DSMT4" ShapeID="_x0000_i1086" DrawAspect="Content" ObjectID="_1590521061" r:id="rId122"/>
        </w:object>
      </w:r>
      <w:r>
        <w:t>；</w:t>
      </w:r>
    </w:p>
    <w:p w:rsidR="001F44EF" w:rsidRDefault="001F44EF" w:rsidP="009245E8">
      <w:pPr>
        <w:pStyle w:val="a3"/>
        <w:numPr>
          <w:ilvl w:val="0"/>
          <w:numId w:val="2"/>
        </w:numPr>
        <w:spacing w:line="360" w:lineRule="auto"/>
        <w:ind w:firstLineChars="0"/>
      </w:pPr>
      <w:r>
        <w:rPr>
          <w:rFonts w:hint="eastAsia"/>
        </w:rPr>
        <w:t>据</w:t>
      </w:r>
      <w:r w:rsidRPr="001F44EF">
        <w:rPr>
          <w:position w:val="-10"/>
        </w:rPr>
        <w:object w:dxaOrig="260" w:dyaOrig="360">
          <v:shape id="_x0000_i1087" type="#_x0000_t75" style="width:12.95pt;height:18pt" o:ole="">
            <v:imagedata r:id="rId121" o:title=""/>
          </v:shape>
          <o:OLEObject Type="Embed" ProgID="Equation.DSMT4" ShapeID="_x0000_i1087" DrawAspect="Content" ObjectID="_1590521062" r:id="rId123"/>
        </w:object>
      </w:r>
      <w:r>
        <w:rPr>
          <w:rFonts w:hint="eastAsia"/>
        </w:rPr>
        <w:t>改进速度场；</w:t>
      </w:r>
    </w:p>
    <w:p w:rsidR="001F44EF" w:rsidRDefault="001F44EF" w:rsidP="009245E8">
      <w:pPr>
        <w:pStyle w:val="a3"/>
        <w:numPr>
          <w:ilvl w:val="0"/>
          <w:numId w:val="2"/>
        </w:numPr>
        <w:spacing w:line="360" w:lineRule="auto"/>
        <w:ind w:firstLineChars="0"/>
      </w:pPr>
      <w:r>
        <w:rPr>
          <w:rFonts w:hint="eastAsia"/>
        </w:rPr>
        <w:t>利用改进后得速度场求解相关物理量</w:t>
      </w:r>
      <w:r w:rsidRPr="001F44EF">
        <w:rPr>
          <w:position w:val="-10"/>
        </w:rPr>
        <w:object w:dxaOrig="200" w:dyaOrig="320">
          <v:shape id="_x0000_i1088" type="#_x0000_t75" style="width:9.9pt;height:15.95pt" o:ole="">
            <v:imagedata r:id="rId124" o:title=""/>
          </v:shape>
          <o:OLEObject Type="Embed" ProgID="Equation.DSMT4" ShapeID="_x0000_i1088" DrawAspect="Content" ObjectID="_1590521063" r:id="rId125"/>
        </w:object>
      </w:r>
      <w:r>
        <w:t>；</w:t>
      </w:r>
    </w:p>
    <w:p w:rsidR="001F44EF" w:rsidRDefault="001F44EF" w:rsidP="009245E8">
      <w:pPr>
        <w:pStyle w:val="a3"/>
        <w:numPr>
          <w:ilvl w:val="0"/>
          <w:numId w:val="2"/>
        </w:numPr>
        <w:spacing w:line="360" w:lineRule="auto"/>
        <w:ind w:firstLineChars="0"/>
      </w:pPr>
      <w:r>
        <w:rPr>
          <w:rFonts w:hint="eastAsia"/>
        </w:rPr>
        <w:t>重复上述步骤，直至收敛。</w:t>
      </w:r>
    </w:p>
    <w:p w:rsidR="006F5D22" w:rsidRDefault="006F5D22" w:rsidP="009245E8">
      <w:pPr>
        <w:spacing w:line="360" w:lineRule="auto"/>
      </w:pPr>
    </w:p>
    <w:p w:rsidR="00D9743D" w:rsidRDefault="00D9743D" w:rsidP="009245E8">
      <w:pPr>
        <w:spacing w:line="360" w:lineRule="auto"/>
        <w:rPr>
          <w:b/>
          <w:sz w:val="28"/>
          <w:szCs w:val="28"/>
        </w:rPr>
      </w:pPr>
      <w:r>
        <w:rPr>
          <w:rFonts w:hint="eastAsia"/>
          <w:b/>
          <w:sz w:val="28"/>
          <w:szCs w:val="28"/>
        </w:rPr>
        <w:t>小结</w:t>
      </w:r>
    </w:p>
    <w:p w:rsidR="00D9743D" w:rsidRDefault="00D9743D" w:rsidP="009D77DA">
      <w:pPr>
        <w:spacing w:line="360" w:lineRule="auto"/>
        <w:ind w:firstLineChars="200" w:firstLine="480"/>
      </w:pPr>
      <w:r>
        <w:rPr>
          <w:rFonts w:hint="eastAsia"/>
        </w:rPr>
        <w:t>SIMPLE</w:t>
      </w:r>
      <w:r>
        <w:rPr>
          <w:rFonts w:hint="eastAsia"/>
        </w:rPr>
        <w:t>算法的假设条件：</w:t>
      </w:r>
    </w:p>
    <w:p w:rsidR="00D9743D" w:rsidRDefault="00D9743D" w:rsidP="009245E8">
      <w:pPr>
        <w:spacing w:line="360" w:lineRule="auto"/>
      </w:pPr>
      <w:r>
        <w:rPr>
          <w:rFonts w:hint="eastAsia"/>
        </w:rPr>
        <w:t xml:space="preserve">  </w:t>
      </w:r>
      <w:r w:rsidR="00162B82">
        <w:t xml:space="preserve">  </w:t>
      </w:r>
      <w:r>
        <w:rPr>
          <w:rFonts w:hint="eastAsia"/>
        </w:rPr>
        <w:t>基本假设：速度场的假定与</w:t>
      </w:r>
      <w:proofErr w:type="gramStart"/>
      <w:r>
        <w:rPr>
          <w:rFonts w:hint="eastAsia"/>
        </w:rPr>
        <w:t>压力场</w:t>
      </w:r>
      <w:proofErr w:type="gramEnd"/>
      <w:r>
        <w:rPr>
          <w:rFonts w:hint="eastAsia"/>
        </w:rPr>
        <w:t>的假定各自独立进行，二者无任何联系。对假定</w:t>
      </w:r>
      <w:proofErr w:type="gramStart"/>
      <w:r>
        <w:rPr>
          <w:rFonts w:hint="eastAsia"/>
        </w:rPr>
        <w:t>压力场</w:t>
      </w:r>
      <w:proofErr w:type="gramEnd"/>
      <w:r>
        <w:rPr>
          <w:rFonts w:hint="eastAsia"/>
        </w:rPr>
        <w:t>的修正通过</w:t>
      </w:r>
      <w:r w:rsidR="008D63A6">
        <w:rPr>
          <w:rFonts w:hint="eastAsia"/>
        </w:rPr>
        <w:t>已求解的速度场的质量守恒条件得到。</w:t>
      </w:r>
    </w:p>
    <w:p w:rsidR="008D63A6" w:rsidRDefault="008D63A6" w:rsidP="009245E8">
      <w:pPr>
        <w:spacing w:line="360" w:lineRule="auto"/>
      </w:pPr>
      <w:r>
        <w:rPr>
          <w:rFonts w:hint="eastAsia"/>
        </w:rPr>
        <w:t xml:space="preserve">  </w:t>
      </w:r>
      <w:r w:rsidR="00162B82">
        <w:t xml:space="preserve">  </w:t>
      </w:r>
      <w:r>
        <w:rPr>
          <w:rFonts w:hint="eastAsia"/>
        </w:rPr>
        <w:t>中间速度通过求解压力得到，如果求解速度不能满足质量守恒条件，对压力添加一个修正量修正，速度场也随之得以修正。</w:t>
      </w:r>
    </w:p>
    <w:p w:rsidR="008D63A6" w:rsidRDefault="008D63A6" w:rsidP="009245E8">
      <w:pPr>
        <w:spacing w:line="360" w:lineRule="auto"/>
      </w:pPr>
      <w:r>
        <w:rPr>
          <w:rFonts w:hint="eastAsia"/>
        </w:rPr>
        <w:t xml:space="preserve">  </w:t>
      </w:r>
      <w:r w:rsidR="00162B82">
        <w:t xml:space="preserve">  </w:t>
      </w:r>
      <w:r>
        <w:rPr>
          <w:rFonts w:hint="eastAsia"/>
        </w:rPr>
        <w:t>第二假设：在做速度修正时，忽略不同位置修正量之间的影响。</w:t>
      </w:r>
    </w:p>
    <w:p w:rsidR="008D63A6" w:rsidRDefault="008D63A6" w:rsidP="009245E8">
      <w:pPr>
        <w:spacing w:line="360" w:lineRule="auto"/>
      </w:pPr>
      <w:r>
        <w:t xml:space="preserve">  </w:t>
      </w:r>
      <w:r w:rsidR="00162B82">
        <w:t xml:space="preserve">  </w:t>
      </w:r>
      <w:r>
        <w:t>SIMPLE</w:t>
      </w:r>
      <w:r>
        <w:rPr>
          <w:rFonts w:hint="eastAsia"/>
        </w:rPr>
        <w:t>算法是一种主要用于求解</w:t>
      </w:r>
      <w:r w:rsidR="00AE4399">
        <w:rPr>
          <w:rFonts w:hint="eastAsia"/>
        </w:rPr>
        <w:t>不可压流场的数值方法，也可用于求解可压流动。它的核心是采用“预估</w:t>
      </w:r>
      <w:r>
        <w:rPr>
          <w:rFonts w:hint="eastAsia"/>
        </w:rPr>
        <w:t>-</w:t>
      </w:r>
      <w:r w:rsidR="00AE4399">
        <w:rPr>
          <w:rFonts w:hint="eastAsia"/>
        </w:rPr>
        <w:t>校正</w:t>
      </w:r>
      <w:r>
        <w:rPr>
          <w:rFonts w:hint="eastAsia"/>
        </w:rPr>
        <w:t>”的过程。基本思想：对于给定的压力场（它可以是假定值或是上一次迭代计算的结果），求解离散形式的动量方程，得出速度场。</w:t>
      </w:r>
    </w:p>
    <w:p w:rsidR="008D63A6" w:rsidRDefault="008D63A6" w:rsidP="009245E8">
      <w:pPr>
        <w:spacing w:line="360" w:lineRule="auto"/>
      </w:pPr>
      <w:r>
        <w:rPr>
          <w:rFonts w:hint="eastAsia"/>
        </w:rPr>
        <w:t xml:space="preserve">  </w:t>
      </w:r>
      <w:r w:rsidR="00162B82">
        <w:t xml:space="preserve">  </w:t>
      </w:r>
      <w:r>
        <w:rPr>
          <w:rFonts w:hint="eastAsia"/>
        </w:rPr>
        <w:t>因为</w:t>
      </w:r>
      <w:proofErr w:type="gramStart"/>
      <w:r>
        <w:rPr>
          <w:rFonts w:hint="eastAsia"/>
        </w:rPr>
        <w:t>压力场</w:t>
      </w:r>
      <w:proofErr w:type="gramEnd"/>
      <w:r>
        <w:rPr>
          <w:rFonts w:hint="eastAsia"/>
        </w:rPr>
        <w:t>是假定的或不精确的，这样得到的速度场一般不满足连续方程，</w:t>
      </w:r>
      <w:r w:rsidR="00E0777E">
        <w:rPr>
          <w:rFonts w:hint="eastAsia"/>
        </w:rPr>
        <w:lastRenderedPageBreak/>
        <w:t>所以</w:t>
      </w:r>
      <w:r>
        <w:rPr>
          <w:rFonts w:hint="eastAsia"/>
        </w:rPr>
        <w:t>必须对给定的</w:t>
      </w:r>
      <w:proofErr w:type="gramStart"/>
      <w:r>
        <w:rPr>
          <w:rFonts w:hint="eastAsia"/>
        </w:rPr>
        <w:t>压力场加以</w:t>
      </w:r>
      <w:proofErr w:type="gramEnd"/>
      <w:r>
        <w:rPr>
          <w:rFonts w:hint="eastAsia"/>
        </w:rPr>
        <w:t>修正。修正的原则是：与修正后的</w:t>
      </w:r>
      <w:proofErr w:type="gramStart"/>
      <w:r>
        <w:rPr>
          <w:rFonts w:hint="eastAsia"/>
        </w:rPr>
        <w:t>压力场</w:t>
      </w:r>
      <w:proofErr w:type="gramEnd"/>
      <w:r>
        <w:rPr>
          <w:rFonts w:hint="eastAsia"/>
        </w:rPr>
        <w:t>相对应的速度场能满足这一迭代层次上的连续性方程离散形式。据此原则，我们把由动量方程的离散形式所规定的压力与速度的关系代入</w:t>
      </w:r>
      <w:r w:rsidR="00DD5B58">
        <w:rPr>
          <w:rFonts w:hint="eastAsia"/>
        </w:rPr>
        <w:t>连续方程的离散形式，从而得到压力修正方程，由压力修正方程得出压力修正值。接着，根据修正后的压力场，求得新的速度场。然后检查速度场是否收敛。若不收敛，用修正后的压力值作为给定的压力场，开始下一层次的计算，直至收敛为止。</w:t>
      </w:r>
    </w:p>
    <w:p w:rsidR="000852D9" w:rsidRDefault="000852D9" w:rsidP="009245E8">
      <w:pPr>
        <w:spacing w:line="360" w:lineRule="auto"/>
      </w:pPr>
    </w:p>
    <w:p w:rsidR="000852D9" w:rsidRDefault="000852D9" w:rsidP="009245E8">
      <w:pPr>
        <w:spacing w:line="360" w:lineRule="auto"/>
      </w:pPr>
    </w:p>
    <w:p w:rsidR="000852D9" w:rsidRDefault="000852D9" w:rsidP="009245E8">
      <w:pPr>
        <w:spacing w:line="360" w:lineRule="auto"/>
      </w:pPr>
    </w:p>
    <w:p w:rsidR="000852D9" w:rsidRDefault="000852D9" w:rsidP="009245E8">
      <w:pPr>
        <w:spacing w:line="360" w:lineRule="auto"/>
      </w:pPr>
    </w:p>
    <w:p w:rsidR="000852D9" w:rsidRDefault="000852D9" w:rsidP="009245E8">
      <w:pPr>
        <w:spacing w:line="360" w:lineRule="auto"/>
      </w:pPr>
    </w:p>
    <w:p w:rsidR="000852D9" w:rsidRDefault="000852D9" w:rsidP="009245E8">
      <w:pPr>
        <w:spacing w:line="360" w:lineRule="auto"/>
      </w:pPr>
    </w:p>
    <w:p w:rsidR="000852D9" w:rsidRDefault="000852D9"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9245E8" w:rsidRDefault="009245E8" w:rsidP="009245E8">
      <w:pPr>
        <w:spacing w:line="360" w:lineRule="auto"/>
      </w:pPr>
    </w:p>
    <w:p w:rsidR="006F5D22" w:rsidRDefault="006F5D22" w:rsidP="009245E8">
      <w:pPr>
        <w:spacing w:line="360" w:lineRule="auto"/>
        <w:jc w:val="center"/>
        <w:rPr>
          <w:b/>
          <w:sz w:val="30"/>
          <w:szCs w:val="30"/>
        </w:rPr>
      </w:pPr>
    </w:p>
    <w:p w:rsidR="00E0777E" w:rsidRDefault="00E0777E" w:rsidP="009245E8">
      <w:pPr>
        <w:spacing w:line="360" w:lineRule="auto"/>
        <w:jc w:val="center"/>
        <w:rPr>
          <w:b/>
          <w:sz w:val="30"/>
          <w:szCs w:val="30"/>
        </w:rPr>
      </w:pPr>
    </w:p>
    <w:p w:rsidR="00E0777E" w:rsidRDefault="00E0777E" w:rsidP="009245E8">
      <w:pPr>
        <w:spacing w:line="360" w:lineRule="auto"/>
        <w:jc w:val="center"/>
        <w:rPr>
          <w:b/>
          <w:sz w:val="30"/>
          <w:szCs w:val="30"/>
        </w:rPr>
      </w:pPr>
    </w:p>
    <w:p w:rsidR="00E0777E" w:rsidRDefault="00E0777E" w:rsidP="009245E8">
      <w:pPr>
        <w:spacing w:line="360" w:lineRule="auto"/>
        <w:jc w:val="center"/>
        <w:rPr>
          <w:b/>
          <w:sz w:val="30"/>
          <w:szCs w:val="30"/>
        </w:rPr>
      </w:pPr>
    </w:p>
    <w:p w:rsidR="000852D9" w:rsidRDefault="000852D9" w:rsidP="009245E8">
      <w:pPr>
        <w:spacing w:line="360" w:lineRule="auto"/>
        <w:jc w:val="center"/>
        <w:rPr>
          <w:b/>
          <w:sz w:val="30"/>
          <w:szCs w:val="30"/>
        </w:rPr>
      </w:pPr>
      <w:r>
        <w:rPr>
          <w:rFonts w:hint="eastAsia"/>
          <w:b/>
          <w:sz w:val="30"/>
          <w:szCs w:val="30"/>
        </w:rPr>
        <w:lastRenderedPageBreak/>
        <w:t>第</w:t>
      </w:r>
      <w:r>
        <w:rPr>
          <w:rFonts w:hint="eastAsia"/>
          <w:b/>
          <w:sz w:val="30"/>
          <w:szCs w:val="30"/>
        </w:rPr>
        <w:t>3</w:t>
      </w:r>
      <w:r>
        <w:rPr>
          <w:rFonts w:hint="eastAsia"/>
          <w:b/>
          <w:sz w:val="30"/>
          <w:szCs w:val="30"/>
        </w:rPr>
        <w:t>部分</w:t>
      </w:r>
      <w:r>
        <w:rPr>
          <w:rFonts w:hint="eastAsia"/>
          <w:b/>
          <w:sz w:val="30"/>
          <w:szCs w:val="30"/>
        </w:rPr>
        <w:t xml:space="preserve"> </w:t>
      </w:r>
    </w:p>
    <w:p w:rsidR="000852D9" w:rsidRDefault="000852D9" w:rsidP="009245E8">
      <w:pPr>
        <w:spacing w:line="360" w:lineRule="auto"/>
        <w:jc w:val="center"/>
        <w:rPr>
          <w:b/>
          <w:sz w:val="30"/>
          <w:szCs w:val="30"/>
        </w:rPr>
      </w:pPr>
      <w:r>
        <w:rPr>
          <w:rFonts w:hint="eastAsia"/>
          <w:b/>
          <w:sz w:val="30"/>
          <w:szCs w:val="30"/>
        </w:rPr>
        <w:t>SIMPLE</w:t>
      </w:r>
      <w:r>
        <w:rPr>
          <w:rFonts w:hint="eastAsia"/>
          <w:b/>
          <w:sz w:val="30"/>
          <w:szCs w:val="30"/>
        </w:rPr>
        <w:t>算法及其它相关计算方法、技术的最新发展调研</w:t>
      </w:r>
    </w:p>
    <w:p w:rsidR="000852D9" w:rsidRDefault="000852D9" w:rsidP="009245E8">
      <w:pPr>
        <w:spacing w:line="360" w:lineRule="auto"/>
      </w:pPr>
    </w:p>
    <w:p w:rsidR="00AE4399" w:rsidRDefault="00372138" w:rsidP="00162B82">
      <w:pPr>
        <w:spacing w:line="360" w:lineRule="auto"/>
        <w:ind w:firstLineChars="200" w:firstLine="480"/>
      </w:pPr>
      <w:r>
        <w:rPr>
          <w:rFonts w:hint="eastAsia"/>
        </w:rPr>
        <w:t>经调研</w:t>
      </w:r>
      <w:r w:rsidR="007239BC">
        <w:rPr>
          <w:rFonts w:hint="eastAsia"/>
          <w:vertAlign w:val="superscript"/>
        </w:rPr>
        <w:t>[2-7</w:t>
      </w:r>
      <w:r>
        <w:rPr>
          <w:rFonts w:hint="eastAsia"/>
          <w:vertAlign w:val="superscript"/>
        </w:rPr>
        <w:t>]</w:t>
      </w:r>
      <w:r>
        <w:rPr>
          <w:rFonts w:hint="eastAsia"/>
        </w:rPr>
        <w:t>，</w:t>
      </w:r>
      <w:r w:rsidR="00B8308C">
        <w:rPr>
          <w:rFonts w:hint="eastAsia"/>
        </w:rPr>
        <w:t>有关</w:t>
      </w:r>
      <w:r w:rsidR="00B8308C">
        <w:rPr>
          <w:rFonts w:hint="eastAsia"/>
        </w:rPr>
        <w:t>SIMPLE</w:t>
      </w:r>
      <w:r w:rsidR="00B8308C">
        <w:rPr>
          <w:rFonts w:hint="eastAsia"/>
        </w:rPr>
        <w:t>算法和</w:t>
      </w:r>
      <w:r w:rsidR="00B8308C">
        <w:rPr>
          <w:rFonts w:hint="eastAsia"/>
        </w:rPr>
        <w:t>/</w:t>
      </w:r>
      <w:r w:rsidR="00B8308C">
        <w:rPr>
          <w:rFonts w:hint="eastAsia"/>
        </w:rPr>
        <w:t>或其它相关算法和计算技术的最新发展包含：</w:t>
      </w:r>
      <w:proofErr w:type="gramStart"/>
      <w:r w:rsidR="00B8308C">
        <w:rPr>
          <w:rFonts w:hint="eastAsia"/>
        </w:rPr>
        <w:t>一</w:t>
      </w:r>
      <w:proofErr w:type="gramEnd"/>
      <w:r w:rsidR="00B8308C">
        <w:rPr>
          <w:rFonts w:hint="eastAsia"/>
        </w:rPr>
        <w:t>，</w:t>
      </w:r>
      <w:r w:rsidR="00AE4399">
        <w:rPr>
          <w:rFonts w:hint="eastAsia"/>
        </w:rPr>
        <w:t>自</w:t>
      </w:r>
      <w:r w:rsidR="00AE4399">
        <w:rPr>
          <w:rFonts w:hint="eastAsia"/>
        </w:rPr>
        <w:t>SIMPLE</w:t>
      </w:r>
      <w:r w:rsidR="00AE4399">
        <w:rPr>
          <w:rFonts w:hint="eastAsia"/>
        </w:rPr>
        <w:t>算法提出以来，又相继有</w:t>
      </w:r>
      <w:r w:rsidR="00AE4399">
        <w:rPr>
          <w:rFonts w:hint="eastAsia"/>
        </w:rPr>
        <w:t>SIMPLER</w:t>
      </w:r>
      <w:r w:rsidR="00AE4399">
        <w:rPr>
          <w:rFonts w:hint="eastAsia"/>
        </w:rPr>
        <w:t>，</w:t>
      </w:r>
      <w:r w:rsidR="00AE4399">
        <w:rPr>
          <w:rFonts w:hint="eastAsia"/>
        </w:rPr>
        <w:t>SIMPLEC</w:t>
      </w:r>
      <w:r w:rsidR="00AE4399">
        <w:rPr>
          <w:rFonts w:hint="eastAsia"/>
        </w:rPr>
        <w:t>，</w:t>
      </w:r>
      <w:r w:rsidR="00AE4399">
        <w:rPr>
          <w:rFonts w:hint="eastAsia"/>
        </w:rPr>
        <w:t>SIMPLEX</w:t>
      </w:r>
      <w:r w:rsidR="00AE4399">
        <w:rPr>
          <w:rFonts w:hint="eastAsia"/>
        </w:rPr>
        <w:t>，</w:t>
      </w:r>
      <w:r w:rsidR="00AE4399">
        <w:rPr>
          <w:rFonts w:hint="eastAsia"/>
        </w:rPr>
        <w:t>PISO</w:t>
      </w:r>
      <w:r w:rsidR="00AE4399">
        <w:rPr>
          <w:rFonts w:hint="eastAsia"/>
        </w:rPr>
        <w:t>等改进算法提出</w:t>
      </w:r>
      <w:r>
        <w:rPr>
          <w:rFonts w:hint="eastAsia"/>
          <w:vertAlign w:val="superscript"/>
        </w:rPr>
        <w:t>[</w:t>
      </w:r>
      <w:r w:rsidR="00153CF4">
        <w:rPr>
          <w:vertAlign w:val="superscript"/>
        </w:rPr>
        <w:t>2</w:t>
      </w:r>
      <w:r>
        <w:rPr>
          <w:rFonts w:hint="eastAsia"/>
          <w:vertAlign w:val="superscript"/>
        </w:rPr>
        <w:t>]</w:t>
      </w:r>
      <w:r w:rsidR="00AE4399">
        <w:rPr>
          <w:rFonts w:hint="eastAsia"/>
        </w:rPr>
        <w:t>。</w:t>
      </w:r>
      <w:r w:rsidR="00B8308C">
        <w:rPr>
          <w:rFonts w:hint="eastAsia"/>
        </w:rPr>
        <w:t>二</w:t>
      </w:r>
      <w:r>
        <w:rPr>
          <w:rFonts w:hint="eastAsia"/>
        </w:rPr>
        <w:t>，针对不同领域不同物理过程已有许多商业软件投入使用。其中，应用最广泛的便是</w:t>
      </w:r>
      <w:r>
        <w:rPr>
          <w:rFonts w:hint="eastAsia"/>
        </w:rPr>
        <w:t>ANSYS</w:t>
      </w:r>
      <w:r>
        <w:rPr>
          <w:rFonts w:hint="eastAsia"/>
        </w:rPr>
        <w:t>公司开发的</w:t>
      </w:r>
      <w:r>
        <w:rPr>
          <w:rFonts w:hint="eastAsia"/>
        </w:rPr>
        <w:t>ANSYS W</w:t>
      </w:r>
      <w:r>
        <w:t>orkbench</w:t>
      </w:r>
      <w:r>
        <w:rPr>
          <w:rFonts w:hint="eastAsia"/>
        </w:rPr>
        <w:t>软件平台</w:t>
      </w:r>
      <w:r w:rsidR="00923BFB">
        <w:rPr>
          <w:rFonts w:hint="eastAsia"/>
          <w:vertAlign w:val="superscript"/>
        </w:rPr>
        <w:t>[</w:t>
      </w:r>
      <w:r w:rsidR="00153CF4">
        <w:rPr>
          <w:rFonts w:hint="eastAsia"/>
          <w:vertAlign w:val="superscript"/>
        </w:rPr>
        <w:t>3</w:t>
      </w:r>
      <w:r w:rsidR="00923BFB">
        <w:rPr>
          <w:rFonts w:hint="eastAsia"/>
          <w:vertAlign w:val="superscript"/>
        </w:rPr>
        <w:t>]</w:t>
      </w:r>
      <w:r w:rsidR="009C4674">
        <w:rPr>
          <w:rFonts w:hint="eastAsia"/>
        </w:rPr>
        <w:t>。该平台整合了多个软件并实现软件的联合使用来解决复杂的工程问题</w:t>
      </w:r>
      <w:r w:rsidR="009C4674">
        <w:rPr>
          <w:rFonts w:hint="eastAsia"/>
        </w:rPr>
        <w:t>,</w:t>
      </w:r>
      <w:r>
        <w:rPr>
          <w:rFonts w:hint="eastAsia"/>
        </w:rPr>
        <w:t>如</w:t>
      </w:r>
      <w:r>
        <w:rPr>
          <w:rFonts w:hint="eastAsia"/>
        </w:rPr>
        <w:t>Me</w:t>
      </w:r>
      <w:r>
        <w:t>chanical Application</w:t>
      </w:r>
      <w:r>
        <w:rPr>
          <w:rFonts w:hint="eastAsia"/>
        </w:rPr>
        <w:t>用于模拟结构静力学、动力学以及</w:t>
      </w:r>
      <w:r w:rsidR="00923BFB">
        <w:rPr>
          <w:rFonts w:hint="eastAsia"/>
        </w:rPr>
        <w:t>非线性分析等，</w:t>
      </w:r>
      <w:r w:rsidR="00923BFB">
        <w:rPr>
          <w:rFonts w:hint="eastAsia"/>
        </w:rPr>
        <w:t>CFX</w:t>
      </w:r>
      <w:r w:rsidR="00923BFB">
        <w:rPr>
          <w:rFonts w:hint="eastAsia"/>
        </w:rPr>
        <w:t>和</w:t>
      </w:r>
      <w:r w:rsidR="00923BFB">
        <w:rPr>
          <w:rFonts w:hint="eastAsia"/>
        </w:rPr>
        <w:t>Flu</w:t>
      </w:r>
      <w:r w:rsidR="00923BFB">
        <w:t>ent</w:t>
      </w:r>
      <w:r w:rsidR="00923BFB">
        <w:rPr>
          <w:rFonts w:hint="eastAsia"/>
        </w:rPr>
        <w:t>等用于流体力学分析，</w:t>
      </w:r>
      <w:r w:rsidR="00923BFB">
        <w:rPr>
          <w:rFonts w:hint="eastAsia"/>
        </w:rPr>
        <w:t>DYNA</w:t>
      </w:r>
      <w:r w:rsidR="00923BFB">
        <w:rPr>
          <w:rFonts w:hint="eastAsia"/>
        </w:rPr>
        <w:t>用于模拟碰撞。</w:t>
      </w:r>
      <w:r w:rsidR="00B8308C">
        <w:rPr>
          <w:rFonts w:hint="eastAsia"/>
        </w:rPr>
        <w:t>最后，下面</w:t>
      </w:r>
      <w:r w:rsidR="00CF02D6">
        <w:rPr>
          <w:rFonts w:hint="eastAsia"/>
        </w:rPr>
        <w:t>简单介绍</w:t>
      </w:r>
      <w:r w:rsidR="00CF02D6">
        <w:rPr>
          <w:rFonts w:hint="eastAsia"/>
        </w:rPr>
        <w:t>SIMPLE</w:t>
      </w:r>
      <w:r w:rsidR="00693986">
        <w:rPr>
          <w:rFonts w:hint="eastAsia"/>
        </w:rPr>
        <w:t>系列算法，详细</w:t>
      </w:r>
      <w:r w:rsidR="00CF02D6">
        <w:rPr>
          <w:rFonts w:hint="eastAsia"/>
        </w:rPr>
        <w:t>介绍</w:t>
      </w:r>
      <w:r w:rsidR="00CF02D6">
        <w:rPr>
          <w:rFonts w:hint="eastAsia"/>
        </w:rPr>
        <w:t>PISO</w:t>
      </w:r>
      <w:r w:rsidR="00CF02D6">
        <w:rPr>
          <w:rFonts w:hint="eastAsia"/>
        </w:rPr>
        <w:t>算法</w:t>
      </w:r>
      <w:r w:rsidR="00923BFB">
        <w:rPr>
          <w:rFonts w:hint="eastAsia"/>
        </w:rPr>
        <w:t>、</w:t>
      </w:r>
      <w:r w:rsidR="00CF02D6">
        <w:rPr>
          <w:rFonts w:hint="eastAsia"/>
        </w:rPr>
        <w:t>其它</w:t>
      </w:r>
      <w:r w:rsidR="00636BBC">
        <w:rPr>
          <w:rFonts w:hint="eastAsia"/>
        </w:rPr>
        <w:t>“</w:t>
      </w:r>
      <w:r w:rsidR="00CF02D6">
        <w:rPr>
          <w:rFonts w:hint="eastAsia"/>
        </w:rPr>
        <w:t>一种改进的</w:t>
      </w:r>
      <w:r w:rsidR="00CF02D6">
        <w:rPr>
          <w:rFonts w:hint="eastAsia"/>
        </w:rPr>
        <w:t>SIMPLE</w:t>
      </w:r>
      <w:r w:rsidR="00CF02D6">
        <w:rPr>
          <w:rFonts w:hint="eastAsia"/>
        </w:rPr>
        <w:t>算法</w:t>
      </w:r>
      <w:r w:rsidR="00636BBC">
        <w:rPr>
          <w:rFonts w:hint="eastAsia"/>
        </w:rPr>
        <w:t>”</w:t>
      </w:r>
      <w:r w:rsidR="00923BFB">
        <w:rPr>
          <w:rFonts w:hint="eastAsia"/>
        </w:rPr>
        <w:t>以及</w:t>
      </w:r>
      <w:r w:rsidR="00B8308C">
        <w:rPr>
          <w:rFonts w:hint="eastAsia"/>
        </w:rPr>
        <w:t>简介</w:t>
      </w:r>
      <w:r w:rsidR="00923BFB">
        <w:rPr>
          <w:rFonts w:hint="eastAsia"/>
        </w:rPr>
        <w:t>应用比较广泛的</w:t>
      </w:r>
      <w:r w:rsidR="00CF02D6">
        <w:rPr>
          <w:rFonts w:hint="eastAsia"/>
        </w:rPr>
        <w:t>Fluent</w:t>
      </w:r>
      <w:r w:rsidR="00693986">
        <w:rPr>
          <w:rFonts w:hint="eastAsia"/>
        </w:rPr>
        <w:t>的数值模拟</w:t>
      </w:r>
      <w:r w:rsidR="00CF02D6">
        <w:rPr>
          <w:rFonts w:hint="eastAsia"/>
        </w:rPr>
        <w:t>。</w:t>
      </w:r>
    </w:p>
    <w:p w:rsidR="00923BFB" w:rsidRDefault="00923BFB" w:rsidP="009245E8">
      <w:pPr>
        <w:spacing w:line="360" w:lineRule="auto"/>
        <w:rPr>
          <w:b/>
          <w:sz w:val="28"/>
          <w:szCs w:val="28"/>
        </w:rPr>
      </w:pPr>
      <w:r>
        <w:rPr>
          <w:b/>
          <w:sz w:val="28"/>
          <w:szCs w:val="28"/>
        </w:rPr>
        <w:t>3.1 SIMPLE</w:t>
      </w:r>
      <w:r>
        <w:rPr>
          <w:rFonts w:hint="eastAsia"/>
          <w:b/>
          <w:sz w:val="28"/>
          <w:szCs w:val="28"/>
        </w:rPr>
        <w:t>系列算法简单介绍</w:t>
      </w:r>
    </w:p>
    <w:p w:rsidR="00923BFB" w:rsidRDefault="00923BFB" w:rsidP="00162B82">
      <w:pPr>
        <w:spacing w:line="360" w:lineRule="auto"/>
        <w:ind w:firstLineChars="200" w:firstLine="480"/>
        <w:rPr>
          <w:szCs w:val="28"/>
        </w:rPr>
      </w:pPr>
      <w:r>
        <w:rPr>
          <w:rFonts w:hint="eastAsia"/>
          <w:szCs w:val="28"/>
        </w:rPr>
        <w:t>在</w:t>
      </w:r>
      <w:r>
        <w:rPr>
          <w:rFonts w:hint="eastAsia"/>
          <w:szCs w:val="28"/>
        </w:rPr>
        <w:t>N-S</w:t>
      </w:r>
      <w:r>
        <w:rPr>
          <w:rFonts w:hint="eastAsia"/>
          <w:szCs w:val="28"/>
        </w:rPr>
        <w:t>方程的求解方法中，</w:t>
      </w:r>
      <w:r>
        <w:rPr>
          <w:rFonts w:hint="eastAsia"/>
          <w:szCs w:val="28"/>
        </w:rPr>
        <w:t>SIMPLE</w:t>
      </w:r>
      <w:r>
        <w:rPr>
          <w:rFonts w:hint="eastAsia"/>
          <w:szCs w:val="28"/>
        </w:rPr>
        <w:t>系列是以压力为基本变量的原始变量法中的压力修正法。</w:t>
      </w:r>
      <w:r>
        <w:rPr>
          <w:rFonts w:hint="eastAsia"/>
          <w:szCs w:val="28"/>
        </w:rPr>
        <w:t>SIMPLE</w:t>
      </w:r>
      <w:r>
        <w:rPr>
          <w:rFonts w:hint="eastAsia"/>
          <w:szCs w:val="28"/>
        </w:rPr>
        <w:t>的改进在于压力由假定速度通过求解压力</w:t>
      </w:r>
      <w:r>
        <w:rPr>
          <w:rFonts w:hint="eastAsia"/>
          <w:szCs w:val="28"/>
        </w:rPr>
        <w:t>Poisson</w:t>
      </w:r>
      <w:r>
        <w:rPr>
          <w:rFonts w:hint="eastAsia"/>
          <w:szCs w:val="28"/>
        </w:rPr>
        <w:t>方程获得。</w:t>
      </w:r>
      <w:r>
        <w:rPr>
          <w:rFonts w:hint="eastAsia"/>
          <w:szCs w:val="28"/>
        </w:rPr>
        <w:t>SIMPLEC</w:t>
      </w:r>
      <w:r>
        <w:rPr>
          <w:rFonts w:hint="eastAsia"/>
          <w:szCs w:val="28"/>
        </w:rPr>
        <w:t>改进了速度修正式，解决了速度修正不协调一致问题，其压力</w:t>
      </w:r>
      <w:proofErr w:type="gramStart"/>
      <w:r>
        <w:rPr>
          <w:rFonts w:hint="eastAsia"/>
          <w:szCs w:val="28"/>
        </w:rPr>
        <w:t>不在需亚</w:t>
      </w:r>
      <w:proofErr w:type="gramEnd"/>
      <w:r>
        <w:rPr>
          <w:rFonts w:hint="eastAsia"/>
          <w:szCs w:val="28"/>
        </w:rPr>
        <w:t>松弛。</w:t>
      </w:r>
    </w:p>
    <w:p w:rsidR="00CF02D6" w:rsidRPr="0045737C" w:rsidRDefault="00923BFB" w:rsidP="009245E8">
      <w:pPr>
        <w:spacing w:line="360" w:lineRule="auto"/>
        <w:rPr>
          <w:b/>
          <w:sz w:val="28"/>
          <w:szCs w:val="28"/>
          <w:vertAlign w:val="superscript"/>
        </w:rPr>
      </w:pPr>
      <w:r>
        <w:rPr>
          <w:b/>
          <w:sz w:val="28"/>
          <w:szCs w:val="28"/>
        </w:rPr>
        <w:t xml:space="preserve">3.2 </w:t>
      </w:r>
      <w:r w:rsidR="00CF02D6">
        <w:rPr>
          <w:b/>
          <w:sz w:val="28"/>
          <w:szCs w:val="28"/>
        </w:rPr>
        <w:t>PISO</w:t>
      </w:r>
      <w:r w:rsidR="00CF02D6">
        <w:rPr>
          <w:rFonts w:hint="eastAsia"/>
          <w:b/>
          <w:sz w:val="28"/>
          <w:szCs w:val="28"/>
        </w:rPr>
        <w:t>算法</w:t>
      </w:r>
    </w:p>
    <w:p w:rsidR="00CF02D6" w:rsidRDefault="0045737C" w:rsidP="00162B82">
      <w:pPr>
        <w:spacing w:line="360" w:lineRule="auto"/>
        <w:ind w:firstLineChars="200" w:firstLine="480"/>
      </w:pPr>
      <w:r>
        <w:rPr>
          <w:rFonts w:hint="eastAsia"/>
        </w:rPr>
        <w:t>PISO</w:t>
      </w:r>
      <w:r>
        <w:rPr>
          <w:rFonts w:hint="eastAsia"/>
        </w:rPr>
        <w:t>算法是典型的</w:t>
      </w:r>
      <w:r>
        <w:rPr>
          <w:rFonts w:hint="eastAsia"/>
        </w:rPr>
        <w:t>2</w:t>
      </w:r>
      <w:r>
        <w:rPr>
          <w:rFonts w:hint="eastAsia"/>
        </w:rPr>
        <w:t>步校正算法，主要实施步骤包括预估步、第一校正步、第二校正步</w:t>
      </w:r>
      <w:r w:rsidR="009C19C3" w:rsidRPr="009C4674">
        <w:rPr>
          <w:rFonts w:hint="eastAsia"/>
          <w:sz w:val="28"/>
          <w:szCs w:val="28"/>
          <w:vertAlign w:val="superscript"/>
        </w:rPr>
        <w:t>[</w:t>
      </w:r>
      <w:r w:rsidR="009C19C3">
        <w:rPr>
          <w:sz w:val="28"/>
          <w:szCs w:val="28"/>
          <w:vertAlign w:val="superscript"/>
        </w:rPr>
        <w:t>4</w:t>
      </w:r>
      <w:r w:rsidR="009C19C3" w:rsidRPr="009C4674">
        <w:rPr>
          <w:rFonts w:hint="eastAsia"/>
          <w:sz w:val="28"/>
          <w:szCs w:val="28"/>
          <w:vertAlign w:val="superscript"/>
        </w:rPr>
        <w:t>]</w:t>
      </w:r>
      <w:r>
        <w:rPr>
          <w:rFonts w:hint="eastAsia"/>
        </w:rPr>
        <w:t>。其计算程序是在</w:t>
      </w:r>
      <w:r>
        <w:rPr>
          <w:rFonts w:hint="eastAsia"/>
        </w:rPr>
        <w:t>SIMPLE</w:t>
      </w:r>
      <w:r>
        <w:rPr>
          <w:rFonts w:hint="eastAsia"/>
        </w:rPr>
        <w:t>程序基础上修改了</w:t>
      </w:r>
      <w:r>
        <w:rPr>
          <w:rFonts w:hint="eastAsia"/>
        </w:rPr>
        <w:t>SETUP2</w:t>
      </w:r>
      <w:r>
        <w:rPr>
          <w:rFonts w:hint="eastAsia"/>
        </w:rPr>
        <w:t>子程序而得来的，其预估步和第一校正步的实现与</w:t>
      </w:r>
      <w:r>
        <w:rPr>
          <w:rFonts w:hint="eastAsia"/>
        </w:rPr>
        <w:t>SIMPLE</w:t>
      </w:r>
      <w:r>
        <w:rPr>
          <w:rFonts w:hint="eastAsia"/>
        </w:rPr>
        <w:t>完全一样；同时计算</w:t>
      </w:r>
      <w:r w:rsidRPr="0045737C">
        <w:rPr>
          <w:position w:val="-30"/>
        </w:rPr>
        <w:object w:dxaOrig="4780" w:dyaOrig="680">
          <v:shape id="_x0000_i1089" type="#_x0000_t75" style="width:239.05pt;height:33.95pt" o:ole="">
            <v:imagedata r:id="rId126" o:title=""/>
          </v:shape>
          <o:OLEObject Type="Embed" ProgID="Equation.DSMT4" ShapeID="_x0000_i1089" DrawAspect="Content" ObjectID="_1590521064" r:id="rId127"/>
        </w:object>
      </w:r>
      <w:r>
        <w:t>,</w:t>
      </w:r>
      <w:r>
        <w:rPr>
          <w:rFonts w:hint="eastAsia"/>
        </w:rPr>
        <w:t>用于第二部校正步中的速度、压力的计算，保存</w:t>
      </w:r>
      <w:r w:rsidR="008831EC" w:rsidRPr="008831EC">
        <w:rPr>
          <w:position w:val="-10"/>
        </w:rPr>
        <w:object w:dxaOrig="1280" w:dyaOrig="360">
          <v:shape id="_x0000_i1090" type="#_x0000_t75" style="width:63.9pt;height:18pt" o:ole="">
            <v:imagedata r:id="rId128" o:title=""/>
          </v:shape>
          <o:OLEObject Type="Embed" ProgID="Equation.DSMT4" ShapeID="_x0000_i1090" DrawAspect="Content" ObjectID="_1590521065" r:id="rId129"/>
        </w:object>
      </w:r>
      <w:r w:rsidR="008831EC">
        <w:rPr>
          <w:rFonts w:hint="eastAsia"/>
        </w:rPr>
        <w:t>和</w:t>
      </w:r>
      <w:r w:rsidR="008831EC" w:rsidRPr="008831EC">
        <w:rPr>
          <w:position w:val="-10"/>
        </w:rPr>
        <w:object w:dxaOrig="260" w:dyaOrig="360">
          <v:shape id="_x0000_i1091" type="#_x0000_t75" style="width:12.95pt;height:18pt" o:ole="">
            <v:imagedata r:id="rId130" o:title=""/>
          </v:shape>
          <o:OLEObject Type="Embed" ProgID="Equation.DSMT4" ShapeID="_x0000_i1091" DrawAspect="Content" ObjectID="_1590521066" r:id="rId131"/>
        </w:object>
      </w:r>
      <w:r w:rsidR="008831EC">
        <w:rPr>
          <w:rFonts w:hint="eastAsia"/>
        </w:rPr>
        <w:t>方程的系数；接着求解第二校正</w:t>
      </w:r>
      <w:proofErr w:type="gramStart"/>
      <w:r w:rsidR="008831EC">
        <w:rPr>
          <w:rFonts w:hint="eastAsia"/>
        </w:rPr>
        <w:t>步压力</w:t>
      </w:r>
      <w:proofErr w:type="gramEnd"/>
      <w:r w:rsidR="008831EC">
        <w:rPr>
          <w:rFonts w:hint="eastAsia"/>
        </w:rPr>
        <w:t>修正方程，最后求得</w:t>
      </w:r>
      <w:r w:rsidR="008831EC" w:rsidRPr="008831EC">
        <w:rPr>
          <w:position w:val="-10"/>
        </w:rPr>
        <w:object w:dxaOrig="1080" w:dyaOrig="360">
          <v:shape id="_x0000_i1092" type="#_x0000_t75" style="width:54pt;height:18pt" o:ole="">
            <v:imagedata r:id="rId132" o:title=""/>
          </v:shape>
          <o:OLEObject Type="Embed" ProgID="Equation.DSMT4" ShapeID="_x0000_i1092" DrawAspect="Content" ObjectID="_1590521067" r:id="rId133"/>
        </w:object>
      </w:r>
      <w:r w:rsidR="008831EC">
        <w:rPr>
          <w:rFonts w:hint="eastAsia"/>
        </w:rPr>
        <w:t>结束这一层次的计算。在第二校正步中，推导获得的速度改进值</w:t>
      </w:r>
    </w:p>
    <w:p w:rsidR="008831EC" w:rsidRDefault="008831EC" w:rsidP="008831EC">
      <w:pPr>
        <w:spacing w:line="360" w:lineRule="auto"/>
        <w:ind w:firstLineChars="767" w:firstLine="1841"/>
      </w:pPr>
      <w:r w:rsidRPr="008831EC">
        <w:rPr>
          <w:position w:val="-30"/>
        </w:rPr>
        <w:object w:dxaOrig="4380" w:dyaOrig="680">
          <v:shape id="_x0000_i1093" type="#_x0000_t75" style="width:219.05pt;height:33.95pt" o:ole="">
            <v:imagedata r:id="rId134" o:title=""/>
          </v:shape>
          <o:OLEObject Type="Embed" ProgID="Equation.DSMT4" ShapeID="_x0000_i1093" DrawAspect="Content" ObjectID="_1590521068" r:id="rId135"/>
        </w:object>
      </w:r>
    </w:p>
    <w:p w:rsidR="008831EC" w:rsidRDefault="008831EC" w:rsidP="008831EC">
      <w:pPr>
        <w:spacing w:line="360" w:lineRule="auto"/>
        <w:ind w:firstLineChars="767" w:firstLine="1841"/>
      </w:pPr>
      <w:r w:rsidRPr="008831EC">
        <w:rPr>
          <w:position w:val="-30"/>
        </w:rPr>
        <w:object w:dxaOrig="4360" w:dyaOrig="680">
          <v:shape id="_x0000_i1094" type="#_x0000_t75" style="width:218.05pt;height:33.95pt" o:ole="">
            <v:imagedata r:id="rId136" o:title=""/>
          </v:shape>
          <o:OLEObject Type="Embed" ProgID="Equation.DSMT4" ShapeID="_x0000_i1094" DrawAspect="Content" ObjectID="_1590521069" r:id="rId137"/>
        </w:object>
      </w:r>
    </w:p>
    <w:p w:rsidR="008831EC" w:rsidRDefault="008831EC" w:rsidP="00162B82">
      <w:pPr>
        <w:spacing w:line="360" w:lineRule="auto"/>
        <w:ind w:firstLineChars="200" w:firstLine="480"/>
      </w:pPr>
      <w:r>
        <w:rPr>
          <w:rFonts w:hint="eastAsia"/>
        </w:rPr>
        <w:t>可以看出：速度改进部分考虑</w:t>
      </w:r>
      <w:proofErr w:type="gramStart"/>
      <w:r>
        <w:rPr>
          <w:rFonts w:hint="eastAsia"/>
        </w:rPr>
        <w:t>了邻点的</w:t>
      </w:r>
      <w:proofErr w:type="gramEnd"/>
      <w:r>
        <w:rPr>
          <w:rFonts w:hint="eastAsia"/>
        </w:rPr>
        <w:t>影响。</w:t>
      </w:r>
    </w:p>
    <w:p w:rsidR="008831EC" w:rsidRDefault="008831EC" w:rsidP="008831EC">
      <w:pPr>
        <w:spacing w:line="360" w:lineRule="auto"/>
      </w:pPr>
      <w:r>
        <w:t>PISO</w:t>
      </w:r>
      <w:r>
        <w:rPr>
          <w:rFonts w:hint="eastAsia"/>
        </w:rPr>
        <w:t>算法的具体计算步骤</w:t>
      </w:r>
      <w:r w:rsidR="009C19C3" w:rsidRPr="009C4674">
        <w:rPr>
          <w:rFonts w:hint="eastAsia"/>
          <w:sz w:val="28"/>
          <w:szCs w:val="28"/>
          <w:vertAlign w:val="superscript"/>
        </w:rPr>
        <w:t>[</w:t>
      </w:r>
      <w:r w:rsidR="009C19C3">
        <w:rPr>
          <w:sz w:val="28"/>
          <w:szCs w:val="28"/>
          <w:vertAlign w:val="superscript"/>
        </w:rPr>
        <w:t>5</w:t>
      </w:r>
      <w:r w:rsidR="009C19C3" w:rsidRPr="009C4674">
        <w:rPr>
          <w:rFonts w:hint="eastAsia"/>
          <w:sz w:val="28"/>
          <w:szCs w:val="28"/>
          <w:vertAlign w:val="superscript"/>
        </w:rPr>
        <w:t>]</w:t>
      </w:r>
      <w:r>
        <w:rPr>
          <w:rFonts w:hint="eastAsia"/>
        </w:rPr>
        <w:t>：</w:t>
      </w:r>
    </w:p>
    <w:p w:rsidR="000675A0" w:rsidRDefault="000675A0" w:rsidP="000675A0">
      <w:pPr>
        <w:pStyle w:val="a3"/>
        <w:numPr>
          <w:ilvl w:val="0"/>
          <w:numId w:val="3"/>
        </w:numPr>
        <w:spacing w:line="360" w:lineRule="auto"/>
        <w:ind w:firstLineChars="0"/>
      </w:pPr>
      <w:r>
        <w:rPr>
          <w:rFonts w:hint="eastAsia"/>
        </w:rPr>
        <w:t>假定速度场（或为上一层的速度）</w:t>
      </w:r>
      <w:r w:rsidRPr="000675A0">
        <w:rPr>
          <w:position w:val="-10"/>
        </w:rPr>
        <w:object w:dxaOrig="580" w:dyaOrig="360">
          <v:shape id="_x0000_i1095" type="#_x0000_t75" style="width:28.9pt;height:18pt" o:ole="">
            <v:imagedata r:id="rId138" o:title=""/>
          </v:shape>
          <o:OLEObject Type="Embed" ProgID="Equation.DSMT4" ShapeID="_x0000_i1095" DrawAspect="Content" ObjectID="_1590521070" r:id="rId139"/>
        </w:object>
      </w:r>
      <w:r>
        <w:t>，</w:t>
      </w:r>
      <w:r>
        <w:rPr>
          <w:rFonts w:hint="eastAsia"/>
        </w:rPr>
        <w:t>以此计算动量离散方程中的系数及常数项；</w:t>
      </w:r>
    </w:p>
    <w:p w:rsidR="000675A0" w:rsidRDefault="000675A0" w:rsidP="000675A0">
      <w:pPr>
        <w:pStyle w:val="a3"/>
        <w:numPr>
          <w:ilvl w:val="0"/>
          <w:numId w:val="3"/>
        </w:numPr>
        <w:spacing w:line="360" w:lineRule="auto"/>
        <w:ind w:firstLineChars="0"/>
      </w:pPr>
      <w:r>
        <w:rPr>
          <w:rFonts w:hint="eastAsia"/>
        </w:rPr>
        <w:t>假定一个</w:t>
      </w:r>
      <w:proofErr w:type="gramStart"/>
      <w:r>
        <w:rPr>
          <w:rFonts w:hint="eastAsia"/>
        </w:rPr>
        <w:t>压力场</w:t>
      </w:r>
      <w:proofErr w:type="gramEnd"/>
      <w:r w:rsidRPr="000675A0">
        <w:rPr>
          <w:position w:val="-10"/>
        </w:rPr>
        <w:object w:dxaOrig="300" w:dyaOrig="360">
          <v:shape id="_x0000_i1096" type="#_x0000_t75" style="width:14.95pt;height:18pt" o:ole="">
            <v:imagedata r:id="rId140" o:title=""/>
          </v:shape>
          <o:OLEObject Type="Embed" ProgID="Equation.DSMT4" ShapeID="_x0000_i1096" DrawAspect="Content" ObjectID="_1590521071" r:id="rId141"/>
        </w:object>
      </w:r>
      <w:r>
        <w:t>；</w:t>
      </w:r>
    </w:p>
    <w:p w:rsidR="000675A0" w:rsidRDefault="000675A0" w:rsidP="000675A0">
      <w:pPr>
        <w:pStyle w:val="a3"/>
        <w:numPr>
          <w:ilvl w:val="0"/>
          <w:numId w:val="3"/>
        </w:numPr>
        <w:spacing w:line="360" w:lineRule="auto"/>
        <w:ind w:firstLineChars="0"/>
      </w:pPr>
      <w:r>
        <w:rPr>
          <w:rFonts w:hint="eastAsia"/>
        </w:rPr>
        <w:t>求解动量离散方程，获得</w:t>
      </w:r>
      <w:r w:rsidRPr="000675A0">
        <w:rPr>
          <w:position w:val="-10"/>
        </w:rPr>
        <w:object w:dxaOrig="560" w:dyaOrig="360">
          <v:shape id="_x0000_i1097" type="#_x0000_t75" style="width:27.9pt;height:18pt" o:ole="">
            <v:imagedata r:id="rId142" o:title=""/>
          </v:shape>
          <o:OLEObject Type="Embed" ProgID="Equation.DSMT4" ShapeID="_x0000_i1097" DrawAspect="Content" ObjectID="_1590521072" r:id="rId143"/>
        </w:object>
      </w:r>
      <w:r>
        <w:t>，</w:t>
      </w:r>
      <w:r>
        <w:rPr>
          <w:rFonts w:hint="eastAsia"/>
        </w:rPr>
        <w:t>同时计算</w:t>
      </w:r>
      <w:r w:rsidRPr="000675A0">
        <w:rPr>
          <w:position w:val="-30"/>
        </w:rPr>
        <w:object w:dxaOrig="2380" w:dyaOrig="680">
          <v:shape id="_x0000_i1098" type="#_x0000_t75" style="width:118.9pt;height:33.95pt" o:ole="">
            <v:imagedata r:id="rId144" o:title=""/>
          </v:shape>
          <o:OLEObject Type="Embed" ProgID="Equation.DSMT4" ShapeID="_x0000_i1098" DrawAspect="Content" ObjectID="_1590521073" r:id="rId145"/>
        </w:object>
      </w:r>
      <w:r>
        <w:t>；</w:t>
      </w:r>
    </w:p>
    <w:p w:rsidR="000675A0" w:rsidRDefault="000675A0" w:rsidP="000675A0">
      <w:pPr>
        <w:pStyle w:val="a3"/>
        <w:numPr>
          <w:ilvl w:val="0"/>
          <w:numId w:val="3"/>
        </w:numPr>
        <w:spacing w:line="360" w:lineRule="auto"/>
        <w:ind w:firstLineChars="0"/>
      </w:pPr>
      <w:r>
        <w:rPr>
          <w:rFonts w:hint="eastAsia"/>
        </w:rPr>
        <w:t>解第一个校正步中的压力修正方程，获得</w:t>
      </w:r>
      <w:r w:rsidRPr="000675A0">
        <w:rPr>
          <w:position w:val="-10"/>
        </w:rPr>
        <w:object w:dxaOrig="260" w:dyaOrig="360">
          <v:shape id="_x0000_i1099" type="#_x0000_t75" style="width:12.95pt;height:18pt" o:ole="">
            <v:imagedata r:id="rId146" o:title=""/>
          </v:shape>
          <o:OLEObject Type="Embed" ProgID="Equation.DSMT4" ShapeID="_x0000_i1099" DrawAspect="Content" ObjectID="_1590521074" r:id="rId147"/>
        </w:object>
      </w:r>
      <w:r>
        <w:t>；</w:t>
      </w:r>
    </w:p>
    <w:p w:rsidR="000675A0" w:rsidRDefault="000675A0" w:rsidP="000675A0">
      <w:pPr>
        <w:pStyle w:val="a3"/>
        <w:numPr>
          <w:ilvl w:val="0"/>
          <w:numId w:val="3"/>
        </w:numPr>
        <w:spacing w:line="360" w:lineRule="auto"/>
        <w:ind w:firstLineChars="0"/>
      </w:pPr>
      <w:r>
        <w:rPr>
          <w:rFonts w:hint="eastAsia"/>
        </w:rPr>
        <w:t>计算速度的修正</w:t>
      </w:r>
      <w:r w:rsidRPr="000675A0">
        <w:rPr>
          <w:position w:val="-10"/>
        </w:rPr>
        <w:object w:dxaOrig="480" w:dyaOrig="360">
          <v:shape id="_x0000_i1100" type="#_x0000_t75" style="width:24.1pt;height:18pt" o:ole="">
            <v:imagedata r:id="rId148" o:title=""/>
          </v:shape>
          <o:OLEObject Type="Embed" ProgID="Equation.DSMT4" ShapeID="_x0000_i1100" DrawAspect="Content" ObjectID="_1590521075" r:id="rId149"/>
        </w:object>
      </w:r>
      <w:r>
        <w:t>，</w:t>
      </w:r>
      <w:r>
        <w:rPr>
          <w:rFonts w:hint="eastAsia"/>
        </w:rPr>
        <w:t>以及</w:t>
      </w:r>
      <w:r w:rsidRPr="000675A0">
        <w:rPr>
          <w:position w:val="-10"/>
        </w:rPr>
        <w:object w:dxaOrig="3760" w:dyaOrig="360">
          <v:shape id="_x0000_i1101" type="#_x0000_t75" style="width:188.1pt;height:18pt" o:ole="">
            <v:imagedata r:id="rId150" o:title=""/>
          </v:shape>
          <o:OLEObject Type="Embed" ProgID="Equation.DSMT4" ShapeID="_x0000_i1101" DrawAspect="Content" ObjectID="_1590521076" r:id="rId151"/>
        </w:object>
      </w:r>
      <w:r>
        <w:t>；</w:t>
      </w:r>
    </w:p>
    <w:p w:rsidR="000675A0" w:rsidRDefault="000675A0" w:rsidP="000675A0">
      <w:pPr>
        <w:pStyle w:val="a3"/>
        <w:numPr>
          <w:ilvl w:val="0"/>
          <w:numId w:val="3"/>
        </w:numPr>
        <w:spacing w:line="360" w:lineRule="auto"/>
        <w:ind w:firstLineChars="0"/>
      </w:pPr>
      <w:r>
        <w:rPr>
          <w:rFonts w:hint="eastAsia"/>
        </w:rPr>
        <w:t>解第二步中的压力修正方程，获得</w:t>
      </w:r>
      <w:r w:rsidRPr="000675A0">
        <w:rPr>
          <w:position w:val="-10"/>
        </w:rPr>
        <w:object w:dxaOrig="279" w:dyaOrig="360">
          <v:shape id="_x0000_i1102" type="#_x0000_t75" style="width:13.95pt;height:18pt" o:ole="">
            <v:imagedata r:id="rId152" o:title=""/>
          </v:shape>
          <o:OLEObject Type="Embed" ProgID="Equation.DSMT4" ShapeID="_x0000_i1102" DrawAspect="Content" ObjectID="_1590521077" r:id="rId153"/>
        </w:object>
      </w:r>
      <w:r>
        <w:t>；</w:t>
      </w:r>
    </w:p>
    <w:p w:rsidR="000675A0" w:rsidRDefault="000675A0" w:rsidP="000675A0">
      <w:pPr>
        <w:pStyle w:val="a3"/>
        <w:numPr>
          <w:ilvl w:val="0"/>
          <w:numId w:val="3"/>
        </w:numPr>
        <w:spacing w:line="360" w:lineRule="auto"/>
        <w:ind w:firstLineChars="0"/>
      </w:pPr>
      <w:r>
        <w:rPr>
          <w:rFonts w:hint="eastAsia"/>
        </w:rPr>
        <w:t>求</w:t>
      </w:r>
      <w:r w:rsidRPr="000675A0">
        <w:rPr>
          <w:position w:val="-12"/>
        </w:rPr>
        <w:object w:dxaOrig="2299" w:dyaOrig="380">
          <v:shape id="_x0000_i1103" type="#_x0000_t75" style="width:114.85pt;height:19pt" o:ole="">
            <v:imagedata r:id="rId154" o:title=""/>
          </v:shape>
          <o:OLEObject Type="Embed" ProgID="Equation.DSMT4" ShapeID="_x0000_i1103" DrawAspect="Content" ObjectID="_1590521078" r:id="rId155"/>
        </w:object>
      </w:r>
      <w:r>
        <w:t>；</w:t>
      </w:r>
    </w:p>
    <w:p w:rsidR="000675A0" w:rsidRDefault="000675A0" w:rsidP="000675A0">
      <w:pPr>
        <w:pStyle w:val="a3"/>
        <w:numPr>
          <w:ilvl w:val="0"/>
          <w:numId w:val="3"/>
        </w:numPr>
        <w:spacing w:line="360" w:lineRule="auto"/>
        <w:ind w:firstLineChars="0"/>
      </w:pPr>
      <w:r>
        <w:rPr>
          <w:rFonts w:hint="eastAsia"/>
        </w:rPr>
        <w:t>以</w:t>
      </w:r>
      <w:r w:rsidRPr="000675A0">
        <w:rPr>
          <w:position w:val="-12"/>
        </w:rPr>
        <w:object w:dxaOrig="1219" w:dyaOrig="380">
          <v:shape id="_x0000_i1104" type="#_x0000_t75" style="width:60.85pt;height:19pt" o:ole="">
            <v:imagedata r:id="rId156" o:title=""/>
          </v:shape>
          <o:OLEObject Type="Embed" ProgID="Equation.DSMT4" ShapeID="_x0000_i1104" DrawAspect="Content" ObjectID="_1590521079" r:id="rId157"/>
        </w:object>
      </w:r>
      <w:r>
        <w:rPr>
          <w:rFonts w:hint="eastAsia"/>
        </w:rPr>
        <w:t>的值作为初值进入下层次迭代。</w:t>
      </w:r>
    </w:p>
    <w:p w:rsidR="000852D9" w:rsidRDefault="00923BFB" w:rsidP="009245E8">
      <w:pPr>
        <w:spacing w:line="360" w:lineRule="auto"/>
      </w:pPr>
      <w:r>
        <w:rPr>
          <w:rFonts w:hint="eastAsia"/>
          <w:b/>
          <w:sz w:val="28"/>
          <w:szCs w:val="28"/>
        </w:rPr>
        <w:t>3.3</w:t>
      </w:r>
      <w:r w:rsidR="00CF02D6">
        <w:rPr>
          <w:b/>
          <w:sz w:val="28"/>
          <w:szCs w:val="28"/>
        </w:rPr>
        <w:t xml:space="preserve"> </w:t>
      </w:r>
      <w:r w:rsidR="000852D9" w:rsidRPr="00CF02D6">
        <w:rPr>
          <w:rFonts w:hint="eastAsia"/>
          <w:b/>
          <w:sz w:val="28"/>
          <w:szCs w:val="28"/>
        </w:rPr>
        <w:t>一种改进的</w:t>
      </w:r>
      <w:r w:rsidR="000852D9" w:rsidRPr="00CF02D6">
        <w:rPr>
          <w:rFonts w:hint="eastAsia"/>
          <w:b/>
          <w:sz w:val="28"/>
          <w:szCs w:val="28"/>
        </w:rPr>
        <w:t>SIMPLE</w:t>
      </w:r>
      <w:r w:rsidR="000852D9" w:rsidRPr="00CF02D6">
        <w:rPr>
          <w:rFonts w:hint="eastAsia"/>
          <w:b/>
          <w:sz w:val="28"/>
          <w:szCs w:val="28"/>
        </w:rPr>
        <w:t>算法</w:t>
      </w:r>
    </w:p>
    <w:p w:rsidR="000852D9" w:rsidRDefault="000852D9" w:rsidP="00162B82">
      <w:pPr>
        <w:spacing w:line="360" w:lineRule="auto"/>
        <w:ind w:firstLineChars="200" w:firstLine="480"/>
      </w:pPr>
      <w:r>
        <w:rPr>
          <w:rFonts w:hint="eastAsia"/>
        </w:rPr>
        <w:t>SIMPLE</w:t>
      </w:r>
      <w:r>
        <w:rPr>
          <w:rFonts w:hint="eastAsia"/>
        </w:rPr>
        <w:t>算法在求解非稳态流体流动的问题时，对非稳态项的处理十分棘手。通过对气相密度的修正和压力修正方程的改进，达到改进</w:t>
      </w:r>
      <w:proofErr w:type="gramStart"/>
      <w:r>
        <w:rPr>
          <w:rFonts w:hint="eastAsia"/>
        </w:rPr>
        <w:t>非稳态源项的</w:t>
      </w:r>
      <w:proofErr w:type="gramEnd"/>
      <w:r>
        <w:rPr>
          <w:rFonts w:hint="eastAsia"/>
        </w:rPr>
        <w:t>目的，</w:t>
      </w:r>
      <w:proofErr w:type="gramStart"/>
      <w:r>
        <w:rPr>
          <w:rFonts w:hint="eastAsia"/>
        </w:rPr>
        <w:t>从而使解收敛</w:t>
      </w:r>
      <w:proofErr w:type="gramEnd"/>
      <w:r>
        <w:rPr>
          <w:rFonts w:hint="eastAsia"/>
        </w:rPr>
        <w:t>。</w:t>
      </w:r>
    </w:p>
    <w:p w:rsidR="00CC007D" w:rsidRDefault="00CC007D" w:rsidP="00162B82">
      <w:pPr>
        <w:spacing w:line="360" w:lineRule="auto"/>
        <w:ind w:firstLineChars="200" w:firstLine="480"/>
      </w:pPr>
      <w:r>
        <w:rPr>
          <w:rFonts w:hint="eastAsia"/>
        </w:rPr>
        <w:t>为了使</w:t>
      </w:r>
      <w:r>
        <w:rPr>
          <w:rFonts w:hint="eastAsia"/>
        </w:rPr>
        <w:t>SIMPLE</w:t>
      </w:r>
      <w:r>
        <w:rPr>
          <w:rFonts w:hint="eastAsia"/>
        </w:rPr>
        <w:t>算法能更广泛地用于计算流体力学及计算传热学中</w:t>
      </w:r>
      <w:r w:rsidR="00AE4399">
        <w:rPr>
          <w:rFonts w:hint="eastAsia"/>
        </w:rPr>
        <w:t>，</w:t>
      </w:r>
      <w:r>
        <w:rPr>
          <w:rFonts w:hint="eastAsia"/>
        </w:rPr>
        <w:t>并解决在求解非稳态可压缩流体流动时，由于非稳态项的引入出现解发散的问题，提出一种新的改进的</w:t>
      </w:r>
      <w:r>
        <w:rPr>
          <w:rFonts w:hint="eastAsia"/>
        </w:rPr>
        <w:t>SIMPLE</w:t>
      </w:r>
      <w:r>
        <w:rPr>
          <w:rFonts w:hint="eastAsia"/>
        </w:rPr>
        <w:t>算法。</w:t>
      </w:r>
    </w:p>
    <w:tbl>
      <w:tblPr>
        <w:tblStyle w:val="a4"/>
        <w:tblW w:w="0" w:type="auto"/>
        <w:tblLook w:val="04A0" w:firstRow="1" w:lastRow="0" w:firstColumn="1" w:lastColumn="0" w:noHBand="0" w:noVBand="1"/>
      </w:tblPr>
      <w:tblGrid>
        <w:gridCol w:w="7355"/>
        <w:gridCol w:w="936"/>
      </w:tblGrid>
      <w:tr w:rsidR="000852D9" w:rsidTr="00636BBC">
        <w:tc>
          <w:tcPr>
            <w:tcW w:w="7355" w:type="dxa"/>
            <w:tcBorders>
              <w:top w:val="nil"/>
              <w:left w:val="nil"/>
              <w:bottom w:val="nil"/>
              <w:right w:val="nil"/>
            </w:tcBorders>
          </w:tcPr>
          <w:p w:rsidR="000852D9" w:rsidRPr="004F49E0" w:rsidRDefault="000852D9" w:rsidP="009245E8">
            <w:pPr>
              <w:pStyle w:val="a3"/>
              <w:spacing w:line="360" w:lineRule="auto"/>
              <w:ind w:firstLineChars="421" w:firstLine="1010"/>
              <w:rPr>
                <w:rFonts w:ascii="Cambria Math" w:eastAsia="宋体" w:hAnsi="Cambria Math" w:hint="eastAsia"/>
              </w:rPr>
            </w:pPr>
            <w:r w:rsidRPr="000852D9">
              <w:rPr>
                <w:rFonts w:ascii="Cambria Math" w:eastAsia="宋体" w:hAnsi="Cambria Math"/>
                <w:position w:val="-24"/>
              </w:rPr>
              <w:object w:dxaOrig="5820" w:dyaOrig="660">
                <v:shape id="_x0000_i1105" type="#_x0000_t75" style="width:290.8pt;height:32.95pt" o:ole="">
                  <v:imagedata r:id="rId158" o:title=""/>
                </v:shape>
                <o:OLEObject Type="Embed" ProgID="Equation.DSMT4" ShapeID="_x0000_i1105" DrawAspect="Content" ObjectID="_1590521080" r:id="rId159"/>
              </w:object>
            </w:r>
            <w:r>
              <w:rPr>
                <w:rFonts w:ascii="Cambria Math" w:eastAsia="宋体" w:hAnsi="Cambria Math"/>
              </w:rPr>
              <w:t xml:space="preserve"> </w:t>
            </w:r>
          </w:p>
        </w:tc>
        <w:tc>
          <w:tcPr>
            <w:tcW w:w="936" w:type="dxa"/>
            <w:tcBorders>
              <w:top w:val="nil"/>
              <w:left w:val="nil"/>
              <w:bottom w:val="nil"/>
              <w:right w:val="nil"/>
            </w:tcBorders>
            <w:vAlign w:val="center"/>
          </w:tcPr>
          <w:p w:rsidR="000852D9" w:rsidRDefault="000852D9"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3</w:t>
            </w:r>
            <w:r w:rsidR="00CC007D">
              <w:rPr>
                <w:rFonts w:ascii="宋体" w:eastAsia="宋体" w:hAnsi="宋体"/>
              </w:rPr>
              <w:t>.1</w:t>
            </w:r>
            <w:r>
              <w:rPr>
                <w:rFonts w:ascii="宋体" w:eastAsia="宋体" w:hAnsi="宋体" w:hint="eastAsia"/>
              </w:rPr>
              <w:t>)</w:t>
            </w:r>
          </w:p>
        </w:tc>
      </w:tr>
    </w:tbl>
    <w:p w:rsidR="000852D9" w:rsidRDefault="00CC007D" w:rsidP="00162B82">
      <w:pPr>
        <w:spacing w:line="360" w:lineRule="auto"/>
        <w:ind w:firstLineChars="200" w:firstLine="480"/>
      </w:pPr>
      <w:r>
        <w:rPr>
          <w:rFonts w:hint="eastAsia"/>
        </w:rPr>
        <w:t>在式（</w:t>
      </w:r>
      <w:r>
        <w:rPr>
          <w:rFonts w:hint="eastAsia"/>
        </w:rPr>
        <w:t>3.1</w:t>
      </w:r>
      <w:r>
        <w:rPr>
          <w:rFonts w:hint="eastAsia"/>
        </w:rPr>
        <w:t>）中，等号右边第一项</w:t>
      </w:r>
      <w:r w:rsidRPr="00CC007D">
        <w:rPr>
          <w:position w:val="-12"/>
        </w:rPr>
        <w:object w:dxaOrig="320" w:dyaOrig="360">
          <v:shape id="_x0000_i1106" type="#_x0000_t75" style="width:15.95pt;height:18pt" o:ole="">
            <v:imagedata r:id="rId160" o:title=""/>
          </v:shape>
          <o:OLEObject Type="Embed" ProgID="Equation.DSMT4" ShapeID="_x0000_i1106" DrawAspect="Content" ObjectID="_1590521081" r:id="rId161"/>
        </w:object>
      </w:r>
      <w:r>
        <w:rPr>
          <w:rFonts w:hint="eastAsia"/>
        </w:rPr>
        <w:t>是对应于压力</w:t>
      </w:r>
      <w:r w:rsidRPr="00CC007D">
        <w:rPr>
          <w:rFonts w:hint="eastAsia"/>
          <w:i/>
        </w:rPr>
        <w:t>p</w:t>
      </w:r>
      <w:r>
        <w:rPr>
          <w:rFonts w:hint="eastAsia"/>
        </w:rPr>
        <w:t>的</w:t>
      </w:r>
      <w:r>
        <w:rPr>
          <w:rFonts w:hint="eastAsia"/>
        </w:rPr>
        <w:t>P</w:t>
      </w:r>
      <w:r>
        <w:rPr>
          <w:rFonts w:hint="eastAsia"/>
        </w:rPr>
        <w:t>点密度值，而不是</w:t>
      </w:r>
      <w:r w:rsidRPr="00CC007D">
        <w:rPr>
          <w:position w:val="-10"/>
        </w:rPr>
        <w:object w:dxaOrig="300" w:dyaOrig="360">
          <v:shape id="_x0000_i1107" type="#_x0000_t75" style="width:14.95pt;height:18pt" o:ole="">
            <v:imagedata r:id="rId162" o:title=""/>
          </v:shape>
          <o:OLEObject Type="Embed" ProgID="Equation.DSMT4" ShapeID="_x0000_i1107" DrawAspect="Content" ObjectID="_1590521082" r:id="rId163"/>
        </w:object>
      </w:r>
      <w:r>
        <w:rPr>
          <w:rFonts w:hint="eastAsia"/>
        </w:rPr>
        <w:t>对应的密度值。但是在推导</w:t>
      </w:r>
      <w:r w:rsidRPr="00CC007D">
        <w:rPr>
          <w:position w:val="-10"/>
        </w:rPr>
        <w:object w:dxaOrig="260" w:dyaOrig="360">
          <v:shape id="_x0000_i1108" type="#_x0000_t75" style="width:12.95pt;height:18pt" o:ole="">
            <v:imagedata r:id="rId164" o:title=""/>
          </v:shape>
          <o:OLEObject Type="Embed" ProgID="Equation.DSMT4" ShapeID="_x0000_i1108" DrawAspect="Content" ObjectID="_1590521083" r:id="rId165"/>
        </w:object>
      </w:r>
      <w:r>
        <w:rPr>
          <w:rFonts w:hint="eastAsia"/>
        </w:rPr>
        <w:t>方程的过程中，为了简化推导过程，假设密度</w:t>
      </w:r>
      <w:r w:rsidRPr="00CC007D">
        <w:rPr>
          <w:position w:val="-10"/>
        </w:rPr>
        <w:object w:dxaOrig="240" w:dyaOrig="260">
          <v:shape id="_x0000_i1109" type="#_x0000_t75" style="width:11.9pt;height:12.95pt" o:ole="">
            <v:imagedata r:id="rId166" o:title=""/>
          </v:shape>
          <o:OLEObject Type="Embed" ProgID="Equation.DSMT4" ShapeID="_x0000_i1109" DrawAspect="Content" ObjectID="_1590521084" r:id="rId167"/>
        </w:object>
      </w:r>
      <w:r>
        <w:rPr>
          <w:rFonts w:hint="eastAsia"/>
        </w:rPr>
        <w:t>与压力之间没有直接的关系。这一点可以近似看成是对</w:t>
      </w:r>
      <w:r w:rsidRPr="00CC007D">
        <w:rPr>
          <w:position w:val="-10"/>
        </w:rPr>
        <w:object w:dxaOrig="260" w:dyaOrig="360">
          <v:shape id="_x0000_i1110" type="#_x0000_t75" style="width:12.95pt;height:18pt" o:ole="">
            <v:imagedata r:id="rId168" o:title=""/>
          </v:shape>
          <o:OLEObject Type="Embed" ProgID="Equation.DSMT4" ShapeID="_x0000_i1110" DrawAspect="Content" ObjectID="_1590521085" r:id="rId169"/>
        </w:object>
      </w:r>
      <w:r>
        <w:rPr>
          <w:rFonts w:hint="eastAsia"/>
        </w:rPr>
        <w:t>方程的进一步近似，对于不可压缩流体或者压力，温度变化缓慢的流动问题，这样的近似被证明是合理的。但是当流体非稳态流动或压力、温度变化较激烈的流动条件下，这种假设会带来较大的误差。因此，提出一种改进方法。</w:t>
      </w:r>
      <w:r w:rsidR="00410D83">
        <w:rPr>
          <w:rFonts w:hint="eastAsia"/>
        </w:rPr>
        <w:t>一般来说，密度可以根据适当的状态方程计算出来。这个状态方程可以包括一个与温度、浓度甚至压力有关的关系式。现假设密度与压力的关系式为</w:t>
      </w:r>
      <w:r w:rsidR="009C19C3" w:rsidRPr="009C4674">
        <w:rPr>
          <w:rFonts w:hint="eastAsia"/>
          <w:sz w:val="28"/>
          <w:szCs w:val="28"/>
          <w:vertAlign w:val="superscript"/>
        </w:rPr>
        <w:t>[</w:t>
      </w:r>
      <w:r w:rsidR="009C19C3">
        <w:rPr>
          <w:sz w:val="28"/>
          <w:szCs w:val="28"/>
          <w:vertAlign w:val="superscript"/>
        </w:rPr>
        <w:t>6</w:t>
      </w:r>
      <w:r w:rsidR="009C19C3" w:rsidRPr="009C4674">
        <w:rPr>
          <w:rFonts w:hint="eastAsia"/>
          <w:sz w:val="28"/>
          <w:szCs w:val="28"/>
          <w:vertAlign w:val="superscript"/>
        </w:rPr>
        <w:t>]</w:t>
      </w:r>
      <w:r w:rsidR="00410D83">
        <w:rPr>
          <w:rFonts w:hint="eastAsia"/>
        </w:rPr>
        <w:t>：</w:t>
      </w:r>
    </w:p>
    <w:tbl>
      <w:tblPr>
        <w:tblStyle w:val="a4"/>
        <w:tblW w:w="0" w:type="auto"/>
        <w:tblInd w:w="15" w:type="dxa"/>
        <w:tblLook w:val="04A0" w:firstRow="1" w:lastRow="0" w:firstColumn="1" w:lastColumn="0" w:noHBand="0" w:noVBand="1"/>
      </w:tblPr>
      <w:tblGrid>
        <w:gridCol w:w="7355"/>
        <w:gridCol w:w="936"/>
      </w:tblGrid>
      <w:tr w:rsidR="00410D83" w:rsidTr="00636BBC">
        <w:tc>
          <w:tcPr>
            <w:tcW w:w="7355" w:type="dxa"/>
            <w:tcBorders>
              <w:top w:val="nil"/>
              <w:left w:val="nil"/>
              <w:bottom w:val="nil"/>
              <w:right w:val="nil"/>
            </w:tcBorders>
          </w:tcPr>
          <w:p w:rsidR="00410D83" w:rsidRPr="004F49E0" w:rsidRDefault="00410D83" w:rsidP="009245E8">
            <w:pPr>
              <w:pStyle w:val="a3"/>
              <w:spacing w:line="360" w:lineRule="auto"/>
              <w:ind w:firstLineChars="1248" w:firstLine="2995"/>
              <w:rPr>
                <w:rFonts w:ascii="Cambria Math" w:eastAsia="宋体" w:hAnsi="Cambria Math" w:hint="eastAsia"/>
              </w:rPr>
            </w:pPr>
            <w:r w:rsidRPr="00410D83">
              <w:rPr>
                <w:rFonts w:ascii="Cambria Math" w:eastAsia="宋体" w:hAnsi="Cambria Math"/>
                <w:position w:val="-30"/>
              </w:rPr>
              <w:object w:dxaOrig="1080" w:dyaOrig="720">
                <v:shape id="_x0000_i1111" type="#_x0000_t75" style="width:54pt;height:36pt" o:ole="">
                  <v:imagedata r:id="rId170" o:title=""/>
                </v:shape>
                <o:OLEObject Type="Embed" ProgID="Equation.DSMT4" ShapeID="_x0000_i1111" DrawAspect="Content" ObjectID="_1590521086" r:id="rId171"/>
              </w:object>
            </w:r>
            <w:r>
              <w:rPr>
                <w:rFonts w:ascii="Cambria Math" w:eastAsia="宋体" w:hAnsi="Cambria Math"/>
              </w:rPr>
              <w:t xml:space="preserve"> </w:t>
            </w:r>
          </w:p>
        </w:tc>
        <w:tc>
          <w:tcPr>
            <w:tcW w:w="936" w:type="dxa"/>
            <w:tcBorders>
              <w:top w:val="nil"/>
              <w:left w:val="nil"/>
              <w:bottom w:val="nil"/>
              <w:right w:val="nil"/>
            </w:tcBorders>
            <w:vAlign w:val="center"/>
          </w:tcPr>
          <w:p w:rsidR="00410D83" w:rsidRDefault="00410D83"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3.2</w:t>
            </w:r>
            <w:r>
              <w:rPr>
                <w:rFonts w:ascii="宋体" w:eastAsia="宋体" w:hAnsi="宋体" w:hint="eastAsia"/>
              </w:rPr>
              <w:t>)</w:t>
            </w:r>
          </w:p>
        </w:tc>
      </w:tr>
    </w:tbl>
    <w:p w:rsidR="00410D83" w:rsidRDefault="00410D83" w:rsidP="009245E8">
      <w:pPr>
        <w:spacing w:line="360" w:lineRule="auto"/>
      </w:pPr>
      <w:r>
        <w:rPr>
          <w:rFonts w:hint="eastAsia"/>
        </w:rPr>
        <w:t>其中</w:t>
      </w:r>
      <w:r w:rsidRPr="00410D83">
        <w:rPr>
          <w:position w:val="-12"/>
        </w:rPr>
        <w:object w:dxaOrig="300" w:dyaOrig="360">
          <v:shape id="_x0000_i1112" type="#_x0000_t75" style="width:14.95pt;height:18pt" o:ole="">
            <v:imagedata r:id="rId172" o:title=""/>
          </v:shape>
          <o:OLEObject Type="Embed" ProgID="Equation.DSMT4" ShapeID="_x0000_i1112" DrawAspect="Content" ObjectID="_1590521087" r:id="rId173"/>
        </w:object>
      </w:r>
      <w:r>
        <w:t>，</w:t>
      </w:r>
      <w:r w:rsidRPr="00410D83">
        <w:rPr>
          <w:position w:val="-12"/>
        </w:rPr>
        <w:object w:dxaOrig="300" w:dyaOrig="360">
          <v:shape id="_x0000_i1113" type="#_x0000_t75" style="width:14.95pt;height:18pt" o:ole="">
            <v:imagedata r:id="rId174" o:title=""/>
          </v:shape>
          <o:OLEObject Type="Embed" ProgID="Equation.DSMT4" ShapeID="_x0000_i1113" DrawAspect="Content" ObjectID="_1590521088" r:id="rId175"/>
        </w:object>
      </w:r>
      <w:r>
        <w:rPr>
          <w:rFonts w:hint="eastAsia"/>
        </w:rPr>
        <w:t>为标准状态下的密度、压力。</w:t>
      </w:r>
    </w:p>
    <w:p w:rsidR="00410D83" w:rsidRDefault="00410D83" w:rsidP="009245E8">
      <w:pPr>
        <w:spacing w:line="360" w:lineRule="auto"/>
      </w:pPr>
      <w:r>
        <w:rPr>
          <w:rFonts w:hint="eastAsia"/>
        </w:rPr>
        <w:t xml:space="preserve">  </w:t>
      </w:r>
      <w:r>
        <w:rPr>
          <w:rFonts w:hint="eastAsia"/>
        </w:rPr>
        <w:t>假设</w:t>
      </w:r>
      <w:r w:rsidRPr="00410D83">
        <w:rPr>
          <w:position w:val="-10"/>
        </w:rPr>
        <w:object w:dxaOrig="940" w:dyaOrig="360">
          <v:shape id="_x0000_i1114" type="#_x0000_t75" style="width:46.9pt;height:18pt" o:ole="">
            <v:imagedata r:id="rId176" o:title=""/>
          </v:shape>
          <o:OLEObject Type="Embed" ProgID="Equation.DSMT4" ShapeID="_x0000_i1114" DrawAspect="Content" ObjectID="_1590521089" r:id="rId177"/>
        </w:object>
      </w:r>
      <w:r>
        <w:t>，</w:t>
      </w:r>
      <w:r>
        <w:rPr>
          <w:rFonts w:hint="eastAsia"/>
        </w:rPr>
        <w:t>则（</w:t>
      </w:r>
      <w:r>
        <w:rPr>
          <w:rFonts w:hint="eastAsia"/>
        </w:rPr>
        <w:t>3.1</w:t>
      </w:r>
      <w:r>
        <w:rPr>
          <w:rFonts w:hint="eastAsia"/>
        </w:rPr>
        <w:t>）式成为</w:t>
      </w:r>
    </w:p>
    <w:tbl>
      <w:tblPr>
        <w:tblStyle w:val="a4"/>
        <w:tblW w:w="0" w:type="auto"/>
        <w:tblInd w:w="15" w:type="dxa"/>
        <w:tblLook w:val="04A0" w:firstRow="1" w:lastRow="0" w:firstColumn="1" w:lastColumn="0" w:noHBand="0" w:noVBand="1"/>
      </w:tblPr>
      <w:tblGrid>
        <w:gridCol w:w="7355"/>
        <w:gridCol w:w="936"/>
      </w:tblGrid>
      <w:tr w:rsidR="00410D83" w:rsidTr="00636BBC">
        <w:tc>
          <w:tcPr>
            <w:tcW w:w="7355" w:type="dxa"/>
            <w:tcBorders>
              <w:top w:val="nil"/>
              <w:left w:val="nil"/>
              <w:bottom w:val="nil"/>
              <w:right w:val="nil"/>
            </w:tcBorders>
          </w:tcPr>
          <w:p w:rsidR="00410D83" w:rsidRPr="004F49E0" w:rsidRDefault="00410D83" w:rsidP="009245E8">
            <w:pPr>
              <w:pStyle w:val="a3"/>
              <w:spacing w:line="360" w:lineRule="auto"/>
              <w:ind w:firstLineChars="244" w:firstLine="586"/>
              <w:rPr>
                <w:rFonts w:ascii="Cambria Math" w:eastAsia="宋体" w:hAnsi="Cambria Math" w:hint="eastAsia"/>
              </w:rPr>
            </w:pPr>
            <w:r w:rsidRPr="000852D9">
              <w:rPr>
                <w:rFonts w:ascii="Cambria Math" w:eastAsia="宋体" w:hAnsi="Cambria Math"/>
                <w:position w:val="-24"/>
              </w:rPr>
              <w:object w:dxaOrig="6300" w:dyaOrig="660">
                <v:shape id="_x0000_i1115" type="#_x0000_t75" style="width:314.6pt;height:32.95pt" o:ole="">
                  <v:imagedata r:id="rId178" o:title=""/>
                </v:shape>
                <o:OLEObject Type="Embed" ProgID="Equation.DSMT4" ShapeID="_x0000_i1115" DrawAspect="Content" ObjectID="_1590521090" r:id="rId179"/>
              </w:object>
            </w:r>
            <w:r>
              <w:rPr>
                <w:rFonts w:ascii="Cambria Math" w:eastAsia="宋体" w:hAnsi="Cambria Math"/>
              </w:rPr>
              <w:t xml:space="preserve"> </w:t>
            </w:r>
          </w:p>
        </w:tc>
        <w:tc>
          <w:tcPr>
            <w:tcW w:w="936" w:type="dxa"/>
            <w:tcBorders>
              <w:top w:val="nil"/>
              <w:left w:val="nil"/>
              <w:bottom w:val="nil"/>
              <w:right w:val="nil"/>
            </w:tcBorders>
            <w:vAlign w:val="center"/>
          </w:tcPr>
          <w:p w:rsidR="00410D83" w:rsidRDefault="00410D83"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3.3</w:t>
            </w:r>
            <w:r>
              <w:rPr>
                <w:rFonts w:ascii="宋体" w:eastAsia="宋体" w:hAnsi="宋体" w:hint="eastAsia"/>
              </w:rPr>
              <w:t>)</w:t>
            </w:r>
          </w:p>
        </w:tc>
      </w:tr>
    </w:tbl>
    <w:p w:rsidR="00410D83" w:rsidRDefault="00410D83" w:rsidP="009245E8">
      <w:pPr>
        <w:spacing w:line="360" w:lineRule="auto"/>
      </w:pPr>
      <w:r>
        <w:rPr>
          <w:rFonts w:hint="eastAsia"/>
        </w:rPr>
        <w:t>将（</w:t>
      </w:r>
      <w:r>
        <w:rPr>
          <w:rFonts w:hint="eastAsia"/>
        </w:rPr>
        <w:t>3.2</w:t>
      </w:r>
      <w:r>
        <w:rPr>
          <w:rFonts w:hint="eastAsia"/>
        </w:rPr>
        <w:t>）代入（</w:t>
      </w:r>
      <w:r>
        <w:rPr>
          <w:rFonts w:hint="eastAsia"/>
        </w:rPr>
        <w:t>3.3</w:t>
      </w:r>
      <w:r>
        <w:rPr>
          <w:rFonts w:hint="eastAsia"/>
        </w:rPr>
        <w:t>）整理得</w:t>
      </w:r>
    </w:p>
    <w:tbl>
      <w:tblPr>
        <w:tblStyle w:val="a4"/>
        <w:tblW w:w="0" w:type="auto"/>
        <w:tblInd w:w="15" w:type="dxa"/>
        <w:tblLook w:val="04A0" w:firstRow="1" w:lastRow="0" w:firstColumn="1" w:lastColumn="0" w:noHBand="0" w:noVBand="1"/>
      </w:tblPr>
      <w:tblGrid>
        <w:gridCol w:w="7372"/>
        <w:gridCol w:w="919"/>
      </w:tblGrid>
      <w:tr w:rsidR="00410D83" w:rsidTr="00636BBC">
        <w:tc>
          <w:tcPr>
            <w:tcW w:w="7355" w:type="dxa"/>
            <w:tcBorders>
              <w:top w:val="nil"/>
              <w:left w:val="nil"/>
              <w:bottom w:val="nil"/>
              <w:right w:val="nil"/>
            </w:tcBorders>
          </w:tcPr>
          <w:p w:rsidR="00410D83" w:rsidRPr="004F49E0" w:rsidRDefault="00410D83" w:rsidP="009245E8">
            <w:pPr>
              <w:pStyle w:val="a3"/>
              <w:spacing w:line="360" w:lineRule="auto"/>
              <w:ind w:firstLineChars="126" w:firstLine="302"/>
              <w:rPr>
                <w:rFonts w:ascii="Cambria Math" w:eastAsia="宋体" w:hAnsi="Cambria Math" w:hint="eastAsia"/>
              </w:rPr>
            </w:pPr>
            <w:r w:rsidRPr="00410D83">
              <w:rPr>
                <w:rFonts w:ascii="Cambria Math" w:eastAsia="宋体" w:hAnsi="Cambria Math"/>
                <w:position w:val="-30"/>
              </w:rPr>
              <w:object w:dxaOrig="6860" w:dyaOrig="720">
                <v:shape id="_x0000_i1116" type="#_x0000_t75" style="width:342.75pt;height:36pt" o:ole="">
                  <v:imagedata r:id="rId180" o:title=""/>
                </v:shape>
                <o:OLEObject Type="Embed" ProgID="Equation.DSMT4" ShapeID="_x0000_i1116" DrawAspect="Content" ObjectID="_1590521091" r:id="rId181"/>
              </w:object>
            </w:r>
            <w:r>
              <w:rPr>
                <w:rFonts w:ascii="Cambria Math" w:eastAsia="宋体" w:hAnsi="Cambria Math"/>
              </w:rPr>
              <w:t xml:space="preserve"> </w:t>
            </w:r>
          </w:p>
        </w:tc>
        <w:tc>
          <w:tcPr>
            <w:tcW w:w="936" w:type="dxa"/>
            <w:tcBorders>
              <w:top w:val="nil"/>
              <w:left w:val="nil"/>
              <w:bottom w:val="nil"/>
              <w:right w:val="nil"/>
            </w:tcBorders>
            <w:vAlign w:val="center"/>
          </w:tcPr>
          <w:p w:rsidR="00410D83" w:rsidRDefault="00410D83"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3.4</w:t>
            </w:r>
            <w:r>
              <w:rPr>
                <w:rFonts w:ascii="宋体" w:eastAsia="宋体" w:hAnsi="宋体" w:hint="eastAsia"/>
              </w:rPr>
              <w:t>)</w:t>
            </w:r>
          </w:p>
        </w:tc>
      </w:tr>
    </w:tbl>
    <w:p w:rsidR="00F30FFE" w:rsidRDefault="00F30FFE" w:rsidP="009245E8">
      <w:pPr>
        <w:spacing w:line="360" w:lineRule="auto"/>
      </w:pPr>
      <w:r>
        <w:rPr>
          <w:rFonts w:hint="eastAsia"/>
        </w:rPr>
        <w:t>将上式中最后一项从</w:t>
      </w:r>
      <w:r w:rsidRPr="00F30FFE">
        <w:rPr>
          <w:rFonts w:hint="eastAsia"/>
          <w:i/>
        </w:rPr>
        <w:t>b</w:t>
      </w:r>
      <w:r>
        <w:rPr>
          <w:rFonts w:hint="eastAsia"/>
        </w:rPr>
        <w:t>的表达式中分离出来并与（</w:t>
      </w:r>
      <w:r>
        <w:rPr>
          <w:rFonts w:hint="eastAsia"/>
        </w:rPr>
        <w:t>3.5</w:t>
      </w:r>
      <w:r>
        <w:rPr>
          <w:rFonts w:hint="eastAsia"/>
        </w:rPr>
        <w:t>）式合并得（</w:t>
      </w:r>
      <w:r>
        <w:rPr>
          <w:rFonts w:hint="eastAsia"/>
        </w:rPr>
        <w:t>3.6</w:t>
      </w:r>
      <w:r>
        <w:rPr>
          <w:rFonts w:hint="eastAsia"/>
        </w:rPr>
        <w:t>）式：</w:t>
      </w:r>
    </w:p>
    <w:tbl>
      <w:tblPr>
        <w:tblStyle w:val="a4"/>
        <w:tblW w:w="0" w:type="auto"/>
        <w:tblInd w:w="15" w:type="dxa"/>
        <w:tblLook w:val="04A0" w:firstRow="1" w:lastRow="0" w:firstColumn="1" w:lastColumn="0" w:noHBand="0" w:noVBand="1"/>
      </w:tblPr>
      <w:tblGrid>
        <w:gridCol w:w="7355"/>
        <w:gridCol w:w="936"/>
      </w:tblGrid>
      <w:tr w:rsidR="00F30FFE" w:rsidTr="00636BBC">
        <w:tc>
          <w:tcPr>
            <w:tcW w:w="7355" w:type="dxa"/>
            <w:tcBorders>
              <w:top w:val="nil"/>
              <w:left w:val="nil"/>
              <w:bottom w:val="nil"/>
              <w:right w:val="nil"/>
            </w:tcBorders>
          </w:tcPr>
          <w:p w:rsidR="00F30FFE" w:rsidRPr="004F49E0" w:rsidRDefault="00F30FFE" w:rsidP="009245E8">
            <w:pPr>
              <w:pStyle w:val="a3"/>
              <w:spacing w:line="360" w:lineRule="auto"/>
              <w:ind w:firstLineChars="835" w:firstLine="2004"/>
              <w:rPr>
                <w:rFonts w:ascii="Cambria Math" w:eastAsia="宋体" w:hAnsi="Cambria Math" w:hint="eastAsia"/>
              </w:rPr>
            </w:pPr>
            <w:r w:rsidRPr="00FB5521">
              <w:rPr>
                <w:rFonts w:ascii="Cambria Math" w:eastAsia="宋体" w:hAnsi="Cambria Math"/>
                <w:position w:val="-12"/>
              </w:rPr>
              <w:object w:dxaOrig="3840" w:dyaOrig="380">
                <v:shape id="_x0000_i1117" type="#_x0000_t75" style="width:191.9pt;height:19pt" o:ole="">
                  <v:imagedata r:id="rId107" o:title=""/>
                </v:shape>
                <o:OLEObject Type="Embed" ProgID="Equation.DSMT4" ShapeID="_x0000_i1117" DrawAspect="Content" ObjectID="_1590521092" r:id="rId182"/>
              </w:object>
            </w:r>
            <w:r>
              <w:rPr>
                <w:rFonts w:ascii="Cambria Math" w:eastAsia="宋体" w:hAnsi="Cambria Math"/>
              </w:rPr>
              <w:t xml:space="preserve"> </w:t>
            </w:r>
          </w:p>
        </w:tc>
        <w:tc>
          <w:tcPr>
            <w:tcW w:w="936" w:type="dxa"/>
            <w:tcBorders>
              <w:top w:val="nil"/>
              <w:left w:val="nil"/>
              <w:bottom w:val="nil"/>
              <w:right w:val="nil"/>
            </w:tcBorders>
            <w:vAlign w:val="center"/>
          </w:tcPr>
          <w:p w:rsidR="00F30FFE" w:rsidRDefault="00F30FFE" w:rsidP="00636BBC">
            <w:pPr>
              <w:pStyle w:val="a3"/>
              <w:spacing w:line="360" w:lineRule="auto"/>
              <w:ind w:firstLineChars="0" w:firstLine="0"/>
              <w:jc w:val="center"/>
              <w:rPr>
                <w:rFonts w:ascii="宋体" w:eastAsia="宋体" w:hAnsi="宋体"/>
              </w:rPr>
            </w:pPr>
            <w:r>
              <w:rPr>
                <w:rFonts w:ascii="宋体" w:eastAsia="宋体" w:hAnsi="宋体" w:hint="eastAsia"/>
              </w:rPr>
              <w:t>(</w:t>
            </w:r>
            <w:r>
              <w:rPr>
                <w:rFonts w:ascii="宋体" w:eastAsia="宋体" w:hAnsi="宋体"/>
              </w:rPr>
              <w:t>3.5</w:t>
            </w:r>
            <w:r>
              <w:rPr>
                <w:rFonts w:ascii="宋体" w:eastAsia="宋体" w:hAnsi="宋体" w:hint="eastAsia"/>
              </w:rPr>
              <w:t>)</w:t>
            </w:r>
          </w:p>
        </w:tc>
      </w:tr>
    </w:tbl>
    <w:p w:rsidR="00F30FFE" w:rsidRDefault="00F30FFE" w:rsidP="009245E8">
      <w:pPr>
        <w:spacing w:line="360" w:lineRule="auto"/>
      </w:pPr>
    </w:p>
    <w:tbl>
      <w:tblPr>
        <w:tblStyle w:val="a4"/>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5"/>
        <w:gridCol w:w="936"/>
      </w:tblGrid>
      <w:tr w:rsidR="00F30FFE" w:rsidTr="00636BBC">
        <w:tc>
          <w:tcPr>
            <w:tcW w:w="7355" w:type="dxa"/>
          </w:tcPr>
          <w:p w:rsidR="00F30FFE" w:rsidRPr="004F49E0" w:rsidRDefault="00F30FFE" w:rsidP="009245E8">
            <w:pPr>
              <w:pStyle w:val="a3"/>
              <w:spacing w:line="360" w:lineRule="auto"/>
              <w:ind w:firstLineChars="952" w:firstLine="2285"/>
              <w:rPr>
                <w:rFonts w:ascii="Cambria Math" w:eastAsia="宋体" w:hAnsi="Cambria Math" w:hint="eastAsia"/>
              </w:rPr>
            </w:pPr>
            <w:r w:rsidRPr="00F30FFE">
              <w:rPr>
                <w:rFonts w:ascii="Cambria Math" w:eastAsia="宋体" w:hAnsi="Cambria Math"/>
                <w:position w:val="-30"/>
              </w:rPr>
              <w:object w:dxaOrig="3140" w:dyaOrig="680">
                <v:shape id="_x0000_i1118" type="#_x0000_t75" style="width:156.95pt;height:33.95pt" o:ole="">
                  <v:imagedata r:id="rId183" o:title=""/>
                </v:shape>
                <o:OLEObject Type="Embed" ProgID="Equation.DSMT4" ShapeID="_x0000_i1118" DrawAspect="Content" ObjectID="_1590521093" r:id="rId184"/>
              </w:object>
            </w:r>
            <w:r>
              <w:rPr>
                <w:rFonts w:ascii="Cambria Math" w:eastAsia="宋体" w:hAnsi="Cambria Math"/>
              </w:rPr>
              <w:t xml:space="preserve"> </w:t>
            </w:r>
          </w:p>
        </w:tc>
        <w:tc>
          <w:tcPr>
            <w:tcW w:w="936" w:type="dxa"/>
            <w:vAlign w:val="center"/>
          </w:tcPr>
          <w:p w:rsidR="00F30FFE" w:rsidRDefault="00F30FFE" w:rsidP="00636BBC">
            <w:pPr>
              <w:pStyle w:val="a3"/>
              <w:spacing w:line="360" w:lineRule="auto"/>
              <w:ind w:firstLineChars="0" w:firstLine="0"/>
              <w:jc w:val="center"/>
              <w:rPr>
                <w:rFonts w:ascii="宋体" w:eastAsia="宋体" w:hAnsi="宋体"/>
              </w:rPr>
            </w:pPr>
            <w:r>
              <w:rPr>
                <w:rFonts w:ascii="宋体" w:eastAsia="宋体" w:hAnsi="宋体" w:hint="eastAsia"/>
              </w:rPr>
              <w:t>(</w:t>
            </w:r>
            <w:r w:rsidR="00636BBC">
              <w:rPr>
                <w:rFonts w:ascii="宋体" w:eastAsia="宋体" w:hAnsi="宋体"/>
              </w:rPr>
              <w:t>3.6</w:t>
            </w:r>
            <w:r>
              <w:rPr>
                <w:rFonts w:ascii="宋体" w:eastAsia="宋体" w:hAnsi="宋体" w:hint="eastAsia"/>
              </w:rPr>
              <w:t>)</w:t>
            </w:r>
          </w:p>
        </w:tc>
      </w:tr>
    </w:tbl>
    <w:p w:rsidR="00410D83" w:rsidRDefault="00F30FFE" w:rsidP="009245E8">
      <w:pPr>
        <w:spacing w:line="360" w:lineRule="auto"/>
      </w:pPr>
      <w:r>
        <w:rPr>
          <w:rFonts w:hint="eastAsia"/>
        </w:rPr>
        <w:t>其它系数</w:t>
      </w:r>
      <w:r w:rsidRPr="00F30FFE">
        <w:rPr>
          <w:position w:val="-12"/>
        </w:rPr>
        <w:object w:dxaOrig="1660" w:dyaOrig="360">
          <v:shape id="_x0000_i1119" type="#_x0000_t75" style="width:82.9pt;height:18pt" o:ole="">
            <v:imagedata r:id="rId185" o:title=""/>
          </v:shape>
          <o:OLEObject Type="Embed" ProgID="Equation.DSMT4" ShapeID="_x0000_i1119" DrawAspect="Content" ObjectID="_1590521094" r:id="rId186"/>
        </w:object>
      </w:r>
      <w:r>
        <w:rPr>
          <w:rFonts w:hint="eastAsia"/>
        </w:rPr>
        <w:t>得计算式不变，唯一得不同在于</w:t>
      </w:r>
      <w:r w:rsidRPr="00F30FFE">
        <w:rPr>
          <w:position w:val="-12"/>
        </w:rPr>
        <w:object w:dxaOrig="300" w:dyaOrig="360">
          <v:shape id="_x0000_i1120" type="#_x0000_t75" style="width:14.95pt;height:18pt" o:ole="">
            <v:imagedata r:id="rId187" o:title=""/>
          </v:shape>
          <o:OLEObject Type="Embed" ProgID="Equation.DSMT4" ShapeID="_x0000_i1120" DrawAspect="Content" ObjectID="_1590521095" r:id="rId188"/>
        </w:object>
      </w:r>
      <w:r>
        <w:rPr>
          <w:rFonts w:hint="eastAsia"/>
        </w:rPr>
        <w:t>得计算式不同。</w:t>
      </w:r>
    </w:p>
    <w:p w:rsidR="00F30FFE" w:rsidRDefault="00F30FFE" w:rsidP="00162B82">
      <w:pPr>
        <w:spacing w:line="360" w:lineRule="auto"/>
        <w:ind w:firstLineChars="200" w:firstLine="480"/>
      </w:pPr>
      <w:r>
        <w:rPr>
          <w:rFonts w:hint="eastAsia"/>
        </w:rPr>
        <w:t>应用</w:t>
      </w:r>
      <w:r>
        <w:rPr>
          <w:rFonts w:hint="eastAsia"/>
        </w:rPr>
        <w:t>SIMPLE</w:t>
      </w:r>
      <w:r>
        <w:rPr>
          <w:rFonts w:hint="eastAsia"/>
        </w:rPr>
        <w:t>程序计算非稳态流场时，计算过程中由于非稳态项的影响，质量源</w:t>
      </w:r>
      <w:r w:rsidRPr="00F30FFE">
        <w:rPr>
          <w:i/>
        </w:rPr>
        <w:t>b</w:t>
      </w:r>
      <w:r>
        <w:rPr>
          <w:rFonts w:hint="eastAsia"/>
        </w:rPr>
        <w:t>也随迭代次数增加而迅速累加超出范围，因此</w:t>
      </w:r>
      <w:proofErr w:type="gramStart"/>
      <w:r>
        <w:rPr>
          <w:rFonts w:hint="eastAsia"/>
        </w:rPr>
        <w:t>解容易</w:t>
      </w:r>
      <w:proofErr w:type="gramEnd"/>
      <w:r>
        <w:rPr>
          <w:rFonts w:hint="eastAsia"/>
        </w:rPr>
        <w:t>发散。应用改进的</w:t>
      </w:r>
      <w:r w:rsidR="009245E8">
        <w:rPr>
          <w:rFonts w:hint="eastAsia"/>
        </w:rPr>
        <w:t>SI</w:t>
      </w:r>
      <w:r w:rsidR="009245E8">
        <w:t>MPLE</w:t>
      </w:r>
      <w:r w:rsidR="009245E8">
        <w:rPr>
          <w:rFonts w:hint="eastAsia"/>
        </w:rPr>
        <w:t>算法后，由于考虑了压力变化对密度的影响，减少了质量源的增长速度，可以得到收敛解。</w:t>
      </w:r>
    </w:p>
    <w:p w:rsidR="009C19C3" w:rsidRDefault="009C19C3" w:rsidP="009245E8">
      <w:pPr>
        <w:spacing w:line="360" w:lineRule="auto"/>
        <w:rPr>
          <w:b/>
          <w:sz w:val="28"/>
          <w:szCs w:val="28"/>
        </w:rPr>
      </w:pPr>
    </w:p>
    <w:p w:rsidR="00693986" w:rsidRDefault="00693986" w:rsidP="009245E8">
      <w:pPr>
        <w:spacing w:line="360" w:lineRule="auto"/>
        <w:rPr>
          <w:b/>
          <w:sz w:val="28"/>
          <w:szCs w:val="28"/>
        </w:rPr>
      </w:pPr>
      <w:r>
        <w:rPr>
          <w:rFonts w:hint="eastAsia"/>
          <w:b/>
          <w:sz w:val="28"/>
          <w:szCs w:val="28"/>
        </w:rPr>
        <w:lastRenderedPageBreak/>
        <w:t>3.4</w:t>
      </w:r>
      <w:r>
        <w:rPr>
          <w:b/>
          <w:sz w:val="28"/>
          <w:szCs w:val="28"/>
        </w:rPr>
        <w:t xml:space="preserve"> Fluent</w:t>
      </w:r>
      <w:r>
        <w:rPr>
          <w:rFonts w:hint="eastAsia"/>
          <w:b/>
          <w:sz w:val="28"/>
          <w:szCs w:val="28"/>
        </w:rPr>
        <w:t>的数值模拟</w:t>
      </w:r>
    </w:p>
    <w:p w:rsidR="00693986" w:rsidRDefault="00693986" w:rsidP="009245E8">
      <w:pPr>
        <w:spacing w:line="360" w:lineRule="auto"/>
        <w:rPr>
          <w:b/>
          <w:szCs w:val="28"/>
        </w:rPr>
      </w:pPr>
      <w:r>
        <w:rPr>
          <w:rFonts w:hint="eastAsia"/>
          <w:b/>
          <w:szCs w:val="28"/>
        </w:rPr>
        <w:t>3.4.1</w:t>
      </w:r>
      <w:r>
        <w:rPr>
          <w:b/>
          <w:szCs w:val="28"/>
        </w:rPr>
        <w:t xml:space="preserve"> F</w:t>
      </w:r>
      <w:r>
        <w:rPr>
          <w:rFonts w:hint="eastAsia"/>
          <w:b/>
          <w:szCs w:val="28"/>
        </w:rPr>
        <w:t>luent</w:t>
      </w:r>
      <w:r>
        <w:rPr>
          <w:rFonts w:hint="eastAsia"/>
          <w:b/>
          <w:szCs w:val="28"/>
        </w:rPr>
        <w:t>程序的结构</w:t>
      </w:r>
    </w:p>
    <w:p w:rsidR="00693986" w:rsidRDefault="00693986" w:rsidP="00162B82">
      <w:pPr>
        <w:spacing w:line="360" w:lineRule="auto"/>
        <w:ind w:firstLineChars="200" w:firstLine="480"/>
        <w:rPr>
          <w:szCs w:val="28"/>
        </w:rPr>
      </w:pPr>
      <w:r w:rsidRPr="00693986">
        <w:rPr>
          <w:szCs w:val="28"/>
        </w:rPr>
        <w:t>F</w:t>
      </w:r>
      <w:r>
        <w:rPr>
          <w:szCs w:val="28"/>
        </w:rPr>
        <w:t>luent</w:t>
      </w:r>
      <w:r>
        <w:rPr>
          <w:rFonts w:hint="eastAsia"/>
          <w:szCs w:val="28"/>
        </w:rPr>
        <w:t>程序软件包由以下</w:t>
      </w:r>
      <w:r>
        <w:rPr>
          <w:rFonts w:hint="eastAsia"/>
          <w:szCs w:val="28"/>
        </w:rPr>
        <w:t>5</w:t>
      </w:r>
      <w:r>
        <w:rPr>
          <w:rFonts w:hint="eastAsia"/>
          <w:szCs w:val="28"/>
        </w:rPr>
        <w:t>个部分组成：</w:t>
      </w:r>
    </w:p>
    <w:p w:rsidR="00693986" w:rsidRPr="00693986" w:rsidRDefault="00693986" w:rsidP="00162B82">
      <w:pPr>
        <w:pStyle w:val="a3"/>
        <w:numPr>
          <w:ilvl w:val="0"/>
          <w:numId w:val="4"/>
        </w:numPr>
        <w:spacing w:line="360" w:lineRule="auto"/>
        <w:ind w:firstLineChars="0" w:hanging="534"/>
        <w:rPr>
          <w:szCs w:val="28"/>
        </w:rPr>
      </w:pPr>
      <w:r w:rsidRPr="00693986">
        <w:rPr>
          <w:rFonts w:hint="eastAsia"/>
          <w:szCs w:val="28"/>
        </w:rPr>
        <w:t>GAMBIT</w:t>
      </w:r>
      <w:r w:rsidRPr="00693986">
        <w:rPr>
          <w:rFonts w:hint="eastAsia"/>
          <w:szCs w:val="28"/>
        </w:rPr>
        <w:t>——用于建立几何结构和网格的生成；</w:t>
      </w:r>
    </w:p>
    <w:p w:rsidR="00693986" w:rsidRDefault="00693986" w:rsidP="00162B82">
      <w:pPr>
        <w:pStyle w:val="a3"/>
        <w:numPr>
          <w:ilvl w:val="0"/>
          <w:numId w:val="4"/>
        </w:numPr>
        <w:spacing w:line="360" w:lineRule="auto"/>
        <w:ind w:firstLineChars="0" w:hanging="534"/>
        <w:rPr>
          <w:szCs w:val="28"/>
        </w:rPr>
      </w:pPr>
      <w:r>
        <w:rPr>
          <w:rFonts w:hint="eastAsia"/>
          <w:szCs w:val="28"/>
        </w:rPr>
        <w:t>Fluent</w:t>
      </w:r>
      <w:r>
        <w:rPr>
          <w:rFonts w:hint="eastAsia"/>
          <w:szCs w:val="28"/>
        </w:rPr>
        <w:t>——用于进行流动模拟计算的求解器；</w:t>
      </w:r>
    </w:p>
    <w:p w:rsidR="00693986" w:rsidRDefault="006F5D22" w:rsidP="00162B82">
      <w:pPr>
        <w:pStyle w:val="a3"/>
        <w:numPr>
          <w:ilvl w:val="0"/>
          <w:numId w:val="4"/>
        </w:numPr>
        <w:spacing w:line="360" w:lineRule="auto"/>
        <w:ind w:firstLineChars="0" w:hanging="534"/>
        <w:rPr>
          <w:szCs w:val="28"/>
        </w:rPr>
      </w:pPr>
      <w:proofErr w:type="spellStart"/>
      <w:r>
        <w:rPr>
          <w:rFonts w:hint="eastAsia"/>
          <w:szCs w:val="28"/>
        </w:rPr>
        <w:t>P</w:t>
      </w:r>
      <w:r w:rsidR="00693986">
        <w:rPr>
          <w:szCs w:val="28"/>
        </w:rPr>
        <w:t>rePDF</w:t>
      </w:r>
      <w:proofErr w:type="spellEnd"/>
      <w:r w:rsidR="00693986">
        <w:rPr>
          <w:szCs w:val="28"/>
        </w:rPr>
        <w:t>——</w:t>
      </w:r>
      <w:r w:rsidR="00693986">
        <w:rPr>
          <w:rFonts w:hint="eastAsia"/>
          <w:szCs w:val="28"/>
        </w:rPr>
        <w:t>用于模拟</w:t>
      </w:r>
      <w:r w:rsidR="00693986">
        <w:rPr>
          <w:rFonts w:hint="eastAsia"/>
          <w:szCs w:val="28"/>
        </w:rPr>
        <w:t>ODF</w:t>
      </w:r>
      <w:r w:rsidR="00693986">
        <w:rPr>
          <w:rFonts w:hint="eastAsia"/>
          <w:szCs w:val="28"/>
        </w:rPr>
        <w:t>燃烧过程；</w:t>
      </w:r>
    </w:p>
    <w:p w:rsidR="00693986" w:rsidRDefault="00693986" w:rsidP="00162B82">
      <w:pPr>
        <w:pStyle w:val="a3"/>
        <w:numPr>
          <w:ilvl w:val="0"/>
          <w:numId w:val="4"/>
        </w:numPr>
        <w:spacing w:line="360" w:lineRule="auto"/>
        <w:ind w:firstLineChars="0" w:hanging="534"/>
        <w:rPr>
          <w:szCs w:val="28"/>
        </w:rPr>
      </w:pPr>
      <w:proofErr w:type="spellStart"/>
      <w:r>
        <w:rPr>
          <w:rFonts w:hint="eastAsia"/>
          <w:szCs w:val="28"/>
        </w:rPr>
        <w:t>TGrid</w:t>
      </w:r>
      <w:proofErr w:type="spellEnd"/>
      <w:r>
        <w:rPr>
          <w:rFonts w:hint="eastAsia"/>
          <w:szCs w:val="28"/>
        </w:rPr>
        <w:t>——用于从现有的边界网格生成体网格；</w:t>
      </w:r>
    </w:p>
    <w:p w:rsidR="00693986" w:rsidRDefault="00693986" w:rsidP="00162B82">
      <w:pPr>
        <w:pStyle w:val="a3"/>
        <w:numPr>
          <w:ilvl w:val="0"/>
          <w:numId w:val="4"/>
        </w:numPr>
        <w:spacing w:line="360" w:lineRule="auto"/>
        <w:ind w:firstLineChars="0" w:hanging="534"/>
        <w:rPr>
          <w:szCs w:val="28"/>
        </w:rPr>
      </w:pPr>
      <w:r>
        <w:rPr>
          <w:rFonts w:hint="eastAsia"/>
          <w:szCs w:val="28"/>
        </w:rPr>
        <w:t>Filters(</w:t>
      </w:r>
      <w:r>
        <w:rPr>
          <w:szCs w:val="28"/>
        </w:rPr>
        <w:t>Translators)——</w:t>
      </w:r>
      <w:r>
        <w:rPr>
          <w:rFonts w:hint="eastAsia"/>
          <w:szCs w:val="28"/>
        </w:rPr>
        <w:t>转换其它程序生成的网格，用于</w:t>
      </w:r>
      <w:r>
        <w:rPr>
          <w:rFonts w:hint="eastAsia"/>
          <w:szCs w:val="28"/>
        </w:rPr>
        <w:t>Fluent</w:t>
      </w:r>
      <w:r>
        <w:rPr>
          <w:rFonts w:hint="eastAsia"/>
          <w:szCs w:val="28"/>
        </w:rPr>
        <w:t>计算。</w:t>
      </w:r>
    </w:p>
    <w:p w:rsidR="00693986" w:rsidRDefault="009D778E" w:rsidP="00162B82">
      <w:pPr>
        <w:spacing w:line="360" w:lineRule="auto"/>
        <w:ind w:firstLineChars="200" w:firstLine="480"/>
        <w:rPr>
          <w:szCs w:val="28"/>
        </w:rPr>
      </w:pPr>
      <w:r>
        <w:rPr>
          <w:rFonts w:hint="eastAsia"/>
          <w:szCs w:val="28"/>
        </w:rPr>
        <w:t>可以接口的程序包括：</w:t>
      </w:r>
      <w:r>
        <w:rPr>
          <w:rFonts w:hint="eastAsia"/>
          <w:szCs w:val="28"/>
        </w:rPr>
        <w:t>ANSYS</w:t>
      </w:r>
      <w:r>
        <w:rPr>
          <w:rFonts w:hint="eastAsia"/>
          <w:szCs w:val="28"/>
        </w:rPr>
        <w:t>，</w:t>
      </w:r>
      <w:r>
        <w:rPr>
          <w:rFonts w:hint="eastAsia"/>
          <w:szCs w:val="28"/>
        </w:rPr>
        <w:t>I</w:t>
      </w:r>
      <w:r>
        <w:rPr>
          <w:szCs w:val="28"/>
        </w:rPr>
        <w:t>-DEAS</w:t>
      </w:r>
      <w:r>
        <w:rPr>
          <w:szCs w:val="28"/>
        </w:rPr>
        <w:t>，</w:t>
      </w:r>
      <w:r>
        <w:rPr>
          <w:rFonts w:hint="eastAsia"/>
          <w:szCs w:val="28"/>
        </w:rPr>
        <w:t>NASTRAN</w:t>
      </w:r>
      <w:r>
        <w:rPr>
          <w:rFonts w:hint="eastAsia"/>
          <w:szCs w:val="28"/>
        </w:rPr>
        <w:t>，</w:t>
      </w:r>
      <w:r>
        <w:rPr>
          <w:szCs w:val="28"/>
        </w:rPr>
        <w:t>PATRAN</w:t>
      </w:r>
      <w:r>
        <w:rPr>
          <w:rFonts w:hint="eastAsia"/>
          <w:szCs w:val="28"/>
        </w:rPr>
        <w:t>等。利用</w:t>
      </w:r>
      <w:r>
        <w:rPr>
          <w:rFonts w:hint="eastAsia"/>
          <w:szCs w:val="28"/>
        </w:rPr>
        <w:t>Fluent</w:t>
      </w:r>
      <w:r>
        <w:rPr>
          <w:rFonts w:hint="eastAsia"/>
          <w:szCs w:val="28"/>
        </w:rPr>
        <w:t>软件进行流体流动与传热的模拟计算流程如图</w:t>
      </w:r>
      <w:r>
        <w:rPr>
          <w:rFonts w:hint="eastAsia"/>
          <w:szCs w:val="28"/>
        </w:rPr>
        <w:t>3-1</w:t>
      </w:r>
      <w:r>
        <w:rPr>
          <w:rFonts w:hint="eastAsia"/>
          <w:szCs w:val="28"/>
        </w:rPr>
        <w:t>所示。首先利用</w:t>
      </w:r>
      <w:r>
        <w:rPr>
          <w:rFonts w:hint="eastAsia"/>
          <w:szCs w:val="28"/>
        </w:rPr>
        <w:t>GAMBIT</w:t>
      </w:r>
      <w:r>
        <w:rPr>
          <w:rFonts w:hint="eastAsia"/>
          <w:szCs w:val="28"/>
        </w:rPr>
        <w:t>进行流动区域几何形状的构建、边界类型以及网格的生成，并输出用于</w:t>
      </w:r>
      <w:r>
        <w:rPr>
          <w:rFonts w:hint="eastAsia"/>
          <w:szCs w:val="28"/>
        </w:rPr>
        <w:t>Fluent</w:t>
      </w:r>
      <w:r>
        <w:rPr>
          <w:rFonts w:hint="eastAsia"/>
          <w:szCs w:val="28"/>
        </w:rPr>
        <w:t>求解</w:t>
      </w:r>
      <w:proofErr w:type="gramStart"/>
      <w:r>
        <w:rPr>
          <w:rFonts w:hint="eastAsia"/>
          <w:szCs w:val="28"/>
        </w:rPr>
        <w:t>器计算</w:t>
      </w:r>
      <w:proofErr w:type="gramEnd"/>
      <w:r>
        <w:rPr>
          <w:rFonts w:hint="eastAsia"/>
          <w:szCs w:val="28"/>
        </w:rPr>
        <w:t>的格式；然后利用</w:t>
      </w:r>
      <w:r>
        <w:rPr>
          <w:rFonts w:hint="eastAsia"/>
          <w:szCs w:val="28"/>
        </w:rPr>
        <w:t>Fluent</w:t>
      </w:r>
      <w:r>
        <w:rPr>
          <w:rFonts w:hint="eastAsia"/>
          <w:szCs w:val="28"/>
        </w:rPr>
        <w:t>求解器对流动区域进行求解计算，并进行计算结果的后处理。</w:t>
      </w:r>
    </w:p>
    <w:p w:rsidR="009D778E" w:rsidRDefault="009D778E" w:rsidP="009D778E">
      <w:pPr>
        <w:spacing w:line="360" w:lineRule="auto"/>
        <w:ind w:left="240"/>
        <w:jc w:val="center"/>
        <w:rPr>
          <w:szCs w:val="28"/>
        </w:rPr>
      </w:pPr>
      <w:r w:rsidRPr="009D778E">
        <w:rPr>
          <w:rFonts w:hint="eastAsia"/>
          <w:noProof/>
          <w:szCs w:val="28"/>
        </w:rPr>
        <w:drawing>
          <wp:inline distT="0" distB="0" distL="0" distR="0">
            <wp:extent cx="2614411" cy="2460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619968" cy="2466112"/>
                    </a:xfrm>
                    <a:prstGeom prst="rect">
                      <a:avLst/>
                    </a:prstGeom>
                    <a:noFill/>
                    <a:ln>
                      <a:noFill/>
                    </a:ln>
                  </pic:spPr>
                </pic:pic>
              </a:graphicData>
            </a:graphic>
          </wp:inline>
        </w:drawing>
      </w:r>
    </w:p>
    <w:p w:rsidR="009D778E" w:rsidRDefault="009D778E" w:rsidP="009D778E">
      <w:pPr>
        <w:spacing w:line="360" w:lineRule="auto"/>
        <w:ind w:left="240"/>
        <w:jc w:val="center"/>
        <w:rPr>
          <w:szCs w:val="28"/>
        </w:rPr>
      </w:pPr>
      <w:r>
        <w:rPr>
          <w:rFonts w:hint="eastAsia"/>
          <w:szCs w:val="28"/>
        </w:rPr>
        <w:t>图</w:t>
      </w:r>
      <w:r>
        <w:rPr>
          <w:rFonts w:hint="eastAsia"/>
          <w:szCs w:val="28"/>
        </w:rPr>
        <w:t>3-1</w:t>
      </w:r>
      <w:r>
        <w:rPr>
          <w:szCs w:val="28"/>
        </w:rPr>
        <w:t xml:space="preserve"> </w:t>
      </w:r>
      <w:r>
        <w:rPr>
          <w:rFonts w:hint="eastAsia"/>
          <w:szCs w:val="28"/>
        </w:rPr>
        <w:t>基本程序机构示意图</w:t>
      </w:r>
      <w:r w:rsidR="007239BC" w:rsidRPr="009C4674">
        <w:rPr>
          <w:rFonts w:hint="eastAsia"/>
          <w:sz w:val="28"/>
          <w:szCs w:val="28"/>
          <w:vertAlign w:val="superscript"/>
        </w:rPr>
        <w:t>[</w:t>
      </w:r>
      <w:r w:rsidR="007239BC">
        <w:rPr>
          <w:sz w:val="28"/>
          <w:szCs w:val="28"/>
          <w:vertAlign w:val="superscript"/>
        </w:rPr>
        <w:t>7</w:t>
      </w:r>
      <w:r w:rsidR="007239BC" w:rsidRPr="009C4674">
        <w:rPr>
          <w:rFonts w:hint="eastAsia"/>
          <w:sz w:val="28"/>
          <w:szCs w:val="28"/>
          <w:vertAlign w:val="superscript"/>
        </w:rPr>
        <w:t>]</w:t>
      </w:r>
    </w:p>
    <w:p w:rsidR="009D778E" w:rsidRDefault="009D778E" w:rsidP="00162B82">
      <w:pPr>
        <w:spacing w:line="360" w:lineRule="auto"/>
        <w:rPr>
          <w:b/>
          <w:szCs w:val="28"/>
        </w:rPr>
      </w:pPr>
      <w:r>
        <w:rPr>
          <w:b/>
          <w:szCs w:val="28"/>
        </w:rPr>
        <w:t>3.4.2 F</w:t>
      </w:r>
      <w:r>
        <w:rPr>
          <w:rFonts w:hint="eastAsia"/>
          <w:b/>
          <w:szCs w:val="28"/>
        </w:rPr>
        <w:t>luent</w:t>
      </w:r>
      <w:r>
        <w:rPr>
          <w:rFonts w:hint="eastAsia"/>
          <w:b/>
          <w:szCs w:val="28"/>
        </w:rPr>
        <w:t>程序可以求解的问题</w:t>
      </w:r>
    </w:p>
    <w:p w:rsidR="009D778E" w:rsidRDefault="009D778E" w:rsidP="00162B82">
      <w:pPr>
        <w:spacing w:line="360" w:lineRule="auto"/>
        <w:ind w:firstLineChars="200" w:firstLine="480"/>
        <w:rPr>
          <w:szCs w:val="28"/>
        </w:rPr>
      </w:pPr>
      <w:r>
        <w:rPr>
          <w:rFonts w:hint="eastAsia"/>
          <w:szCs w:val="28"/>
        </w:rPr>
        <w:t>Fluent</w:t>
      </w:r>
      <w:r>
        <w:rPr>
          <w:rFonts w:hint="eastAsia"/>
          <w:szCs w:val="28"/>
        </w:rPr>
        <w:t>软件可以采用三角形四边形、四面体、六面体及其混合</w:t>
      </w:r>
      <w:r w:rsidR="00925F65">
        <w:rPr>
          <w:rFonts w:hint="eastAsia"/>
          <w:szCs w:val="28"/>
        </w:rPr>
        <w:t>网格，</w:t>
      </w:r>
      <w:r>
        <w:rPr>
          <w:rFonts w:hint="eastAsia"/>
          <w:szCs w:val="28"/>
        </w:rPr>
        <w:t>可以计算二位和三维流动问题，在计算过程中网格可以自适应调整。</w:t>
      </w:r>
      <w:r>
        <w:rPr>
          <w:rFonts w:hint="eastAsia"/>
          <w:szCs w:val="28"/>
        </w:rPr>
        <w:t>Fluent</w:t>
      </w:r>
      <w:r>
        <w:rPr>
          <w:rFonts w:hint="eastAsia"/>
          <w:szCs w:val="28"/>
        </w:rPr>
        <w:t>软件的应用范围非常广泛，主要范围如下：（</w:t>
      </w:r>
      <w:r>
        <w:rPr>
          <w:rFonts w:hint="eastAsia"/>
          <w:szCs w:val="28"/>
        </w:rPr>
        <w:t>1</w:t>
      </w:r>
      <w:r>
        <w:rPr>
          <w:rFonts w:hint="eastAsia"/>
          <w:szCs w:val="28"/>
        </w:rPr>
        <w:t>）可压缩与不可压缩流动问题；</w:t>
      </w:r>
      <w:r w:rsidR="00680E82">
        <w:rPr>
          <w:rFonts w:hint="eastAsia"/>
          <w:szCs w:val="28"/>
        </w:rPr>
        <w:t>（</w:t>
      </w:r>
      <w:r w:rsidR="00680E82">
        <w:rPr>
          <w:rFonts w:hint="eastAsia"/>
          <w:szCs w:val="28"/>
        </w:rPr>
        <w:t>2</w:t>
      </w:r>
      <w:r w:rsidR="00680E82">
        <w:rPr>
          <w:rFonts w:hint="eastAsia"/>
          <w:szCs w:val="28"/>
        </w:rPr>
        <w:t>）稳态与瞬态流动问题；（</w:t>
      </w:r>
      <w:r w:rsidR="00680E82">
        <w:rPr>
          <w:rFonts w:hint="eastAsia"/>
          <w:szCs w:val="28"/>
        </w:rPr>
        <w:t>3</w:t>
      </w:r>
      <w:r w:rsidR="00680E82">
        <w:rPr>
          <w:rFonts w:hint="eastAsia"/>
          <w:szCs w:val="28"/>
        </w:rPr>
        <w:t>）无</w:t>
      </w:r>
      <w:proofErr w:type="gramStart"/>
      <w:r w:rsidR="00680E82">
        <w:rPr>
          <w:rFonts w:hint="eastAsia"/>
          <w:szCs w:val="28"/>
        </w:rPr>
        <w:t>黏</w:t>
      </w:r>
      <w:proofErr w:type="gramEnd"/>
      <w:r w:rsidR="00680E82">
        <w:rPr>
          <w:rFonts w:hint="eastAsia"/>
          <w:szCs w:val="28"/>
        </w:rPr>
        <w:t>流，层流及湍流问题；（</w:t>
      </w:r>
      <w:r w:rsidR="00680E82">
        <w:rPr>
          <w:rFonts w:hint="eastAsia"/>
          <w:szCs w:val="28"/>
        </w:rPr>
        <w:t>4</w:t>
      </w:r>
      <w:r w:rsidR="00680E82">
        <w:rPr>
          <w:rFonts w:hint="eastAsia"/>
          <w:szCs w:val="28"/>
        </w:rPr>
        <w:t>）牛顿流体及非牛顿流体；（</w:t>
      </w:r>
      <w:r w:rsidR="00680E82">
        <w:rPr>
          <w:rFonts w:hint="eastAsia"/>
          <w:szCs w:val="28"/>
        </w:rPr>
        <w:t>5</w:t>
      </w:r>
      <w:r w:rsidR="00680E82">
        <w:rPr>
          <w:rFonts w:hint="eastAsia"/>
          <w:szCs w:val="28"/>
        </w:rPr>
        <w:t>）对流换热问题；（</w:t>
      </w:r>
      <w:r w:rsidR="00680E82">
        <w:rPr>
          <w:rFonts w:hint="eastAsia"/>
          <w:szCs w:val="28"/>
        </w:rPr>
        <w:t>6</w:t>
      </w:r>
      <w:r w:rsidR="00680E82">
        <w:rPr>
          <w:rFonts w:hint="eastAsia"/>
          <w:szCs w:val="28"/>
        </w:rPr>
        <w:t>）导热与对流换热耦合问题；（</w:t>
      </w:r>
      <w:r w:rsidR="00680E82">
        <w:rPr>
          <w:rFonts w:hint="eastAsia"/>
          <w:szCs w:val="28"/>
        </w:rPr>
        <w:t>7</w:t>
      </w:r>
      <w:r w:rsidR="00680E82">
        <w:rPr>
          <w:rFonts w:hint="eastAsia"/>
          <w:szCs w:val="28"/>
        </w:rPr>
        <w:t>）辐射换热；（</w:t>
      </w:r>
      <w:r w:rsidR="00680E82">
        <w:rPr>
          <w:rFonts w:hint="eastAsia"/>
          <w:szCs w:val="28"/>
        </w:rPr>
        <w:t>8</w:t>
      </w:r>
      <w:r w:rsidR="00680E82">
        <w:rPr>
          <w:rFonts w:hint="eastAsia"/>
          <w:szCs w:val="28"/>
        </w:rPr>
        <w:t>）惯性坐标系</w:t>
      </w:r>
      <w:r w:rsidR="00680E82">
        <w:rPr>
          <w:rFonts w:hint="eastAsia"/>
          <w:szCs w:val="28"/>
        </w:rPr>
        <w:lastRenderedPageBreak/>
        <w:t>和非惯性坐标系下的流动问题模拟；（</w:t>
      </w:r>
      <w:r w:rsidR="00680E82">
        <w:rPr>
          <w:rFonts w:hint="eastAsia"/>
          <w:szCs w:val="28"/>
        </w:rPr>
        <w:t>9</w:t>
      </w:r>
      <w:r w:rsidR="00680E82">
        <w:rPr>
          <w:rFonts w:hint="eastAsia"/>
          <w:szCs w:val="28"/>
        </w:rPr>
        <w:t>）用</w:t>
      </w:r>
      <w:proofErr w:type="spellStart"/>
      <w:r w:rsidR="00680E82">
        <w:rPr>
          <w:rFonts w:hint="eastAsia"/>
          <w:szCs w:val="28"/>
        </w:rPr>
        <w:t>La</w:t>
      </w:r>
      <w:r w:rsidR="00680E82">
        <w:rPr>
          <w:szCs w:val="28"/>
        </w:rPr>
        <w:t>grangian</w:t>
      </w:r>
      <w:proofErr w:type="spellEnd"/>
      <w:r w:rsidR="00680E82">
        <w:rPr>
          <w:rFonts w:hint="eastAsia"/>
          <w:szCs w:val="28"/>
        </w:rPr>
        <w:t>轨道模型模拟稀疏相；（</w:t>
      </w:r>
      <w:r w:rsidR="00680E82">
        <w:rPr>
          <w:rFonts w:hint="eastAsia"/>
          <w:szCs w:val="28"/>
        </w:rPr>
        <w:t>10</w:t>
      </w:r>
      <w:r w:rsidR="00680E82">
        <w:rPr>
          <w:rFonts w:hint="eastAsia"/>
          <w:szCs w:val="28"/>
        </w:rPr>
        <w:t>）一维风扇、热交换器性能计算；（</w:t>
      </w:r>
      <w:r w:rsidR="00680E82">
        <w:rPr>
          <w:rFonts w:hint="eastAsia"/>
          <w:szCs w:val="28"/>
        </w:rPr>
        <w:t>11</w:t>
      </w:r>
      <w:r w:rsidR="00680E82">
        <w:rPr>
          <w:rFonts w:hint="eastAsia"/>
          <w:szCs w:val="28"/>
        </w:rPr>
        <w:t>）两相流问题；（</w:t>
      </w:r>
      <w:r w:rsidR="00680E82">
        <w:rPr>
          <w:rFonts w:hint="eastAsia"/>
          <w:szCs w:val="28"/>
        </w:rPr>
        <w:t>12</w:t>
      </w:r>
      <w:r w:rsidR="00680E82">
        <w:rPr>
          <w:rFonts w:hint="eastAsia"/>
          <w:szCs w:val="28"/>
        </w:rPr>
        <w:t>）复杂表面形状下的自由流动问题。</w:t>
      </w:r>
    </w:p>
    <w:p w:rsidR="00816E08" w:rsidRDefault="00816E08" w:rsidP="00162B82">
      <w:pPr>
        <w:spacing w:line="360" w:lineRule="auto"/>
        <w:rPr>
          <w:szCs w:val="28"/>
        </w:rPr>
      </w:pPr>
      <w:r>
        <w:rPr>
          <w:rFonts w:hint="eastAsia"/>
          <w:b/>
          <w:szCs w:val="28"/>
        </w:rPr>
        <w:t>3.4.3</w:t>
      </w:r>
      <w:r>
        <w:rPr>
          <w:b/>
          <w:szCs w:val="28"/>
        </w:rPr>
        <w:t xml:space="preserve"> </w:t>
      </w:r>
      <w:r w:rsidRPr="00816E08">
        <w:rPr>
          <w:rFonts w:hint="eastAsia"/>
          <w:b/>
          <w:szCs w:val="28"/>
        </w:rPr>
        <w:t>用</w:t>
      </w:r>
      <w:r w:rsidRPr="00816E08">
        <w:rPr>
          <w:rFonts w:hint="eastAsia"/>
          <w:b/>
          <w:szCs w:val="28"/>
        </w:rPr>
        <w:t>Fluent</w:t>
      </w:r>
      <w:r w:rsidRPr="00816E08">
        <w:rPr>
          <w:rFonts w:hint="eastAsia"/>
          <w:b/>
          <w:szCs w:val="28"/>
        </w:rPr>
        <w:t>程序求解问题的步骤</w:t>
      </w:r>
    </w:p>
    <w:p w:rsidR="00816E08" w:rsidRDefault="00816E08" w:rsidP="00162B82">
      <w:pPr>
        <w:spacing w:line="360" w:lineRule="auto"/>
        <w:ind w:firstLineChars="200" w:firstLine="480"/>
        <w:rPr>
          <w:szCs w:val="28"/>
        </w:rPr>
      </w:pPr>
      <w:r>
        <w:rPr>
          <w:rFonts w:hint="eastAsia"/>
          <w:szCs w:val="28"/>
        </w:rPr>
        <w:t>利用</w:t>
      </w:r>
      <w:r>
        <w:rPr>
          <w:rFonts w:hint="eastAsia"/>
          <w:szCs w:val="28"/>
        </w:rPr>
        <w:t>Fluent</w:t>
      </w:r>
      <w:r>
        <w:rPr>
          <w:rFonts w:hint="eastAsia"/>
          <w:szCs w:val="28"/>
        </w:rPr>
        <w:t>软件进行求解的步骤如下：（</w:t>
      </w:r>
      <w:r>
        <w:rPr>
          <w:rFonts w:hint="eastAsia"/>
          <w:szCs w:val="28"/>
        </w:rPr>
        <w:t>1</w:t>
      </w:r>
      <w:r>
        <w:rPr>
          <w:rFonts w:hint="eastAsia"/>
          <w:szCs w:val="28"/>
        </w:rPr>
        <w:t>）确定几何形状，生成计算网格；（</w:t>
      </w:r>
      <w:r>
        <w:rPr>
          <w:rFonts w:hint="eastAsia"/>
          <w:szCs w:val="28"/>
        </w:rPr>
        <w:t>2</w:t>
      </w:r>
      <w:r>
        <w:rPr>
          <w:rFonts w:hint="eastAsia"/>
          <w:szCs w:val="28"/>
        </w:rPr>
        <w:t>）输入并检查网格；（</w:t>
      </w:r>
      <w:r>
        <w:rPr>
          <w:rFonts w:hint="eastAsia"/>
          <w:szCs w:val="28"/>
        </w:rPr>
        <w:t>3</w:t>
      </w:r>
      <w:r>
        <w:rPr>
          <w:rFonts w:hint="eastAsia"/>
          <w:szCs w:val="28"/>
        </w:rPr>
        <w:t>）选择求解器（</w:t>
      </w:r>
      <w:r>
        <w:rPr>
          <w:rFonts w:hint="eastAsia"/>
          <w:szCs w:val="28"/>
        </w:rPr>
        <w:t>2</w:t>
      </w:r>
      <w:r>
        <w:rPr>
          <w:szCs w:val="28"/>
        </w:rPr>
        <w:t>D</w:t>
      </w:r>
      <w:r>
        <w:rPr>
          <w:rFonts w:hint="eastAsia"/>
          <w:szCs w:val="28"/>
        </w:rPr>
        <w:t>或</w:t>
      </w:r>
      <w:r>
        <w:rPr>
          <w:rFonts w:hint="eastAsia"/>
          <w:szCs w:val="28"/>
        </w:rPr>
        <w:t>3D</w:t>
      </w:r>
      <w:r>
        <w:rPr>
          <w:rFonts w:hint="eastAsia"/>
          <w:szCs w:val="28"/>
        </w:rPr>
        <w:t>等）；（</w:t>
      </w:r>
      <w:r>
        <w:rPr>
          <w:rFonts w:hint="eastAsia"/>
          <w:szCs w:val="28"/>
        </w:rPr>
        <w:t>4</w:t>
      </w:r>
      <w:r>
        <w:rPr>
          <w:rFonts w:hint="eastAsia"/>
          <w:szCs w:val="28"/>
        </w:rPr>
        <w:t>）选择求解的方程：层流或湍流（或无粘流），化学组分或化学反应，传热模型等。确定其它需要的模型，如：风扇、热交换器、多孔介质等模型；（</w:t>
      </w:r>
      <w:r>
        <w:rPr>
          <w:rFonts w:hint="eastAsia"/>
          <w:szCs w:val="28"/>
        </w:rPr>
        <w:t>5</w:t>
      </w:r>
      <w:r>
        <w:rPr>
          <w:rFonts w:hint="eastAsia"/>
          <w:szCs w:val="28"/>
        </w:rPr>
        <w:t>）确定流体的材料物性；（</w:t>
      </w:r>
      <w:r>
        <w:rPr>
          <w:rFonts w:hint="eastAsia"/>
          <w:szCs w:val="28"/>
        </w:rPr>
        <w:t>6</w:t>
      </w:r>
      <w:r>
        <w:rPr>
          <w:rFonts w:hint="eastAsia"/>
          <w:szCs w:val="28"/>
        </w:rPr>
        <w:t>）确定边界类型及其边界条件；（</w:t>
      </w:r>
      <w:r>
        <w:rPr>
          <w:rFonts w:hint="eastAsia"/>
          <w:szCs w:val="28"/>
        </w:rPr>
        <w:t>7</w:t>
      </w:r>
      <w:r>
        <w:rPr>
          <w:rFonts w:hint="eastAsia"/>
          <w:szCs w:val="28"/>
        </w:rPr>
        <w:t>）条件计算控制参数；（</w:t>
      </w:r>
      <w:r>
        <w:rPr>
          <w:rFonts w:hint="eastAsia"/>
          <w:szCs w:val="28"/>
        </w:rPr>
        <w:t>8</w:t>
      </w:r>
      <w:r>
        <w:rPr>
          <w:rFonts w:hint="eastAsia"/>
          <w:szCs w:val="28"/>
        </w:rPr>
        <w:t>）流场初始化；（</w:t>
      </w:r>
      <w:r>
        <w:rPr>
          <w:rFonts w:hint="eastAsia"/>
          <w:szCs w:val="28"/>
        </w:rPr>
        <w:t>9</w:t>
      </w:r>
      <w:r>
        <w:rPr>
          <w:rFonts w:hint="eastAsia"/>
          <w:szCs w:val="28"/>
        </w:rPr>
        <w:t>）求解计算；（</w:t>
      </w:r>
      <w:r>
        <w:rPr>
          <w:rFonts w:hint="eastAsia"/>
          <w:szCs w:val="28"/>
        </w:rPr>
        <w:t>10</w:t>
      </w:r>
      <w:r>
        <w:rPr>
          <w:rFonts w:hint="eastAsia"/>
          <w:szCs w:val="28"/>
        </w:rPr>
        <w:t>）保存结果，进行后处理。</w:t>
      </w:r>
    </w:p>
    <w:p w:rsidR="001B0803" w:rsidRDefault="001B0803" w:rsidP="001B0803">
      <w:pPr>
        <w:spacing w:line="360" w:lineRule="auto"/>
        <w:rPr>
          <w:szCs w:val="28"/>
        </w:rPr>
      </w:pPr>
    </w:p>
    <w:p w:rsidR="001B0803" w:rsidRDefault="001B0803" w:rsidP="001B0803">
      <w:pPr>
        <w:spacing w:line="360" w:lineRule="auto"/>
        <w:rPr>
          <w:b/>
          <w:szCs w:val="28"/>
        </w:rPr>
      </w:pPr>
      <w:r w:rsidRPr="001B0803">
        <w:rPr>
          <w:rFonts w:hint="eastAsia"/>
          <w:b/>
          <w:szCs w:val="28"/>
        </w:rPr>
        <w:t>参考文献</w:t>
      </w:r>
    </w:p>
    <w:p w:rsidR="001B0803" w:rsidRPr="0007694F" w:rsidRDefault="001B0803" w:rsidP="001B0803">
      <w:pPr>
        <w:pStyle w:val="a5"/>
        <w:rPr>
          <w:rFonts w:asciiTheme="minorEastAsia" w:eastAsiaTheme="minorEastAsia" w:hAnsiTheme="minorEastAsia" w:cs="宋体"/>
        </w:rPr>
      </w:pPr>
      <w:r w:rsidRPr="0007694F">
        <w:rPr>
          <w:rFonts w:asciiTheme="minorEastAsia" w:eastAsiaTheme="minorEastAsia" w:hAnsiTheme="minorEastAsia" w:cs="宋体"/>
        </w:rPr>
        <w:t>[1]张琰,白云,王常莲,陆翌伦.基于SIMPLE算法的大型浮顶油罐温度场数值模拟[J].石油工业技术监督,2015,31(09):39-43.</w:t>
      </w:r>
    </w:p>
    <w:p w:rsidR="00153CF4" w:rsidRPr="0007694F" w:rsidRDefault="00153CF4" w:rsidP="00153CF4">
      <w:pPr>
        <w:pStyle w:val="a5"/>
        <w:rPr>
          <w:rFonts w:asciiTheme="minorEastAsia" w:eastAsiaTheme="minorEastAsia" w:hAnsiTheme="minorEastAsia" w:cs="宋体"/>
        </w:rPr>
      </w:pPr>
      <w:r w:rsidRPr="0007694F">
        <w:rPr>
          <w:rFonts w:asciiTheme="minorEastAsia" w:eastAsiaTheme="minorEastAsia" w:hAnsiTheme="minorEastAsia" w:cs="宋体"/>
        </w:rPr>
        <w:t>[2]孙东亮,王艳宁,张奥林,</w:t>
      </w:r>
      <w:proofErr w:type="gramStart"/>
      <w:r w:rsidRPr="0007694F">
        <w:rPr>
          <w:rFonts w:asciiTheme="minorEastAsia" w:eastAsiaTheme="minorEastAsia" w:hAnsiTheme="minorEastAsia" w:cs="宋体"/>
        </w:rPr>
        <w:t>宇波</w:t>
      </w:r>
      <w:proofErr w:type="gramEnd"/>
      <w:r w:rsidRPr="0007694F">
        <w:rPr>
          <w:rFonts w:asciiTheme="minorEastAsia" w:eastAsiaTheme="minorEastAsia" w:hAnsiTheme="minorEastAsia" w:cs="宋体"/>
        </w:rPr>
        <w:t>,李汉勇.不同网格扭曲率下压力</w:t>
      </w:r>
      <w:proofErr w:type="gramStart"/>
      <w:r w:rsidRPr="0007694F">
        <w:rPr>
          <w:rFonts w:asciiTheme="minorEastAsia" w:eastAsiaTheme="minorEastAsia" w:hAnsiTheme="minorEastAsia" w:cs="宋体"/>
        </w:rPr>
        <w:t>修正全隐</w:t>
      </w:r>
      <w:proofErr w:type="gramEnd"/>
      <w:r w:rsidRPr="0007694F">
        <w:rPr>
          <w:rFonts w:asciiTheme="minorEastAsia" w:eastAsiaTheme="minorEastAsia" w:hAnsiTheme="minorEastAsia" w:cs="宋体"/>
        </w:rPr>
        <w:t>算法——IDEAL求解性能研究[J].计算力学学报,2017,34(02):183-190.</w:t>
      </w:r>
    </w:p>
    <w:p w:rsidR="001B0803" w:rsidRPr="0007694F" w:rsidRDefault="00153CF4" w:rsidP="00153CF4">
      <w:pPr>
        <w:pStyle w:val="a5"/>
        <w:rPr>
          <w:rFonts w:asciiTheme="minorEastAsia" w:eastAsiaTheme="minorEastAsia" w:hAnsiTheme="minorEastAsia" w:cs="宋体"/>
        </w:rPr>
      </w:pPr>
      <w:r w:rsidRPr="0007694F">
        <w:rPr>
          <w:rFonts w:asciiTheme="minorEastAsia" w:eastAsiaTheme="minorEastAsia" w:hAnsiTheme="minorEastAsia" w:cs="宋体"/>
        </w:rPr>
        <w:t>[3]刘波,李忠媛,张涛.一种基于三角形非结构化网格SIMPLE算法的程序设计[J].计算力学学报,2015,32(06):813-819.</w:t>
      </w:r>
    </w:p>
    <w:p w:rsidR="009C19C3" w:rsidRPr="0007694F" w:rsidRDefault="009C19C3" w:rsidP="00153CF4">
      <w:pPr>
        <w:pStyle w:val="a5"/>
        <w:rPr>
          <w:rFonts w:asciiTheme="minorEastAsia" w:eastAsiaTheme="minorEastAsia" w:hAnsiTheme="minorEastAsia" w:cs="宋体"/>
        </w:rPr>
      </w:pPr>
      <w:r w:rsidRPr="0007694F">
        <w:rPr>
          <w:rFonts w:asciiTheme="minorEastAsia" w:eastAsiaTheme="minorEastAsia" w:hAnsiTheme="minorEastAsia" w:cs="宋体"/>
        </w:rPr>
        <w:t>[4]王彤,谷传纲,杨波,黄建德.非定常流动计算的PISO算法[J].水动力学研究与进展(A辑),2003(02):233-239.</w:t>
      </w:r>
    </w:p>
    <w:p w:rsidR="009C4674" w:rsidRPr="0007694F" w:rsidRDefault="009C19C3" w:rsidP="00153CF4">
      <w:pPr>
        <w:pStyle w:val="a5"/>
        <w:rPr>
          <w:rFonts w:asciiTheme="minorEastAsia" w:eastAsiaTheme="minorEastAsia" w:hAnsiTheme="minorEastAsia" w:cs="宋体"/>
        </w:rPr>
      </w:pPr>
      <w:r w:rsidRPr="0007694F">
        <w:rPr>
          <w:rFonts w:asciiTheme="minorEastAsia" w:eastAsiaTheme="minorEastAsia" w:hAnsiTheme="minorEastAsia" w:cs="宋体"/>
        </w:rPr>
        <w:t>[5</w:t>
      </w:r>
      <w:r w:rsidR="009C4674" w:rsidRPr="0007694F">
        <w:rPr>
          <w:rFonts w:asciiTheme="minorEastAsia" w:eastAsiaTheme="minorEastAsia" w:hAnsiTheme="minorEastAsia" w:cs="宋体"/>
        </w:rPr>
        <w:t>]王为术,徐维晖,翟肇江,孟庆东,陈听宽,罗毓珊.PISO算法的实现及与SIMPLE,SIMPLER,SIMPLEC算法收敛性的比较[J].华北水利水电学院学报,2007(04):33-36.</w:t>
      </w:r>
    </w:p>
    <w:p w:rsidR="009C19C3" w:rsidRPr="0007694F" w:rsidRDefault="009C19C3" w:rsidP="009C19C3">
      <w:pPr>
        <w:pStyle w:val="a5"/>
        <w:rPr>
          <w:rFonts w:asciiTheme="minorEastAsia" w:eastAsiaTheme="minorEastAsia" w:hAnsiTheme="minorEastAsia" w:cs="宋体"/>
        </w:rPr>
      </w:pPr>
      <w:r w:rsidRPr="0007694F">
        <w:rPr>
          <w:rFonts w:asciiTheme="minorEastAsia" w:eastAsiaTheme="minorEastAsia" w:hAnsiTheme="minorEastAsia" w:cs="宋体"/>
        </w:rPr>
        <w:t>[6]佟桂芳,徐德龙,张强,褚开维.一种新改进的SIMPLE算法[J].西安建筑科技大学学报(自然科学版),2001(03):221-224.</w:t>
      </w:r>
    </w:p>
    <w:p w:rsidR="009C19C3" w:rsidRPr="0007694F" w:rsidRDefault="009C19C3" w:rsidP="00153CF4">
      <w:pPr>
        <w:pStyle w:val="a5"/>
        <w:rPr>
          <w:rFonts w:asciiTheme="minorEastAsia" w:eastAsiaTheme="minorEastAsia" w:hAnsiTheme="minorEastAsia" w:cs="宋体"/>
        </w:rPr>
      </w:pPr>
      <w:r w:rsidRPr="0007694F">
        <w:rPr>
          <w:rFonts w:asciiTheme="minorEastAsia" w:eastAsiaTheme="minorEastAsia" w:hAnsiTheme="minorEastAsia" w:cs="宋体"/>
        </w:rPr>
        <w:t>[7]刘荣,陶乐仁.Fluent数值模拟在制冷与空调领域中的应用[J].低温与超导,2010,38(10):77-80.</w:t>
      </w:r>
    </w:p>
    <w:sectPr w:rsidR="009C19C3" w:rsidRPr="00076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6DD1"/>
    <w:multiLevelType w:val="hybridMultilevel"/>
    <w:tmpl w:val="FEBADCF8"/>
    <w:lvl w:ilvl="0" w:tplc="CF2C74E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10247634"/>
    <w:multiLevelType w:val="hybridMultilevel"/>
    <w:tmpl w:val="6072686E"/>
    <w:lvl w:ilvl="0" w:tplc="E140DF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0182B8E"/>
    <w:multiLevelType w:val="hybridMultilevel"/>
    <w:tmpl w:val="A4B2E4AC"/>
    <w:lvl w:ilvl="0" w:tplc="AF1A0AF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79D40085"/>
    <w:multiLevelType w:val="hybridMultilevel"/>
    <w:tmpl w:val="585C54FE"/>
    <w:lvl w:ilvl="0" w:tplc="C83C2B8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F39"/>
    <w:rsid w:val="000675A0"/>
    <w:rsid w:val="0007694F"/>
    <w:rsid w:val="000852D9"/>
    <w:rsid w:val="00097838"/>
    <w:rsid w:val="000E7598"/>
    <w:rsid w:val="000F4097"/>
    <w:rsid w:val="00112449"/>
    <w:rsid w:val="001208C2"/>
    <w:rsid w:val="00136058"/>
    <w:rsid w:val="00153CF4"/>
    <w:rsid w:val="00162B82"/>
    <w:rsid w:val="00191755"/>
    <w:rsid w:val="00196298"/>
    <w:rsid w:val="001B0803"/>
    <w:rsid w:val="001C2156"/>
    <w:rsid w:val="001F44EF"/>
    <w:rsid w:val="002B2A08"/>
    <w:rsid w:val="00312DAE"/>
    <w:rsid w:val="003500D6"/>
    <w:rsid w:val="00372138"/>
    <w:rsid w:val="00410D83"/>
    <w:rsid w:val="00424410"/>
    <w:rsid w:val="0045737C"/>
    <w:rsid w:val="004717AC"/>
    <w:rsid w:val="00482DB9"/>
    <w:rsid w:val="00506E49"/>
    <w:rsid w:val="00517BB4"/>
    <w:rsid w:val="0057536F"/>
    <w:rsid w:val="00636BBC"/>
    <w:rsid w:val="00680E82"/>
    <w:rsid w:val="00693986"/>
    <w:rsid w:val="006E0658"/>
    <w:rsid w:val="006F5D22"/>
    <w:rsid w:val="007239BC"/>
    <w:rsid w:val="00774C7A"/>
    <w:rsid w:val="00816E08"/>
    <w:rsid w:val="00833071"/>
    <w:rsid w:val="008669B1"/>
    <w:rsid w:val="008831EC"/>
    <w:rsid w:val="008D38E1"/>
    <w:rsid w:val="008D63A6"/>
    <w:rsid w:val="00923BFB"/>
    <w:rsid w:val="0092412F"/>
    <w:rsid w:val="009245E8"/>
    <w:rsid w:val="00925F65"/>
    <w:rsid w:val="009C19C3"/>
    <w:rsid w:val="009C4674"/>
    <w:rsid w:val="009D778E"/>
    <w:rsid w:val="009D77DA"/>
    <w:rsid w:val="00AA2ADD"/>
    <w:rsid w:val="00AE4399"/>
    <w:rsid w:val="00B15587"/>
    <w:rsid w:val="00B64785"/>
    <w:rsid w:val="00B67732"/>
    <w:rsid w:val="00B67EE9"/>
    <w:rsid w:val="00B8308C"/>
    <w:rsid w:val="00BA5D41"/>
    <w:rsid w:val="00BA63DF"/>
    <w:rsid w:val="00C21C0D"/>
    <w:rsid w:val="00CC007D"/>
    <w:rsid w:val="00CD3F04"/>
    <w:rsid w:val="00CF02D6"/>
    <w:rsid w:val="00D17301"/>
    <w:rsid w:val="00D21492"/>
    <w:rsid w:val="00D824F8"/>
    <w:rsid w:val="00D90D36"/>
    <w:rsid w:val="00D9743D"/>
    <w:rsid w:val="00DA709D"/>
    <w:rsid w:val="00DD5B58"/>
    <w:rsid w:val="00E0777E"/>
    <w:rsid w:val="00E32C7C"/>
    <w:rsid w:val="00F30FFE"/>
    <w:rsid w:val="00F81B0B"/>
    <w:rsid w:val="00FB5521"/>
    <w:rsid w:val="00FC4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EB404-9776-4B1D-BB72-06C67FD3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74C7A"/>
    <w:pPr>
      <w:ind w:firstLineChars="200" w:firstLine="420"/>
    </w:pPr>
  </w:style>
  <w:style w:type="table" w:styleId="a4">
    <w:name w:val="Table Grid"/>
    <w:basedOn w:val="a1"/>
    <w:uiPriority w:val="39"/>
    <w:rsid w:val="00774C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列出段落 Char"/>
    <w:basedOn w:val="a0"/>
    <w:link w:val="a3"/>
    <w:uiPriority w:val="34"/>
    <w:rsid w:val="00774C7A"/>
  </w:style>
  <w:style w:type="paragraph" w:styleId="a5">
    <w:name w:val="Plain Text"/>
    <w:basedOn w:val="a"/>
    <w:link w:val="Char0"/>
    <w:uiPriority w:val="99"/>
    <w:unhideWhenUsed/>
    <w:rsid w:val="001B0803"/>
    <w:rPr>
      <w:rFonts w:ascii="宋体" w:eastAsia="宋体" w:hAnsi="Courier New" w:cs="Courier New"/>
      <w:sz w:val="21"/>
      <w:szCs w:val="21"/>
    </w:rPr>
  </w:style>
  <w:style w:type="character" w:customStyle="1" w:styleId="Char0">
    <w:name w:val="纯文本 Char"/>
    <w:basedOn w:val="a0"/>
    <w:link w:val="a5"/>
    <w:uiPriority w:val="99"/>
    <w:rsid w:val="001B0803"/>
    <w:rPr>
      <w:rFonts w:ascii="宋体" w:eastAsia="宋体"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oleObject" Target="embeddings/oleObject42.bin"/><Relationship Id="rId138" Type="http://schemas.openxmlformats.org/officeDocument/2006/relationships/image" Target="media/image63.wmf"/><Relationship Id="rId159" Type="http://schemas.openxmlformats.org/officeDocument/2006/relationships/oleObject" Target="embeddings/oleObject81.bin"/><Relationship Id="rId170" Type="http://schemas.openxmlformats.org/officeDocument/2006/relationships/image" Target="media/image79.wmf"/><Relationship Id="rId191"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58.wmf"/><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4.wmf"/><Relationship Id="rId181" Type="http://schemas.openxmlformats.org/officeDocument/2006/relationships/oleObject" Target="embeddings/oleObject92.bin"/><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60.bin"/><Relationship Id="rId139" Type="http://schemas.openxmlformats.org/officeDocument/2006/relationships/oleObject" Target="embeddings/oleObject71.bin"/><Relationship Id="rId85" Type="http://schemas.openxmlformats.org/officeDocument/2006/relationships/oleObject" Target="embeddings/oleObject43.bin"/><Relationship Id="rId150" Type="http://schemas.openxmlformats.org/officeDocument/2006/relationships/image" Target="media/image69.wmf"/><Relationship Id="rId171" Type="http://schemas.openxmlformats.org/officeDocument/2006/relationships/oleObject" Target="embeddings/oleObject87.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oleObject" Target="embeddings/oleObject49.bin"/><Relationship Id="rId140" Type="http://schemas.openxmlformats.org/officeDocument/2006/relationships/image" Target="media/image64.wmf"/><Relationship Id="rId161" Type="http://schemas.openxmlformats.org/officeDocument/2006/relationships/oleObject" Target="embeddings/oleObject82.bin"/><Relationship Id="rId182" Type="http://schemas.openxmlformats.org/officeDocument/2006/relationships/oleObject" Target="embeddings/oleObject93.bin"/><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image" Target="media/image54.wmf"/><Relationship Id="rId44" Type="http://schemas.openxmlformats.org/officeDocument/2006/relationships/image" Target="media/image21.wmf"/><Relationship Id="rId65" Type="http://schemas.openxmlformats.org/officeDocument/2006/relationships/image" Target="media/image30.wmf"/><Relationship Id="rId86" Type="http://schemas.openxmlformats.org/officeDocument/2006/relationships/oleObject" Target="embeddings/oleObject44.bin"/><Relationship Id="rId130" Type="http://schemas.openxmlformats.org/officeDocument/2006/relationships/image" Target="media/image59.wmf"/><Relationship Id="rId151" Type="http://schemas.openxmlformats.org/officeDocument/2006/relationships/oleObject" Target="embeddings/oleObject77.bin"/><Relationship Id="rId172" Type="http://schemas.openxmlformats.org/officeDocument/2006/relationships/image" Target="media/image80.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oleObject" Target="embeddings/oleObject72.bin"/><Relationship Id="rId146" Type="http://schemas.openxmlformats.org/officeDocument/2006/relationships/image" Target="media/image67.wmf"/><Relationship Id="rId167" Type="http://schemas.openxmlformats.org/officeDocument/2006/relationships/oleObject" Target="embeddings/oleObject85.bin"/><Relationship Id="rId188" Type="http://schemas.openxmlformats.org/officeDocument/2006/relationships/oleObject" Target="embeddings/oleObject96.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7.bin"/><Relationship Id="rId162" Type="http://schemas.openxmlformats.org/officeDocument/2006/relationships/image" Target="media/image75.wmf"/><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6.bin"/><Relationship Id="rId115" Type="http://schemas.openxmlformats.org/officeDocument/2006/relationships/image" Target="media/image52.wmf"/><Relationship Id="rId131" Type="http://schemas.openxmlformats.org/officeDocument/2006/relationships/oleObject" Target="embeddings/oleObject67.bin"/><Relationship Id="rId136" Type="http://schemas.openxmlformats.org/officeDocument/2006/relationships/image" Target="media/image62.wmf"/><Relationship Id="rId157" Type="http://schemas.openxmlformats.org/officeDocument/2006/relationships/oleObject" Target="embeddings/oleObject80.bin"/><Relationship Id="rId178" Type="http://schemas.openxmlformats.org/officeDocument/2006/relationships/image" Target="media/image83.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0.wmf"/><Relationship Id="rId173" Type="http://schemas.openxmlformats.org/officeDocument/2006/relationships/oleObject" Target="embeddings/oleObject88.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image" Target="media/image78.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oleObject" Target="embeddings/oleObject83.bin"/><Relationship Id="rId184" Type="http://schemas.openxmlformats.org/officeDocument/2006/relationships/oleObject" Target="embeddings/oleObject94.bin"/><Relationship Id="rId189" Type="http://schemas.openxmlformats.org/officeDocument/2006/relationships/image" Target="media/image88.e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image" Target="media/image31.wmf"/><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image" Target="media/image73.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oleObject" Target="embeddings/oleObject45.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8.bin"/><Relationship Id="rId174" Type="http://schemas.openxmlformats.org/officeDocument/2006/relationships/image" Target="media/image81.wmf"/><Relationship Id="rId179" Type="http://schemas.openxmlformats.org/officeDocument/2006/relationships/oleObject" Target="embeddings/oleObject91.bin"/><Relationship Id="rId190"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image" Target="media/image14.e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2.bin"/><Relationship Id="rId143" Type="http://schemas.openxmlformats.org/officeDocument/2006/relationships/oleObject" Target="embeddings/oleObject73.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6.bin"/><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4.wmf"/><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image" Target="media/image71.wmf"/><Relationship Id="rId175" Type="http://schemas.openxmlformats.org/officeDocument/2006/relationships/oleObject" Target="embeddings/oleObject89.bin"/><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image" Target="media/image66.wmf"/><Relationship Id="rId90" Type="http://schemas.openxmlformats.org/officeDocument/2006/relationships/oleObject" Target="embeddings/oleObject46.bin"/><Relationship Id="rId165" Type="http://schemas.openxmlformats.org/officeDocument/2006/relationships/oleObject" Target="embeddings/oleObject84.bin"/><Relationship Id="rId186" Type="http://schemas.openxmlformats.org/officeDocument/2006/relationships/oleObject" Target="embeddings/oleObject95.bin"/><Relationship Id="rId27" Type="http://schemas.openxmlformats.org/officeDocument/2006/relationships/oleObject" Target="embeddings/oleObject11.bin"/><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image" Target="media/image82.wmf"/><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image" Target="media/image56.wmf"/><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4.bin"/><Relationship Id="rId166" Type="http://schemas.openxmlformats.org/officeDocument/2006/relationships/image" Target="media/image77.wmf"/><Relationship Id="rId187" Type="http://schemas.openxmlformats.org/officeDocument/2006/relationships/image" Target="media/image87.wmf"/><Relationship Id="rId1" Type="http://schemas.openxmlformats.org/officeDocument/2006/relationships/customXml" Target="../customXml/item1.xml"/><Relationship Id="rId28" Type="http://schemas.openxmlformats.org/officeDocument/2006/relationships/image" Target="media/image12.png"/><Relationship Id="rId49" Type="http://schemas.openxmlformats.org/officeDocument/2006/relationships/image" Target="media/image23.wmf"/><Relationship Id="rId114" Type="http://schemas.openxmlformats.org/officeDocument/2006/relationships/oleObject" Target="embeddings/oleObject58.bin"/><Relationship Id="rId60" Type="http://schemas.openxmlformats.org/officeDocument/2006/relationships/image" Target="media/image28.wmf"/><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image" Target="media/image72.wmf"/><Relationship Id="rId177"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8107-F094-421B-A329-71894468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12</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Tangwei</dc:creator>
  <cp:keywords/>
  <dc:description/>
  <cp:lastModifiedBy>Tangwei</cp:lastModifiedBy>
  <cp:revision>17</cp:revision>
  <dcterms:created xsi:type="dcterms:W3CDTF">2018-06-10T08:04:00Z</dcterms:created>
  <dcterms:modified xsi:type="dcterms:W3CDTF">2018-06-14T14:35:00Z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