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交易哈希：</w:t>
      </w:r>
      <w: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0x22519a35ab6bff9f450ac55e39b9eadd34b7c77fd49463c30d75fc9023e2f288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</w:pPr>
      <w:r>
        <w:drawing>
          <wp:inline distT="0" distB="0" distL="114300" distR="114300">
            <wp:extent cx="3829050" cy="653415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2022-02-28T12:54:52Z</dcterms:created>
  <dc:creator>14477</dc:creator>
  <cp:lastModifiedBy>何处结同心</cp:lastModifiedBy>
  <dcterms:modified xsi:type="dcterms:W3CDTF">2022-02-28T12:55:42Z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147A465F4F2841B9AD652340D5DC7BCA</vt:lpwstr>
  </property>
</Properties>
</file>