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B075F">
      <w:pPr>
        <w:widowControl/>
        <w:spacing w:before="312" w:beforeLines="100"/>
        <w:jc w:val="center"/>
        <w:rPr>
          <w:rFonts w:ascii="Times New Roman" w:hAnsi="Times New Roman" w:eastAsia="宋体" w:cs="Times New Roman"/>
          <w:b/>
          <w:sz w:val="52"/>
          <w:szCs w:val="52"/>
        </w:rPr>
      </w:pPr>
    </w:p>
    <w:p w14:paraId="75467B49">
      <w:pPr>
        <w:widowControl/>
        <w:spacing w:before="312" w:beforeLines="100"/>
        <w:jc w:val="center"/>
        <w:rPr>
          <w:rFonts w:ascii="Times New Roman" w:hAnsi="Times New Roman" w:eastAsia="宋体" w:cs="Times New Roman"/>
          <w:b/>
          <w:sz w:val="52"/>
          <w:szCs w:val="52"/>
        </w:rPr>
      </w:pPr>
    </w:p>
    <w:p w14:paraId="2BF48D11">
      <w:pPr>
        <w:keepNext w:val="0"/>
        <w:keepLines w:val="0"/>
        <w:pageBreakBefore w:val="0"/>
        <w:widowControl/>
        <w:kinsoku/>
        <w:wordWrap/>
        <w:overflowPunct/>
        <w:topLinePunct w:val="0"/>
        <w:autoSpaceDE/>
        <w:autoSpaceDN/>
        <w:bidi w:val="0"/>
        <w:adjustRightInd/>
        <w:snapToGrid/>
        <w:jc w:val="center"/>
        <w:textAlignment w:val="auto"/>
        <w:rPr>
          <w:rFonts w:ascii="Times New Roman" w:hAnsi="Times New Roman" w:eastAsia="宋体" w:cs="Times New Roman"/>
          <w:b/>
          <w:sz w:val="44"/>
          <w:szCs w:val="44"/>
        </w:rPr>
      </w:pPr>
      <w:r>
        <w:rPr>
          <w:rFonts w:ascii="Times New Roman" w:hAnsi="Times New Roman" w:eastAsia="宋体" w:cs="Times New Roman"/>
          <w:b/>
          <w:sz w:val="44"/>
          <w:szCs w:val="44"/>
        </w:rPr>
        <w:t>智购电商平台</w:t>
      </w:r>
    </w:p>
    <w:p w14:paraId="5FD48E3B">
      <w:pPr>
        <w:widowControl/>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测试计划</w:t>
      </w:r>
    </w:p>
    <w:p w14:paraId="78614B17">
      <w:pPr>
        <w:widowControl/>
        <w:jc w:val="center"/>
        <w:rPr>
          <w:rFonts w:ascii="Times New Roman" w:hAnsi="Times New Roman" w:eastAsia="宋体" w:cs="Times New Roman"/>
          <w:sz w:val="32"/>
          <w:szCs w:val="32"/>
        </w:rPr>
      </w:pPr>
    </w:p>
    <w:p w14:paraId="43CE4A9F">
      <w:pPr>
        <w:widowControl/>
        <w:jc w:val="center"/>
        <w:rPr>
          <w:rFonts w:ascii="Times New Roman" w:hAnsi="Times New Roman" w:eastAsia="宋体" w:cs="Times New Roman"/>
          <w:sz w:val="32"/>
          <w:szCs w:val="32"/>
        </w:rPr>
      </w:pPr>
    </w:p>
    <w:p w14:paraId="03486A29">
      <w:pPr>
        <w:widowControl/>
        <w:jc w:val="center"/>
        <w:rPr>
          <w:rFonts w:ascii="Times New Roman" w:hAnsi="Times New Roman" w:eastAsia="宋体" w:cs="Times New Roman"/>
          <w:sz w:val="32"/>
          <w:szCs w:val="32"/>
        </w:rPr>
      </w:pPr>
    </w:p>
    <w:p w14:paraId="2F154956">
      <w:pPr>
        <w:keepNext w:val="0"/>
        <w:keepLines w:val="0"/>
        <w:pageBreakBefore w:val="0"/>
        <w:widowControl/>
        <w:kinsoku/>
        <w:wordWrap/>
        <w:overflowPunct/>
        <w:topLinePunct w:val="0"/>
        <w:autoSpaceDE/>
        <w:autoSpaceDN/>
        <w:bidi w:val="0"/>
        <w:adjustRightInd/>
        <w:snapToGrid/>
        <w:spacing w:line="240" w:lineRule="auto"/>
        <w:ind w:left="3150" w:leftChars="1500"/>
        <w:jc w:val="both"/>
        <w:textAlignment w:val="auto"/>
        <w:rPr>
          <w:rFonts w:hint="eastAsia" w:ascii="Times New Roman" w:hAnsi="Times New Roman" w:eastAsia="宋体" w:cs="Times New Roman"/>
          <w:b/>
          <w:sz w:val="24"/>
          <w:szCs w:val="24"/>
        </w:rPr>
      </w:pPr>
      <w:r>
        <w:rPr>
          <w:rFonts w:hint="eastAsia" w:ascii="Times New Roman" w:hAnsi="Times New Roman" w:eastAsia="宋体" w:cs="Times New Roman"/>
          <w:b/>
          <w:bCs/>
          <w:sz w:val="24"/>
          <w:szCs w:val="24"/>
        </w:rPr>
        <w:t>版本号：</w:t>
      </w: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1</w:t>
      </w:r>
    </w:p>
    <w:p w14:paraId="5EAB2A2D">
      <w:pPr>
        <w:keepNext w:val="0"/>
        <w:keepLines w:val="0"/>
        <w:pageBreakBefore w:val="0"/>
        <w:widowControl/>
        <w:kinsoku/>
        <w:wordWrap/>
        <w:overflowPunct/>
        <w:topLinePunct w:val="0"/>
        <w:autoSpaceDE/>
        <w:autoSpaceDN/>
        <w:bidi w:val="0"/>
        <w:adjustRightInd/>
        <w:snapToGrid/>
        <w:spacing w:line="240" w:lineRule="auto"/>
        <w:ind w:left="3150" w:leftChars="1500"/>
        <w:jc w:val="left"/>
        <w:textAlignment w:val="auto"/>
        <w:rPr>
          <w:rFonts w:ascii="Times New Roman" w:hAnsi="Times New Roman" w:eastAsia="宋体" w:cs="Times New Roman"/>
          <w:sz w:val="24"/>
          <w:szCs w:val="24"/>
          <w:u w:val="single"/>
        </w:rPr>
      </w:pPr>
      <w:r>
        <w:rPr>
          <w:rFonts w:hint="eastAsia" w:ascii="Times New Roman" w:hAnsi="Times New Roman" w:eastAsia="宋体" w:cs="Times New Roman"/>
          <w:b/>
          <w:bCs/>
          <w:szCs w:val="24"/>
        </w:rPr>
        <w:t>测试经理：范明亮</w:t>
      </w:r>
    </w:p>
    <w:p w14:paraId="677DFA8E">
      <w:pPr>
        <w:widowControl/>
        <w:spacing w:line="360" w:lineRule="auto"/>
        <w:ind w:left="1050"/>
        <w:jc w:val="left"/>
        <w:rPr>
          <w:rFonts w:ascii="Times New Roman" w:hAnsi="Times New Roman" w:eastAsia="宋体" w:cs="Times New Roman"/>
          <w:sz w:val="24"/>
          <w:szCs w:val="24"/>
        </w:rPr>
      </w:pPr>
    </w:p>
    <w:p w14:paraId="6701FD3D">
      <w:pPr>
        <w:widowControl/>
        <w:spacing w:line="360" w:lineRule="auto"/>
        <w:ind w:left="1050"/>
        <w:jc w:val="left"/>
        <w:rPr>
          <w:rFonts w:ascii="Times New Roman" w:hAnsi="Times New Roman" w:eastAsia="宋体" w:cs="Times New Roman"/>
          <w:sz w:val="24"/>
          <w:szCs w:val="24"/>
        </w:rPr>
      </w:pPr>
    </w:p>
    <w:p w14:paraId="525CFD54">
      <w:pPr>
        <w:widowControl/>
        <w:spacing w:line="360" w:lineRule="auto"/>
        <w:ind w:left="1050"/>
        <w:jc w:val="left"/>
        <w:rPr>
          <w:rFonts w:ascii="Times New Roman" w:hAnsi="Times New Roman" w:eastAsia="宋体" w:cs="Times New Roman"/>
          <w:sz w:val="24"/>
          <w:szCs w:val="24"/>
        </w:rPr>
      </w:pPr>
    </w:p>
    <w:p w14:paraId="546F5622">
      <w:pPr>
        <w:widowControl/>
        <w:spacing w:line="480" w:lineRule="auto"/>
        <w:ind w:firstLine="960" w:firstLineChars="400"/>
        <w:jc w:val="left"/>
        <w:rPr>
          <w:rFonts w:ascii="Times New Roman" w:hAnsi="Times New Roman" w:eastAsia="宋体" w:cs="Times New Roman"/>
          <w:sz w:val="24"/>
          <w:szCs w:val="24"/>
        </w:rPr>
      </w:pPr>
    </w:p>
    <w:p w14:paraId="4E482F4A">
      <w:pPr>
        <w:widowControl/>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修订历史</w:t>
      </w:r>
    </w:p>
    <w:tbl>
      <w:tblPr>
        <w:tblStyle w:val="10"/>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654"/>
        <w:gridCol w:w="2551"/>
      </w:tblGrid>
      <w:tr w14:paraId="27176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424B1B06">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日期</w:t>
            </w:r>
          </w:p>
        </w:tc>
        <w:tc>
          <w:tcPr>
            <w:tcW w:w="1704" w:type="dxa"/>
            <w:tcBorders>
              <w:top w:val="single" w:color="auto" w:sz="4" w:space="0"/>
              <w:left w:val="single" w:color="auto" w:sz="4" w:space="0"/>
              <w:bottom w:val="single" w:color="auto" w:sz="4" w:space="0"/>
              <w:right w:val="single" w:color="auto" w:sz="4" w:space="0"/>
            </w:tcBorders>
          </w:tcPr>
          <w:p w14:paraId="565899A8">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文档版本</w:t>
            </w:r>
          </w:p>
        </w:tc>
        <w:tc>
          <w:tcPr>
            <w:tcW w:w="2654" w:type="dxa"/>
            <w:tcBorders>
              <w:top w:val="single" w:color="auto" w:sz="4" w:space="0"/>
              <w:left w:val="single" w:color="auto" w:sz="4" w:space="0"/>
              <w:bottom w:val="single" w:color="auto" w:sz="4" w:space="0"/>
              <w:right w:val="single" w:color="auto" w:sz="4" w:space="0"/>
            </w:tcBorders>
          </w:tcPr>
          <w:p w14:paraId="200BB220">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说明</w:t>
            </w:r>
          </w:p>
        </w:tc>
        <w:tc>
          <w:tcPr>
            <w:tcW w:w="2551" w:type="dxa"/>
            <w:tcBorders>
              <w:top w:val="single" w:color="auto" w:sz="4" w:space="0"/>
              <w:left w:val="single" w:color="auto" w:sz="4" w:space="0"/>
              <w:bottom w:val="single" w:color="auto" w:sz="4" w:space="0"/>
              <w:right w:val="single" w:color="auto" w:sz="4" w:space="0"/>
            </w:tcBorders>
          </w:tcPr>
          <w:p w14:paraId="7BBD4545">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作者</w:t>
            </w:r>
          </w:p>
        </w:tc>
      </w:tr>
      <w:tr w14:paraId="58F1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48838B54">
            <w:pPr>
              <w:widowControl/>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202</w:t>
            </w:r>
            <w:r>
              <w:rPr>
                <w:rFonts w:hint="eastAsia" w:ascii="Times New Roman" w:hAnsi="Times New Roman" w:eastAsia="宋体" w:cs="Times New Roman"/>
                <w:sz w:val="24"/>
                <w:szCs w:val="24"/>
              </w:rPr>
              <w:t>4.9.11</w:t>
            </w:r>
          </w:p>
        </w:tc>
        <w:tc>
          <w:tcPr>
            <w:tcW w:w="1704" w:type="dxa"/>
            <w:tcBorders>
              <w:top w:val="single" w:color="auto" w:sz="4" w:space="0"/>
              <w:left w:val="single" w:color="auto" w:sz="4" w:space="0"/>
              <w:bottom w:val="single" w:color="auto" w:sz="4" w:space="0"/>
              <w:right w:val="single" w:color="auto" w:sz="4" w:space="0"/>
            </w:tcBorders>
          </w:tcPr>
          <w:p w14:paraId="7984E516">
            <w:pPr>
              <w:widowControl/>
              <w:jc w:val="cente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2654" w:type="dxa"/>
            <w:tcBorders>
              <w:top w:val="single" w:color="auto" w:sz="4" w:space="0"/>
              <w:left w:val="single" w:color="auto" w:sz="4" w:space="0"/>
              <w:bottom w:val="single" w:color="auto" w:sz="4" w:space="0"/>
              <w:right w:val="single" w:color="auto" w:sz="4" w:space="0"/>
            </w:tcBorders>
          </w:tcPr>
          <w:p w14:paraId="7A557972">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创建文档、初稿</w:t>
            </w:r>
          </w:p>
        </w:tc>
        <w:tc>
          <w:tcPr>
            <w:tcW w:w="2551" w:type="dxa"/>
            <w:tcBorders>
              <w:top w:val="single" w:color="auto" w:sz="4" w:space="0"/>
              <w:left w:val="single" w:color="auto" w:sz="4" w:space="0"/>
              <w:bottom w:val="single" w:color="auto" w:sz="4" w:space="0"/>
              <w:right w:val="single" w:color="auto" w:sz="4" w:space="0"/>
            </w:tcBorders>
          </w:tcPr>
          <w:p w14:paraId="3C20FF61">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范明亮</w:t>
            </w:r>
          </w:p>
        </w:tc>
      </w:tr>
      <w:tr w14:paraId="7A06D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553F5D33">
            <w:pPr>
              <w:widowControl/>
              <w:jc w:val="center"/>
              <w:rPr>
                <w:rFonts w:ascii="Times New Roman" w:hAnsi="Times New Roman" w:eastAsia="宋体" w:cs="Times New Roman"/>
                <w:sz w:val="24"/>
                <w:szCs w:val="24"/>
              </w:rPr>
            </w:pPr>
            <w:r>
              <w:rPr>
                <w:rFonts w:ascii="Times New Roman" w:hAnsi="Times New Roman" w:eastAsia="宋体" w:cs="Times New Roman"/>
                <w:sz w:val="24"/>
                <w:szCs w:val="24"/>
              </w:rPr>
              <w:t>202</w:t>
            </w:r>
            <w:r>
              <w:rPr>
                <w:rFonts w:hint="eastAsia" w:ascii="Times New Roman" w:hAnsi="Times New Roman" w:eastAsia="宋体" w:cs="Times New Roman"/>
                <w:sz w:val="24"/>
                <w:szCs w:val="24"/>
              </w:rPr>
              <w:t>4.9.13</w:t>
            </w:r>
          </w:p>
        </w:tc>
        <w:tc>
          <w:tcPr>
            <w:tcW w:w="1704" w:type="dxa"/>
            <w:tcBorders>
              <w:top w:val="single" w:color="auto" w:sz="4" w:space="0"/>
              <w:left w:val="single" w:color="auto" w:sz="4" w:space="0"/>
              <w:bottom w:val="single" w:color="auto" w:sz="4" w:space="0"/>
              <w:right w:val="single" w:color="auto" w:sz="4" w:space="0"/>
            </w:tcBorders>
          </w:tcPr>
          <w:p w14:paraId="7AE74C29">
            <w:pPr>
              <w:widowControl/>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1</w:t>
            </w:r>
          </w:p>
        </w:tc>
        <w:tc>
          <w:tcPr>
            <w:tcW w:w="2654" w:type="dxa"/>
            <w:tcBorders>
              <w:top w:val="single" w:color="auto" w:sz="4" w:space="0"/>
              <w:left w:val="single" w:color="auto" w:sz="4" w:space="0"/>
              <w:bottom w:val="single" w:color="auto" w:sz="4" w:space="0"/>
              <w:right w:val="single" w:color="auto" w:sz="4" w:space="0"/>
            </w:tcBorders>
          </w:tcPr>
          <w:p w14:paraId="1661AA8C">
            <w:pPr>
              <w:widowControl/>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细化测试类型内容</w:t>
            </w:r>
          </w:p>
        </w:tc>
        <w:tc>
          <w:tcPr>
            <w:tcW w:w="2551" w:type="dxa"/>
            <w:tcBorders>
              <w:top w:val="single" w:color="auto" w:sz="4" w:space="0"/>
              <w:left w:val="single" w:color="auto" w:sz="4" w:space="0"/>
              <w:bottom w:val="single" w:color="auto" w:sz="4" w:space="0"/>
              <w:right w:val="single" w:color="auto" w:sz="4" w:space="0"/>
            </w:tcBorders>
          </w:tcPr>
          <w:p w14:paraId="3BD874D5">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范明亮</w:t>
            </w:r>
          </w:p>
        </w:tc>
      </w:tr>
      <w:tr w14:paraId="0E5C8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745F0FD6">
            <w:pPr>
              <w:widowControl/>
              <w:jc w:val="left"/>
              <w:rPr>
                <w:rFonts w:ascii="Times New Roman" w:hAnsi="Times New Roman" w:eastAsia="宋体" w:cs="Times New Roman"/>
                <w:sz w:val="24"/>
                <w:szCs w:val="24"/>
              </w:rPr>
            </w:pPr>
          </w:p>
        </w:tc>
        <w:tc>
          <w:tcPr>
            <w:tcW w:w="1704" w:type="dxa"/>
            <w:tcBorders>
              <w:top w:val="single" w:color="auto" w:sz="4" w:space="0"/>
              <w:left w:val="single" w:color="auto" w:sz="4" w:space="0"/>
              <w:bottom w:val="single" w:color="auto" w:sz="4" w:space="0"/>
              <w:right w:val="single" w:color="auto" w:sz="4" w:space="0"/>
            </w:tcBorders>
          </w:tcPr>
          <w:p w14:paraId="7DEF6984">
            <w:pPr>
              <w:widowControl/>
              <w:jc w:val="left"/>
              <w:rPr>
                <w:rFonts w:ascii="Times New Roman" w:hAnsi="Times New Roman" w:eastAsia="宋体" w:cs="Times New Roman"/>
                <w:sz w:val="24"/>
                <w:szCs w:val="24"/>
              </w:rPr>
            </w:pPr>
          </w:p>
        </w:tc>
        <w:tc>
          <w:tcPr>
            <w:tcW w:w="2654" w:type="dxa"/>
            <w:tcBorders>
              <w:top w:val="single" w:color="auto" w:sz="4" w:space="0"/>
              <w:left w:val="single" w:color="auto" w:sz="4" w:space="0"/>
              <w:bottom w:val="single" w:color="auto" w:sz="4" w:space="0"/>
              <w:right w:val="single" w:color="auto" w:sz="4" w:space="0"/>
            </w:tcBorders>
          </w:tcPr>
          <w:p w14:paraId="64AFF8FE">
            <w:pPr>
              <w:widowControl/>
              <w:jc w:val="left"/>
              <w:rPr>
                <w:rFonts w:ascii="Times New Roman" w:hAnsi="Times New Roman" w:eastAsia="宋体" w:cs="Times New Roman"/>
                <w:sz w:val="24"/>
                <w:szCs w:val="24"/>
              </w:rPr>
            </w:pPr>
          </w:p>
        </w:tc>
        <w:tc>
          <w:tcPr>
            <w:tcW w:w="2551" w:type="dxa"/>
            <w:tcBorders>
              <w:top w:val="single" w:color="auto" w:sz="4" w:space="0"/>
              <w:left w:val="single" w:color="auto" w:sz="4" w:space="0"/>
              <w:bottom w:val="single" w:color="auto" w:sz="4" w:space="0"/>
              <w:right w:val="single" w:color="auto" w:sz="4" w:space="0"/>
            </w:tcBorders>
          </w:tcPr>
          <w:p w14:paraId="4DF014D8">
            <w:pPr>
              <w:widowControl/>
              <w:jc w:val="left"/>
              <w:rPr>
                <w:rFonts w:ascii="Times New Roman" w:hAnsi="Times New Roman" w:eastAsia="宋体" w:cs="Times New Roman"/>
                <w:sz w:val="24"/>
                <w:szCs w:val="24"/>
              </w:rPr>
            </w:pPr>
          </w:p>
        </w:tc>
      </w:tr>
    </w:tbl>
    <w:p w14:paraId="0E3C0750">
      <w:pPr>
        <w:widowControl/>
        <w:jc w:val="left"/>
        <w:rPr>
          <w:rFonts w:ascii="Times New Roman" w:hAnsi="Times New Roman" w:eastAsia="宋体" w:cs="Times New Roman"/>
          <w:sz w:val="32"/>
          <w:szCs w:val="32"/>
        </w:rPr>
      </w:pPr>
    </w:p>
    <w:p w14:paraId="2FF140DC">
      <w:pPr>
        <w:widowControl/>
        <w:jc w:val="left"/>
        <w:rPr>
          <w:rFonts w:ascii="Times New Roman" w:hAnsi="Times New Roman" w:eastAsia="宋体" w:cs="Times New Roman"/>
          <w:sz w:val="32"/>
          <w:szCs w:val="32"/>
        </w:rPr>
      </w:pPr>
    </w:p>
    <w:p w14:paraId="5552059F">
      <w:pPr>
        <w:widowControl/>
        <w:jc w:val="left"/>
        <w:rPr>
          <w:rFonts w:ascii="Times New Roman" w:hAnsi="Times New Roman" w:eastAsia="宋体" w:cs="Times New Roman"/>
          <w:sz w:val="32"/>
          <w:szCs w:val="32"/>
        </w:rPr>
      </w:pPr>
    </w:p>
    <w:p w14:paraId="46AE8C76">
      <w:pPr>
        <w:widowControl/>
        <w:jc w:val="left"/>
        <w:rPr>
          <w:rFonts w:ascii="Times New Roman" w:hAnsi="Times New Roman" w:eastAsia="宋体" w:cs="Times New Roman"/>
          <w:sz w:val="32"/>
          <w:szCs w:val="32"/>
        </w:rPr>
      </w:pPr>
    </w:p>
    <w:p w14:paraId="314F73B1">
      <w:pPr>
        <w:widowControl/>
        <w:jc w:val="left"/>
        <w:rPr>
          <w:rFonts w:ascii="Times New Roman" w:hAnsi="Times New Roman" w:eastAsia="宋体" w:cs="Times New Roman"/>
          <w:sz w:val="32"/>
          <w:szCs w:val="32"/>
        </w:rPr>
      </w:pPr>
    </w:p>
    <w:p w14:paraId="5ED4CA89">
      <w:pPr>
        <w:widowControl/>
        <w:jc w:val="left"/>
        <w:rPr>
          <w:rFonts w:hint="eastAsia" w:ascii="Times New Roman" w:hAnsi="Times New Roman" w:eastAsia="宋体" w:cs="Times New Roman"/>
          <w:sz w:val="32"/>
          <w:szCs w:val="32"/>
        </w:rPr>
      </w:pPr>
    </w:p>
    <w:sdt>
      <w:sdtPr>
        <w:rPr>
          <w:lang w:val="zh-CN"/>
        </w:rPr>
        <w:id w:val="-136103777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64ADAAF">
          <w:pPr>
            <w:pStyle w:val="16"/>
            <w:jc w:val="center"/>
            <w:rPr>
              <w:rFonts w:ascii="宋体" w:hAnsi="宋体" w:eastAsia="宋体"/>
              <w:b/>
              <w:bCs/>
              <w:color w:val="auto"/>
            </w:rPr>
          </w:pPr>
          <w:r>
            <w:rPr>
              <w:rFonts w:ascii="宋体" w:hAnsi="宋体" w:eastAsia="宋体"/>
              <w:b/>
              <w:bCs/>
              <w:color w:val="auto"/>
              <w:lang w:val="zh-CN"/>
            </w:rPr>
            <w:t>目录</w:t>
          </w:r>
        </w:p>
        <w:p w14:paraId="22554F2D">
          <w:pPr>
            <w:pStyle w:val="8"/>
            <w:tabs>
              <w:tab w:val="left" w:pos="1050"/>
              <w:tab w:val="right" w:leader="dot" w:pos="8296"/>
            </w:tabs>
            <w:rPr>
              <w:rFonts w:ascii="宋体" w:hAnsi="宋体" w:eastAsia="宋体" w:cstheme="minorBidi"/>
              <w:kern w:val="2"/>
              <w:sz w:val="21"/>
              <w14:ligatures w14:val="standardContextual"/>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"_Toc177145551" </w:instrText>
          </w:r>
          <w:r>
            <w:fldChar w:fldCharType="separate"/>
          </w:r>
          <w:r>
            <w:rPr>
              <w:rStyle w:val="12"/>
              <w:rFonts w:ascii="宋体" w:hAnsi="宋体" w:eastAsia="宋体"/>
            </w:rPr>
            <w:t>第一章</w:t>
          </w:r>
          <w:r>
            <w:rPr>
              <w:rFonts w:ascii="宋体" w:hAnsi="宋体" w:eastAsia="宋体" w:cstheme="minorBidi"/>
              <w:kern w:val="2"/>
              <w:sz w:val="21"/>
              <w14:ligatures w14:val="standardContextual"/>
            </w:rPr>
            <w:tab/>
          </w:r>
          <w:r>
            <w:rPr>
              <w:rStyle w:val="12"/>
              <w:rFonts w:ascii="宋体" w:hAnsi="宋体" w:eastAsia="宋体"/>
            </w:rPr>
            <w:t>概述</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_Toc177145551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3DCB46B1">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"_Toc177145552" </w:instrText>
          </w:r>
          <w:r>
            <w:fldChar w:fldCharType="separate"/>
          </w:r>
          <w:r>
            <w:rPr>
              <w:rStyle w:val="12"/>
              <w:rFonts w:ascii="宋体" w:hAnsi="宋体" w:eastAsia="宋体"/>
            </w:rPr>
            <w:t>1.1目的</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_Toc177145552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3A63C9DF">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"_Toc177145553" </w:instrText>
          </w:r>
          <w:r>
            <w:fldChar w:fldCharType="separate"/>
          </w:r>
          <w:r>
            <w:rPr>
              <w:rStyle w:val="12"/>
              <w:rFonts w:ascii="宋体" w:hAnsi="宋体" w:eastAsia="宋体"/>
            </w:rPr>
            <w:t>1.2背景</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_Toc177145553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21443420">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"_Toc177145554" </w:instrText>
          </w:r>
          <w:r>
            <w:fldChar w:fldCharType="separate"/>
          </w:r>
          <w:r>
            <w:rPr>
              <w:rStyle w:val="12"/>
              <w:rFonts w:ascii="宋体" w:hAnsi="宋体" w:eastAsia="宋体"/>
            </w:rPr>
            <w:t>1.3范围</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_Toc177145554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5090675F">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"_Toc177145555" </w:instrText>
          </w:r>
          <w:r>
            <w:fldChar w:fldCharType="separate"/>
          </w:r>
          <w:r>
            <w:rPr>
              <w:rStyle w:val="12"/>
              <w:rFonts w:ascii="宋体" w:hAnsi="宋体" w:eastAsia="宋体"/>
            </w:rPr>
            <w:t>1.4项目核实</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_Toc177145555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4EDA86BF">
          <w:pPr>
            <w:pStyle w:val="8"/>
            <w:tabs>
              <w:tab w:val="left" w:pos="1050"/>
              <w:tab w:val="right" w:leader="dot" w:pos="8296"/>
            </w:tabs>
            <w:rPr>
              <w:rFonts w:ascii="宋体" w:hAnsi="宋体" w:eastAsia="宋体" w:cstheme="minorBidi"/>
              <w:kern w:val="2"/>
              <w:sz w:val="21"/>
              <w14:ligatures w14:val="standardContextual"/>
            </w:rPr>
          </w:pPr>
          <w:r>
            <w:fldChar w:fldCharType="begin"/>
          </w:r>
          <w:r>
            <w:instrText xml:space="preserve"> HYPERLINK \l "_Toc177145556" </w:instrText>
          </w:r>
          <w:r>
            <w:fldChar w:fldCharType="separate"/>
          </w:r>
          <w:r>
            <w:rPr>
              <w:rStyle w:val="12"/>
              <w:rFonts w:ascii="宋体" w:hAnsi="宋体" w:eastAsia="宋体"/>
            </w:rPr>
            <w:t>第二章</w:t>
          </w:r>
          <w:r>
            <w:rPr>
              <w:rFonts w:ascii="宋体" w:hAnsi="宋体" w:eastAsia="宋体" w:cstheme="minorBidi"/>
              <w:kern w:val="2"/>
              <w:sz w:val="21"/>
              <w14:ligatures w14:val="standardContextual"/>
            </w:rPr>
            <w:tab/>
          </w:r>
          <w:r>
            <w:rPr>
              <w:rStyle w:val="12"/>
              <w:rFonts w:ascii="宋体" w:hAnsi="宋体" w:eastAsia="宋体"/>
            </w:rPr>
            <w:t>测试需求</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_Toc177145556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3070220F">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"_Toc177145557" </w:instrText>
          </w:r>
          <w:r>
            <w:fldChar w:fldCharType="separate"/>
          </w:r>
          <w:r>
            <w:rPr>
              <w:rStyle w:val="12"/>
              <w:rFonts w:ascii="宋体" w:hAnsi="宋体" w:eastAsia="宋体"/>
            </w:rPr>
            <w:t>2.1概述</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_Toc177145557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58D756AA">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"_Toc177145558" </w:instrText>
          </w:r>
          <w:r>
            <w:fldChar w:fldCharType="separate"/>
          </w:r>
          <w:r>
            <w:rPr>
              <w:rStyle w:val="12"/>
              <w:rFonts w:ascii="宋体" w:hAnsi="宋体" w:eastAsia="宋体"/>
            </w:rPr>
            <w:t>2.2 测试需求</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_Toc177145558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14:paraId="5824A0F5">
          <w:pPr>
            <w:pStyle w:val="8"/>
            <w:tabs>
              <w:tab w:val="left" w:pos="1050"/>
              <w:tab w:val="right" w:leader="dot" w:pos="8296"/>
            </w:tabs>
            <w:rPr>
              <w:rFonts w:ascii="宋体" w:hAnsi="宋体" w:eastAsia="宋体" w:cstheme="minorBidi"/>
              <w:kern w:val="2"/>
              <w:sz w:val="21"/>
              <w14:ligatures w14:val="standardContextual"/>
            </w:rPr>
          </w:pPr>
          <w:r>
            <w:fldChar w:fldCharType="begin"/>
          </w:r>
          <w:r>
            <w:instrText xml:space="preserve"> HYPERLINK \l "_Toc177145559" </w:instrText>
          </w:r>
          <w:r>
            <w:fldChar w:fldCharType="separate"/>
          </w:r>
          <w:r>
            <w:rPr>
              <w:rStyle w:val="12"/>
              <w:rFonts w:ascii="宋体" w:hAnsi="宋体" w:eastAsia="宋体"/>
            </w:rPr>
            <w:t>第三章</w:t>
          </w:r>
          <w:r>
            <w:rPr>
              <w:rFonts w:ascii="宋体" w:hAnsi="宋体" w:eastAsia="宋体" w:cstheme="minorBidi"/>
              <w:kern w:val="2"/>
              <w:sz w:val="21"/>
              <w14:ligatures w14:val="standardContextual"/>
            </w:rPr>
            <w:tab/>
          </w:r>
          <w:r>
            <w:rPr>
              <w:rStyle w:val="12"/>
              <w:rFonts w:ascii="宋体" w:hAnsi="宋体" w:eastAsia="宋体"/>
            </w:rPr>
            <w:t>测试策略</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_Toc177145559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103FB1BF">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"_Toc177145560" </w:instrText>
          </w:r>
          <w:r>
            <w:fldChar w:fldCharType="separate"/>
          </w:r>
          <w:r>
            <w:rPr>
              <w:rStyle w:val="12"/>
              <w:rFonts w:ascii="宋体" w:hAnsi="宋体" w:eastAsia="宋体"/>
            </w:rPr>
            <w:t>3.1测试类型</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_Toc177145560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76929E96">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"_Toc177145561" </w:instrText>
          </w:r>
          <w:r>
            <w:fldChar w:fldCharType="separate"/>
          </w:r>
          <w:r>
            <w:rPr>
              <w:rStyle w:val="12"/>
              <w:rFonts w:ascii="宋体" w:hAnsi="宋体" w:eastAsia="宋体"/>
            </w:rPr>
            <w:t>3.2测试工具</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_Toc177145561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rPr>
              <w:rFonts w:ascii="宋体" w:hAnsi="宋体" w:eastAsia="宋体"/>
            </w:rPr>
            <w:fldChar w:fldCharType="end"/>
          </w:r>
        </w:p>
        <w:p w14:paraId="71DAD527">
          <w:pPr>
            <w:pStyle w:val="8"/>
            <w:tabs>
              <w:tab w:val="left" w:pos="1050"/>
              <w:tab w:val="right" w:leader="dot" w:pos="8296"/>
            </w:tabs>
            <w:rPr>
              <w:rFonts w:ascii="宋体" w:hAnsi="宋体" w:eastAsia="宋体" w:cstheme="minorBidi"/>
              <w:kern w:val="2"/>
              <w:sz w:val="21"/>
              <w14:ligatures w14:val="standardContextual"/>
            </w:rPr>
          </w:pPr>
          <w:r>
            <w:fldChar w:fldCharType="begin"/>
          </w:r>
          <w:r>
            <w:instrText xml:space="preserve"> HYPERLINK \l "_Toc177145562" </w:instrText>
          </w:r>
          <w:r>
            <w:fldChar w:fldCharType="separate"/>
          </w:r>
          <w:r>
            <w:rPr>
              <w:rStyle w:val="12"/>
              <w:rFonts w:ascii="宋体" w:hAnsi="宋体" w:eastAsia="宋体"/>
            </w:rPr>
            <w:t>第四章</w:t>
          </w:r>
          <w:r>
            <w:rPr>
              <w:rFonts w:ascii="宋体" w:hAnsi="宋体" w:eastAsia="宋体" w:cstheme="minorBidi"/>
              <w:kern w:val="2"/>
              <w:sz w:val="21"/>
              <w14:ligatures w14:val="standardContextual"/>
            </w:rPr>
            <w:tab/>
          </w:r>
          <w:r>
            <w:rPr>
              <w:rStyle w:val="12"/>
              <w:rFonts w:ascii="宋体" w:hAnsi="宋体" w:eastAsia="宋体"/>
            </w:rPr>
            <w:t>资源计划</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_Toc177145562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Fonts w:ascii="宋体" w:hAnsi="宋体" w:eastAsia="宋体"/>
            </w:rPr>
            <w:fldChar w:fldCharType="end"/>
          </w:r>
        </w:p>
        <w:p w14:paraId="73303253">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"_Toc177145563" </w:instrText>
          </w:r>
          <w:r>
            <w:fldChar w:fldCharType="separate"/>
          </w:r>
          <w:r>
            <w:rPr>
              <w:rStyle w:val="12"/>
              <w:rFonts w:ascii="宋体" w:hAnsi="宋体" w:eastAsia="宋体"/>
            </w:rPr>
            <w:t>4.1角色资源分配</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_Toc177145563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Fonts w:ascii="宋体" w:hAnsi="宋体" w:eastAsia="宋体"/>
            </w:rPr>
            <w:fldChar w:fldCharType="end"/>
          </w:r>
        </w:p>
        <w:p w14:paraId="1B078F6B">
          <w:pPr>
            <w:pStyle w:val="9"/>
            <w:tabs>
              <w:tab w:val="right" w:leader="dot" w:pos="8296"/>
            </w:tabs>
            <w:rPr>
              <w:rFonts w:ascii="宋体" w:hAnsi="宋体" w:eastAsia="宋体" w:cstheme="minorBidi"/>
              <w:kern w:val="2"/>
              <w:sz w:val="21"/>
              <w14:ligatures w14:val="standardContextual"/>
            </w:rPr>
          </w:pPr>
          <w:r>
            <w:fldChar w:fldCharType="begin"/>
          </w:r>
          <w:r>
            <w:instrText xml:space="preserve"> HYPERLINK \l "_Toc177145564" </w:instrText>
          </w:r>
          <w:r>
            <w:fldChar w:fldCharType="separate"/>
          </w:r>
          <w:r>
            <w:rPr>
              <w:rStyle w:val="12"/>
              <w:rFonts w:ascii="宋体" w:hAnsi="宋体" w:eastAsia="宋体"/>
            </w:rPr>
            <w:t>4.2系统资源分配</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_Toc177145564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Fonts w:ascii="宋体" w:hAnsi="宋体" w:eastAsia="宋体"/>
            </w:rPr>
            <w:fldChar w:fldCharType="end"/>
          </w:r>
        </w:p>
        <w:p w14:paraId="0C15B9B1">
          <w:pPr>
            <w:pStyle w:val="8"/>
            <w:tabs>
              <w:tab w:val="left" w:pos="1050"/>
              <w:tab w:val="right" w:leader="dot" w:pos="8296"/>
            </w:tabs>
            <w:rPr>
              <w:rFonts w:ascii="宋体" w:hAnsi="宋体" w:eastAsia="宋体" w:cstheme="minorBidi"/>
              <w:kern w:val="2"/>
              <w:sz w:val="21"/>
              <w14:ligatures w14:val="standardContextual"/>
            </w:rPr>
          </w:pPr>
          <w:r>
            <w:fldChar w:fldCharType="begin"/>
          </w:r>
          <w:r>
            <w:instrText xml:space="preserve"> HYPERLINK \l "_Toc177145565" </w:instrText>
          </w:r>
          <w:r>
            <w:fldChar w:fldCharType="separate"/>
          </w:r>
          <w:r>
            <w:rPr>
              <w:rStyle w:val="12"/>
              <w:rFonts w:ascii="宋体" w:hAnsi="宋体" w:eastAsia="宋体"/>
            </w:rPr>
            <w:t>第五章</w:t>
          </w:r>
          <w:r>
            <w:rPr>
              <w:rFonts w:ascii="宋体" w:hAnsi="宋体" w:eastAsia="宋体" w:cstheme="minorBidi"/>
              <w:kern w:val="2"/>
              <w:sz w:val="21"/>
              <w14:ligatures w14:val="standardContextual"/>
            </w:rPr>
            <w:tab/>
          </w:r>
          <w:r>
            <w:rPr>
              <w:rStyle w:val="12"/>
              <w:rFonts w:ascii="宋体" w:hAnsi="宋体" w:eastAsia="宋体"/>
            </w:rPr>
            <w:t>项目里程碑</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_Toc177145565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Fonts w:ascii="宋体" w:hAnsi="宋体" w:eastAsia="宋体"/>
            </w:rPr>
            <w:fldChar w:fldCharType="end"/>
          </w:r>
        </w:p>
        <w:p w14:paraId="38816928">
          <w:pPr>
            <w:pStyle w:val="8"/>
            <w:tabs>
              <w:tab w:val="left" w:pos="1050"/>
              <w:tab w:val="right" w:leader="dot" w:pos="8296"/>
            </w:tabs>
            <w:rPr>
              <w:rFonts w:ascii="宋体" w:hAnsi="宋体" w:eastAsia="宋体" w:cstheme="minorBidi"/>
              <w:kern w:val="2"/>
              <w:sz w:val="21"/>
              <w14:ligatures w14:val="standardContextual"/>
            </w:rPr>
          </w:pPr>
          <w:r>
            <w:fldChar w:fldCharType="begin"/>
          </w:r>
          <w:r>
            <w:instrText xml:space="preserve"> HYPERLINK \l "_Toc177145566" </w:instrText>
          </w:r>
          <w:r>
            <w:fldChar w:fldCharType="separate"/>
          </w:r>
          <w:r>
            <w:rPr>
              <w:rStyle w:val="12"/>
              <w:rFonts w:ascii="宋体" w:hAnsi="宋体" w:eastAsia="宋体"/>
            </w:rPr>
            <w:t>第六章</w:t>
          </w:r>
          <w:r>
            <w:rPr>
              <w:rFonts w:ascii="宋体" w:hAnsi="宋体" w:eastAsia="宋体" w:cstheme="minorBidi"/>
              <w:kern w:val="2"/>
              <w:sz w:val="21"/>
              <w14:ligatures w14:val="standardContextual"/>
            </w:rPr>
            <w:tab/>
          </w:r>
          <w:r>
            <w:rPr>
              <w:rStyle w:val="12"/>
              <w:rFonts w:ascii="宋体" w:hAnsi="宋体" w:eastAsia="宋体"/>
            </w:rPr>
            <w:t>可交付工件</w:t>
          </w:r>
          <w:r>
            <w:rPr>
              <w:rFonts w:ascii="宋体" w:hAnsi="宋体" w:eastAsia="宋体"/>
            </w:rPr>
            <w:tab/>
          </w:r>
          <w:r>
            <w:rPr>
              <w:rFonts w:ascii="宋体" w:hAnsi="宋体" w:eastAsia="宋体"/>
            </w:rPr>
            <w:fldChar w:fldCharType="begin"/>
          </w:r>
          <w:r>
            <w:rPr>
              <w:rFonts w:ascii="宋体" w:hAnsi="宋体" w:eastAsia="宋体"/>
            </w:rPr>
            <w:instrText xml:space="preserve"> PAGEREF _Toc177145566 \h </w:instrText>
          </w:r>
          <w:r>
            <w:rPr>
              <w:rFonts w:ascii="宋体" w:hAnsi="宋体" w:eastAsia="宋体"/>
            </w:rPr>
            <w:fldChar w:fldCharType="separate"/>
          </w:r>
          <w:r>
            <w:rPr>
              <w:rFonts w:ascii="宋体" w:hAnsi="宋体" w:eastAsia="宋体"/>
            </w:rPr>
            <w:t>14</w:t>
          </w:r>
          <w:r>
            <w:rPr>
              <w:rFonts w:ascii="宋体" w:hAnsi="宋体" w:eastAsia="宋体"/>
            </w:rPr>
            <w:fldChar w:fldCharType="end"/>
          </w:r>
          <w:r>
            <w:rPr>
              <w:rFonts w:ascii="宋体" w:hAnsi="宋体" w:eastAsia="宋体"/>
            </w:rPr>
            <w:fldChar w:fldCharType="end"/>
          </w:r>
        </w:p>
        <w:p w14:paraId="70B42976">
          <w:r>
            <w:rPr>
              <w:rFonts w:ascii="宋体" w:hAnsi="宋体" w:eastAsia="宋体"/>
              <w:b/>
              <w:bCs/>
              <w:lang w:val="zh-CN"/>
            </w:rPr>
            <w:fldChar w:fldCharType="end"/>
          </w:r>
        </w:p>
      </w:sdtContent>
    </w:sdt>
    <w:p w14:paraId="5AA33375"/>
    <w:p w14:paraId="55C561B3"/>
    <w:p w14:paraId="4B066335"/>
    <w:p w14:paraId="06F72092"/>
    <w:p w14:paraId="64A68E3C"/>
    <w:p w14:paraId="20C7AA4F"/>
    <w:p w14:paraId="16D39D14"/>
    <w:p w14:paraId="0E4F9A16"/>
    <w:p w14:paraId="38C365B4"/>
    <w:p w14:paraId="0F538330"/>
    <w:p w14:paraId="52C12F39"/>
    <w:p w14:paraId="48D26B06"/>
    <w:p w14:paraId="541D7BDC"/>
    <w:p w14:paraId="5C6D6324"/>
    <w:p w14:paraId="5637F2F7"/>
    <w:p w14:paraId="72F52311"/>
    <w:p w14:paraId="1809BB4D"/>
    <w:p w14:paraId="1F202FCA"/>
    <w:p w14:paraId="39453FC1">
      <w:pPr>
        <w:tabs>
          <w:tab w:val="left" w:pos="1432"/>
        </w:tabs>
        <w:rPr>
          <w:rFonts w:hint="eastAsia" w:eastAsiaTheme="minorEastAsia"/>
          <w:lang w:eastAsia="zh-CN"/>
        </w:rPr>
      </w:pPr>
    </w:p>
    <w:p w14:paraId="4F644318">
      <w:pPr>
        <w:pStyle w:val="2"/>
        <w:rPr>
          <w:rFonts w:ascii="宋体" w:hAnsi="宋体" w:eastAsia="宋体"/>
          <w:kern w:val="2"/>
        </w:rPr>
      </w:pPr>
      <w:bookmarkStart w:id="0" w:name="_Toc177145551"/>
      <w:bookmarkStart w:id="1" w:name="_Toc533437373"/>
      <w:bookmarkStart w:id="2" w:name="_Toc337840449"/>
      <w:r>
        <w:rPr>
          <w:rFonts w:hint="eastAsia" w:ascii="宋体" w:hAnsi="宋体" w:eastAsia="宋体"/>
          <w:kern w:val="2"/>
        </w:rPr>
        <w:t>第一章</w:t>
      </w:r>
      <w:r>
        <w:rPr>
          <w:rFonts w:ascii="宋体" w:hAnsi="宋体" w:eastAsia="宋体"/>
          <w:kern w:val="2"/>
        </w:rPr>
        <w:tab/>
      </w:r>
      <w:bookmarkStart w:id="20" w:name="_GoBack"/>
      <w:bookmarkEnd w:id="20"/>
      <w:r>
        <w:rPr>
          <w:rFonts w:hint="eastAsia" w:ascii="宋体" w:hAnsi="宋体" w:eastAsia="宋体"/>
          <w:kern w:val="2"/>
          <w:u w:val="single"/>
        </w:rPr>
        <w:t>概述</w:t>
      </w:r>
      <w:bookmarkEnd w:id="0"/>
      <w:bookmarkEnd w:id="1"/>
      <w:bookmarkEnd w:id="2"/>
    </w:p>
    <w:p w14:paraId="49E57FBC">
      <w:pPr>
        <w:pStyle w:val="3"/>
        <w:rPr>
          <w:rFonts w:ascii="宋体" w:hAnsi="宋体" w:eastAsia="宋体"/>
        </w:rPr>
      </w:pPr>
      <w:bookmarkStart w:id="3" w:name="_Toc337840450"/>
      <w:bookmarkStart w:id="4" w:name="_Toc533437374"/>
      <w:bookmarkStart w:id="5" w:name="_Toc177145552"/>
      <w:r>
        <w:rPr>
          <w:rFonts w:ascii="宋体" w:hAnsi="宋体" w:eastAsia="宋体"/>
        </w:rPr>
        <w:t>1.1</w:t>
      </w:r>
      <w:bookmarkEnd w:id="3"/>
      <w:bookmarkEnd w:id="4"/>
      <w:r>
        <w:rPr>
          <w:rFonts w:hint="eastAsia" w:ascii="宋体" w:hAnsi="宋体" w:eastAsia="宋体"/>
        </w:rPr>
        <w:t>目的</w:t>
      </w:r>
      <w:bookmarkEnd w:id="5"/>
    </w:p>
    <w:p w14:paraId="5C4C4636">
      <w:pPr>
        <w:ind w:firstLine="480" w:firstLineChars="200"/>
        <w:rPr>
          <w:rFonts w:hint="eastAsia" w:ascii="宋体" w:hAnsi="宋体" w:eastAsia="宋体"/>
          <w:sz w:val="24"/>
          <w:szCs w:val="24"/>
        </w:rPr>
      </w:pPr>
      <w:r>
        <w:rPr>
          <w:rFonts w:hint="eastAsia" w:ascii="宋体" w:hAnsi="宋体" w:eastAsia="宋体"/>
          <w:sz w:val="24"/>
          <w:szCs w:val="24"/>
        </w:rPr>
        <w:t>明确项目产品的测试需求和推荐选用的测试策略，确定项目的人员、软硬件配置资源情况，估计各测试活动的工作量，确定测试项目的可交付工件，作为测试设计和测试报告评估的依据，指导测试设计人员和测试员开展后续工作。</w:t>
      </w:r>
    </w:p>
    <w:p w14:paraId="45382A18">
      <w:pPr>
        <w:pStyle w:val="3"/>
        <w:rPr>
          <w:rFonts w:ascii="宋体" w:hAnsi="宋体" w:eastAsia="宋体"/>
        </w:rPr>
      </w:pPr>
      <w:bookmarkStart w:id="6" w:name="_Toc177145553"/>
      <w:r>
        <w:rPr>
          <w:rFonts w:ascii="宋体" w:hAnsi="宋体" w:eastAsia="宋体"/>
        </w:rPr>
        <w:t>1.</w:t>
      </w:r>
      <w:r>
        <w:rPr>
          <w:rFonts w:hint="eastAsia" w:ascii="宋体" w:hAnsi="宋体" w:eastAsia="宋体"/>
        </w:rPr>
        <w:t>2背景</w:t>
      </w:r>
      <w:bookmarkEnd w:id="6"/>
    </w:p>
    <w:p w14:paraId="11866DF3">
      <w:pPr>
        <w:ind w:firstLine="480" w:firstLineChars="200"/>
        <w:rPr>
          <w:rFonts w:ascii="宋体" w:hAnsi="宋体" w:eastAsia="宋体"/>
          <w:sz w:val="24"/>
          <w:szCs w:val="24"/>
        </w:rPr>
      </w:pPr>
      <w:r>
        <w:rPr>
          <w:rFonts w:hint="eastAsia" w:ascii="宋体" w:hAnsi="宋体" w:eastAsia="宋体"/>
          <w:sz w:val="24"/>
          <w:szCs w:val="24"/>
        </w:rPr>
        <w:t>本项目将开发一个支持</w:t>
      </w:r>
      <w:r>
        <w:rPr>
          <w:rFonts w:ascii="宋体" w:hAnsi="宋体" w:eastAsia="宋体"/>
          <w:sz w:val="24"/>
          <w:szCs w:val="24"/>
        </w:rPr>
        <w:t>用户账户管理、商品展示与分类、购物车功能、订单处理、支付系统、 用户评价、客户服务</w:t>
      </w:r>
      <w:r>
        <w:rPr>
          <w:rFonts w:hint="eastAsia" w:ascii="宋体" w:hAnsi="宋体" w:eastAsia="宋体"/>
          <w:sz w:val="24"/>
          <w:szCs w:val="24"/>
        </w:rPr>
        <w:t>等功能模块的高效、可靠的</w:t>
      </w:r>
      <w:r>
        <w:rPr>
          <w:rFonts w:ascii="宋体" w:hAnsi="宋体" w:eastAsia="宋体"/>
          <w:sz w:val="24"/>
          <w:szCs w:val="24"/>
        </w:rPr>
        <w:t>网上购物商城平台</w:t>
      </w:r>
      <w:r>
        <w:rPr>
          <w:rFonts w:hint="eastAsia" w:ascii="宋体" w:hAnsi="宋体" w:eastAsia="宋体"/>
          <w:sz w:val="24"/>
          <w:szCs w:val="24"/>
        </w:rPr>
        <w:t>。</w:t>
      </w:r>
    </w:p>
    <w:p w14:paraId="25F8CC9F">
      <w:pPr>
        <w:ind w:firstLine="480" w:firstLineChars="200"/>
        <w:rPr>
          <w:rFonts w:ascii="宋体" w:hAnsi="宋体" w:eastAsia="宋体"/>
          <w:sz w:val="24"/>
          <w:szCs w:val="24"/>
        </w:rPr>
      </w:pPr>
      <w:r>
        <w:rPr>
          <w:rFonts w:hint="eastAsia" w:ascii="宋体" w:hAnsi="宋体" w:eastAsia="宋体"/>
          <w:sz w:val="24"/>
          <w:szCs w:val="24"/>
        </w:rPr>
        <w:t>系统前端采用响应式设计，后端</w:t>
      </w:r>
      <w:r>
        <w:rPr>
          <w:rFonts w:ascii="宋体" w:hAnsi="宋体" w:eastAsia="宋体"/>
          <w:sz w:val="24"/>
          <w:szCs w:val="24"/>
        </w:rPr>
        <w:t>支持大规模用户和交易数据</w:t>
      </w:r>
      <w:r>
        <w:rPr>
          <w:rFonts w:hint="eastAsia" w:ascii="宋体" w:hAnsi="宋体" w:eastAsia="宋体"/>
          <w:sz w:val="24"/>
          <w:szCs w:val="24"/>
        </w:rPr>
        <w:t>的处理。</w:t>
      </w:r>
    </w:p>
    <w:p w14:paraId="42CDB20B">
      <w:pPr>
        <w:ind w:firstLine="480" w:firstLineChars="200"/>
        <w:rPr>
          <w:rFonts w:hint="eastAsia" w:ascii="宋体" w:hAnsi="宋体" w:eastAsia="宋体"/>
          <w:sz w:val="24"/>
          <w:szCs w:val="24"/>
        </w:rPr>
      </w:pPr>
      <w:r>
        <w:rPr>
          <w:rFonts w:hint="eastAsia" w:ascii="宋体" w:hAnsi="宋体" w:eastAsia="宋体"/>
          <w:sz w:val="24"/>
          <w:szCs w:val="24"/>
        </w:rPr>
        <w:t>项目的主要里程碑包括：</w:t>
      </w:r>
      <w:r>
        <w:rPr>
          <w:rFonts w:ascii="宋体" w:hAnsi="宋体" w:eastAsia="宋体"/>
          <w:sz w:val="24"/>
          <w:szCs w:val="24"/>
        </w:rPr>
        <w:t>需求分析完成</w:t>
      </w:r>
      <w:r>
        <w:rPr>
          <w:rFonts w:hint="eastAsia" w:ascii="宋体" w:hAnsi="宋体" w:eastAsia="宋体"/>
          <w:sz w:val="24"/>
          <w:szCs w:val="24"/>
        </w:rPr>
        <w:t>、</w:t>
      </w:r>
      <w:r>
        <w:rPr>
          <w:rFonts w:ascii="宋体" w:hAnsi="宋体" w:eastAsia="宋体"/>
          <w:sz w:val="24"/>
          <w:szCs w:val="24"/>
        </w:rPr>
        <w:t xml:space="preserve"> 开发阶段完成</w:t>
      </w:r>
      <w:r>
        <w:rPr>
          <w:rFonts w:hint="eastAsia" w:ascii="宋体" w:hAnsi="宋体" w:eastAsia="宋体"/>
          <w:sz w:val="24"/>
          <w:szCs w:val="24"/>
        </w:rPr>
        <w:t>、</w:t>
      </w:r>
      <w:r>
        <w:rPr>
          <w:rFonts w:ascii="宋体" w:hAnsi="宋体" w:eastAsia="宋体"/>
          <w:sz w:val="24"/>
          <w:szCs w:val="24"/>
        </w:rPr>
        <w:t>测试阶段完成</w:t>
      </w:r>
      <w:r>
        <w:rPr>
          <w:rFonts w:hint="eastAsia" w:ascii="宋体" w:hAnsi="宋体" w:eastAsia="宋体"/>
          <w:sz w:val="24"/>
          <w:szCs w:val="24"/>
        </w:rPr>
        <w:t>、</w:t>
      </w:r>
      <w:r>
        <w:rPr>
          <w:rFonts w:ascii="宋体" w:hAnsi="宋体" w:eastAsia="宋体"/>
          <w:sz w:val="24"/>
          <w:szCs w:val="24"/>
        </w:rPr>
        <w:t xml:space="preserve"> 部署与上线阶段完成</w:t>
      </w:r>
      <w:r>
        <w:rPr>
          <w:rFonts w:hint="eastAsia" w:ascii="宋体" w:hAnsi="宋体" w:eastAsia="宋体"/>
          <w:sz w:val="24"/>
          <w:szCs w:val="24"/>
        </w:rPr>
        <w:t>、</w:t>
      </w:r>
      <w:r>
        <w:rPr>
          <w:rFonts w:ascii="宋体" w:hAnsi="宋体" w:eastAsia="宋体"/>
          <w:sz w:val="24"/>
          <w:szCs w:val="24"/>
        </w:rPr>
        <w:t xml:space="preserve"> 项目收尾完成</w:t>
      </w:r>
      <w:r>
        <w:rPr>
          <w:rFonts w:hint="eastAsia" w:ascii="宋体" w:hAnsi="宋体" w:eastAsia="宋体"/>
          <w:sz w:val="24"/>
          <w:szCs w:val="24"/>
        </w:rPr>
        <w:t>。本测试计划用于开发计划和需求分析完成通过后对测试阶段测试需求和策略的指导。</w:t>
      </w:r>
    </w:p>
    <w:p w14:paraId="7B3603F6">
      <w:pPr>
        <w:pStyle w:val="3"/>
        <w:rPr>
          <w:rFonts w:ascii="宋体" w:hAnsi="宋体" w:eastAsia="宋体"/>
        </w:rPr>
      </w:pPr>
      <w:bookmarkStart w:id="7" w:name="_Toc177145554"/>
      <w:r>
        <w:rPr>
          <w:rFonts w:ascii="宋体" w:hAnsi="宋体" w:eastAsia="宋体"/>
        </w:rPr>
        <w:t>1.</w:t>
      </w:r>
      <w:r>
        <w:rPr>
          <w:rFonts w:hint="eastAsia" w:ascii="宋体" w:hAnsi="宋体" w:eastAsia="宋体"/>
        </w:rPr>
        <w:t>3范围</w:t>
      </w:r>
      <w:bookmarkEnd w:id="7"/>
    </w:p>
    <w:p w14:paraId="68373B26">
      <w:pPr>
        <w:rPr>
          <w:rFonts w:ascii="宋体" w:hAnsi="宋体" w:eastAsia="宋体"/>
          <w:b/>
          <w:bCs/>
          <w:sz w:val="28"/>
          <w:szCs w:val="28"/>
        </w:rPr>
      </w:pPr>
      <w:r>
        <w:rPr>
          <w:rFonts w:hint="eastAsia" w:ascii="宋体" w:hAnsi="宋体" w:eastAsia="宋体"/>
          <w:b/>
          <w:bCs/>
          <w:sz w:val="28"/>
          <w:szCs w:val="28"/>
        </w:rPr>
        <w:t>1.3</w:t>
      </w:r>
      <w:r>
        <w:rPr>
          <w:rFonts w:ascii="宋体" w:hAnsi="宋体" w:eastAsia="宋体"/>
          <w:b/>
          <w:bCs/>
          <w:sz w:val="28"/>
          <w:szCs w:val="28"/>
        </w:rPr>
        <w:t>.1</w:t>
      </w:r>
      <w:r>
        <w:rPr>
          <w:rFonts w:hint="eastAsia" w:ascii="宋体" w:hAnsi="宋体" w:eastAsia="宋体"/>
          <w:b/>
          <w:bCs/>
          <w:sz w:val="28"/>
          <w:szCs w:val="28"/>
        </w:rPr>
        <w:t>测试阶段</w:t>
      </w:r>
    </w:p>
    <w:p w14:paraId="3DED3F3B">
      <w:pPr>
        <w:ind w:firstLine="480" w:firstLineChars="200"/>
        <w:rPr>
          <w:rFonts w:ascii="宋体" w:hAnsi="宋体" w:eastAsia="宋体"/>
          <w:sz w:val="24"/>
          <w:szCs w:val="24"/>
        </w:rPr>
      </w:pPr>
      <w:r>
        <w:rPr>
          <w:rFonts w:hint="eastAsia" w:ascii="宋体" w:hAnsi="宋体" w:eastAsia="宋体"/>
          <w:sz w:val="24"/>
          <w:szCs w:val="24"/>
        </w:rPr>
        <w:t>单元测试：验证系统中属于最小可测试部分的方法、组件的逻辑正确性、功能完整性和边界条件。</w:t>
      </w:r>
    </w:p>
    <w:p w14:paraId="44F5153F">
      <w:pPr>
        <w:ind w:firstLine="480" w:firstLineChars="200"/>
        <w:rPr>
          <w:rFonts w:ascii="宋体" w:hAnsi="宋体" w:eastAsia="宋体"/>
          <w:sz w:val="24"/>
          <w:szCs w:val="24"/>
        </w:rPr>
      </w:pPr>
      <w:r>
        <w:rPr>
          <w:rFonts w:hint="eastAsia" w:ascii="宋体" w:hAnsi="宋体" w:eastAsia="宋体"/>
          <w:sz w:val="24"/>
          <w:szCs w:val="24"/>
        </w:rPr>
        <w:t>集成测试：检验各软件模块/组件集成合并为一个功能模块后的正确性。本项目集成测试所涉及的功能模块主要包括用户登录注册、商品浏览搜索、购物车、订单支付处理、后台管理等。</w:t>
      </w:r>
    </w:p>
    <w:p w14:paraId="682F2E01">
      <w:pPr>
        <w:ind w:firstLine="480" w:firstLineChars="200"/>
        <w:rPr>
          <w:rFonts w:ascii="宋体" w:hAnsi="宋体" w:eastAsia="宋体"/>
          <w:sz w:val="24"/>
          <w:szCs w:val="24"/>
        </w:rPr>
      </w:pPr>
      <w:r>
        <w:rPr>
          <w:rFonts w:hint="eastAsia" w:ascii="宋体" w:hAnsi="宋体" w:eastAsia="宋体"/>
          <w:sz w:val="24"/>
          <w:szCs w:val="24"/>
        </w:rPr>
        <w:t>系统测试：验证完整的集成系统的功能、性能、安全性等关键因素满足了规定的需求。</w:t>
      </w:r>
    </w:p>
    <w:p w14:paraId="40041921">
      <w:pPr>
        <w:ind w:firstLine="480" w:firstLineChars="200"/>
        <w:rPr>
          <w:rFonts w:ascii="宋体" w:hAnsi="宋体" w:eastAsia="宋体"/>
          <w:sz w:val="24"/>
          <w:szCs w:val="24"/>
        </w:rPr>
      </w:pPr>
      <w:r>
        <w:rPr>
          <w:rFonts w:hint="eastAsia" w:ascii="宋体" w:hAnsi="宋体" w:eastAsia="宋体"/>
          <w:sz w:val="24"/>
          <w:szCs w:val="24"/>
        </w:rPr>
        <w:t>验收测试：确保最终交付的软件产品符合客户需求和用户期望。</w:t>
      </w:r>
    </w:p>
    <w:p w14:paraId="2EE5FE96">
      <w:pPr>
        <w:rPr>
          <w:rFonts w:ascii="宋体" w:hAnsi="宋体" w:eastAsia="宋体"/>
          <w:b/>
          <w:bCs/>
          <w:sz w:val="28"/>
          <w:szCs w:val="28"/>
        </w:rPr>
      </w:pPr>
      <w:r>
        <w:rPr>
          <w:rFonts w:hint="eastAsia" w:ascii="宋体" w:hAnsi="宋体" w:eastAsia="宋体"/>
          <w:b/>
          <w:bCs/>
          <w:sz w:val="28"/>
          <w:szCs w:val="28"/>
        </w:rPr>
        <w:t>1.3</w:t>
      </w:r>
      <w:r>
        <w:rPr>
          <w:rFonts w:ascii="宋体" w:hAnsi="宋体" w:eastAsia="宋体"/>
          <w:b/>
          <w:bCs/>
          <w:sz w:val="28"/>
          <w:szCs w:val="28"/>
        </w:rPr>
        <w:t>.</w:t>
      </w:r>
      <w:r>
        <w:rPr>
          <w:rFonts w:hint="eastAsia" w:ascii="宋体" w:hAnsi="宋体" w:eastAsia="宋体"/>
          <w:b/>
          <w:bCs/>
          <w:sz w:val="28"/>
          <w:szCs w:val="28"/>
        </w:rPr>
        <w:t>2测试类型</w:t>
      </w:r>
    </w:p>
    <w:p w14:paraId="15A40CE5">
      <w:pPr>
        <w:ind w:firstLine="480" w:firstLineChars="200"/>
        <w:rPr>
          <w:rFonts w:ascii="宋体" w:hAnsi="宋体" w:eastAsia="宋体"/>
          <w:sz w:val="24"/>
          <w:szCs w:val="24"/>
        </w:rPr>
      </w:pPr>
      <w:r>
        <w:rPr>
          <w:rFonts w:hint="eastAsia" w:ascii="宋体" w:hAnsi="宋体" w:eastAsia="宋体"/>
          <w:sz w:val="24"/>
          <w:szCs w:val="24"/>
        </w:rPr>
        <w:t>功能测试、数据和数据库完整性测试、业务周期测试、用户界面（UI）测试、性能评测、负载测试、安全性和访问控制测试、配置和安装测试等。</w:t>
      </w:r>
    </w:p>
    <w:p w14:paraId="3F153392">
      <w:pPr>
        <w:rPr>
          <w:rFonts w:hint="eastAsia" w:ascii="宋体" w:hAnsi="宋体" w:eastAsia="宋体"/>
          <w:sz w:val="24"/>
          <w:szCs w:val="24"/>
        </w:rPr>
      </w:pPr>
    </w:p>
    <w:p w14:paraId="6AB733C4">
      <w:pPr>
        <w:rPr>
          <w:rFonts w:ascii="宋体" w:hAnsi="宋体" w:eastAsia="宋体"/>
          <w:b/>
          <w:bCs/>
          <w:sz w:val="28"/>
          <w:szCs w:val="28"/>
        </w:rPr>
      </w:pPr>
      <w:r>
        <w:rPr>
          <w:rFonts w:hint="eastAsia" w:ascii="宋体" w:hAnsi="宋体" w:eastAsia="宋体"/>
          <w:b/>
          <w:bCs/>
          <w:sz w:val="28"/>
          <w:szCs w:val="28"/>
        </w:rPr>
        <w:t>1.3</w:t>
      </w:r>
      <w:r>
        <w:rPr>
          <w:rFonts w:ascii="宋体" w:hAnsi="宋体" w:eastAsia="宋体"/>
          <w:b/>
          <w:bCs/>
          <w:sz w:val="28"/>
          <w:szCs w:val="28"/>
        </w:rPr>
        <w:t>.</w:t>
      </w:r>
      <w:r>
        <w:rPr>
          <w:rFonts w:hint="eastAsia" w:ascii="宋体" w:hAnsi="宋体" w:eastAsia="宋体"/>
          <w:b/>
          <w:bCs/>
          <w:sz w:val="28"/>
          <w:szCs w:val="28"/>
        </w:rPr>
        <w:t>3测试风险</w:t>
      </w:r>
    </w:p>
    <w:p w14:paraId="4AEB9F72">
      <w:pPr>
        <w:ind w:firstLine="480" w:firstLineChars="200"/>
        <w:rPr>
          <w:rFonts w:ascii="宋体" w:hAnsi="宋体" w:eastAsia="宋体"/>
          <w:sz w:val="24"/>
          <w:szCs w:val="24"/>
        </w:rPr>
      </w:pPr>
      <w:r>
        <w:rPr>
          <w:rFonts w:hint="eastAsia" w:ascii="宋体" w:hAnsi="宋体" w:eastAsia="宋体"/>
          <w:sz w:val="24"/>
          <w:szCs w:val="24"/>
        </w:rPr>
        <w:t>需求风险：软件需求不清晰或需求/设计变更未及时通知，影响测试用时和测试用例时效性。</w:t>
      </w:r>
    </w:p>
    <w:p w14:paraId="48B3C6D6">
      <w:pPr>
        <w:ind w:firstLine="480" w:firstLineChars="200"/>
        <w:rPr>
          <w:rFonts w:ascii="宋体" w:hAnsi="宋体" w:eastAsia="宋体"/>
          <w:sz w:val="24"/>
          <w:szCs w:val="24"/>
        </w:rPr>
      </w:pPr>
      <w:r>
        <w:rPr>
          <w:rFonts w:hint="eastAsia" w:ascii="宋体" w:hAnsi="宋体" w:eastAsia="宋体"/>
          <w:sz w:val="24"/>
          <w:szCs w:val="24"/>
        </w:rPr>
        <w:t>测试环境风险：测试环境与用户实际的使用环境不一致，导致缺陷无法在测试阶段及时发现并报告。</w:t>
      </w:r>
    </w:p>
    <w:p w14:paraId="1126F675">
      <w:pPr>
        <w:ind w:firstLine="480" w:firstLineChars="200"/>
        <w:rPr>
          <w:rFonts w:ascii="宋体" w:hAnsi="宋体" w:eastAsia="宋体"/>
          <w:sz w:val="24"/>
          <w:szCs w:val="24"/>
        </w:rPr>
      </w:pPr>
      <w:r>
        <w:rPr>
          <w:rFonts w:hint="eastAsia" w:ascii="宋体" w:hAnsi="宋体" w:eastAsia="宋体"/>
          <w:sz w:val="24"/>
          <w:szCs w:val="24"/>
        </w:rPr>
        <w:t>资源风险：人员或软硬件等测试资源不足，影响测试效果。</w:t>
      </w:r>
    </w:p>
    <w:p w14:paraId="7AB1B07E">
      <w:pPr>
        <w:ind w:firstLine="480" w:firstLineChars="200"/>
        <w:rPr>
          <w:rFonts w:ascii="宋体" w:hAnsi="宋体" w:eastAsia="宋体"/>
          <w:sz w:val="24"/>
          <w:szCs w:val="24"/>
        </w:rPr>
      </w:pPr>
      <w:r>
        <w:rPr>
          <w:rFonts w:hint="eastAsia" w:ascii="宋体" w:hAnsi="宋体" w:eastAsia="宋体"/>
          <w:sz w:val="24"/>
          <w:szCs w:val="24"/>
        </w:rPr>
        <w:t>进度风险：开发进度延误，测试时间预估不合理，影响测试进度。</w:t>
      </w:r>
    </w:p>
    <w:p w14:paraId="004AF42D">
      <w:pPr>
        <w:ind w:firstLine="480" w:firstLineChars="200"/>
        <w:rPr>
          <w:rFonts w:ascii="宋体" w:hAnsi="宋体" w:eastAsia="宋体"/>
          <w:sz w:val="24"/>
          <w:szCs w:val="24"/>
        </w:rPr>
      </w:pPr>
      <w:r>
        <w:rPr>
          <w:rFonts w:hint="eastAsia" w:ascii="宋体" w:hAnsi="宋体" w:eastAsia="宋体"/>
          <w:sz w:val="24"/>
          <w:szCs w:val="24"/>
        </w:rPr>
        <w:t>对接风险：测试人员与开发人员沟通、协调效果不佳，被测试对象缺陷没有及时处理。</w:t>
      </w:r>
    </w:p>
    <w:p w14:paraId="1E8F7CD9">
      <w:pPr>
        <w:rPr>
          <w:rFonts w:ascii="宋体" w:hAnsi="宋体" w:eastAsia="宋体"/>
          <w:b/>
          <w:bCs/>
          <w:sz w:val="28"/>
          <w:szCs w:val="28"/>
        </w:rPr>
      </w:pPr>
      <w:r>
        <w:rPr>
          <w:rFonts w:hint="eastAsia" w:ascii="宋体" w:hAnsi="宋体" w:eastAsia="宋体"/>
          <w:b/>
          <w:bCs/>
          <w:sz w:val="28"/>
          <w:szCs w:val="28"/>
        </w:rPr>
        <w:t>1.3</w:t>
      </w:r>
      <w:r>
        <w:rPr>
          <w:rFonts w:ascii="宋体" w:hAnsi="宋体" w:eastAsia="宋体"/>
          <w:b/>
          <w:bCs/>
          <w:sz w:val="28"/>
          <w:szCs w:val="28"/>
        </w:rPr>
        <w:t>.</w:t>
      </w:r>
      <w:r>
        <w:rPr>
          <w:rFonts w:hint="eastAsia" w:ascii="宋体" w:hAnsi="宋体" w:eastAsia="宋体"/>
          <w:b/>
          <w:bCs/>
          <w:sz w:val="28"/>
          <w:szCs w:val="28"/>
        </w:rPr>
        <w:t>4测试假设</w:t>
      </w:r>
    </w:p>
    <w:p w14:paraId="5AD6AFF6">
      <w:pPr>
        <w:ind w:firstLine="480" w:firstLineChars="200"/>
        <w:rPr>
          <w:rFonts w:hint="eastAsia" w:ascii="宋体" w:hAnsi="宋体" w:eastAsia="宋体"/>
          <w:sz w:val="24"/>
          <w:szCs w:val="24"/>
        </w:rPr>
      </w:pPr>
      <w:r>
        <w:rPr>
          <w:rFonts w:hint="eastAsia" w:ascii="宋体" w:hAnsi="宋体" w:eastAsia="宋体"/>
          <w:sz w:val="24"/>
          <w:szCs w:val="24"/>
        </w:rPr>
        <w:t>测试假定测试实施过程中使用的资源（如网络资源、服务器资源等）充足且不发生争用。</w:t>
      </w:r>
    </w:p>
    <w:p w14:paraId="3368DF9D">
      <w:pPr>
        <w:ind w:firstLine="480" w:firstLineChars="200"/>
        <w:rPr>
          <w:rFonts w:hint="eastAsia" w:ascii="宋体" w:hAnsi="宋体" w:eastAsia="宋体"/>
          <w:sz w:val="24"/>
          <w:szCs w:val="24"/>
        </w:rPr>
      </w:pPr>
    </w:p>
    <w:p w14:paraId="1226501A">
      <w:pPr>
        <w:pStyle w:val="3"/>
        <w:rPr>
          <w:rFonts w:ascii="宋体" w:hAnsi="宋体" w:eastAsia="宋体"/>
        </w:rPr>
      </w:pPr>
      <w:bookmarkStart w:id="8" w:name="_Toc177145555"/>
      <w:r>
        <w:rPr>
          <w:rFonts w:ascii="宋体" w:hAnsi="宋体" w:eastAsia="宋体"/>
        </w:rPr>
        <w:t>1.</w:t>
      </w:r>
      <w:r>
        <w:rPr>
          <w:rFonts w:hint="eastAsia" w:ascii="宋体" w:hAnsi="宋体" w:eastAsia="宋体"/>
        </w:rPr>
        <w:t>4项目核实</w:t>
      </w:r>
      <w:bookmarkEnd w:id="8"/>
    </w:p>
    <w:tbl>
      <w:tblPr>
        <w:tblStyle w:val="10"/>
        <w:tblW w:w="8198" w:type="dxa"/>
        <w:tblInd w:w="0" w:type="dxa"/>
        <w:tblLayout w:type="autofit"/>
        <w:tblCellMar>
          <w:top w:w="0" w:type="dxa"/>
          <w:left w:w="0" w:type="dxa"/>
          <w:bottom w:w="0" w:type="dxa"/>
          <w:right w:w="0" w:type="dxa"/>
        </w:tblCellMar>
      </w:tblPr>
      <w:tblGrid>
        <w:gridCol w:w="2073"/>
        <w:gridCol w:w="1501"/>
        <w:gridCol w:w="1769"/>
        <w:gridCol w:w="1233"/>
        <w:gridCol w:w="1622"/>
      </w:tblGrid>
      <w:tr w14:paraId="4D889EDF">
        <w:tblPrEx>
          <w:tblCellMar>
            <w:top w:w="0" w:type="dxa"/>
            <w:left w:w="0" w:type="dxa"/>
            <w:bottom w:w="0" w:type="dxa"/>
            <w:right w:w="0" w:type="dxa"/>
          </w:tblCellMar>
        </w:tblPrEx>
        <w:trPr>
          <w:trHeight w:val="743" w:hRule="atLeast"/>
        </w:trPr>
        <w:tc>
          <w:tcPr>
            <w:tcW w:w="1833"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6282A160">
            <w:pPr>
              <w:rPr>
                <w:rFonts w:ascii="宋体" w:hAnsi="宋体" w:eastAsia="宋体"/>
                <w:b/>
                <w:bCs/>
              </w:rPr>
            </w:pPr>
            <w:r>
              <w:rPr>
                <w:rFonts w:hint="eastAsia" w:ascii="宋体" w:hAnsi="宋体" w:eastAsia="宋体"/>
                <w:b/>
                <w:bCs/>
              </w:rPr>
              <w:t>文档</w:t>
            </w:r>
            <w:r>
              <w:rPr>
                <w:rFonts w:hint="eastAsia" w:ascii="宋体" w:hAnsi="宋体" w:eastAsia="宋体"/>
                <w:b/>
                <w:bCs/>
              </w:rPr>
              <w:br w:type="textWrapping"/>
            </w:r>
            <w:r>
              <w:rPr>
                <w:rFonts w:hint="eastAsia" w:ascii="宋体" w:hAnsi="宋体" w:eastAsia="宋体"/>
                <w:b/>
                <w:bCs/>
              </w:rPr>
              <w:t>（版本</w:t>
            </w:r>
            <w:r>
              <w:rPr>
                <w:rFonts w:ascii="宋体" w:hAnsi="宋体" w:eastAsia="宋体"/>
                <w:b/>
                <w:bCs/>
                <w:lang w:val="en-GB"/>
              </w:rPr>
              <w:t>/</w:t>
            </w:r>
            <w:r>
              <w:rPr>
                <w:rFonts w:hint="eastAsia" w:ascii="宋体" w:hAnsi="宋体" w:eastAsia="宋体"/>
                <w:b/>
                <w:bCs/>
              </w:rPr>
              <w:t>日期）</w:t>
            </w:r>
          </w:p>
        </w:tc>
        <w:tc>
          <w:tcPr>
            <w:tcW w:w="1559"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4875C22E">
            <w:pPr>
              <w:rPr>
                <w:rFonts w:ascii="宋体" w:hAnsi="宋体" w:eastAsia="宋体"/>
                <w:b/>
                <w:bCs/>
              </w:rPr>
            </w:pPr>
            <w:r>
              <w:rPr>
                <w:rFonts w:hint="eastAsia" w:ascii="宋体" w:hAnsi="宋体" w:eastAsia="宋体"/>
                <w:b/>
                <w:bCs/>
              </w:rPr>
              <w:t>已创建或可用</w:t>
            </w:r>
          </w:p>
        </w:tc>
        <w:tc>
          <w:tcPr>
            <w:tcW w:w="1843"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68A74489">
            <w:pPr>
              <w:rPr>
                <w:rFonts w:ascii="宋体" w:hAnsi="宋体" w:eastAsia="宋体"/>
                <w:b/>
                <w:bCs/>
              </w:rPr>
            </w:pPr>
            <w:r>
              <w:rPr>
                <w:rFonts w:hint="eastAsia" w:ascii="宋体" w:hAnsi="宋体" w:eastAsia="宋体"/>
                <w:b/>
                <w:bCs/>
              </w:rPr>
              <w:t>已被接收或已经过复审</w:t>
            </w:r>
          </w:p>
        </w:tc>
        <w:tc>
          <w:tcPr>
            <w:tcW w:w="1276"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73FD3633">
            <w:pPr>
              <w:rPr>
                <w:rFonts w:ascii="宋体" w:hAnsi="宋体" w:eastAsia="宋体"/>
                <w:b/>
                <w:bCs/>
              </w:rPr>
            </w:pPr>
            <w:r>
              <w:rPr>
                <w:rFonts w:hint="eastAsia" w:ascii="宋体" w:hAnsi="宋体" w:eastAsia="宋体"/>
                <w:b/>
                <w:bCs/>
              </w:rPr>
              <w:t>作者或来源</w:t>
            </w:r>
          </w:p>
        </w:tc>
        <w:tc>
          <w:tcPr>
            <w:tcW w:w="1687"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54153B16">
            <w:pPr>
              <w:rPr>
                <w:rFonts w:ascii="宋体" w:hAnsi="宋体" w:eastAsia="宋体"/>
                <w:b/>
                <w:bCs/>
              </w:rPr>
            </w:pPr>
            <w:r>
              <w:rPr>
                <w:rFonts w:hint="eastAsia" w:ascii="宋体" w:hAnsi="宋体" w:eastAsia="宋体"/>
                <w:b/>
                <w:bCs/>
              </w:rPr>
              <w:t>备注</w:t>
            </w:r>
          </w:p>
        </w:tc>
      </w:tr>
      <w:tr w14:paraId="0F2BE966">
        <w:tblPrEx>
          <w:tblCellMar>
            <w:top w:w="0" w:type="dxa"/>
            <w:left w:w="0" w:type="dxa"/>
            <w:bottom w:w="0" w:type="dxa"/>
            <w:right w:w="0" w:type="dxa"/>
          </w:tblCellMar>
        </w:tblPrEx>
        <w:trPr>
          <w:trHeight w:val="344"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D43AFB9">
            <w:pPr>
              <w:jc w:val="center"/>
              <w:rPr>
                <w:rFonts w:ascii="宋体" w:hAnsi="宋体" w:eastAsia="宋体"/>
              </w:rPr>
            </w:pPr>
            <w:r>
              <w:rPr>
                <w:rFonts w:hint="eastAsia" w:ascii="宋体" w:hAnsi="宋体" w:eastAsia="宋体"/>
              </w:rPr>
              <w:t>需求规约（1.0/2024.9.10）</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8B91675">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F9F86EE">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6083F30">
            <w:pPr>
              <w:jc w:val="center"/>
              <w:rPr>
                <w:rFonts w:hint="eastAsia" w:ascii="宋体" w:hAnsi="宋体" w:eastAsia="宋体"/>
                <w:sz w:val="15"/>
                <w:szCs w:val="15"/>
              </w:rPr>
            </w:pPr>
            <w:r>
              <w:rPr>
                <w:rFonts w:hint="eastAsia" w:ascii="宋体" w:hAnsi="宋体" w:eastAsia="宋体"/>
              </w:rPr>
              <w:t>张耕儒</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56CEF7A">
            <w:pPr>
              <w:jc w:val="center"/>
              <w:rPr>
                <w:rFonts w:ascii="宋体" w:hAnsi="宋体" w:eastAsia="宋体"/>
              </w:rPr>
            </w:pPr>
            <w:r>
              <w:rPr>
                <w:rFonts w:hint="eastAsia" w:ascii="宋体" w:hAnsi="宋体" w:eastAsia="宋体"/>
              </w:rPr>
              <w:t>系统分析员</w:t>
            </w:r>
          </w:p>
        </w:tc>
      </w:tr>
      <w:tr w14:paraId="6CE830BD">
        <w:tblPrEx>
          <w:tblCellMar>
            <w:top w:w="0" w:type="dxa"/>
            <w:left w:w="0" w:type="dxa"/>
            <w:bottom w:w="0" w:type="dxa"/>
            <w:right w:w="0" w:type="dxa"/>
          </w:tblCellMar>
        </w:tblPrEx>
        <w:trPr>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73581D1">
            <w:pPr>
              <w:jc w:val="center"/>
              <w:rPr>
                <w:rFonts w:ascii="宋体" w:hAnsi="宋体" w:eastAsia="宋体"/>
              </w:rPr>
            </w:pPr>
            <w:r>
              <w:rPr>
                <w:rFonts w:hint="eastAsia" w:ascii="宋体" w:hAnsi="宋体" w:eastAsia="宋体"/>
              </w:rPr>
              <w:t>功能性规约</w:t>
            </w:r>
          </w:p>
          <w:p w14:paraId="22A5ABDF">
            <w:pPr>
              <w:jc w:val="center"/>
              <w:rPr>
                <w:rFonts w:hint="eastAsia" w:ascii="宋体" w:hAnsi="宋体" w:eastAsia="宋体"/>
              </w:rPr>
            </w:pPr>
            <w:r>
              <w:rPr>
                <w:rFonts w:hint="eastAsia" w:ascii="宋体" w:hAnsi="宋体" w:eastAsia="宋体"/>
              </w:rPr>
              <w:t>（1.0/2024.9.10）</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8BF5E3B">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08EDD90">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3D6DF3D">
            <w:pPr>
              <w:jc w:val="center"/>
              <w:rPr>
                <w:rFonts w:ascii="宋体" w:hAnsi="宋体" w:eastAsia="宋体"/>
              </w:rPr>
            </w:pPr>
            <w:r>
              <w:rPr>
                <w:rFonts w:hint="eastAsia" w:ascii="宋体" w:hAnsi="宋体" w:eastAsia="宋体"/>
              </w:rPr>
              <w:t>张耕儒</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53EFFCD">
            <w:pPr>
              <w:jc w:val="center"/>
              <w:rPr>
                <w:rFonts w:ascii="宋体" w:hAnsi="宋体" w:eastAsia="宋体"/>
              </w:rPr>
            </w:pPr>
            <w:r>
              <w:rPr>
                <w:rFonts w:hint="eastAsia" w:ascii="宋体" w:hAnsi="宋体" w:eastAsia="宋体"/>
              </w:rPr>
              <w:t>系统分析员</w:t>
            </w:r>
          </w:p>
        </w:tc>
      </w:tr>
      <w:tr w14:paraId="1F104B02">
        <w:tblPrEx>
          <w:tblCellMar>
            <w:top w:w="0" w:type="dxa"/>
            <w:left w:w="0" w:type="dxa"/>
            <w:bottom w:w="0" w:type="dxa"/>
            <w:right w:w="0" w:type="dxa"/>
          </w:tblCellMar>
        </w:tblPrEx>
        <w:trPr>
          <w:trHeight w:val="349"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585E3F9">
            <w:pPr>
              <w:jc w:val="center"/>
              <w:rPr>
                <w:rFonts w:ascii="宋体" w:hAnsi="宋体" w:eastAsia="宋体"/>
              </w:rPr>
            </w:pPr>
            <w:r>
              <w:rPr>
                <w:rFonts w:hint="eastAsia" w:ascii="宋体" w:hAnsi="宋体" w:eastAsia="宋体"/>
              </w:rPr>
              <w:t>用例报告</w:t>
            </w:r>
          </w:p>
          <w:p w14:paraId="22A2B7A0">
            <w:pPr>
              <w:jc w:val="center"/>
              <w:rPr>
                <w:rFonts w:hint="eastAsia" w:ascii="宋体" w:hAnsi="宋体" w:eastAsia="宋体"/>
              </w:rPr>
            </w:pPr>
            <w:r>
              <w:rPr>
                <w:rFonts w:hint="eastAsia" w:ascii="宋体" w:hAnsi="宋体" w:eastAsia="宋体"/>
              </w:rPr>
              <w:t>（1.0/2024.9.10）</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76B3D6E">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82089AA">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34E1D65">
            <w:pPr>
              <w:jc w:val="center"/>
              <w:rPr>
                <w:rFonts w:ascii="宋体" w:hAnsi="宋体" w:eastAsia="宋体"/>
              </w:rPr>
            </w:pPr>
            <w:r>
              <w:rPr>
                <w:rFonts w:hint="eastAsia" w:ascii="宋体" w:hAnsi="宋体" w:eastAsia="宋体"/>
              </w:rPr>
              <w:t>张耕儒</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6CA6EFB">
            <w:pPr>
              <w:jc w:val="center"/>
              <w:rPr>
                <w:rFonts w:ascii="宋体" w:hAnsi="宋体" w:eastAsia="宋体"/>
              </w:rPr>
            </w:pPr>
            <w:r>
              <w:rPr>
                <w:rFonts w:hint="eastAsia" w:ascii="宋体" w:hAnsi="宋体" w:eastAsia="宋体"/>
              </w:rPr>
              <w:t>系统分析员</w:t>
            </w:r>
          </w:p>
        </w:tc>
      </w:tr>
      <w:tr w14:paraId="3253C7B6">
        <w:tblPrEx>
          <w:tblCellMar>
            <w:top w:w="0" w:type="dxa"/>
            <w:left w:w="0" w:type="dxa"/>
            <w:bottom w:w="0" w:type="dxa"/>
            <w:right w:w="0" w:type="dxa"/>
          </w:tblCellMar>
        </w:tblPrEx>
        <w:trPr>
          <w:trHeight w:val="403"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D274E9B">
            <w:pPr>
              <w:jc w:val="center"/>
              <w:rPr>
                <w:rFonts w:ascii="宋体" w:hAnsi="宋体" w:eastAsia="宋体"/>
              </w:rPr>
            </w:pPr>
            <w:r>
              <w:rPr>
                <w:rFonts w:hint="eastAsia" w:ascii="宋体" w:hAnsi="宋体" w:eastAsia="宋体"/>
              </w:rPr>
              <w:t>项目计划</w:t>
            </w:r>
          </w:p>
          <w:p w14:paraId="4F1A4B91">
            <w:pPr>
              <w:jc w:val="center"/>
              <w:rPr>
                <w:rFonts w:hint="eastAsia" w:ascii="宋体" w:hAnsi="宋体" w:eastAsia="宋体"/>
              </w:rPr>
            </w:pPr>
            <w:r>
              <w:rPr>
                <w:rFonts w:hint="eastAsia" w:ascii="宋体" w:hAnsi="宋体" w:eastAsia="宋体"/>
              </w:rPr>
              <w:t>（1.0/2024.9.8）</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ED1CA39">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147D0AA">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B1CC913">
            <w:pPr>
              <w:jc w:val="center"/>
              <w:rPr>
                <w:rFonts w:ascii="宋体" w:hAnsi="宋体" w:eastAsia="宋体"/>
              </w:rPr>
            </w:pPr>
            <w:r>
              <w:rPr>
                <w:rFonts w:hint="eastAsia" w:ascii="宋体" w:hAnsi="宋体" w:eastAsia="宋体"/>
              </w:rPr>
              <w:t>孙宇波</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A5AA408">
            <w:pPr>
              <w:jc w:val="center"/>
              <w:rPr>
                <w:rFonts w:ascii="宋体" w:hAnsi="宋体" w:eastAsia="宋体"/>
              </w:rPr>
            </w:pPr>
            <w:r>
              <w:rPr>
                <w:rFonts w:hint="eastAsia" w:ascii="宋体" w:hAnsi="宋体" w:eastAsia="宋体"/>
              </w:rPr>
              <w:t>项目经理</w:t>
            </w:r>
          </w:p>
        </w:tc>
      </w:tr>
      <w:tr w14:paraId="41FA3B37">
        <w:tblPrEx>
          <w:tblCellMar>
            <w:top w:w="0" w:type="dxa"/>
            <w:left w:w="0" w:type="dxa"/>
            <w:bottom w:w="0" w:type="dxa"/>
            <w:right w:w="0" w:type="dxa"/>
          </w:tblCellMar>
        </w:tblPrEx>
        <w:trPr>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1A778BF">
            <w:pPr>
              <w:jc w:val="center"/>
              <w:rPr>
                <w:rFonts w:ascii="宋体" w:hAnsi="宋体" w:eastAsia="宋体"/>
              </w:rPr>
            </w:pPr>
            <w:r>
              <w:rPr>
                <w:rFonts w:hint="eastAsia" w:ascii="宋体" w:hAnsi="宋体" w:eastAsia="宋体"/>
              </w:rPr>
              <w:t>设计规约</w:t>
            </w:r>
          </w:p>
          <w:p w14:paraId="53214DCF">
            <w:pPr>
              <w:jc w:val="center"/>
              <w:rPr>
                <w:rFonts w:hint="eastAsia" w:ascii="宋体" w:hAnsi="宋体" w:eastAsia="宋体"/>
              </w:rPr>
            </w:pPr>
            <w:r>
              <w:rPr>
                <w:rFonts w:hint="eastAsia" w:ascii="宋体" w:hAnsi="宋体" w:eastAsia="宋体"/>
              </w:rPr>
              <w:t>（1.0/2024.9.8）</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FB2DCFC">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BD480C5">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25CDB83">
            <w:pPr>
              <w:jc w:val="center"/>
              <w:rPr>
                <w:rFonts w:ascii="宋体" w:hAnsi="宋体" w:eastAsia="宋体"/>
              </w:rPr>
            </w:pPr>
            <w:r>
              <w:rPr>
                <w:rFonts w:hint="eastAsia" w:ascii="宋体" w:hAnsi="宋体" w:eastAsia="宋体"/>
              </w:rPr>
              <w:t>孙宇波</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F5DF12E">
            <w:pPr>
              <w:jc w:val="center"/>
              <w:rPr>
                <w:rFonts w:ascii="宋体" w:hAnsi="宋体" w:eastAsia="宋体"/>
              </w:rPr>
            </w:pPr>
            <w:r>
              <w:rPr>
                <w:rFonts w:hint="eastAsia" w:ascii="宋体" w:hAnsi="宋体" w:eastAsia="宋体"/>
              </w:rPr>
              <w:t>项目经理</w:t>
            </w:r>
          </w:p>
        </w:tc>
      </w:tr>
      <w:tr w14:paraId="473C5758">
        <w:tblPrEx>
          <w:tblCellMar>
            <w:top w:w="0" w:type="dxa"/>
            <w:left w:w="0" w:type="dxa"/>
            <w:bottom w:w="0" w:type="dxa"/>
            <w:right w:w="0" w:type="dxa"/>
          </w:tblCellMar>
        </w:tblPrEx>
        <w:trPr>
          <w:trHeight w:val="346"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0EC5A36">
            <w:pPr>
              <w:jc w:val="center"/>
              <w:rPr>
                <w:rFonts w:ascii="宋体" w:hAnsi="宋体" w:eastAsia="宋体"/>
              </w:rPr>
            </w:pPr>
            <w:r>
              <w:rPr>
                <w:rFonts w:hint="eastAsia" w:ascii="宋体" w:hAnsi="宋体" w:eastAsia="宋体"/>
              </w:rPr>
              <w:t>用户界面原型</w:t>
            </w:r>
          </w:p>
          <w:p w14:paraId="37BE8E17">
            <w:pPr>
              <w:jc w:val="center"/>
              <w:rPr>
                <w:rFonts w:hint="eastAsia" w:ascii="宋体" w:hAnsi="宋体" w:eastAsia="宋体"/>
              </w:rPr>
            </w:pPr>
            <w:r>
              <w:rPr>
                <w:rFonts w:hint="eastAsia" w:ascii="宋体" w:hAnsi="宋体" w:eastAsia="宋体"/>
              </w:rPr>
              <w:t>（1.0/2024.9.8）</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45DCB6B">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D519127">
            <w:pPr>
              <w:jc w:val="center"/>
              <w:rPr>
                <w:rFonts w:ascii="宋体" w:hAnsi="宋体" w:eastAsia="宋体"/>
              </w:rPr>
            </w:pP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 xml:space="preserve">是 </w:t>
            </w: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D3A515E">
            <w:pPr>
              <w:jc w:val="center"/>
              <w:rPr>
                <w:rFonts w:ascii="宋体" w:hAnsi="宋体" w:eastAsia="宋体"/>
              </w:rPr>
            </w:pPr>
            <w:r>
              <w:rPr>
                <w:rFonts w:hint="eastAsia" w:ascii="宋体" w:hAnsi="宋体" w:eastAsia="宋体"/>
              </w:rPr>
              <w:t>周子航</w:t>
            </w: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15078F0">
            <w:pPr>
              <w:jc w:val="center"/>
              <w:rPr>
                <w:rFonts w:ascii="宋体" w:hAnsi="宋体" w:eastAsia="宋体"/>
              </w:rPr>
            </w:pPr>
            <w:r>
              <w:rPr>
                <w:rFonts w:hint="eastAsia" w:ascii="宋体" w:hAnsi="宋体" w:eastAsia="宋体"/>
              </w:rPr>
              <w:t>界面设计员</w:t>
            </w:r>
          </w:p>
        </w:tc>
      </w:tr>
      <w:tr w14:paraId="66DD25AE">
        <w:tblPrEx>
          <w:tblCellMar>
            <w:top w:w="0" w:type="dxa"/>
            <w:left w:w="0" w:type="dxa"/>
            <w:bottom w:w="0" w:type="dxa"/>
            <w:right w:w="0" w:type="dxa"/>
          </w:tblCellMar>
        </w:tblPrEx>
        <w:trPr>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0EFA1BC">
            <w:pPr>
              <w:jc w:val="center"/>
              <w:rPr>
                <w:rFonts w:ascii="宋体" w:hAnsi="宋体" w:eastAsia="宋体"/>
              </w:rPr>
            </w:pPr>
            <w:r>
              <w:rPr>
                <w:rFonts w:hint="eastAsia" w:ascii="宋体" w:hAnsi="宋体" w:eastAsia="宋体"/>
              </w:rPr>
              <w:t>用户手册</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41C902D">
            <w:pPr>
              <w:jc w:val="center"/>
              <w:rPr>
                <w:rFonts w:ascii="宋体" w:hAnsi="宋体" w:eastAsia="宋体"/>
              </w:rPr>
            </w:pP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 xml:space="preserve">是 </w:t>
            </w: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否</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6D3D0F5">
            <w:pPr>
              <w:jc w:val="center"/>
              <w:rPr>
                <w:rFonts w:ascii="宋体" w:hAnsi="宋体" w:eastAsia="宋体"/>
              </w:rPr>
            </w:pPr>
            <w:r>
              <w:rPr>
                <w:rFonts w:ascii="Wingdings" w:hAnsi="Wingdings" w:cs="Times New Roman"/>
                <w:color w:val="000000"/>
                <w:kern w:val="24"/>
                <w:sz w:val="15"/>
                <w:szCs w:val="15"/>
                <w:lang w:val="en-GB"/>
              </w:rPr>
              <w:t>o</w:t>
            </w:r>
            <w:r>
              <w:rPr>
                <w:rFonts w:ascii="宋体" w:hAnsi="宋体" w:eastAsia="宋体"/>
                <w:lang w:val="en-GB"/>
              </w:rPr>
              <w:t xml:space="preserve"> </w:t>
            </w:r>
            <w:r>
              <w:rPr>
                <w:rFonts w:hint="eastAsia" w:ascii="宋体" w:hAnsi="宋体" w:eastAsia="宋体"/>
              </w:rPr>
              <w:t xml:space="preserve">是 </w:t>
            </w:r>
            <w:r>
              <w:rPr>
                <w:rFonts w:ascii="Segoe UI Symbol" w:hAnsi="Segoe UI Symbol" w:eastAsia="宋体" w:cs="Segoe UI Symbol"/>
                <w:lang w:val="en-GB"/>
              </w:rPr>
              <w:t>☑</w:t>
            </w:r>
            <w:r>
              <w:rPr>
                <w:rFonts w:ascii="宋体" w:hAnsi="宋体" w:eastAsia="宋体"/>
                <w:lang w:val="en-GB"/>
              </w:rPr>
              <w:t xml:space="preserve"> </w:t>
            </w:r>
            <w:r>
              <w:rPr>
                <w:rFonts w:hint="eastAsia" w:ascii="宋体" w:hAnsi="宋体" w:eastAsia="宋体"/>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7043333">
            <w:pPr>
              <w:jc w:val="center"/>
              <w:rPr>
                <w:rFonts w:ascii="宋体" w:hAnsi="宋体" w:eastAsia="宋体"/>
              </w:rPr>
            </w:pPr>
          </w:p>
        </w:tc>
        <w:tc>
          <w:tcPr>
            <w:tcW w:w="168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72D1076">
            <w:pPr>
              <w:jc w:val="center"/>
              <w:rPr>
                <w:rFonts w:ascii="宋体" w:hAnsi="宋体" w:eastAsia="宋体"/>
              </w:rPr>
            </w:pPr>
          </w:p>
        </w:tc>
      </w:tr>
    </w:tbl>
    <w:p w14:paraId="07BC4444">
      <w:pPr>
        <w:rPr>
          <w:rFonts w:hint="eastAsia"/>
        </w:rPr>
      </w:pPr>
    </w:p>
    <w:p w14:paraId="150DE4C8">
      <w:pPr>
        <w:rPr>
          <w:rFonts w:hint="eastAsia" w:ascii="宋体" w:hAnsi="宋体" w:eastAsia="宋体"/>
        </w:rPr>
      </w:pPr>
    </w:p>
    <w:p w14:paraId="3933B71D">
      <w:pPr>
        <w:pStyle w:val="2"/>
        <w:rPr>
          <w:rFonts w:ascii="宋体" w:hAnsi="宋体" w:eastAsia="宋体"/>
          <w:kern w:val="2"/>
        </w:rPr>
      </w:pPr>
      <w:bookmarkStart w:id="9" w:name="_Toc177145556"/>
      <w:r>
        <w:rPr>
          <w:rFonts w:hint="eastAsia" w:ascii="宋体" w:hAnsi="宋体" w:eastAsia="宋体"/>
          <w:kern w:val="2"/>
        </w:rPr>
        <w:t>第二章</w:t>
      </w:r>
      <w:r>
        <w:rPr>
          <w:rFonts w:ascii="宋体" w:hAnsi="宋体" w:eastAsia="宋体"/>
          <w:kern w:val="2"/>
        </w:rPr>
        <w:tab/>
      </w:r>
      <w:r>
        <w:rPr>
          <w:rFonts w:hint="eastAsia" w:ascii="宋体" w:hAnsi="宋体" w:eastAsia="宋体"/>
          <w:kern w:val="2"/>
          <w:u w:val="single"/>
        </w:rPr>
        <w:t>测试需求</w:t>
      </w:r>
      <w:bookmarkEnd w:id="9"/>
    </w:p>
    <w:p w14:paraId="1004AE47">
      <w:pPr>
        <w:pStyle w:val="3"/>
        <w:rPr>
          <w:rFonts w:ascii="宋体" w:hAnsi="宋体" w:eastAsia="宋体"/>
        </w:rPr>
      </w:pPr>
      <w:bookmarkStart w:id="10" w:name="_Toc177145557"/>
      <w:r>
        <w:rPr>
          <w:rFonts w:hint="eastAsia" w:ascii="宋体" w:hAnsi="宋体" w:eastAsia="宋体"/>
        </w:rPr>
        <w:t>2</w:t>
      </w:r>
      <w:r>
        <w:rPr>
          <w:rFonts w:ascii="宋体" w:hAnsi="宋体" w:eastAsia="宋体"/>
        </w:rPr>
        <w:t>.1</w:t>
      </w:r>
      <w:r>
        <w:rPr>
          <w:rFonts w:hint="eastAsia" w:ascii="宋体" w:hAnsi="宋体" w:eastAsia="宋体"/>
        </w:rPr>
        <w:t>概述</w:t>
      </w:r>
      <w:bookmarkEnd w:id="10"/>
    </w:p>
    <w:p w14:paraId="790458C4">
      <w:pPr>
        <w:ind w:firstLine="480" w:firstLineChars="200"/>
        <w:rPr>
          <w:rFonts w:hint="eastAsia" w:ascii="宋体" w:hAnsi="宋体" w:eastAsia="宋体"/>
          <w:sz w:val="24"/>
          <w:szCs w:val="24"/>
        </w:rPr>
      </w:pPr>
      <w:r>
        <w:rPr>
          <w:rFonts w:hint="eastAsia" w:ascii="宋体" w:hAnsi="宋体" w:eastAsia="宋体"/>
          <w:sz w:val="24"/>
          <w:szCs w:val="24"/>
        </w:rPr>
        <w:t>针对本项目的需求规约和开发计划、测试对象包括用例、功能、非功能（用户界面、性能评测、负载、安全性和访问控制、安装和配置等）元素等三个方面的内容。</w:t>
      </w:r>
    </w:p>
    <w:p w14:paraId="1E9E8BFF">
      <w:pPr>
        <w:pStyle w:val="3"/>
        <w:rPr>
          <w:rFonts w:ascii="宋体" w:hAnsi="宋体" w:eastAsia="宋体"/>
        </w:rPr>
      </w:pPr>
      <w:bookmarkStart w:id="11" w:name="_Toc177145558"/>
      <w:r>
        <w:rPr>
          <w:rFonts w:hint="eastAsia" w:ascii="宋体" w:hAnsi="宋体" w:eastAsia="宋体"/>
        </w:rPr>
        <w:t>2.2 测试需求</w:t>
      </w:r>
      <w:bookmarkEnd w:id="11"/>
    </w:p>
    <w:tbl>
      <w:tblPr>
        <w:tblStyle w:val="10"/>
        <w:tblW w:w="8364" w:type="dxa"/>
        <w:tblInd w:w="-10" w:type="dxa"/>
        <w:tblLayout w:type="autofit"/>
        <w:tblCellMar>
          <w:top w:w="0" w:type="dxa"/>
          <w:left w:w="0" w:type="dxa"/>
          <w:bottom w:w="0" w:type="dxa"/>
          <w:right w:w="0" w:type="dxa"/>
        </w:tblCellMar>
      </w:tblPr>
      <w:tblGrid>
        <w:gridCol w:w="10"/>
        <w:gridCol w:w="1833"/>
        <w:gridCol w:w="1701"/>
        <w:gridCol w:w="1843"/>
        <w:gridCol w:w="2977"/>
      </w:tblGrid>
      <w:tr w14:paraId="73F9F250">
        <w:tblPrEx>
          <w:tblCellMar>
            <w:top w:w="0" w:type="dxa"/>
            <w:left w:w="0" w:type="dxa"/>
            <w:bottom w:w="0" w:type="dxa"/>
            <w:right w:w="0" w:type="dxa"/>
          </w:tblCellMar>
        </w:tblPrEx>
        <w:trPr>
          <w:gridBefore w:val="1"/>
          <w:wBefore w:w="10" w:type="dxa"/>
          <w:trHeight w:val="743" w:hRule="atLeast"/>
        </w:trPr>
        <w:tc>
          <w:tcPr>
            <w:tcW w:w="1833"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657B2DE2">
            <w:pPr>
              <w:jc w:val="center"/>
              <w:rPr>
                <w:rFonts w:ascii="宋体" w:hAnsi="宋体" w:eastAsia="宋体"/>
                <w:b/>
                <w:bCs/>
              </w:rPr>
            </w:pPr>
            <w:r>
              <w:rPr>
                <w:rFonts w:hint="eastAsia" w:ascii="宋体" w:hAnsi="宋体" w:eastAsia="宋体"/>
                <w:b/>
                <w:bCs/>
              </w:rPr>
              <w:t>测试对象</w:t>
            </w:r>
          </w:p>
        </w:tc>
        <w:tc>
          <w:tcPr>
            <w:tcW w:w="1701"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419C1A75">
            <w:pPr>
              <w:jc w:val="center"/>
              <w:rPr>
                <w:rFonts w:ascii="宋体" w:hAnsi="宋体" w:eastAsia="宋体"/>
                <w:b/>
                <w:bCs/>
              </w:rPr>
            </w:pPr>
            <w:r>
              <w:rPr>
                <w:rFonts w:hint="eastAsia" w:ascii="宋体" w:hAnsi="宋体" w:eastAsia="宋体"/>
                <w:b/>
                <w:bCs/>
              </w:rPr>
              <w:t>对象类型</w:t>
            </w:r>
          </w:p>
        </w:tc>
        <w:tc>
          <w:tcPr>
            <w:tcW w:w="1843"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1CAFCECD">
            <w:pPr>
              <w:jc w:val="center"/>
              <w:rPr>
                <w:rFonts w:ascii="宋体" w:hAnsi="宋体" w:eastAsia="宋体"/>
                <w:b/>
                <w:bCs/>
              </w:rPr>
            </w:pPr>
            <w:r>
              <w:rPr>
                <w:rFonts w:hint="eastAsia" w:ascii="宋体" w:hAnsi="宋体" w:eastAsia="宋体"/>
                <w:b/>
                <w:bCs/>
              </w:rPr>
              <w:t>测试类型</w:t>
            </w:r>
          </w:p>
        </w:tc>
        <w:tc>
          <w:tcPr>
            <w:tcW w:w="2977"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70F4A20E">
            <w:pPr>
              <w:jc w:val="center"/>
              <w:rPr>
                <w:rFonts w:ascii="宋体" w:hAnsi="宋体" w:eastAsia="宋体"/>
                <w:b/>
                <w:bCs/>
              </w:rPr>
            </w:pPr>
            <w:r>
              <w:rPr>
                <w:rFonts w:hint="eastAsia" w:ascii="宋体" w:hAnsi="宋体" w:eastAsia="宋体"/>
                <w:b/>
                <w:bCs/>
              </w:rPr>
              <w:t>备注</w:t>
            </w:r>
          </w:p>
        </w:tc>
      </w:tr>
      <w:tr w14:paraId="49B985A5">
        <w:tblPrEx>
          <w:tblCellMar>
            <w:top w:w="0" w:type="dxa"/>
            <w:left w:w="0" w:type="dxa"/>
            <w:bottom w:w="0" w:type="dxa"/>
            <w:right w:w="0" w:type="dxa"/>
          </w:tblCellMar>
        </w:tblPrEx>
        <w:trPr>
          <w:gridBefore w:val="1"/>
          <w:wBefore w:w="10" w:type="dxa"/>
          <w:trHeight w:val="344"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6D1D162">
            <w:pPr>
              <w:jc w:val="center"/>
              <w:rPr>
                <w:rFonts w:ascii="宋体" w:hAnsi="宋体" w:eastAsia="宋体"/>
              </w:rPr>
            </w:pPr>
            <w:r>
              <w:rPr>
                <w:rFonts w:hint="eastAsia" w:ascii="宋体" w:hAnsi="宋体" w:eastAsia="宋体"/>
              </w:rPr>
              <w:t>用户注册</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A5A9336">
            <w:pPr>
              <w:jc w:val="center"/>
              <w:rPr>
                <w:rFonts w:hint="eastAsia"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FCE6D11">
            <w:pPr>
              <w:jc w:val="center"/>
              <w:rPr>
                <w:rFonts w:ascii="宋体" w:hAnsi="宋体" w:eastAsia="宋体"/>
              </w:rPr>
            </w:pPr>
            <w:r>
              <w:rPr>
                <w:rFonts w:hint="eastAsia" w:ascii="Segoe UI Symbol" w:hAnsi="Segoe UI Symbol" w:eastAsia="宋体" w:cs="Segoe UI Symbol"/>
                <w:lang w:val="en-GB"/>
              </w:rPr>
              <w:t>功能</w:t>
            </w:r>
          </w:p>
        </w:tc>
        <w:tc>
          <w:tcPr>
            <w:tcW w:w="2977" w:type="dxa"/>
            <w:vMerge w:val="restart"/>
            <w:tcBorders>
              <w:top w:val="single" w:color="000000" w:sz="8" w:space="0"/>
              <w:left w:val="single" w:color="000000" w:sz="8" w:space="0"/>
              <w:right w:val="single" w:color="000000" w:sz="8" w:space="0"/>
            </w:tcBorders>
            <w:shd w:val="clear" w:color="auto" w:fill="auto"/>
            <w:tcMar>
              <w:top w:w="30" w:type="dxa"/>
              <w:left w:w="144" w:type="dxa"/>
              <w:bottom w:w="30" w:type="dxa"/>
              <w:right w:w="144" w:type="dxa"/>
            </w:tcMar>
          </w:tcPr>
          <w:p w14:paraId="541521AB">
            <w:pPr>
              <w:jc w:val="center"/>
              <w:rPr>
                <w:rFonts w:hint="eastAsia" w:ascii="宋体" w:hAnsi="宋体" w:eastAsia="宋体"/>
              </w:rPr>
            </w:pPr>
            <w:r>
              <w:rPr>
                <w:rFonts w:hint="eastAsia" w:ascii="宋体" w:hAnsi="宋体" w:eastAsia="宋体"/>
              </w:rPr>
              <w:t>对用例功能的流程测试包含基本流程和异常流程</w:t>
            </w:r>
          </w:p>
        </w:tc>
      </w:tr>
      <w:tr w14:paraId="2494F4D3">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D48F3B0">
            <w:pPr>
              <w:jc w:val="center"/>
              <w:rPr>
                <w:rFonts w:ascii="宋体" w:hAnsi="宋体" w:eastAsia="宋体"/>
              </w:rPr>
            </w:pPr>
            <w:r>
              <w:rPr>
                <w:rFonts w:hint="eastAsia" w:ascii="宋体" w:hAnsi="宋体" w:eastAsia="宋体"/>
              </w:rPr>
              <w:t>用户登录</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2B9A498">
            <w:pPr>
              <w:jc w:val="center"/>
              <w:rPr>
                <w:rFonts w:hint="eastAsia"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6EC2639">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7F31624C">
            <w:pPr>
              <w:jc w:val="center"/>
              <w:rPr>
                <w:rFonts w:ascii="宋体" w:hAnsi="宋体" w:eastAsia="宋体"/>
              </w:rPr>
            </w:pPr>
          </w:p>
        </w:tc>
      </w:tr>
      <w:tr w14:paraId="686A4B33">
        <w:tblPrEx>
          <w:tblCellMar>
            <w:top w:w="0" w:type="dxa"/>
            <w:left w:w="0" w:type="dxa"/>
            <w:bottom w:w="0" w:type="dxa"/>
            <w:right w:w="0" w:type="dxa"/>
          </w:tblCellMar>
        </w:tblPrEx>
        <w:trPr>
          <w:gridBefore w:val="1"/>
          <w:wBefore w:w="10" w:type="dxa"/>
          <w:trHeight w:val="349"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180F5D5">
            <w:pPr>
              <w:jc w:val="center"/>
              <w:rPr>
                <w:rFonts w:ascii="宋体" w:hAnsi="宋体" w:eastAsia="宋体"/>
              </w:rPr>
            </w:pPr>
            <w:r>
              <w:rPr>
                <w:rFonts w:hint="eastAsia" w:ascii="宋体" w:hAnsi="宋体" w:eastAsia="宋体"/>
              </w:rPr>
              <w:t>浏览商品</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B63A22D">
            <w:pPr>
              <w:jc w:val="center"/>
              <w:rPr>
                <w:rFonts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8518239">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1178F561">
            <w:pPr>
              <w:jc w:val="center"/>
              <w:rPr>
                <w:rFonts w:ascii="宋体" w:hAnsi="宋体" w:eastAsia="宋体"/>
              </w:rPr>
            </w:pPr>
          </w:p>
        </w:tc>
      </w:tr>
      <w:tr w14:paraId="1F01DAEC">
        <w:tblPrEx>
          <w:tblCellMar>
            <w:top w:w="0" w:type="dxa"/>
            <w:left w:w="0" w:type="dxa"/>
            <w:bottom w:w="0" w:type="dxa"/>
            <w:right w:w="0" w:type="dxa"/>
          </w:tblCellMar>
        </w:tblPrEx>
        <w:trPr>
          <w:gridBefore w:val="1"/>
          <w:wBefore w:w="10" w:type="dxa"/>
          <w:trHeight w:val="403"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0D3CFDF">
            <w:pPr>
              <w:jc w:val="center"/>
              <w:rPr>
                <w:rFonts w:ascii="宋体" w:hAnsi="宋体" w:eastAsia="宋体"/>
              </w:rPr>
            </w:pPr>
            <w:r>
              <w:rPr>
                <w:rFonts w:hint="eastAsia" w:ascii="宋体" w:hAnsi="宋体" w:eastAsia="宋体"/>
              </w:rPr>
              <w:t>加入购物车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8DA90E0">
            <w:pPr>
              <w:jc w:val="center"/>
              <w:rPr>
                <w:rFonts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3F4CCAD">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5E528695">
            <w:pPr>
              <w:jc w:val="center"/>
              <w:rPr>
                <w:rFonts w:ascii="宋体" w:hAnsi="宋体" w:eastAsia="宋体"/>
              </w:rPr>
            </w:pPr>
          </w:p>
        </w:tc>
      </w:tr>
      <w:tr w14:paraId="15D4E7E2">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538580B">
            <w:pPr>
              <w:jc w:val="center"/>
              <w:rPr>
                <w:rFonts w:ascii="宋体" w:hAnsi="宋体" w:eastAsia="宋体"/>
              </w:rPr>
            </w:pPr>
            <w:r>
              <w:rPr>
                <w:rFonts w:hint="eastAsia" w:ascii="宋体" w:hAnsi="宋体" w:eastAsia="宋体"/>
              </w:rPr>
              <w:t>下单</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D965C55">
            <w:pPr>
              <w:jc w:val="center"/>
              <w:rPr>
                <w:rFonts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C612DE1">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6ABAA83C">
            <w:pPr>
              <w:jc w:val="center"/>
              <w:rPr>
                <w:rFonts w:ascii="宋体" w:hAnsi="宋体" w:eastAsia="宋体"/>
              </w:rPr>
            </w:pPr>
          </w:p>
        </w:tc>
      </w:tr>
      <w:tr w14:paraId="39EDC007">
        <w:tblPrEx>
          <w:tblCellMar>
            <w:top w:w="0" w:type="dxa"/>
            <w:left w:w="0" w:type="dxa"/>
            <w:bottom w:w="0" w:type="dxa"/>
            <w:right w:w="0" w:type="dxa"/>
          </w:tblCellMar>
        </w:tblPrEx>
        <w:trPr>
          <w:gridBefore w:val="1"/>
          <w:wBefore w:w="10" w:type="dxa"/>
          <w:trHeight w:val="346"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3D073AA">
            <w:pPr>
              <w:jc w:val="center"/>
              <w:rPr>
                <w:rFonts w:ascii="宋体" w:hAnsi="宋体" w:eastAsia="宋体"/>
              </w:rPr>
            </w:pPr>
            <w:r>
              <w:rPr>
                <w:rFonts w:hint="eastAsia" w:ascii="宋体" w:hAnsi="宋体" w:eastAsia="宋体"/>
              </w:rPr>
              <w:t>支付订单</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EF1FAD5">
            <w:pPr>
              <w:jc w:val="center"/>
              <w:rPr>
                <w:rFonts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4306816">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676572B0">
            <w:pPr>
              <w:jc w:val="center"/>
              <w:rPr>
                <w:rFonts w:ascii="宋体" w:hAnsi="宋体" w:eastAsia="宋体"/>
              </w:rPr>
            </w:pPr>
          </w:p>
        </w:tc>
      </w:tr>
      <w:tr w14:paraId="4DBF41E2">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0EC97D8">
            <w:pPr>
              <w:jc w:val="center"/>
              <w:rPr>
                <w:rFonts w:ascii="宋体" w:hAnsi="宋体" w:eastAsia="宋体"/>
              </w:rPr>
            </w:pPr>
            <w:r>
              <w:rPr>
                <w:rFonts w:hint="eastAsia" w:ascii="宋体" w:hAnsi="宋体" w:eastAsia="宋体"/>
              </w:rPr>
              <w:t>查看订单历史</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F8A285D">
            <w:pPr>
              <w:jc w:val="center"/>
              <w:rPr>
                <w:rFonts w:ascii="宋体" w:hAnsi="宋体" w:eastAsia="宋体"/>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23B4B08">
            <w:pPr>
              <w:jc w:val="center"/>
              <w:rPr>
                <w:rFonts w:ascii="宋体" w:hAnsi="宋体" w:eastAsia="宋体"/>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2FD65D1F">
            <w:pPr>
              <w:jc w:val="center"/>
              <w:rPr>
                <w:rFonts w:ascii="宋体" w:hAnsi="宋体" w:eastAsia="宋体"/>
              </w:rPr>
            </w:pPr>
          </w:p>
        </w:tc>
      </w:tr>
      <w:tr w14:paraId="70D57FA8">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105A96E">
            <w:pPr>
              <w:jc w:val="center"/>
              <w:rPr>
                <w:rFonts w:hint="eastAsia" w:ascii="宋体" w:hAnsi="宋体" w:eastAsia="宋体"/>
              </w:rPr>
            </w:pPr>
            <w:r>
              <w:rPr>
                <w:rFonts w:hint="eastAsia" w:ascii="宋体" w:hAnsi="宋体" w:eastAsia="宋体"/>
              </w:rPr>
              <w:t>商家注册</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141B674">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10163A6">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6A12DDD7">
            <w:pPr>
              <w:jc w:val="center"/>
              <w:rPr>
                <w:rFonts w:ascii="宋体" w:hAnsi="宋体" w:eastAsia="宋体"/>
              </w:rPr>
            </w:pPr>
          </w:p>
        </w:tc>
      </w:tr>
      <w:tr w14:paraId="37FF5590">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98F4837">
            <w:pPr>
              <w:jc w:val="center"/>
              <w:rPr>
                <w:rFonts w:hint="eastAsia" w:ascii="宋体" w:hAnsi="宋体" w:eastAsia="宋体"/>
              </w:rPr>
            </w:pPr>
            <w:r>
              <w:rPr>
                <w:rFonts w:hint="eastAsia" w:ascii="宋体" w:hAnsi="宋体" w:eastAsia="宋体"/>
              </w:rPr>
              <w:t>商家登录</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8D24D4F">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6EC95AE">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57E2EF33">
            <w:pPr>
              <w:jc w:val="center"/>
              <w:rPr>
                <w:rFonts w:ascii="宋体" w:hAnsi="宋体" w:eastAsia="宋体"/>
              </w:rPr>
            </w:pPr>
          </w:p>
        </w:tc>
      </w:tr>
      <w:tr w14:paraId="303E6313">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9824D94">
            <w:pPr>
              <w:jc w:val="center"/>
              <w:rPr>
                <w:rFonts w:hint="eastAsia" w:ascii="宋体" w:hAnsi="宋体" w:eastAsia="宋体"/>
              </w:rPr>
            </w:pPr>
            <w:r>
              <w:rPr>
                <w:rFonts w:hint="eastAsia" w:ascii="宋体" w:hAnsi="宋体" w:eastAsia="宋体"/>
              </w:rPr>
              <w:t>添加商铺</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6E6FF8D">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6E6CDCB">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36BDF3CA">
            <w:pPr>
              <w:jc w:val="center"/>
              <w:rPr>
                <w:rFonts w:ascii="宋体" w:hAnsi="宋体" w:eastAsia="宋体"/>
              </w:rPr>
            </w:pPr>
          </w:p>
        </w:tc>
      </w:tr>
      <w:tr w14:paraId="6B2ECD53">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46BAFCF">
            <w:pPr>
              <w:jc w:val="center"/>
              <w:rPr>
                <w:rFonts w:hint="eastAsia" w:ascii="宋体" w:hAnsi="宋体" w:eastAsia="宋体"/>
              </w:rPr>
            </w:pPr>
            <w:r>
              <w:rPr>
                <w:rFonts w:hint="eastAsia" w:ascii="宋体" w:hAnsi="宋体" w:eastAsia="宋体"/>
              </w:rPr>
              <w:t>删除商铺</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2448539">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9B79A32">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6D2979B4">
            <w:pPr>
              <w:jc w:val="center"/>
              <w:rPr>
                <w:rFonts w:ascii="宋体" w:hAnsi="宋体" w:eastAsia="宋体"/>
              </w:rPr>
            </w:pPr>
          </w:p>
        </w:tc>
      </w:tr>
      <w:tr w14:paraId="3491FAFD">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D87C862">
            <w:pPr>
              <w:jc w:val="center"/>
              <w:rPr>
                <w:rFonts w:hint="eastAsia" w:ascii="宋体" w:hAnsi="宋体" w:eastAsia="宋体"/>
              </w:rPr>
            </w:pPr>
            <w:r>
              <w:rPr>
                <w:rFonts w:hint="eastAsia" w:ascii="宋体" w:hAnsi="宋体" w:eastAsia="宋体"/>
              </w:rPr>
              <w:t>上架商品</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D1F52B5">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5B4D461">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392DFEBA">
            <w:pPr>
              <w:jc w:val="center"/>
              <w:rPr>
                <w:rFonts w:ascii="宋体" w:hAnsi="宋体" w:eastAsia="宋体"/>
              </w:rPr>
            </w:pPr>
          </w:p>
        </w:tc>
      </w:tr>
      <w:tr w14:paraId="6D5F0062">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F569872">
            <w:pPr>
              <w:jc w:val="center"/>
              <w:rPr>
                <w:rFonts w:hint="eastAsia" w:ascii="宋体" w:hAnsi="宋体" w:eastAsia="宋体"/>
              </w:rPr>
            </w:pPr>
            <w:r>
              <w:rPr>
                <w:rFonts w:hint="eastAsia" w:ascii="宋体" w:hAnsi="宋体" w:eastAsia="宋体"/>
              </w:rPr>
              <w:t>下架商品</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82333C5">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985C4B1">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52E319BB">
            <w:pPr>
              <w:jc w:val="center"/>
              <w:rPr>
                <w:rFonts w:ascii="宋体" w:hAnsi="宋体" w:eastAsia="宋体"/>
              </w:rPr>
            </w:pPr>
          </w:p>
        </w:tc>
      </w:tr>
      <w:tr w14:paraId="03554F19">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09EAD8E">
            <w:pPr>
              <w:jc w:val="center"/>
              <w:rPr>
                <w:rFonts w:hint="eastAsia" w:ascii="宋体" w:hAnsi="宋体" w:eastAsia="宋体"/>
              </w:rPr>
            </w:pPr>
            <w:r>
              <w:rPr>
                <w:rFonts w:hint="eastAsia" w:ascii="宋体" w:hAnsi="宋体" w:eastAsia="宋体"/>
              </w:rPr>
              <w:t>管理员注册</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2750777">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EAC22D8">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461734E7">
            <w:pPr>
              <w:jc w:val="center"/>
              <w:rPr>
                <w:rFonts w:ascii="宋体" w:hAnsi="宋体" w:eastAsia="宋体"/>
              </w:rPr>
            </w:pPr>
          </w:p>
        </w:tc>
      </w:tr>
      <w:tr w14:paraId="4D379231">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B27FDC3">
            <w:pPr>
              <w:jc w:val="center"/>
              <w:rPr>
                <w:rFonts w:hint="eastAsia" w:ascii="宋体" w:hAnsi="宋体" w:eastAsia="宋体"/>
              </w:rPr>
            </w:pPr>
            <w:r>
              <w:rPr>
                <w:rFonts w:hint="eastAsia" w:ascii="宋体" w:hAnsi="宋体" w:eastAsia="宋体"/>
              </w:rPr>
              <w:t>管理员登录</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83EC762">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B73AE27">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1E5F6878">
            <w:pPr>
              <w:jc w:val="center"/>
              <w:rPr>
                <w:rFonts w:ascii="宋体" w:hAnsi="宋体" w:eastAsia="宋体"/>
              </w:rPr>
            </w:pPr>
          </w:p>
        </w:tc>
      </w:tr>
      <w:tr w14:paraId="378A1044">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5B815E4">
            <w:pPr>
              <w:jc w:val="center"/>
              <w:rPr>
                <w:rFonts w:hint="eastAsia" w:ascii="宋体" w:hAnsi="宋体" w:eastAsia="宋体"/>
              </w:rPr>
            </w:pPr>
            <w:r>
              <w:rPr>
                <w:rFonts w:hint="eastAsia" w:ascii="宋体" w:hAnsi="宋体" w:eastAsia="宋体"/>
              </w:rPr>
              <w:t>审核商铺</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22CBC00">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934FC41">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79406C5C">
            <w:pPr>
              <w:jc w:val="center"/>
              <w:rPr>
                <w:rFonts w:ascii="宋体" w:hAnsi="宋体" w:eastAsia="宋体"/>
              </w:rPr>
            </w:pPr>
          </w:p>
        </w:tc>
      </w:tr>
      <w:tr w14:paraId="36E86DB6">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69ECA82">
            <w:pPr>
              <w:jc w:val="center"/>
              <w:rPr>
                <w:rFonts w:hint="eastAsia" w:ascii="宋体" w:hAnsi="宋体" w:eastAsia="宋体"/>
              </w:rPr>
            </w:pPr>
            <w:r>
              <w:rPr>
                <w:rFonts w:hint="eastAsia" w:ascii="宋体" w:hAnsi="宋体" w:eastAsia="宋体"/>
              </w:rPr>
              <w:t>管理平台设置</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4CBB3D8">
            <w:pPr>
              <w:jc w:val="center"/>
              <w:rPr>
                <w:rFonts w:ascii="Wingdings" w:hAnsi="Wingdings" w:cs="Times New Roman"/>
                <w:color w:val="000000"/>
                <w:kern w:val="24"/>
                <w:sz w:val="15"/>
                <w:szCs w:val="15"/>
                <w:lang w:val="en-GB"/>
              </w:rPr>
            </w:pPr>
            <w:r>
              <w:rPr>
                <w:rFonts w:hint="eastAsia" w:ascii="宋体" w:hAnsi="宋体" w:eastAsia="宋体"/>
              </w:rPr>
              <w:t>用例模块/功能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5BF3E69">
            <w:pPr>
              <w:jc w:val="center"/>
              <w:rPr>
                <w:rFonts w:ascii="Wingdings" w:hAnsi="Wingdings" w:cs="Times New Roman"/>
                <w:color w:val="000000"/>
                <w:kern w:val="24"/>
                <w:sz w:val="15"/>
                <w:szCs w:val="15"/>
                <w:lang w:val="en-GB"/>
              </w:rPr>
            </w:pPr>
            <w:r>
              <w:rPr>
                <w:rFonts w:hint="eastAsia" w:ascii="Segoe UI Symbol" w:hAnsi="Segoe UI Symbol" w:eastAsia="宋体" w:cs="Segoe UI Symbol"/>
                <w:lang w:val="en-GB"/>
              </w:rPr>
              <w:t>功能</w:t>
            </w:r>
          </w:p>
        </w:tc>
        <w:tc>
          <w:tcPr>
            <w:tcW w:w="2977" w:type="dxa"/>
            <w:vMerge w:val="continue"/>
            <w:tcBorders>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65E9E37">
            <w:pPr>
              <w:jc w:val="center"/>
              <w:rPr>
                <w:rFonts w:ascii="宋体" w:hAnsi="宋体" w:eastAsia="宋体"/>
              </w:rPr>
            </w:pPr>
          </w:p>
        </w:tc>
      </w:tr>
      <w:tr w14:paraId="21574411">
        <w:tblPrEx>
          <w:tblCellMar>
            <w:top w:w="0" w:type="dxa"/>
            <w:left w:w="0" w:type="dxa"/>
            <w:bottom w:w="0" w:type="dxa"/>
            <w:right w:w="0" w:type="dxa"/>
          </w:tblCellMar>
        </w:tblPrEx>
        <w:trPr>
          <w:gridBefore w:val="1"/>
          <w:wBefore w:w="10" w:type="dxa"/>
          <w:trHeight w:val="347"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B8A7C05">
            <w:pPr>
              <w:jc w:val="center"/>
              <w:rPr>
                <w:rFonts w:hint="eastAsia" w:ascii="宋体" w:hAnsi="宋体" w:eastAsia="宋体"/>
              </w:rPr>
            </w:pPr>
            <w:r>
              <w:rPr>
                <w:rFonts w:hint="eastAsia" w:ascii="宋体" w:hAnsi="宋体" w:eastAsia="宋体"/>
              </w:rPr>
              <w:t>数据库子系统</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AC4B012">
            <w:pPr>
              <w:jc w:val="center"/>
              <w:rPr>
                <w:rFonts w:hint="eastAsia" w:ascii="宋体" w:hAnsi="宋体" w:eastAsia="宋体"/>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6A37DB9">
            <w:pPr>
              <w:jc w:val="center"/>
              <w:rPr>
                <w:rFonts w:hint="eastAsia" w:ascii="Segoe UI Symbol" w:hAnsi="Segoe UI Symbol" w:eastAsia="宋体" w:cs="Segoe UI Symbol"/>
                <w:lang w:val="en-GB"/>
              </w:rPr>
            </w:pPr>
            <w:r>
              <w:rPr>
                <w:rFonts w:hint="eastAsia" w:ascii="Segoe UI Symbol" w:hAnsi="Segoe UI Symbol" w:eastAsia="宋体" w:cs="Segoe UI Symbol"/>
                <w:lang w:val="en-GB"/>
              </w:rPr>
              <w:t>数据和数据库完整性</w:t>
            </w:r>
          </w:p>
        </w:tc>
        <w:tc>
          <w:tcPr>
            <w:tcW w:w="2977" w:type="dxa"/>
            <w:tcBorders>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91B2494">
            <w:pPr>
              <w:jc w:val="center"/>
              <w:rPr>
                <w:rFonts w:ascii="宋体" w:hAnsi="宋体" w:eastAsia="宋体"/>
              </w:rPr>
            </w:pPr>
          </w:p>
        </w:tc>
      </w:tr>
      <w:tr w14:paraId="27DA2F56">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0266B56">
            <w:pPr>
              <w:jc w:val="center"/>
              <w:rPr>
                <w:rFonts w:hint="eastAsia" w:ascii="宋体" w:hAnsi="宋体" w:eastAsia="宋体"/>
              </w:rPr>
            </w:pPr>
            <w:r>
              <w:rPr>
                <w:rFonts w:hint="eastAsia" w:ascii="宋体" w:hAnsi="宋体" w:eastAsia="宋体"/>
              </w:rPr>
              <w:t>系统</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CF0A585">
            <w:pPr>
              <w:jc w:val="center"/>
              <w:rPr>
                <w:rFonts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70AD301">
            <w:pPr>
              <w:jc w:val="center"/>
              <w:rPr>
                <w:rFonts w:ascii="Wingdings" w:hAnsi="Wingdings" w:cs="Times New Roman"/>
                <w:color w:val="000000"/>
                <w:kern w:val="24"/>
                <w:szCs w:val="21"/>
                <w:lang w:val="en-GB"/>
              </w:rPr>
            </w:pPr>
            <w:r>
              <w:rPr>
                <w:rFonts w:hint="eastAsia" w:ascii="宋体" w:hAnsi="宋体" w:eastAsia="宋体"/>
                <w:szCs w:val="21"/>
              </w:rPr>
              <w:t>业务周期</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1AF298F">
            <w:pPr>
              <w:jc w:val="center"/>
              <w:rPr>
                <w:rFonts w:ascii="宋体" w:hAnsi="宋体" w:eastAsia="宋体"/>
                <w:szCs w:val="21"/>
              </w:rPr>
            </w:pPr>
            <w:r>
              <w:rPr>
                <w:rFonts w:hint="eastAsia" w:ascii="宋体" w:hAnsi="宋体" w:eastAsia="宋体"/>
                <w:szCs w:val="21"/>
              </w:rPr>
              <w:t>满足用例规约的补充规约要求</w:t>
            </w:r>
          </w:p>
        </w:tc>
      </w:tr>
      <w:tr w14:paraId="6D855D6D">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856CEA8">
            <w:pPr>
              <w:jc w:val="center"/>
              <w:rPr>
                <w:rFonts w:hint="eastAsia" w:ascii="宋体" w:hAnsi="宋体" w:eastAsia="宋体"/>
              </w:rPr>
            </w:pPr>
            <w:r>
              <w:rPr>
                <w:rFonts w:hint="eastAsia" w:ascii="宋体" w:hAnsi="宋体" w:eastAsia="宋体"/>
              </w:rPr>
              <w:t>用户界面元素</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542E9C2">
            <w:pPr>
              <w:jc w:val="center"/>
              <w:rPr>
                <w:rFonts w:hint="eastAsia"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30E9283">
            <w:pPr>
              <w:jc w:val="center"/>
              <w:rPr>
                <w:rFonts w:hint="eastAsia" w:ascii="Wingdings" w:hAnsi="Wingdings" w:cs="Times New Roman"/>
                <w:color w:val="000000"/>
                <w:kern w:val="24"/>
                <w:sz w:val="15"/>
                <w:szCs w:val="15"/>
                <w:lang w:val="en-GB"/>
              </w:rPr>
            </w:pPr>
            <w:r>
              <w:rPr>
                <w:rFonts w:hint="eastAsia" w:ascii="宋体" w:hAnsi="宋体" w:eastAsia="宋体"/>
              </w:rPr>
              <w:t>UI</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26310B9">
            <w:pPr>
              <w:jc w:val="center"/>
              <w:rPr>
                <w:rFonts w:ascii="宋体" w:hAnsi="宋体" w:eastAsia="宋体"/>
              </w:rPr>
            </w:pPr>
          </w:p>
        </w:tc>
      </w:tr>
      <w:tr w14:paraId="3B1C0034">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05DFEBB">
            <w:pPr>
              <w:jc w:val="center"/>
              <w:rPr>
                <w:rFonts w:hint="eastAsia" w:ascii="宋体" w:hAnsi="宋体" w:eastAsia="宋体"/>
              </w:rPr>
            </w:pPr>
            <w:r>
              <w:rPr>
                <w:rFonts w:hint="eastAsia" w:ascii="宋体" w:hAnsi="宋体" w:eastAsia="宋体"/>
              </w:rPr>
              <w:t>系统</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1022793">
            <w:pPr>
              <w:jc w:val="center"/>
              <w:rPr>
                <w:rFonts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AB4EB7F">
            <w:pPr>
              <w:jc w:val="center"/>
              <w:rPr>
                <w:rFonts w:ascii="Wingdings" w:hAnsi="Wingdings" w:cs="Times New Roman"/>
                <w:color w:val="000000"/>
                <w:kern w:val="24"/>
                <w:sz w:val="15"/>
                <w:szCs w:val="15"/>
                <w:lang w:val="en-GB"/>
              </w:rPr>
            </w:pPr>
            <w:r>
              <w:rPr>
                <w:rFonts w:hint="eastAsia" w:ascii="宋体" w:hAnsi="宋体" w:eastAsia="宋体"/>
              </w:rPr>
              <w:t>性能评测/负载</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2142D55">
            <w:pPr>
              <w:jc w:val="center"/>
              <w:rPr>
                <w:rFonts w:hint="eastAsia" w:ascii="宋体" w:hAnsi="宋体" w:eastAsia="宋体"/>
              </w:rPr>
            </w:pPr>
          </w:p>
        </w:tc>
      </w:tr>
      <w:tr w14:paraId="14C01333">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C409B10">
            <w:pPr>
              <w:jc w:val="center"/>
              <w:rPr>
                <w:rFonts w:hint="eastAsia" w:ascii="宋体" w:hAnsi="宋体" w:eastAsia="宋体"/>
              </w:rPr>
            </w:pPr>
            <w:r>
              <w:rPr>
                <w:rFonts w:hint="eastAsia" w:ascii="宋体" w:hAnsi="宋体" w:eastAsia="宋体"/>
              </w:rPr>
              <w:t>用户功能模块</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5899C4B">
            <w:pPr>
              <w:jc w:val="center"/>
              <w:rPr>
                <w:rFonts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B3D96CD">
            <w:pPr>
              <w:jc w:val="center"/>
              <w:rPr>
                <w:rFonts w:ascii="Wingdings" w:hAnsi="Wingdings" w:cs="Times New Roman"/>
                <w:color w:val="000000"/>
                <w:kern w:val="24"/>
                <w:sz w:val="15"/>
                <w:szCs w:val="15"/>
                <w:lang w:val="en-GB"/>
              </w:rPr>
            </w:pPr>
            <w:r>
              <w:rPr>
                <w:rFonts w:hint="eastAsia" w:ascii="宋体" w:hAnsi="宋体" w:eastAsia="宋体"/>
              </w:rPr>
              <w:t>安全性和访问控制</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793581C3">
            <w:pPr>
              <w:jc w:val="center"/>
              <w:rPr>
                <w:rFonts w:ascii="宋体" w:hAnsi="宋体" w:eastAsia="宋体"/>
              </w:rPr>
            </w:pPr>
            <w:r>
              <w:rPr>
                <w:rFonts w:hint="eastAsia" w:ascii="宋体" w:hAnsi="宋体" w:eastAsia="宋体"/>
              </w:rPr>
              <w:t>应用程序级别：不同角色间的访问控制</w:t>
            </w:r>
          </w:p>
        </w:tc>
      </w:tr>
      <w:tr w14:paraId="7F8C9C18">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7AD3AA9">
            <w:pPr>
              <w:jc w:val="center"/>
              <w:rPr>
                <w:rFonts w:hint="eastAsia" w:ascii="宋体" w:hAnsi="宋体" w:eastAsia="宋体"/>
              </w:rPr>
            </w:pPr>
            <w:r>
              <w:rPr>
                <w:rFonts w:hint="eastAsia" w:ascii="宋体" w:hAnsi="宋体" w:eastAsia="宋体"/>
              </w:rPr>
              <w:t>系统</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BB02289">
            <w:pPr>
              <w:jc w:val="center"/>
              <w:rPr>
                <w:rFonts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F29C3FF">
            <w:pPr>
              <w:jc w:val="center"/>
              <w:rPr>
                <w:rFonts w:ascii="Wingdings" w:hAnsi="Wingdings" w:cs="Times New Roman"/>
                <w:color w:val="000000"/>
                <w:kern w:val="24"/>
                <w:sz w:val="15"/>
                <w:szCs w:val="15"/>
                <w:lang w:val="en-GB"/>
              </w:rPr>
            </w:pPr>
            <w:r>
              <w:rPr>
                <w:rFonts w:hint="eastAsia" w:ascii="宋体" w:hAnsi="宋体" w:eastAsia="宋体"/>
              </w:rPr>
              <w:t>故障转移和恢复</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14D5A43">
            <w:pPr>
              <w:jc w:val="center"/>
              <w:rPr>
                <w:rFonts w:ascii="宋体" w:hAnsi="宋体" w:eastAsia="宋体"/>
              </w:rPr>
            </w:pPr>
          </w:p>
        </w:tc>
      </w:tr>
      <w:tr w14:paraId="0A813676">
        <w:tblPrEx>
          <w:tblCellMar>
            <w:top w:w="0" w:type="dxa"/>
            <w:left w:w="0" w:type="dxa"/>
            <w:bottom w:w="0" w:type="dxa"/>
            <w:right w:w="0" w:type="dxa"/>
          </w:tblCellMar>
        </w:tblPrEx>
        <w:trPr>
          <w:trHeight w:val="347" w:hRule="atLeast"/>
        </w:trPr>
        <w:tc>
          <w:tcPr>
            <w:tcW w:w="1843" w:type="dxa"/>
            <w:gridSpan w:val="2"/>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04D4A2A">
            <w:pPr>
              <w:jc w:val="center"/>
              <w:rPr>
                <w:rFonts w:hint="eastAsia" w:ascii="宋体" w:hAnsi="宋体" w:eastAsia="宋体"/>
              </w:rPr>
            </w:pPr>
            <w:r>
              <w:rPr>
                <w:rFonts w:hint="eastAsia" w:ascii="宋体" w:hAnsi="宋体" w:eastAsia="宋体"/>
              </w:rPr>
              <w:t>系统</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0231A6E">
            <w:pPr>
              <w:jc w:val="center"/>
              <w:rPr>
                <w:rFonts w:ascii="Wingdings" w:hAnsi="Wingdings" w:cs="Times New Roman"/>
                <w:color w:val="000000"/>
                <w:kern w:val="24"/>
                <w:sz w:val="15"/>
                <w:szCs w:val="15"/>
                <w:lang w:val="en-GB"/>
              </w:rPr>
            </w:pPr>
            <w:r>
              <w:rPr>
                <w:rFonts w:hint="eastAsia" w:ascii="宋体" w:hAnsi="宋体" w:eastAsia="宋体"/>
              </w:rPr>
              <w:t>非功能</w:t>
            </w:r>
          </w:p>
        </w:tc>
        <w:tc>
          <w:tcPr>
            <w:tcW w:w="1843"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DB9BA64">
            <w:pPr>
              <w:jc w:val="center"/>
              <w:rPr>
                <w:rFonts w:hint="eastAsia" w:ascii="Wingdings" w:hAnsi="Wingdings" w:cs="Times New Roman"/>
                <w:color w:val="000000"/>
                <w:kern w:val="24"/>
                <w:sz w:val="15"/>
                <w:szCs w:val="15"/>
                <w:lang w:val="en-GB"/>
              </w:rPr>
            </w:pPr>
            <w:r>
              <w:rPr>
                <w:rFonts w:hint="eastAsia" w:ascii="宋体" w:hAnsi="宋体" w:eastAsia="宋体"/>
              </w:rPr>
              <w:t>配置和安装</w:t>
            </w:r>
          </w:p>
        </w:tc>
        <w:tc>
          <w:tcPr>
            <w:tcW w:w="2977"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CEBBB67">
            <w:pPr>
              <w:jc w:val="center"/>
              <w:rPr>
                <w:rFonts w:ascii="宋体" w:hAnsi="宋体" w:eastAsia="宋体"/>
              </w:rPr>
            </w:pPr>
          </w:p>
        </w:tc>
      </w:tr>
    </w:tbl>
    <w:p w14:paraId="07EFF5A2">
      <w:pPr>
        <w:rPr>
          <w:rFonts w:hint="eastAsia"/>
        </w:rPr>
      </w:pPr>
    </w:p>
    <w:p w14:paraId="471131A5">
      <w:pPr>
        <w:rPr>
          <w:rFonts w:ascii="宋体" w:hAnsi="宋体" w:eastAsia="宋体"/>
        </w:rPr>
      </w:pPr>
    </w:p>
    <w:p w14:paraId="37BDBC7E">
      <w:pPr>
        <w:pStyle w:val="2"/>
        <w:rPr>
          <w:rFonts w:ascii="宋体" w:hAnsi="宋体" w:eastAsia="宋体"/>
          <w:kern w:val="2"/>
          <w:u w:val="single"/>
        </w:rPr>
      </w:pPr>
      <w:bookmarkStart w:id="12" w:name="_Toc177145559"/>
      <w:r>
        <w:rPr>
          <w:rFonts w:hint="eastAsia" w:ascii="宋体" w:hAnsi="宋体" w:eastAsia="宋体"/>
          <w:kern w:val="2"/>
        </w:rPr>
        <w:t>第三章</w:t>
      </w:r>
      <w:r>
        <w:rPr>
          <w:rFonts w:ascii="宋体" w:hAnsi="宋体" w:eastAsia="宋体"/>
          <w:kern w:val="2"/>
        </w:rPr>
        <w:tab/>
      </w:r>
      <w:r>
        <w:rPr>
          <w:rFonts w:hint="eastAsia" w:ascii="宋体" w:hAnsi="宋体" w:eastAsia="宋体"/>
          <w:kern w:val="2"/>
          <w:u w:val="single"/>
        </w:rPr>
        <w:t>测试策略</w:t>
      </w:r>
      <w:bookmarkEnd w:id="12"/>
    </w:p>
    <w:p w14:paraId="04F4F0C3">
      <w:pPr>
        <w:pStyle w:val="3"/>
        <w:rPr>
          <w:rFonts w:ascii="宋体" w:hAnsi="宋体" w:eastAsia="宋体"/>
        </w:rPr>
      </w:pPr>
      <w:bookmarkStart w:id="13" w:name="_Toc177145560"/>
      <w:r>
        <w:rPr>
          <w:rFonts w:hint="eastAsia" w:ascii="宋体" w:hAnsi="宋体" w:eastAsia="宋体"/>
        </w:rPr>
        <w:t>3</w:t>
      </w:r>
      <w:r>
        <w:rPr>
          <w:rFonts w:ascii="宋体" w:hAnsi="宋体" w:eastAsia="宋体"/>
        </w:rPr>
        <w:t>.1</w:t>
      </w:r>
      <w:r>
        <w:rPr>
          <w:rFonts w:hint="eastAsia" w:ascii="宋体" w:hAnsi="宋体" w:eastAsia="宋体"/>
        </w:rPr>
        <w:t>测试类型</w:t>
      </w:r>
      <w:bookmarkEnd w:id="13"/>
    </w:p>
    <w:p w14:paraId="736F6909">
      <w:pPr>
        <w:ind w:firstLine="480" w:firstLineChars="200"/>
        <w:rPr>
          <w:rFonts w:hint="eastAsia" w:ascii="宋体" w:hAnsi="宋体" w:eastAsia="宋体"/>
          <w:sz w:val="24"/>
          <w:szCs w:val="24"/>
        </w:rPr>
      </w:pPr>
      <w:r>
        <w:rPr>
          <w:rFonts w:hint="eastAsia" w:ascii="宋体" w:hAnsi="宋体" w:eastAsia="宋体"/>
          <w:sz w:val="24"/>
          <w:szCs w:val="24"/>
        </w:rPr>
        <w:t>针对本项目的测试需求所涉及的不同测试类型，提供相应的推荐测试方法。</w:t>
      </w:r>
    </w:p>
    <w:p w14:paraId="65331311">
      <w:pPr>
        <w:rPr>
          <w:rFonts w:hint="eastAsia"/>
        </w:rPr>
      </w:pPr>
    </w:p>
    <w:p w14:paraId="53D09C9B">
      <w:pPr>
        <w:rPr>
          <w:rFonts w:ascii="宋体" w:hAnsi="宋体" w:eastAsia="宋体"/>
          <w:b/>
          <w:bCs/>
          <w:sz w:val="28"/>
          <w:szCs w:val="28"/>
        </w:rPr>
      </w:pPr>
      <w:r>
        <w:rPr>
          <w:rFonts w:ascii="宋体" w:hAnsi="宋体" w:eastAsia="宋体"/>
          <w:b/>
          <w:bCs/>
          <w:sz w:val="28"/>
          <w:szCs w:val="28"/>
        </w:rPr>
        <w:t>3.1.1数据和数据库完整性测试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3BCA5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537C0C24">
            <w:pPr>
              <w:rPr>
                <w:rFonts w:hint="eastAsia" w:ascii="宋体" w:hAnsi="宋体" w:eastAsia="宋体"/>
                <w:b/>
                <w:bCs/>
                <w:sz w:val="24"/>
                <w:szCs w:val="24"/>
              </w:rPr>
            </w:pPr>
            <w:r>
              <w:rPr>
                <w:rFonts w:ascii="宋体" w:hAnsi="宋体" w:eastAsia="宋体"/>
                <w:b/>
                <w:bCs/>
                <w:sz w:val="24"/>
                <w:szCs w:val="24"/>
              </w:rPr>
              <w:t>数据和数据库完整性测试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58EA9F90">
            <w:pPr>
              <w:rPr>
                <w:rFonts w:hint="eastAsia" w:ascii="宋体" w:hAnsi="宋体" w:eastAsia="宋体"/>
                <w:b/>
                <w:bCs/>
                <w:sz w:val="24"/>
                <w:szCs w:val="24"/>
              </w:rPr>
            </w:pPr>
            <w:r>
              <w:rPr>
                <w:rFonts w:hint="eastAsia" w:ascii="宋体" w:hAnsi="宋体" w:eastAsia="宋体"/>
                <w:b/>
                <w:bCs/>
                <w:sz w:val="24"/>
                <w:szCs w:val="24"/>
              </w:rPr>
              <w:t>说明</w:t>
            </w:r>
          </w:p>
        </w:tc>
      </w:tr>
      <w:tr w14:paraId="2D827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5BF646C3">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12057E6F">
            <w:pPr>
              <w:rPr>
                <w:rFonts w:hint="eastAsia" w:ascii="宋体" w:hAnsi="宋体" w:eastAsia="宋体"/>
                <w:sz w:val="24"/>
                <w:szCs w:val="24"/>
              </w:rPr>
            </w:pPr>
            <w:r>
              <w:rPr>
                <w:rFonts w:ascii="宋体" w:hAnsi="宋体" w:eastAsia="宋体"/>
                <w:sz w:val="24"/>
                <w:szCs w:val="24"/>
              </w:rPr>
              <w:t>确保数据库中数据准确性、一致性和有效性</w:t>
            </w:r>
            <w:r>
              <w:rPr>
                <w:rFonts w:hint="eastAsia" w:ascii="宋体" w:hAnsi="宋体" w:eastAsia="宋体"/>
                <w:sz w:val="24"/>
                <w:szCs w:val="24"/>
              </w:rPr>
              <w:t>，</w:t>
            </w:r>
            <w:r>
              <w:rPr>
                <w:rFonts w:ascii="宋体" w:hAnsi="宋体" w:eastAsia="宋体"/>
                <w:sz w:val="24"/>
                <w:szCs w:val="24"/>
              </w:rPr>
              <w:t>防止数据丢失和不一致</w:t>
            </w:r>
          </w:p>
        </w:tc>
      </w:tr>
      <w:tr w14:paraId="62F9B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702" w:type="dxa"/>
            <w:tcBorders>
              <w:top w:val="single" w:color="auto" w:sz="4" w:space="0"/>
              <w:left w:val="single" w:color="auto" w:sz="4" w:space="0"/>
              <w:bottom w:val="single" w:color="auto" w:sz="4" w:space="0"/>
              <w:right w:val="single" w:color="auto" w:sz="4" w:space="0"/>
            </w:tcBorders>
          </w:tcPr>
          <w:p w14:paraId="002DC4D0">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3C4A5508">
            <w:pPr>
              <w:rPr>
                <w:rFonts w:ascii="宋体" w:hAnsi="宋体" w:eastAsia="宋体"/>
                <w:sz w:val="24"/>
                <w:szCs w:val="24"/>
              </w:rPr>
            </w:pPr>
            <w:r>
              <w:rPr>
                <w:rFonts w:hint="eastAsia" w:ascii="宋体" w:hAnsi="宋体" w:eastAsia="宋体"/>
                <w:sz w:val="24"/>
                <w:szCs w:val="24"/>
              </w:rPr>
              <w:t>1）检查数据的</w:t>
            </w:r>
            <w:r>
              <w:rPr>
                <w:rFonts w:ascii="宋体" w:hAnsi="宋体" w:eastAsia="宋体"/>
                <w:sz w:val="24"/>
                <w:szCs w:val="24"/>
              </w:rPr>
              <w:t>正确录入、处理和输出</w:t>
            </w:r>
            <w:r>
              <w:rPr>
                <w:rFonts w:hint="eastAsia" w:ascii="宋体" w:hAnsi="宋体" w:eastAsia="宋体"/>
                <w:sz w:val="24"/>
                <w:szCs w:val="24"/>
              </w:rPr>
              <w:t>，验证数据是否与实际情况相符。</w:t>
            </w:r>
          </w:p>
          <w:p w14:paraId="76E4015A">
            <w:pPr>
              <w:rPr>
                <w:rFonts w:hint="eastAsia" w:ascii="宋体" w:hAnsi="宋体" w:eastAsia="宋体"/>
                <w:sz w:val="24"/>
                <w:szCs w:val="24"/>
              </w:rPr>
            </w:pPr>
            <w:r>
              <w:rPr>
                <w:rFonts w:hint="eastAsia" w:ascii="宋体" w:hAnsi="宋体" w:eastAsia="宋体"/>
                <w:sz w:val="24"/>
                <w:szCs w:val="24"/>
              </w:rPr>
              <w:t>2）检查数据库系统在不同访问情况下正常完成设计中的数据库事件，以及数据的一致性。</w:t>
            </w:r>
          </w:p>
        </w:tc>
      </w:tr>
      <w:tr w14:paraId="5A972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02" w:type="dxa"/>
            <w:tcBorders>
              <w:top w:val="single" w:color="auto" w:sz="4" w:space="0"/>
              <w:left w:val="single" w:color="auto" w:sz="4" w:space="0"/>
              <w:bottom w:val="single" w:color="auto" w:sz="4" w:space="0"/>
              <w:right w:val="single" w:color="auto" w:sz="4" w:space="0"/>
            </w:tcBorders>
          </w:tcPr>
          <w:p w14:paraId="223F665A">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7546467C">
            <w:pPr>
              <w:rPr>
                <w:rFonts w:hint="eastAsia" w:ascii="宋体" w:hAnsi="宋体" w:eastAsia="宋体"/>
                <w:sz w:val="24"/>
                <w:szCs w:val="24"/>
              </w:rPr>
            </w:pPr>
            <w:r>
              <w:rPr>
                <w:rFonts w:hint="eastAsia" w:ascii="宋体" w:hAnsi="宋体" w:eastAsia="宋体"/>
                <w:sz w:val="24"/>
                <w:szCs w:val="24"/>
              </w:rPr>
              <w:t>数据库系统访问达到设计要求，且数据保持一致性和完整性。</w:t>
            </w:r>
          </w:p>
        </w:tc>
      </w:tr>
      <w:tr w14:paraId="0ECB7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417C64EF">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5C38EC3B">
            <w:pPr>
              <w:rPr>
                <w:rFonts w:hint="eastAsia" w:ascii="宋体" w:hAnsi="宋体" w:eastAsia="宋体"/>
                <w:sz w:val="24"/>
                <w:szCs w:val="24"/>
              </w:rPr>
            </w:pPr>
            <w:r>
              <w:rPr>
                <w:rFonts w:hint="eastAsia" w:ascii="宋体" w:hAnsi="宋体" w:eastAsia="宋体"/>
                <w:sz w:val="24"/>
                <w:szCs w:val="24"/>
              </w:rPr>
              <w:t>重点检查特殊情况的数据（包括空值等异常输入）和特殊的访问方式（并发访问等）</w:t>
            </w:r>
          </w:p>
        </w:tc>
      </w:tr>
    </w:tbl>
    <w:p w14:paraId="48EEAC1F">
      <w:pPr>
        <w:rPr>
          <w:rFonts w:hint="eastAsia" w:ascii="宋体" w:hAnsi="宋体" w:eastAsia="宋体"/>
          <w:b/>
          <w:bCs/>
          <w:sz w:val="28"/>
          <w:szCs w:val="28"/>
        </w:rPr>
      </w:pPr>
    </w:p>
    <w:p w14:paraId="792F9588">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2功能测试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67FC1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08C4074E">
            <w:pPr>
              <w:rPr>
                <w:rFonts w:hint="eastAsia" w:ascii="宋体" w:hAnsi="宋体" w:eastAsia="宋体"/>
                <w:b/>
                <w:bCs/>
                <w:sz w:val="24"/>
                <w:szCs w:val="24"/>
              </w:rPr>
            </w:pPr>
            <w:r>
              <w:rPr>
                <w:rFonts w:hint="eastAsia" w:ascii="宋体" w:hAnsi="宋体" w:eastAsia="宋体"/>
                <w:b/>
                <w:bCs/>
                <w:sz w:val="24"/>
                <w:szCs w:val="24"/>
              </w:rPr>
              <w:t>功能测试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6358FD59">
            <w:pPr>
              <w:rPr>
                <w:rFonts w:hint="eastAsia" w:ascii="宋体" w:hAnsi="宋体" w:eastAsia="宋体"/>
                <w:b/>
                <w:bCs/>
                <w:sz w:val="24"/>
                <w:szCs w:val="24"/>
              </w:rPr>
            </w:pPr>
            <w:r>
              <w:rPr>
                <w:rFonts w:hint="eastAsia" w:ascii="宋体" w:hAnsi="宋体" w:eastAsia="宋体"/>
                <w:b/>
                <w:bCs/>
                <w:sz w:val="24"/>
                <w:szCs w:val="24"/>
              </w:rPr>
              <w:t>说明</w:t>
            </w:r>
          </w:p>
        </w:tc>
      </w:tr>
      <w:tr w14:paraId="4BE82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4D83DCF9">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73EBA5C4">
            <w:pPr>
              <w:pStyle w:val="18"/>
              <w:numPr>
                <w:ilvl w:val="0"/>
                <w:numId w:val="1"/>
              </w:numPr>
              <w:ind w:firstLineChars="0"/>
              <w:rPr>
                <w:rFonts w:ascii="宋体" w:hAnsi="宋体" w:eastAsia="宋体"/>
                <w:sz w:val="24"/>
                <w:szCs w:val="24"/>
              </w:rPr>
            </w:pPr>
            <w:r>
              <w:rPr>
                <w:rFonts w:hint="eastAsia" w:ascii="宋体" w:hAnsi="宋体" w:eastAsia="宋体"/>
                <w:sz w:val="24"/>
                <w:szCs w:val="24"/>
              </w:rPr>
              <w:t>确保软件各项功能符合需求规约、用例规约、项目计划等参考文档的要求。</w:t>
            </w:r>
          </w:p>
          <w:p w14:paraId="4CCAA0D7">
            <w:pPr>
              <w:pStyle w:val="18"/>
              <w:numPr>
                <w:ilvl w:val="0"/>
                <w:numId w:val="1"/>
              </w:numPr>
              <w:ind w:firstLineChars="0"/>
              <w:rPr>
                <w:rFonts w:ascii="宋体" w:hAnsi="宋体" w:eastAsia="宋体"/>
                <w:sz w:val="24"/>
                <w:szCs w:val="24"/>
              </w:rPr>
            </w:pPr>
            <w:r>
              <w:rPr>
                <w:rFonts w:hint="eastAsia" w:ascii="宋体" w:hAnsi="宋体" w:eastAsia="宋体"/>
                <w:sz w:val="24"/>
                <w:szCs w:val="24"/>
              </w:rPr>
              <w:t>检查功能的业务逻辑和处理流程是否正常。</w:t>
            </w:r>
          </w:p>
          <w:p w14:paraId="56C12D00">
            <w:pPr>
              <w:pStyle w:val="18"/>
              <w:numPr>
                <w:ilvl w:val="0"/>
                <w:numId w:val="1"/>
              </w:numPr>
              <w:ind w:firstLineChars="0"/>
              <w:rPr>
                <w:rFonts w:hint="eastAsia" w:ascii="宋体" w:hAnsi="宋体" w:eastAsia="宋体"/>
                <w:sz w:val="24"/>
                <w:szCs w:val="24"/>
              </w:rPr>
            </w:pPr>
            <w:r>
              <w:rPr>
                <w:rFonts w:hint="eastAsia" w:ascii="宋体" w:hAnsi="宋体" w:eastAsia="宋体"/>
                <w:sz w:val="24"/>
                <w:szCs w:val="24"/>
              </w:rPr>
              <w:t>确保功能模块在正常或异常的输入下行为符合预期。</w:t>
            </w:r>
          </w:p>
        </w:tc>
      </w:tr>
      <w:tr w14:paraId="1F2E9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702" w:type="dxa"/>
            <w:tcBorders>
              <w:top w:val="single" w:color="auto" w:sz="4" w:space="0"/>
              <w:left w:val="single" w:color="auto" w:sz="4" w:space="0"/>
              <w:bottom w:val="single" w:color="auto" w:sz="4" w:space="0"/>
              <w:right w:val="single" w:color="auto" w:sz="4" w:space="0"/>
            </w:tcBorders>
          </w:tcPr>
          <w:p w14:paraId="24F07F6B">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3954F886">
            <w:pPr>
              <w:rPr>
                <w:rFonts w:hint="eastAsia" w:ascii="宋体" w:hAnsi="宋体" w:eastAsia="宋体"/>
                <w:sz w:val="24"/>
                <w:szCs w:val="24"/>
              </w:rPr>
            </w:pPr>
            <w:r>
              <w:rPr>
                <w:rFonts w:hint="eastAsia" w:ascii="宋体" w:hAnsi="宋体" w:eastAsia="宋体"/>
                <w:sz w:val="24"/>
                <w:szCs w:val="24"/>
              </w:rPr>
              <w:t>1）采用黑盒技术，基于GUI与功能模块进行交互、分析模块在正常或异常输入下产生的输出或错误处理。同时检查业务流程的覆盖完整性。</w:t>
            </w:r>
          </w:p>
          <w:p w14:paraId="0BCEFF8E">
            <w:pPr>
              <w:rPr>
                <w:rFonts w:hint="eastAsia" w:ascii="宋体" w:hAnsi="宋体" w:eastAsia="宋体"/>
                <w:sz w:val="24"/>
                <w:szCs w:val="24"/>
              </w:rPr>
            </w:pPr>
            <w:r>
              <w:rPr>
                <w:rFonts w:hint="eastAsia" w:ascii="宋体" w:hAnsi="宋体" w:eastAsia="宋体"/>
                <w:sz w:val="24"/>
                <w:szCs w:val="24"/>
              </w:rPr>
              <w:t>2）基于等价类划分减少测试用例的规模和数量。</w:t>
            </w:r>
          </w:p>
        </w:tc>
      </w:tr>
      <w:tr w14:paraId="32A9E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02" w:type="dxa"/>
            <w:tcBorders>
              <w:top w:val="single" w:color="auto" w:sz="4" w:space="0"/>
              <w:left w:val="single" w:color="auto" w:sz="4" w:space="0"/>
              <w:bottom w:val="single" w:color="auto" w:sz="4" w:space="0"/>
              <w:right w:val="single" w:color="auto" w:sz="4" w:space="0"/>
            </w:tcBorders>
          </w:tcPr>
          <w:p w14:paraId="59D76477">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461453F3">
            <w:pPr>
              <w:rPr>
                <w:rFonts w:ascii="宋体" w:hAnsi="宋体" w:eastAsia="宋体"/>
                <w:sz w:val="24"/>
                <w:szCs w:val="24"/>
              </w:rPr>
            </w:pPr>
            <w:r>
              <w:rPr>
                <w:rFonts w:hint="eastAsia" w:ascii="宋体" w:hAnsi="宋体" w:eastAsia="宋体"/>
                <w:sz w:val="24"/>
                <w:szCs w:val="24"/>
              </w:rPr>
              <w:t>1）完成了计划的所有测试用例。</w:t>
            </w:r>
          </w:p>
          <w:p w14:paraId="5D96E105">
            <w:pPr>
              <w:rPr>
                <w:rFonts w:ascii="宋体" w:hAnsi="宋体" w:eastAsia="宋体"/>
                <w:sz w:val="24"/>
                <w:szCs w:val="24"/>
              </w:rPr>
            </w:pPr>
            <w:r>
              <w:rPr>
                <w:rFonts w:hint="eastAsia" w:ascii="宋体" w:hAnsi="宋体" w:eastAsia="宋体"/>
                <w:sz w:val="24"/>
                <w:szCs w:val="24"/>
              </w:rPr>
              <w:t>2）验证了所有关键功能和业务流程。</w:t>
            </w:r>
          </w:p>
          <w:p w14:paraId="37362157">
            <w:pPr>
              <w:rPr>
                <w:rFonts w:hint="eastAsia" w:ascii="宋体" w:hAnsi="宋体" w:eastAsia="宋体"/>
                <w:sz w:val="24"/>
                <w:szCs w:val="24"/>
              </w:rPr>
            </w:pPr>
            <w:r>
              <w:rPr>
                <w:rFonts w:hint="eastAsia" w:ascii="宋体" w:hAnsi="宋体" w:eastAsia="宋体"/>
                <w:sz w:val="24"/>
                <w:szCs w:val="24"/>
              </w:rPr>
              <w:t>3）测试过程中发现的缺陷已经被修复并重新通过测试。</w:t>
            </w:r>
          </w:p>
        </w:tc>
      </w:tr>
      <w:tr w14:paraId="7FBCE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3B0E5BD6">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30E5ECDF">
            <w:pPr>
              <w:rPr>
                <w:rFonts w:hint="eastAsia" w:ascii="宋体" w:hAnsi="宋体" w:eastAsia="宋体"/>
                <w:sz w:val="24"/>
                <w:szCs w:val="24"/>
              </w:rPr>
            </w:pPr>
            <w:r>
              <w:rPr>
                <w:rFonts w:hint="eastAsia" w:ascii="宋体" w:hAnsi="宋体" w:eastAsia="宋体"/>
                <w:sz w:val="24"/>
                <w:szCs w:val="24"/>
              </w:rPr>
              <w:t>重点检查</w:t>
            </w:r>
            <w:r>
              <w:rPr>
                <w:rFonts w:ascii="宋体" w:hAnsi="宋体" w:eastAsia="宋体"/>
                <w:sz w:val="24"/>
                <w:szCs w:val="24"/>
              </w:rPr>
              <w:t>测试输入和输出数据的边界条件</w:t>
            </w:r>
            <w:r>
              <w:rPr>
                <w:rFonts w:hint="eastAsia" w:ascii="宋体" w:hAnsi="宋体" w:eastAsia="宋体"/>
                <w:sz w:val="24"/>
                <w:szCs w:val="24"/>
              </w:rPr>
              <w:t>，已经用例规约中所要求的异常业务流程。</w:t>
            </w:r>
          </w:p>
        </w:tc>
      </w:tr>
    </w:tbl>
    <w:p w14:paraId="4C9B9C32">
      <w:pPr>
        <w:rPr>
          <w:rFonts w:hint="eastAsia" w:ascii="宋体" w:hAnsi="宋体" w:eastAsia="宋体"/>
          <w:b/>
          <w:bCs/>
          <w:sz w:val="28"/>
          <w:szCs w:val="28"/>
        </w:rPr>
      </w:pPr>
    </w:p>
    <w:p w14:paraId="396F28E7">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3业务周期测试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3453A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191B66C1">
            <w:pPr>
              <w:rPr>
                <w:rFonts w:hint="eastAsia" w:ascii="宋体" w:hAnsi="宋体" w:eastAsia="宋体"/>
                <w:b/>
                <w:bCs/>
                <w:sz w:val="24"/>
                <w:szCs w:val="24"/>
              </w:rPr>
            </w:pPr>
            <w:r>
              <w:rPr>
                <w:rFonts w:hint="eastAsia" w:ascii="宋体" w:hAnsi="宋体" w:eastAsia="宋体"/>
                <w:b/>
                <w:bCs/>
                <w:sz w:val="24"/>
                <w:szCs w:val="24"/>
              </w:rPr>
              <w:t>业务周期测试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4B41BF46">
            <w:pPr>
              <w:rPr>
                <w:rFonts w:hint="eastAsia" w:ascii="宋体" w:hAnsi="宋体" w:eastAsia="宋体"/>
                <w:b/>
                <w:bCs/>
                <w:sz w:val="24"/>
                <w:szCs w:val="24"/>
              </w:rPr>
            </w:pPr>
            <w:r>
              <w:rPr>
                <w:rFonts w:hint="eastAsia" w:ascii="宋体" w:hAnsi="宋体" w:eastAsia="宋体"/>
                <w:b/>
                <w:bCs/>
                <w:sz w:val="24"/>
                <w:szCs w:val="24"/>
              </w:rPr>
              <w:t>说明</w:t>
            </w:r>
          </w:p>
        </w:tc>
      </w:tr>
      <w:tr w14:paraId="5CDBD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0920F1A2">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568C3BB7">
            <w:pPr>
              <w:rPr>
                <w:rFonts w:hint="eastAsia" w:ascii="宋体" w:hAnsi="宋体" w:eastAsia="宋体"/>
                <w:sz w:val="24"/>
                <w:szCs w:val="24"/>
              </w:rPr>
            </w:pPr>
            <w:r>
              <w:rPr>
                <w:rFonts w:hint="eastAsia" w:ascii="宋体" w:hAnsi="宋体" w:eastAsia="宋体"/>
                <w:sz w:val="24"/>
                <w:szCs w:val="24"/>
              </w:rPr>
              <w:t>确保系统在规定的测试时段内按设计的业务流程正常运行。</w:t>
            </w:r>
          </w:p>
        </w:tc>
      </w:tr>
      <w:tr w14:paraId="385AC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702" w:type="dxa"/>
            <w:tcBorders>
              <w:top w:val="single" w:color="auto" w:sz="4" w:space="0"/>
              <w:left w:val="single" w:color="auto" w:sz="4" w:space="0"/>
              <w:bottom w:val="single" w:color="auto" w:sz="4" w:space="0"/>
              <w:right w:val="single" w:color="auto" w:sz="4" w:space="0"/>
            </w:tcBorders>
          </w:tcPr>
          <w:p w14:paraId="77D86DA4">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409F3FAE">
            <w:pPr>
              <w:rPr>
                <w:rFonts w:hint="eastAsia" w:ascii="宋体" w:hAnsi="宋体" w:eastAsia="宋体"/>
                <w:sz w:val="24"/>
                <w:szCs w:val="24"/>
              </w:rPr>
            </w:pPr>
            <w:r>
              <w:rPr>
                <w:rFonts w:hint="eastAsia" w:ascii="宋体" w:hAnsi="宋体" w:eastAsia="宋体"/>
                <w:sz w:val="24"/>
                <w:szCs w:val="24"/>
              </w:rPr>
              <w:t>1）模拟</w:t>
            </w:r>
            <w:r>
              <w:rPr>
                <w:rFonts w:ascii="宋体" w:hAnsi="宋体" w:eastAsia="宋体"/>
                <w:sz w:val="24"/>
                <w:szCs w:val="24"/>
              </w:rPr>
              <w:t>真实用户的操作场景，执行测试用例</w:t>
            </w:r>
            <w:r>
              <w:rPr>
                <w:rFonts w:hint="eastAsia" w:ascii="宋体" w:hAnsi="宋体" w:eastAsia="宋体"/>
                <w:sz w:val="24"/>
                <w:szCs w:val="24"/>
              </w:rPr>
              <w:t>。在一般的功能测试基础上，增加每项功能的执行次数、延长或缩短测试时间。</w:t>
            </w:r>
          </w:p>
        </w:tc>
      </w:tr>
      <w:tr w14:paraId="32F87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02" w:type="dxa"/>
            <w:tcBorders>
              <w:top w:val="single" w:color="auto" w:sz="4" w:space="0"/>
              <w:left w:val="single" w:color="auto" w:sz="4" w:space="0"/>
              <w:bottom w:val="single" w:color="auto" w:sz="4" w:space="0"/>
              <w:right w:val="single" w:color="auto" w:sz="4" w:space="0"/>
            </w:tcBorders>
          </w:tcPr>
          <w:p w14:paraId="0C880FF2">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5AD8655E">
            <w:pPr>
              <w:rPr>
                <w:rFonts w:ascii="宋体" w:hAnsi="宋体" w:eastAsia="宋体"/>
                <w:sz w:val="24"/>
                <w:szCs w:val="24"/>
              </w:rPr>
            </w:pPr>
            <w:r>
              <w:rPr>
                <w:rFonts w:hint="eastAsia" w:ascii="宋体" w:hAnsi="宋体" w:eastAsia="宋体"/>
                <w:sz w:val="24"/>
                <w:szCs w:val="24"/>
              </w:rPr>
              <w:t>1）完成了计划的所有测试用例。</w:t>
            </w:r>
          </w:p>
          <w:p w14:paraId="3AB5B8AA">
            <w:pPr>
              <w:rPr>
                <w:rFonts w:ascii="宋体" w:hAnsi="宋体" w:eastAsia="宋体"/>
                <w:sz w:val="24"/>
                <w:szCs w:val="24"/>
              </w:rPr>
            </w:pPr>
            <w:r>
              <w:rPr>
                <w:rFonts w:hint="eastAsia" w:ascii="宋体" w:hAnsi="宋体" w:eastAsia="宋体"/>
                <w:sz w:val="24"/>
                <w:szCs w:val="24"/>
              </w:rPr>
              <w:t>2）验证了所有关键功能和业务流程。</w:t>
            </w:r>
          </w:p>
          <w:p w14:paraId="687A32B6">
            <w:pPr>
              <w:rPr>
                <w:rFonts w:hint="eastAsia" w:ascii="宋体" w:hAnsi="宋体" w:eastAsia="宋体"/>
                <w:sz w:val="24"/>
                <w:szCs w:val="24"/>
              </w:rPr>
            </w:pPr>
            <w:r>
              <w:rPr>
                <w:rFonts w:hint="eastAsia" w:ascii="宋体" w:hAnsi="宋体" w:eastAsia="宋体"/>
                <w:sz w:val="24"/>
                <w:szCs w:val="24"/>
              </w:rPr>
              <w:t>3）测试过程中发现的缺陷已经被修复并重新通过测试。</w:t>
            </w:r>
          </w:p>
        </w:tc>
      </w:tr>
      <w:tr w14:paraId="20EC6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0039089F">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270C60DA">
            <w:pPr>
              <w:rPr>
                <w:rFonts w:hint="eastAsia" w:ascii="宋体" w:hAnsi="宋体" w:eastAsia="宋体"/>
                <w:sz w:val="24"/>
                <w:szCs w:val="24"/>
              </w:rPr>
            </w:pPr>
            <w:r>
              <w:rPr>
                <w:rFonts w:hint="eastAsia" w:ascii="宋体" w:hAnsi="宋体" w:eastAsia="宋体"/>
                <w:sz w:val="24"/>
                <w:szCs w:val="24"/>
              </w:rPr>
              <w:t>重点检查系统应对日常执行流程的异常处理能力，确保测试环境和用户使用环境一致。</w:t>
            </w:r>
          </w:p>
        </w:tc>
      </w:tr>
    </w:tbl>
    <w:p w14:paraId="7AE0B20C">
      <w:pPr>
        <w:rPr>
          <w:rFonts w:hint="eastAsia" w:ascii="宋体" w:hAnsi="宋体" w:eastAsia="宋体"/>
          <w:b/>
          <w:bCs/>
          <w:sz w:val="28"/>
          <w:szCs w:val="28"/>
        </w:rPr>
      </w:pPr>
    </w:p>
    <w:p w14:paraId="4B4DAF06">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4用户界面测试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5D93E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3F7F3C58">
            <w:pPr>
              <w:rPr>
                <w:rFonts w:hint="eastAsia" w:ascii="宋体" w:hAnsi="宋体" w:eastAsia="宋体"/>
                <w:b/>
                <w:bCs/>
                <w:sz w:val="24"/>
                <w:szCs w:val="24"/>
              </w:rPr>
            </w:pPr>
            <w:r>
              <w:rPr>
                <w:rFonts w:hint="eastAsia" w:ascii="宋体" w:hAnsi="宋体" w:eastAsia="宋体"/>
                <w:b/>
                <w:bCs/>
                <w:sz w:val="24"/>
                <w:szCs w:val="24"/>
              </w:rPr>
              <w:t>用户界面测试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0F3ACB3F">
            <w:pPr>
              <w:rPr>
                <w:rFonts w:hint="eastAsia" w:ascii="宋体" w:hAnsi="宋体" w:eastAsia="宋体"/>
                <w:b/>
                <w:bCs/>
                <w:sz w:val="24"/>
                <w:szCs w:val="24"/>
              </w:rPr>
            </w:pPr>
            <w:r>
              <w:rPr>
                <w:rFonts w:hint="eastAsia" w:ascii="宋体" w:hAnsi="宋体" w:eastAsia="宋体"/>
                <w:b/>
                <w:bCs/>
                <w:sz w:val="24"/>
                <w:szCs w:val="24"/>
              </w:rPr>
              <w:t>说明</w:t>
            </w:r>
          </w:p>
        </w:tc>
      </w:tr>
      <w:tr w14:paraId="1E2C8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0E88ECD2">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35F1F40E">
            <w:pPr>
              <w:rPr>
                <w:rFonts w:hint="eastAsia" w:ascii="宋体" w:hAnsi="宋体" w:eastAsia="宋体"/>
                <w:sz w:val="24"/>
                <w:szCs w:val="24"/>
              </w:rPr>
            </w:pPr>
            <w:r>
              <w:rPr>
                <w:rFonts w:hint="eastAsia" w:ascii="宋体" w:hAnsi="宋体" w:eastAsia="宋体"/>
                <w:sz w:val="24"/>
                <w:szCs w:val="24"/>
              </w:rPr>
              <w:t>检查UI元素和访问方式是否符合功能需求，确保用户界面满足设计规约。</w:t>
            </w:r>
          </w:p>
        </w:tc>
      </w:tr>
      <w:tr w14:paraId="789C5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702" w:type="dxa"/>
            <w:tcBorders>
              <w:top w:val="single" w:color="auto" w:sz="4" w:space="0"/>
              <w:left w:val="single" w:color="auto" w:sz="4" w:space="0"/>
              <w:bottom w:val="single" w:color="auto" w:sz="4" w:space="0"/>
              <w:right w:val="single" w:color="auto" w:sz="4" w:space="0"/>
            </w:tcBorders>
          </w:tcPr>
          <w:p w14:paraId="2D370FD6">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346743AF">
            <w:pPr>
              <w:rPr>
                <w:rFonts w:hint="eastAsia" w:ascii="宋体" w:hAnsi="宋体" w:eastAsia="宋体"/>
                <w:sz w:val="24"/>
                <w:szCs w:val="24"/>
              </w:rPr>
            </w:pPr>
            <w:r>
              <w:rPr>
                <w:rFonts w:ascii="宋体" w:hAnsi="宋体" w:eastAsia="宋体"/>
                <w:sz w:val="24"/>
                <w:szCs w:val="24"/>
              </w:rPr>
              <w:t>通过用户与界面的直接交互来检查</w:t>
            </w:r>
            <w:r>
              <w:rPr>
                <w:rFonts w:hint="eastAsia" w:ascii="宋体" w:hAnsi="宋体" w:eastAsia="宋体"/>
                <w:sz w:val="24"/>
                <w:szCs w:val="24"/>
              </w:rPr>
              <w:t>UI的</w:t>
            </w:r>
            <w:r>
              <w:rPr>
                <w:rFonts w:ascii="宋体" w:hAnsi="宋体" w:eastAsia="宋体"/>
                <w:sz w:val="24"/>
                <w:szCs w:val="24"/>
              </w:rPr>
              <w:t>功能和可用性</w:t>
            </w:r>
            <w:r>
              <w:rPr>
                <w:rFonts w:hint="eastAsia" w:ascii="宋体" w:hAnsi="宋体" w:eastAsia="宋体"/>
                <w:sz w:val="24"/>
                <w:szCs w:val="24"/>
              </w:rPr>
              <w:t>。</w:t>
            </w:r>
          </w:p>
        </w:tc>
      </w:tr>
      <w:tr w14:paraId="12B23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02" w:type="dxa"/>
            <w:tcBorders>
              <w:top w:val="single" w:color="auto" w:sz="4" w:space="0"/>
              <w:left w:val="single" w:color="auto" w:sz="4" w:space="0"/>
              <w:bottom w:val="single" w:color="auto" w:sz="4" w:space="0"/>
              <w:right w:val="single" w:color="auto" w:sz="4" w:space="0"/>
            </w:tcBorders>
          </w:tcPr>
          <w:p w14:paraId="213E521E">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6EE103DD">
            <w:pPr>
              <w:rPr>
                <w:rFonts w:hint="eastAsia" w:ascii="宋体" w:hAnsi="宋体" w:eastAsia="宋体"/>
                <w:sz w:val="24"/>
                <w:szCs w:val="24"/>
              </w:rPr>
            </w:pPr>
            <w:r>
              <w:rPr>
                <w:rFonts w:hint="eastAsia" w:ascii="宋体" w:hAnsi="宋体" w:eastAsia="宋体"/>
                <w:sz w:val="24"/>
                <w:szCs w:val="24"/>
              </w:rPr>
              <w:t>1）UI元素满足设计规约和业务需求。</w:t>
            </w:r>
          </w:p>
          <w:p w14:paraId="495E339D">
            <w:pPr>
              <w:rPr>
                <w:rFonts w:ascii="宋体" w:hAnsi="宋体" w:eastAsia="宋体"/>
                <w:sz w:val="24"/>
                <w:szCs w:val="24"/>
              </w:rPr>
            </w:pPr>
            <w:r>
              <w:rPr>
                <w:rFonts w:hint="eastAsia" w:ascii="宋体" w:hAnsi="宋体" w:eastAsia="宋体"/>
                <w:sz w:val="24"/>
                <w:szCs w:val="24"/>
              </w:rPr>
              <w:t>2）交互式界面的</w:t>
            </w:r>
            <w:r>
              <w:rPr>
                <w:rFonts w:ascii="宋体" w:hAnsi="宋体" w:eastAsia="宋体"/>
                <w:sz w:val="24"/>
                <w:szCs w:val="24"/>
              </w:rPr>
              <w:t>加载时间和响应速度</w:t>
            </w:r>
            <w:r>
              <w:rPr>
                <w:rFonts w:hint="eastAsia" w:ascii="宋体" w:hAnsi="宋体" w:eastAsia="宋体"/>
                <w:sz w:val="24"/>
                <w:szCs w:val="24"/>
              </w:rPr>
              <w:t>满足用户需求。</w:t>
            </w:r>
          </w:p>
          <w:p w14:paraId="3DEEF177">
            <w:pPr>
              <w:rPr>
                <w:rFonts w:hint="eastAsia" w:ascii="宋体" w:hAnsi="宋体" w:eastAsia="宋体"/>
                <w:sz w:val="24"/>
                <w:szCs w:val="24"/>
              </w:rPr>
            </w:pPr>
          </w:p>
        </w:tc>
      </w:tr>
      <w:tr w14:paraId="0C166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5AEDEDC1">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74C6DCED">
            <w:pPr>
              <w:rPr>
                <w:rFonts w:hint="eastAsia" w:ascii="宋体" w:hAnsi="宋体" w:eastAsia="宋体"/>
                <w:sz w:val="24"/>
                <w:szCs w:val="24"/>
              </w:rPr>
            </w:pPr>
            <w:r>
              <w:rPr>
                <w:rFonts w:hint="eastAsia" w:ascii="宋体" w:hAnsi="宋体" w:eastAsia="宋体"/>
                <w:sz w:val="24"/>
                <w:szCs w:val="24"/>
              </w:rPr>
              <w:t>重点检查界面的</w:t>
            </w:r>
            <w:r>
              <w:rPr>
                <w:rFonts w:ascii="宋体" w:hAnsi="宋体" w:eastAsia="宋体"/>
                <w:sz w:val="24"/>
                <w:szCs w:val="24"/>
              </w:rPr>
              <w:t>加载时间和响应速度</w:t>
            </w:r>
            <w:r>
              <w:rPr>
                <w:rFonts w:hint="eastAsia" w:ascii="宋体" w:hAnsi="宋体" w:eastAsia="宋体"/>
                <w:sz w:val="24"/>
                <w:szCs w:val="24"/>
              </w:rPr>
              <w:t>，确保系统</w:t>
            </w:r>
            <w:r>
              <w:rPr>
                <w:rFonts w:ascii="宋体" w:hAnsi="宋体" w:eastAsia="宋体"/>
                <w:sz w:val="24"/>
                <w:szCs w:val="24"/>
              </w:rPr>
              <w:t>提供良好</w:t>
            </w:r>
            <w:r>
              <w:rPr>
                <w:rFonts w:hint="eastAsia" w:ascii="宋体" w:hAnsi="宋体" w:eastAsia="宋体"/>
                <w:sz w:val="24"/>
                <w:szCs w:val="24"/>
              </w:rPr>
              <w:t>的</w:t>
            </w:r>
            <w:r>
              <w:rPr>
                <w:rFonts w:ascii="宋体" w:hAnsi="宋体" w:eastAsia="宋体"/>
                <w:sz w:val="24"/>
                <w:szCs w:val="24"/>
              </w:rPr>
              <w:t>用户体验</w:t>
            </w:r>
            <w:r>
              <w:rPr>
                <w:rFonts w:hint="eastAsia" w:ascii="宋体" w:hAnsi="宋体" w:eastAsia="宋体"/>
                <w:sz w:val="24"/>
                <w:szCs w:val="24"/>
              </w:rPr>
              <w:t>。</w:t>
            </w:r>
          </w:p>
        </w:tc>
      </w:tr>
    </w:tbl>
    <w:p w14:paraId="21A48496">
      <w:pPr>
        <w:rPr>
          <w:rFonts w:hint="eastAsia" w:ascii="宋体" w:hAnsi="宋体" w:eastAsia="宋体"/>
          <w:b/>
          <w:bCs/>
          <w:sz w:val="28"/>
          <w:szCs w:val="28"/>
        </w:rPr>
      </w:pPr>
    </w:p>
    <w:p w14:paraId="7DDB3472">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5性能评测</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0E842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15924E1A">
            <w:pPr>
              <w:rPr>
                <w:rFonts w:hint="eastAsia" w:ascii="宋体" w:hAnsi="宋体" w:eastAsia="宋体"/>
                <w:b/>
                <w:bCs/>
                <w:sz w:val="24"/>
                <w:szCs w:val="24"/>
              </w:rPr>
            </w:pPr>
            <w:r>
              <w:rPr>
                <w:rFonts w:hint="eastAsia" w:ascii="宋体" w:hAnsi="宋体" w:eastAsia="宋体"/>
                <w:b/>
                <w:bCs/>
                <w:sz w:val="24"/>
                <w:szCs w:val="24"/>
              </w:rPr>
              <w:t>性能评测</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28CAFE22">
            <w:pPr>
              <w:rPr>
                <w:rFonts w:hint="eastAsia" w:ascii="宋体" w:hAnsi="宋体" w:eastAsia="宋体"/>
                <w:b/>
                <w:bCs/>
                <w:sz w:val="24"/>
                <w:szCs w:val="24"/>
              </w:rPr>
            </w:pPr>
            <w:r>
              <w:rPr>
                <w:rFonts w:hint="eastAsia" w:ascii="宋体" w:hAnsi="宋体" w:eastAsia="宋体"/>
                <w:b/>
                <w:bCs/>
                <w:sz w:val="24"/>
                <w:szCs w:val="24"/>
              </w:rPr>
              <w:t>说明</w:t>
            </w:r>
          </w:p>
        </w:tc>
      </w:tr>
      <w:tr w14:paraId="492D1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7F7857F9">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46D3DF5F">
            <w:pPr>
              <w:rPr>
                <w:rFonts w:hint="eastAsia" w:ascii="宋体" w:hAnsi="宋体" w:eastAsia="宋体"/>
                <w:sz w:val="24"/>
                <w:szCs w:val="24"/>
              </w:rPr>
            </w:pPr>
            <w:r>
              <w:rPr>
                <w:rFonts w:hint="eastAsia" w:ascii="宋体" w:hAnsi="宋体" w:eastAsia="宋体"/>
                <w:sz w:val="24"/>
                <w:szCs w:val="24"/>
              </w:rPr>
              <w:t>检查业务功能在正常和繁忙工作量下的性能表现行为。</w:t>
            </w:r>
          </w:p>
        </w:tc>
      </w:tr>
      <w:tr w14:paraId="1D0B0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702" w:type="dxa"/>
            <w:tcBorders>
              <w:top w:val="single" w:color="auto" w:sz="4" w:space="0"/>
              <w:left w:val="single" w:color="auto" w:sz="4" w:space="0"/>
              <w:bottom w:val="single" w:color="auto" w:sz="4" w:space="0"/>
              <w:right w:val="single" w:color="auto" w:sz="4" w:space="0"/>
            </w:tcBorders>
          </w:tcPr>
          <w:p w14:paraId="6232635E">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21E542C6">
            <w:pPr>
              <w:pStyle w:val="18"/>
              <w:numPr>
                <w:ilvl w:val="0"/>
                <w:numId w:val="2"/>
              </w:numPr>
              <w:ind w:firstLineChars="0"/>
              <w:rPr>
                <w:rFonts w:ascii="宋体" w:hAnsi="宋体" w:eastAsia="宋体"/>
                <w:sz w:val="24"/>
                <w:szCs w:val="24"/>
              </w:rPr>
            </w:pPr>
            <w:r>
              <w:rPr>
                <w:rFonts w:hint="eastAsia" w:ascii="宋体" w:hAnsi="宋体" w:eastAsia="宋体"/>
                <w:sz w:val="24"/>
                <w:szCs w:val="24"/>
              </w:rPr>
              <w:t>通过测试脚本来增加系统处理业务的工作量。</w:t>
            </w:r>
          </w:p>
          <w:p w14:paraId="421AE68A">
            <w:pPr>
              <w:pStyle w:val="18"/>
              <w:numPr>
                <w:ilvl w:val="0"/>
                <w:numId w:val="2"/>
              </w:numPr>
              <w:ind w:firstLineChars="0"/>
              <w:rPr>
                <w:rFonts w:hint="eastAsia" w:ascii="宋体" w:hAnsi="宋体" w:eastAsia="宋体"/>
                <w:sz w:val="24"/>
                <w:szCs w:val="24"/>
              </w:rPr>
            </w:pPr>
            <w:r>
              <w:rPr>
                <w:rFonts w:hint="eastAsia" w:ascii="宋体" w:hAnsi="宋体" w:eastAsia="宋体"/>
                <w:sz w:val="24"/>
                <w:szCs w:val="24"/>
              </w:rPr>
              <w:t>在多个实际或虚拟的客户机上模拟多用户的同时操作，评估系统的并发处理表现。</w:t>
            </w:r>
          </w:p>
        </w:tc>
      </w:tr>
      <w:tr w14:paraId="3715A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02" w:type="dxa"/>
            <w:tcBorders>
              <w:top w:val="single" w:color="auto" w:sz="4" w:space="0"/>
              <w:left w:val="single" w:color="auto" w:sz="4" w:space="0"/>
              <w:bottom w:val="single" w:color="auto" w:sz="4" w:space="0"/>
              <w:right w:val="single" w:color="auto" w:sz="4" w:space="0"/>
            </w:tcBorders>
          </w:tcPr>
          <w:p w14:paraId="4B99372D">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4FE68553">
            <w:pPr>
              <w:rPr>
                <w:rFonts w:hint="eastAsia" w:ascii="宋体" w:hAnsi="宋体" w:eastAsia="宋体"/>
                <w:sz w:val="24"/>
                <w:szCs w:val="24"/>
              </w:rPr>
            </w:pPr>
            <w:r>
              <w:rPr>
                <w:rFonts w:hint="eastAsia" w:ascii="宋体" w:hAnsi="宋体" w:eastAsia="宋体"/>
                <w:sz w:val="24"/>
                <w:szCs w:val="24"/>
              </w:rPr>
              <w:t>1）通过所有的测试脚本。</w:t>
            </w:r>
          </w:p>
          <w:p w14:paraId="5995A209">
            <w:pPr>
              <w:rPr>
                <w:rFonts w:ascii="宋体" w:hAnsi="宋体" w:eastAsia="宋体"/>
                <w:sz w:val="24"/>
                <w:szCs w:val="24"/>
              </w:rPr>
            </w:pPr>
            <w:r>
              <w:rPr>
                <w:rFonts w:hint="eastAsia" w:ascii="宋体" w:hAnsi="宋体" w:eastAsia="宋体"/>
                <w:sz w:val="24"/>
                <w:szCs w:val="24"/>
              </w:rPr>
              <w:t>2）测试结果满足了预定的性能指标。</w:t>
            </w:r>
          </w:p>
          <w:p w14:paraId="5C7607CA">
            <w:pPr>
              <w:rPr>
                <w:rFonts w:hint="eastAsia" w:ascii="宋体" w:hAnsi="宋体" w:eastAsia="宋体"/>
                <w:sz w:val="24"/>
                <w:szCs w:val="24"/>
              </w:rPr>
            </w:pPr>
          </w:p>
        </w:tc>
      </w:tr>
      <w:tr w14:paraId="16DF8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548F259F">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12A31EC1">
            <w:pPr>
              <w:rPr>
                <w:rFonts w:hint="eastAsia" w:ascii="宋体" w:hAnsi="宋体" w:eastAsia="宋体"/>
                <w:sz w:val="24"/>
                <w:szCs w:val="24"/>
              </w:rPr>
            </w:pPr>
            <w:r>
              <w:rPr>
                <w:rFonts w:hint="eastAsia" w:ascii="宋体" w:hAnsi="宋体" w:eastAsia="宋体"/>
                <w:sz w:val="24"/>
                <w:szCs w:val="24"/>
              </w:rPr>
              <w:t>重点检查系统在不同工作量和并发情况下的处理请求能力。</w:t>
            </w:r>
          </w:p>
        </w:tc>
      </w:tr>
    </w:tbl>
    <w:p w14:paraId="6634E06B">
      <w:pPr>
        <w:rPr>
          <w:rFonts w:hint="eastAsia" w:ascii="宋体" w:hAnsi="宋体" w:eastAsia="宋体"/>
          <w:b/>
          <w:bCs/>
          <w:sz w:val="28"/>
          <w:szCs w:val="28"/>
        </w:rPr>
      </w:pPr>
    </w:p>
    <w:p w14:paraId="5D85E3BC">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6负载测试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57F6D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0CA86B29">
            <w:pPr>
              <w:rPr>
                <w:rFonts w:hint="eastAsia" w:ascii="宋体" w:hAnsi="宋体" w:eastAsia="宋体"/>
                <w:b/>
                <w:bCs/>
                <w:sz w:val="24"/>
                <w:szCs w:val="24"/>
              </w:rPr>
            </w:pPr>
            <w:r>
              <w:rPr>
                <w:rFonts w:hint="eastAsia" w:ascii="宋体" w:hAnsi="宋体" w:eastAsia="宋体"/>
                <w:b/>
                <w:bCs/>
                <w:sz w:val="24"/>
                <w:szCs w:val="24"/>
              </w:rPr>
              <w:t>负载测试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3423AED4">
            <w:pPr>
              <w:rPr>
                <w:rFonts w:hint="eastAsia" w:ascii="宋体" w:hAnsi="宋体" w:eastAsia="宋体"/>
                <w:b/>
                <w:bCs/>
                <w:sz w:val="24"/>
                <w:szCs w:val="24"/>
              </w:rPr>
            </w:pPr>
            <w:r>
              <w:rPr>
                <w:rFonts w:hint="eastAsia" w:ascii="宋体" w:hAnsi="宋体" w:eastAsia="宋体"/>
                <w:b/>
                <w:bCs/>
                <w:sz w:val="24"/>
                <w:szCs w:val="24"/>
              </w:rPr>
              <w:t>说明</w:t>
            </w:r>
          </w:p>
        </w:tc>
      </w:tr>
      <w:tr w14:paraId="20045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33C681EE">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61735157">
            <w:pPr>
              <w:rPr>
                <w:rFonts w:hint="eastAsia" w:ascii="宋体" w:hAnsi="宋体" w:eastAsia="宋体"/>
                <w:sz w:val="24"/>
                <w:szCs w:val="24"/>
              </w:rPr>
            </w:pPr>
            <w:r>
              <w:rPr>
                <w:rFonts w:hint="eastAsia" w:ascii="宋体" w:hAnsi="宋体" w:eastAsia="宋体"/>
                <w:sz w:val="24"/>
                <w:szCs w:val="24"/>
              </w:rPr>
              <w:t>检查系统在预期负荷下的性能以及稳定性。</w:t>
            </w:r>
          </w:p>
        </w:tc>
      </w:tr>
      <w:tr w14:paraId="42E1E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702" w:type="dxa"/>
            <w:tcBorders>
              <w:top w:val="single" w:color="auto" w:sz="4" w:space="0"/>
              <w:left w:val="single" w:color="auto" w:sz="4" w:space="0"/>
              <w:bottom w:val="single" w:color="auto" w:sz="4" w:space="0"/>
              <w:right w:val="single" w:color="auto" w:sz="4" w:space="0"/>
            </w:tcBorders>
          </w:tcPr>
          <w:p w14:paraId="611EB09E">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716A8EE9">
            <w:pPr>
              <w:pStyle w:val="18"/>
              <w:numPr>
                <w:ilvl w:val="0"/>
                <w:numId w:val="2"/>
              </w:numPr>
              <w:ind w:firstLineChars="0"/>
              <w:rPr>
                <w:rFonts w:ascii="宋体" w:hAnsi="宋体" w:eastAsia="宋体"/>
                <w:sz w:val="24"/>
                <w:szCs w:val="24"/>
              </w:rPr>
            </w:pPr>
            <w:r>
              <w:rPr>
                <w:rFonts w:hint="eastAsia" w:ascii="宋体" w:hAnsi="宋体" w:eastAsia="宋体"/>
                <w:sz w:val="24"/>
                <w:szCs w:val="24"/>
              </w:rPr>
              <w:t>通过测试脚本来增加系统处理业务的负荷。</w:t>
            </w:r>
          </w:p>
          <w:p w14:paraId="1FF987F8">
            <w:pPr>
              <w:pStyle w:val="18"/>
              <w:numPr>
                <w:ilvl w:val="0"/>
                <w:numId w:val="2"/>
              </w:numPr>
              <w:ind w:firstLineChars="0"/>
              <w:rPr>
                <w:rFonts w:hint="eastAsia" w:ascii="宋体" w:hAnsi="宋体" w:eastAsia="宋体"/>
                <w:sz w:val="24"/>
                <w:szCs w:val="24"/>
              </w:rPr>
            </w:pPr>
            <w:r>
              <w:rPr>
                <w:rFonts w:hint="eastAsia" w:ascii="宋体" w:hAnsi="宋体" w:eastAsia="宋体"/>
                <w:sz w:val="24"/>
                <w:szCs w:val="24"/>
              </w:rPr>
              <w:t>在多个实际或虚拟的客户机上模拟多用户的同时操作，评估系统在不同负荷下的并发处理表现。</w:t>
            </w:r>
          </w:p>
        </w:tc>
      </w:tr>
      <w:tr w14:paraId="0C642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702" w:type="dxa"/>
            <w:tcBorders>
              <w:top w:val="single" w:color="auto" w:sz="4" w:space="0"/>
              <w:left w:val="single" w:color="auto" w:sz="4" w:space="0"/>
              <w:bottom w:val="single" w:color="auto" w:sz="4" w:space="0"/>
              <w:right w:val="single" w:color="auto" w:sz="4" w:space="0"/>
            </w:tcBorders>
          </w:tcPr>
          <w:p w14:paraId="6FE8F79B">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576FDEE2">
            <w:pPr>
              <w:rPr>
                <w:rFonts w:hint="eastAsia" w:ascii="宋体" w:hAnsi="宋体" w:eastAsia="宋体"/>
                <w:sz w:val="24"/>
                <w:szCs w:val="24"/>
              </w:rPr>
            </w:pPr>
            <w:r>
              <w:rPr>
                <w:rFonts w:hint="eastAsia" w:ascii="宋体" w:hAnsi="宋体" w:eastAsia="宋体"/>
                <w:sz w:val="24"/>
                <w:szCs w:val="24"/>
              </w:rPr>
              <w:t>1）通过所有的测试脚本。</w:t>
            </w:r>
          </w:p>
          <w:p w14:paraId="79C65B64">
            <w:pPr>
              <w:rPr>
                <w:rFonts w:ascii="宋体" w:hAnsi="宋体" w:eastAsia="宋体"/>
                <w:sz w:val="24"/>
                <w:szCs w:val="24"/>
              </w:rPr>
            </w:pPr>
            <w:r>
              <w:rPr>
                <w:rFonts w:hint="eastAsia" w:ascii="宋体" w:hAnsi="宋体" w:eastAsia="宋体"/>
                <w:sz w:val="24"/>
                <w:szCs w:val="24"/>
              </w:rPr>
              <w:t>2）测试结果满足了预定的性能指标。</w:t>
            </w:r>
          </w:p>
          <w:p w14:paraId="49ACFC9F">
            <w:pPr>
              <w:rPr>
                <w:rFonts w:hint="eastAsia" w:ascii="宋体" w:hAnsi="宋体" w:eastAsia="宋体"/>
                <w:sz w:val="24"/>
                <w:szCs w:val="24"/>
              </w:rPr>
            </w:pPr>
          </w:p>
        </w:tc>
      </w:tr>
      <w:tr w14:paraId="34370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79F1B269">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48565CE8">
            <w:pPr>
              <w:rPr>
                <w:rFonts w:hint="eastAsia" w:ascii="宋体" w:hAnsi="宋体" w:eastAsia="宋体"/>
                <w:sz w:val="24"/>
                <w:szCs w:val="24"/>
              </w:rPr>
            </w:pPr>
            <w:r>
              <w:rPr>
                <w:rFonts w:hint="eastAsia" w:ascii="宋体" w:hAnsi="宋体" w:eastAsia="宋体"/>
                <w:sz w:val="24"/>
                <w:szCs w:val="24"/>
              </w:rPr>
              <w:t>重点检查系统在不同工作量和并发情况下的负载性能表现。</w:t>
            </w:r>
          </w:p>
        </w:tc>
      </w:tr>
    </w:tbl>
    <w:p w14:paraId="51B44ADA">
      <w:pPr>
        <w:rPr>
          <w:rFonts w:hint="eastAsia" w:ascii="宋体" w:hAnsi="宋体" w:eastAsia="宋体"/>
          <w:b/>
          <w:bCs/>
          <w:sz w:val="28"/>
          <w:szCs w:val="28"/>
        </w:rPr>
      </w:pPr>
    </w:p>
    <w:p w14:paraId="28AC242F">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7强度测试</w:t>
      </w:r>
    </w:p>
    <w:p w14:paraId="1A27D2D9">
      <w:pPr>
        <w:rPr>
          <w:rFonts w:ascii="宋体" w:hAnsi="宋体" w:eastAsia="宋体"/>
          <w:sz w:val="24"/>
          <w:szCs w:val="24"/>
        </w:rPr>
      </w:pPr>
      <w:r>
        <w:rPr>
          <w:rFonts w:hint="eastAsia" w:ascii="宋体" w:hAnsi="宋体" w:eastAsia="宋体"/>
          <w:sz w:val="24"/>
          <w:szCs w:val="24"/>
        </w:rPr>
        <w:t>测试假定系统资源总是符合强度要求，故不进行该项测试。</w:t>
      </w:r>
    </w:p>
    <w:p w14:paraId="2FC443E1">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8安全性和访问控制测试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2453A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647EEF3C">
            <w:pPr>
              <w:rPr>
                <w:rFonts w:hint="eastAsia" w:ascii="宋体" w:hAnsi="宋体" w:eastAsia="宋体"/>
                <w:b/>
                <w:bCs/>
                <w:sz w:val="24"/>
                <w:szCs w:val="24"/>
              </w:rPr>
            </w:pPr>
            <w:r>
              <w:rPr>
                <w:rFonts w:hint="eastAsia" w:ascii="宋体" w:hAnsi="宋体" w:eastAsia="宋体"/>
                <w:b/>
                <w:bCs/>
                <w:sz w:val="24"/>
                <w:szCs w:val="24"/>
              </w:rPr>
              <w:t>安全性和访问控制测试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74ACCD7A">
            <w:pPr>
              <w:rPr>
                <w:rFonts w:hint="eastAsia" w:ascii="宋体" w:hAnsi="宋体" w:eastAsia="宋体"/>
                <w:b/>
                <w:bCs/>
                <w:sz w:val="24"/>
                <w:szCs w:val="24"/>
              </w:rPr>
            </w:pPr>
            <w:r>
              <w:rPr>
                <w:rFonts w:hint="eastAsia" w:ascii="宋体" w:hAnsi="宋体" w:eastAsia="宋体"/>
                <w:b/>
                <w:bCs/>
                <w:sz w:val="24"/>
                <w:szCs w:val="24"/>
              </w:rPr>
              <w:t>说明</w:t>
            </w:r>
          </w:p>
        </w:tc>
      </w:tr>
      <w:tr w14:paraId="4040C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702" w:type="dxa"/>
            <w:tcBorders>
              <w:top w:val="single" w:color="auto" w:sz="4" w:space="0"/>
              <w:left w:val="single" w:color="auto" w:sz="4" w:space="0"/>
              <w:bottom w:val="single" w:color="auto" w:sz="4" w:space="0"/>
              <w:right w:val="single" w:color="auto" w:sz="4" w:space="0"/>
            </w:tcBorders>
          </w:tcPr>
          <w:p w14:paraId="37E43517">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49F3F087">
            <w:pPr>
              <w:pStyle w:val="18"/>
              <w:numPr>
                <w:ilvl w:val="0"/>
                <w:numId w:val="3"/>
              </w:numPr>
              <w:ind w:firstLineChars="0"/>
              <w:rPr>
                <w:rFonts w:ascii="宋体" w:hAnsi="宋体" w:eastAsia="宋体"/>
                <w:sz w:val="24"/>
                <w:szCs w:val="24"/>
              </w:rPr>
            </w:pPr>
            <w:r>
              <w:rPr>
                <w:rFonts w:hint="eastAsia" w:ascii="宋体" w:hAnsi="宋体" w:eastAsia="宋体"/>
                <w:sz w:val="24"/>
                <w:szCs w:val="24"/>
              </w:rPr>
              <w:t>确保应用程序级别的安全性：不同参与者只能访问预期的功能或用例。</w:t>
            </w:r>
          </w:p>
          <w:p w14:paraId="48D576F1">
            <w:pPr>
              <w:pStyle w:val="18"/>
              <w:numPr>
                <w:ilvl w:val="0"/>
                <w:numId w:val="3"/>
              </w:numPr>
              <w:ind w:firstLineChars="0"/>
              <w:rPr>
                <w:rFonts w:hint="eastAsia" w:ascii="宋体" w:hAnsi="宋体" w:eastAsia="宋体"/>
                <w:sz w:val="24"/>
                <w:szCs w:val="24"/>
              </w:rPr>
            </w:pPr>
            <w:r>
              <w:rPr>
                <w:rFonts w:hint="eastAsia" w:ascii="宋体" w:hAnsi="宋体" w:eastAsia="宋体"/>
                <w:sz w:val="24"/>
                <w:szCs w:val="24"/>
              </w:rPr>
              <w:t>确保系统级别的安全性：只有具备系统访问权限的用户才能使用系统。</w:t>
            </w:r>
          </w:p>
        </w:tc>
      </w:tr>
      <w:tr w14:paraId="4A18C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702" w:type="dxa"/>
            <w:tcBorders>
              <w:top w:val="single" w:color="auto" w:sz="4" w:space="0"/>
              <w:left w:val="single" w:color="auto" w:sz="4" w:space="0"/>
              <w:bottom w:val="single" w:color="auto" w:sz="4" w:space="0"/>
              <w:right w:val="single" w:color="auto" w:sz="4" w:space="0"/>
            </w:tcBorders>
          </w:tcPr>
          <w:p w14:paraId="115B799C">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4121D5ED">
            <w:pPr>
              <w:rPr>
                <w:rFonts w:hint="eastAsia" w:ascii="宋体" w:hAnsi="宋体" w:eastAsia="宋体"/>
                <w:sz w:val="24"/>
                <w:szCs w:val="24"/>
              </w:rPr>
            </w:pPr>
            <w:r>
              <w:rPr>
                <w:rFonts w:hint="eastAsia" w:ascii="宋体" w:hAnsi="宋体" w:eastAsia="宋体"/>
                <w:sz w:val="24"/>
                <w:szCs w:val="24"/>
              </w:rPr>
              <w:t>1）检查各用户类型的业务流程是否符合对应的访问权限控制。</w:t>
            </w:r>
          </w:p>
        </w:tc>
      </w:tr>
      <w:tr w14:paraId="1B2AE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1702" w:type="dxa"/>
            <w:tcBorders>
              <w:top w:val="single" w:color="auto" w:sz="4" w:space="0"/>
              <w:left w:val="single" w:color="auto" w:sz="4" w:space="0"/>
              <w:bottom w:val="single" w:color="auto" w:sz="4" w:space="0"/>
              <w:right w:val="single" w:color="auto" w:sz="4" w:space="0"/>
            </w:tcBorders>
          </w:tcPr>
          <w:p w14:paraId="335343FF">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1C646621">
            <w:pPr>
              <w:rPr>
                <w:rFonts w:hint="eastAsia" w:ascii="宋体" w:hAnsi="宋体" w:eastAsia="宋体"/>
                <w:sz w:val="24"/>
                <w:szCs w:val="24"/>
              </w:rPr>
            </w:pPr>
            <w:r>
              <w:rPr>
                <w:rFonts w:hint="eastAsia" w:ascii="宋体" w:hAnsi="宋体" w:eastAsia="宋体"/>
                <w:sz w:val="24"/>
                <w:szCs w:val="24"/>
              </w:rPr>
              <w:t>1）各类型的用户能够访问相应的业务和数据。</w:t>
            </w:r>
          </w:p>
          <w:p w14:paraId="52AEC752">
            <w:pPr>
              <w:rPr>
                <w:rFonts w:ascii="宋体" w:hAnsi="宋体" w:eastAsia="宋体"/>
                <w:sz w:val="24"/>
                <w:szCs w:val="24"/>
              </w:rPr>
            </w:pPr>
            <w:r>
              <w:rPr>
                <w:rFonts w:hint="eastAsia" w:ascii="宋体" w:hAnsi="宋体" w:eastAsia="宋体"/>
                <w:sz w:val="24"/>
                <w:szCs w:val="24"/>
              </w:rPr>
              <w:t>2）业务流程按照预期正常完成。</w:t>
            </w:r>
          </w:p>
          <w:p w14:paraId="16216BA2">
            <w:pPr>
              <w:rPr>
                <w:rFonts w:hint="eastAsia" w:ascii="宋体" w:hAnsi="宋体" w:eastAsia="宋体"/>
                <w:sz w:val="24"/>
                <w:szCs w:val="24"/>
              </w:rPr>
            </w:pPr>
          </w:p>
        </w:tc>
      </w:tr>
      <w:tr w14:paraId="58A0C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58DFBAA8">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1A08A4A3">
            <w:pPr>
              <w:rPr>
                <w:rFonts w:hint="eastAsia" w:ascii="宋体" w:hAnsi="宋体" w:eastAsia="宋体"/>
                <w:sz w:val="24"/>
                <w:szCs w:val="24"/>
              </w:rPr>
            </w:pPr>
            <w:r>
              <w:rPr>
                <w:rFonts w:hint="eastAsia" w:ascii="宋体" w:hAnsi="宋体" w:eastAsia="宋体"/>
                <w:sz w:val="24"/>
                <w:szCs w:val="24"/>
              </w:rPr>
              <w:t>重点检查新建和改变用户类型时业务流程的安全性和访问控制情况。</w:t>
            </w:r>
          </w:p>
        </w:tc>
      </w:tr>
    </w:tbl>
    <w:p w14:paraId="557718E6">
      <w:pPr>
        <w:rPr>
          <w:rFonts w:hint="eastAsia" w:ascii="宋体" w:hAnsi="宋体" w:eastAsia="宋体"/>
          <w:b/>
          <w:bCs/>
          <w:sz w:val="28"/>
          <w:szCs w:val="28"/>
        </w:rPr>
      </w:pPr>
    </w:p>
    <w:p w14:paraId="7F6F9297">
      <w:pPr>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9故障转移和恢复测试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05BE2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7723C415">
            <w:pPr>
              <w:rPr>
                <w:rFonts w:hint="eastAsia" w:ascii="宋体" w:hAnsi="宋体" w:eastAsia="宋体"/>
                <w:b/>
                <w:bCs/>
                <w:sz w:val="24"/>
                <w:szCs w:val="24"/>
              </w:rPr>
            </w:pPr>
            <w:r>
              <w:rPr>
                <w:rFonts w:hint="eastAsia" w:ascii="宋体" w:hAnsi="宋体" w:eastAsia="宋体"/>
                <w:b/>
                <w:bCs/>
                <w:sz w:val="24"/>
                <w:szCs w:val="24"/>
              </w:rPr>
              <w:t>故障转移和恢复测试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32266359">
            <w:pPr>
              <w:rPr>
                <w:rFonts w:hint="eastAsia" w:ascii="宋体" w:hAnsi="宋体" w:eastAsia="宋体"/>
                <w:b/>
                <w:bCs/>
                <w:sz w:val="24"/>
                <w:szCs w:val="24"/>
              </w:rPr>
            </w:pPr>
            <w:r>
              <w:rPr>
                <w:rFonts w:hint="eastAsia" w:ascii="宋体" w:hAnsi="宋体" w:eastAsia="宋体"/>
                <w:b/>
                <w:bCs/>
                <w:sz w:val="24"/>
                <w:szCs w:val="24"/>
              </w:rPr>
              <w:t>说明</w:t>
            </w:r>
          </w:p>
        </w:tc>
      </w:tr>
      <w:tr w14:paraId="10986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5" w:hRule="atLeast"/>
        </w:trPr>
        <w:tc>
          <w:tcPr>
            <w:tcW w:w="1702" w:type="dxa"/>
            <w:tcBorders>
              <w:top w:val="single" w:color="auto" w:sz="4" w:space="0"/>
              <w:left w:val="single" w:color="auto" w:sz="4" w:space="0"/>
              <w:bottom w:val="single" w:color="auto" w:sz="4" w:space="0"/>
              <w:right w:val="single" w:color="auto" w:sz="4" w:space="0"/>
            </w:tcBorders>
          </w:tcPr>
          <w:p w14:paraId="6A229DF7">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032BB0B8">
            <w:pPr>
              <w:pStyle w:val="18"/>
              <w:numPr>
                <w:ilvl w:val="0"/>
                <w:numId w:val="4"/>
              </w:numPr>
              <w:ind w:firstLineChars="0"/>
              <w:rPr>
                <w:rFonts w:ascii="宋体" w:hAnsi="宋体" w:eastAsia="宋体"/>
                <w:sz w:val="24"/>
                <w:szCs w:val="24"/>
              </w:rPr>
            </w:pPr>
            <w:r>
              <w:rPr>
                <w:rFonts w:hint="eastAsia" w:ascii="宋体" w:hAnsi="宋体" w:eastAsia="宋体"/>
                <w:sz w:val="24"/>
                <w:szCs w:val="24"/>
              </w:rPr>
              <w:t>验证系统在发生故障时能否自动切换到备份系统并继续正常运行。</w:t>
            </w:r>
          </w:p>
          <w:p w14:paraId="6F1E076E">
            <w:pPr>
              <w:pStyle w:val="18"/>
              <w:numPr>
                <w:ilvl w:val="0"/>
                <w:numId w:val="4"/>
              </w:numPr>
              <w:ind w:firstLineChars="0"/>
              <w:rPr>
                <w:rFonts w:ascii="宋体" w:hAnsi="宋体" w:eastAsia="宋体"/>
                <w:sz w:val="24"/>
                <w:szCs w:val="24"/>
              </w:rPr>
            </w:pPr>
            <w:r>
              <w:rPr>
                <w:rFonts w:ascii="宋体" w:hAnsi="宋体" w:eastAsia="宋体"/>
                <w:sz w:val="24"/>
                <w:szCs w:val="24"/>
              </w:rPr>
              <w:t>确保数据的完整性和一致性在故障转移过程中得到保持</w:t>
            </w:r>
            <w:r>
              <w:rPr>
                <w:rFonts w:hint="eastAsia" w:ascii="宋体" w:hAnsi="宋体" w:eastAsia="宋体"/>
                <w:sz w:val="24"/>
                <w:szCs w:val="24"/>
              </w:rPr>
              <w:t>。</w:t>
            </w:r>
          </w:p>
          <w:p w14:paraId="6D4BD0DC">
            <w:pPr>
              <w:pStyle w:val="18"/>
              <w:numPr>
                <w:ilvl w:val="0"/>
                <w:numId w:val="4"/>
              </w:numPr>
              <w:ind w:firstLineChars="0"/>
              <w:rPr>
                <w:rFonts w:hint="eastAsia" w:ascii="宋体" w:hAnsi="宋体" w:eastAsia="宋体"/>
                <w:sz w:val="24"/>
                <w:szCs w:val="24"/>
              </w:rPr>
            </w:pPr>
            <w:r>
              <w:rPr>
                <w:rFonts w:hint="eastAsia" w:ascii="宋体" w:hAnsi="宋体" w:eastAsia="宋体"/>
                <w:sz w:val="24"/>
                <w:szCs w:val="24"/>
              </w:rPr>
              <w:t>测试系统从故障状态恢复到正常运行的能力。</w:t>
            </w:r>
          </w:p>
        </w:tc>
      </w:tr>
      <w:tr w14:paraId="747DB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1702" w:type="dxa"/>
            <w:tcBorders>
              <w:top w:val="single" w:color="auto" w:sz="4" w:space="0"/>
              <w:left w:val="single" w:color="auto" w:sz="4" w:space="0"/>
              <w:bottom w:val="single" w:color="auto" w:sz="4" w:space="0"/>
              <w:right w:val="single" w:color="auto" w:sz="4" w:space="0"/>
            </w:tcBorders>
          </w:tcPr>
          <w:p w14:paraId="424FB78D">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39A689C6">
            <w:pPr>
              <w:pStyle w:val="18"/>
              <w:numPr>
                <w:ilvl w:val="0"/>
                <w:numId w:val="5"/>
              </w:numPr>
              <w:ind w:firstLineChars="0"/>
              <w:rPr>
                <w:rFonts w:ascii="宋体" w:hAnsi="宋体" w:eastAsia="宋体"/>
                <w:sz w:val="24"/>
                <w:szCs w:val="24"/>
              </w:rPr>
            </w:pPr>
            <w:r>
              <w:rPr>
                <w:rFonts w:hint="eastAsia" w:ascii="宋体" w:hAnsi="宋体" w:eastAsia="宋体"/>
                <w:sz w:val="24"/>
                <w:szCs w:val="24"/>
              </w:rPr>
              <w:t>模拟</w:t>
            </w:r>
            <w:r>
              <w:rPr>
                <w:rFonts w:ascii="宋体" w:hAnsi="宋体" w:eastAsia="宋体"/>
                <w:sz w:val="24"/>
                <w:szCs w:val="24"/>
              </w:rPr>
              <w:t>硬件故障、系统崩溃、网络中断等故障场景</w:t>
            </w:r>
            <w:r>
              <w:rPr>
                <w:rFonts w:hint="eastAsia" w:ascii="宋体" w:hAnsi="宋体" w:eastAsia="宋体"/>
                <w:sz w:val="24"/>
                <w:szCs w:val="24"/>
              </w:rPr>
              <w:t>。</w:t>
            </w:r>
          </w:p>
          <w:p w14:paraId="0741704C">
            <w:pPr>
              <w:pStyle w:val="18"/>
              <w:numPr>
                <w:ilvl w:val="0"/>
                <w:numId w:val="5"/>
              </w:numPr>
              <w:ind w:firstLineChars="0"/>
              <w:rPr>
                <w:rFonts w:hint="eastAsia" w:ascii="宋体" w:hAnsi="宋体" w:eastAsia="宋体"/>
                <w:sz w:val="24"/>
                <w:szCs w:val="24"/>
              </w:rPr>
            </w:pPr>
            <w:r>
              <w:rPr>
                <w:rFonts w:hint="eastAsia" w:ascii="宋体" w:hAnsi="宋体" w:eastAsia="宋体"/>
                <w:sz w:val="24"/>
                <w:szCs w:val="24"/>
              </w:rPr>
              <w:t>测试调用恢复过程中数据的一致性和完整性。</w:t>
            </w:r>
          </w:p>
        </w:tc>
      </w:tr>
      <w:tr w14:paraId="2236C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1702" w:type="dxa"/>
            <w:tcBorders>
              <w:top w:val="single" w:color="auto" w:sz="4" w:space="0"/>
              <w:left w:val="single" w:color="auto" w:sz="4" w:space="0"/>
              <w:bottom w:val="single" w:color="auto" w:sz="4" w:space="0"/>
              <w:right w:val="single" w:color="auto" w:sz="4" w:space="0"/>
            </w:tcBorders>
          </w:tcPr>
          <w:p w14:paraId="172635DC">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2FECEA4D">
            <w:pPr>
              <w:rPr>
                <w:rFonts w:hint="eastAsia" w:ascii="宋体" w:hAnsi="宋体" w:eastAsia="宋体"/>
                <w:sz w:val="24"/>
                <w:szCs w:val="24"/>
              </w:rPr>
            </w:pPr>
            <w:r>
              <w:rPr>
                <w:rFonts w:hint="eastAsia" w:ascii="宋体" w:hAnsi="宋体" w:eastAsia="宋体"/>
                <w:sz w:val="24"/>
                <w:szCs w:val="24"/>
              </w:rPr>
              <w:t>1）系统在故障转移/恢复后的状态符合预期。</w:t>
            </w:r>
          </w:p>
          <w:p w14:paraId="2EE55A59">
            <w:pPr>
              <w:rPr>
                <w:rFonts w:ascii="宋体" w:hAnsi="宋体" w:eastAsia="宋体"/>
                <w:sz w:val="24"/>
                <w:szCs w:val="24"/>
              </w:rPr>
            </w:pPr>
            <w:r>
              <w:rPr>
                <w:rFonts w:hint="eastAsia" w:ascii="宋体" w:hAnsi="宋体" w:eastAsia="宋体"/>
                <w:sz w:val="24"/>
                <w:szCs w:val="24"/>
              </w:rPr>
              <w:t>2）故障转移和恢复过程在预定的时间内完成。</w:t>
            </w:r>
          </w:p>
          <w:p w14:paraId="2FC7E206">
            <w:pPr>
              <w:rPr>
                <w:rFonts w:hint="eastAsia" w:ascii="宋体" w:hAnsi="宋体" w:eastAsia="宋体"/>
                <w:sz w:val="24"/>
                <w:szCs w:val="24"/>
              </w:rPr>
            </w:pPr>
          </w:p>
        </w:tc>
      </w:tr>
      <w:tr w14:paraId="7CC1F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2A06C9A4">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6172660D">
            <w:pPr>
              <w:rPr>
                <w:rFonts w:hint="eastAsia" w:ascii="宋体" w:hAnsi="宋体" w:eastAsia="宋体"/>
                <w:sz w:val="24"/>
                <w:szCs w:val="24"/>
              </w:rPr>
            </w:pPr>
            <w:r>
              <w:rPr>
                <w:rFonts w:ascii="宋体" w:hAnsi="宋体" w:eastAsia="宋体"/>
                <w:sz w:val="24"/>
                <w:szCs w:val="24"/>
              </w:rPr>
              <w:t>在测试前进行</w:t>
            </w:r>
            <w:r>
              <w:rPr>
                <w:rFonts w:hint="eastAsia" w:ascii="宋体" w:hAnsi="宋体" w:eastAsia="宋体"/>
                <w:sz w:val="24"/>
                <w:szCs w:val="24"/>
              </w:rPr>
              <w:t>及时的</w:t>
            </w:r>
            <w:r>
              <w:rPr>
                <w:rFonts w:ascii="宋体" w:hAnsi="宋体" w:eastAsia="宋体"/>
                <w:sz w:val="24"/>
                <w:szCs w:val="24"/>
              </w:rPr>
              <w:t>数据备份，以防测试过程中的数据丢失。</w:t>
            </w:r>
          </w:p>
        </w:tc>
      </w:tr>
    </w:tbl>
    <w:p w14:paraId="232FAD9A">
      <w:pPr>
        <w:rPr>
          <w:rFonts w:hint="eastAsia" w:ascii="宋体" w:hAnsi="宋体" w:eastAsia="宋体"/>
          <w:b/>
          <w:bCs/>
          <w:sz w:val="28"/>
          <w:szCs w:val="28"/>
        </w:rPr>
      </w:pPr>
    </w:p>
    <w:p w14:paraId="04C8FA18">
      <w:pPr>
        <w:rPr>
          <w:rFonts w:ascii="宋体" w:hAnsi="宋体" w:eastAsia="宋体"/>
          <w:b/>
          <w:bCs/>
          <w:sz w:val="28"/>
          <w:szCs w:val="28"/>
        </w:rPr>
      </w:pPr>
      <w:r>
        <w:rPr>
          <w:rFonts w:ascii="宋体" w:hAnsi="宋体" w:eastAsia="宋体"/>
          <w:b/>
          <w:bCs/>
          <w:sz w:val="28"/>
          <w:szCs w:val="28"/>
        </w:rPr>
        <w:t>3.1.1</w:t>
      </w:r>
      <w:r>
        <w:rPr>
          <w:rFonts w:hint="eastAsia" w:ascii="宋体" w:hAnsi="宋体" w:eastAsia="宋体"/>
          <w:b/>
          <w:bCs/>
          <w:sz w:val="28"/>
          <w:szCs w:val="28"/>
        </w:rPr>
        <w:t>0配置测试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67518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67228674">
            <w:pPr>
              <w:rPr>
                <w:rFonts w:hint="eastAsia" w:ascii="宋体" w:hAnsi="宋体" w:eastAsia="宋体"/>
                <w:b/>
                <w:bCs/>
                <w:sz w:val="24"/>
                <w:szCs w:val="24"/>
              </w:rPr>
            </w:pPr>
            <w:r>
              <w:rPr>
                <w:rFonts w:hint="eastAsia" w:ascii="宋体" w:hAnsi="宋体" w:eastAsia="宋体"/>
                <w:b/>
                <w:bCs/>
                <w:sz w:val="24"/>
                <w:szCs w:val="24"/>
              </w:rPr>
              <w:t>配置测试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328D06FA">
            <w:pPr>
              <w:rPr>
                <w:rFonts w:hint="eastAsia" w:ascii="宋体" w:hAnsi="宋体" w:eastAsia="宋体"/>
                <w:b/>
                <w:bCs/>
                <w:sz w:val="24"/>
                <w:szCs w:val="24"/>
              </w:rPr>
            </w:pPr>
            <w:r>
              <w:rPr>
                <w:rFonts w:hint="eastAsia" w:ascii="宋体" w:hAnsi="宋体" w:eastAsia="宋体"/>
                <w:b/>
                <w:bCs/>
                <w:sz w:val="24"/>
                <w:szCs w:val="24"/>
              </w:rPr>
              <w:t>说明</w:t>
            </w:r>
          </w:p>
        </w:tc>
      </w:tr>
      <w:tr w14:paraId="3D774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702" w:type="dxa"/>
            <w:tcBorders>
              <w:top w:val="single" w:color="auto" w:sz="4" w:space="0"/>
              <w:left w:val="single" w:color="auto" w:sz="4" w:space="0"/>
              <w:bottom w:val="single" w:color="auto" w:sz="4" w:space="0"/>
              <w:right w:val="single" w:color="auto" w:sz="4" w:space="0"/>
            </w:tcBorders>
          </w:tcPr>
          <w:p w14:paraId="3CEDA5A3">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5BD60B2B">
            <w:pPr>
              <w:rPr>
                <w:rFonts w:hint="eastAsia" w:ascii="宋体" w:hAnsi="宋体" w:eastAsia="宋体"/>
                <w:sz w:val="24"/>
                <w:szCs w:val="24"/>
              </w:rPr>
            </w:pPr>
            <w:r>
              <w:rPr>
                <w:rFonts w:hint="eastAsia" w:ascii="宋体" w:hAnsi="宋体" w:eastAsia="宋体"/>
                <w:sz w:val="24"/>
                <w:szCs w:val="24"/>
              </w:rPr>
              <w:t>核实系统在所需的软件和硬件配置下是否能够正常运行</w:t>
            </w:r>
          </w:p>
        </w:tc>
      </w:tr>
      <w:tr w14:paraId="77301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1702" w:type="dxa"/>
            <w:tcBorders>
              <w:top w:val="single" w:color="auto" w:sz="4" w:space="0"/>
              <w:left w:val="single" w:color="auto" w:sz="4" w:space="0"/>
              <w:bottom w:val="single" w:color="auto" w:sz="4" w:space="0"/>
              <w:right w:val="single" w:color="auto" w:sz="4" w:space="0"/>
            </w:tcBorders>
          </w:tcPr>
          <w:p w14:paraId="24E63D3D">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3E8F7A09">
            <w:pPr>
              <w:pStyle w:val="18"/>
              <w:numPr>
                <w:ilvl w:val="0"/>
                <w:numId w:val="6"/>
              </w:numPr>
              <w:ind w:firstLineChars="0"/>
              <w:rPr>
                <w:rFonts w:ascii="宋体" w:hAnsi="宋体" w:eastAsia="宋体"/>
                <w:sz w:val="24"/>
                <w:szCs w:val="24"/>
              </w:rPr>
            </w:pPr>
            <w:r>
              <w:rPr>
                <w:rFonts w:hint="eastAsia" w:ascii="宋体" w:hAnsi="宋体" w:eastAsia="宋体"/>
                <w:sz w:val="24"/>
                <w:szCs w:val="24"/>
              </w:rPr>
              <w:t>在不同的操作系统、浏览器上进行组合测试。</w:t>
            </w:r>
          </w:p>
          <w:p w14:paraId="2A28B838">
            <w:pPr>
              <w:pStyle w:val="18"/>
              <w:numPr>
                <w:ilvl w:val="0"/>
                <w:numId w:val="6"/>
              </w:numPr>
              <w:ind w:firstLineChars="0"/>
              <w:rPr>
                <w:rFonts w:hint="eastAsia" w:ascii="宋体" w:hAnsi="宋体" w:eastAsia="宋体"/>
                <w:sz w:val="24"/>
                <w:szCs w:val="24"/>
              </w:rPr>
            </w:pPr>
            <w:r>
              <w:rPr>
                <w:rFonts w:hint="eastAsia" w:ascii="宋体" w:hAnsi="宋体" w:eastAsia="宋体"/>
                <w:sz w:val="24"/>
                <w:szCs w:val="24"/>
              </w:rPr>
              <w:t>在打开/关闭其他非测试相关软件的情况下模拟与系统的组合交互。</w:t>
            </w:r>
          </w:p>
        </w:tc>
      </w:tr>
      <w:tr w14:paraId="18A5C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702" w:type="dxa"/>
            <w:tcBorders>
              <w:top w:val="single" w:color="auto" w:sz="4" w:space="0"/>
              <w:left w:val="single" w:color="auto" w:sz="4" w:space="0"/>
              <w:bottom w:val="single" w:color="auto" w:sz="4" w:space="0"/>
              <w:right w:val="single" w:color="auto" w:sz="4" w:space="0"/>
            </w:tcBorders>
          </w:tcPr>
          <w:p w14:paraId="0A0F436A">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3F11603D">
            <w:pPr>
              <w:rPr>
                <w:rFonts w:hint="eastAsia" w:ascii="宋体" w:hAnsi="宋体" w:eastAsia="宋体"/>
                <w:sz w:val="24"/>
                <w:szCs w:val="24"/>
              </w:rPr>
            </w:pPr>
            <w:r>
              <w:rPr>
                <w:rFonts w:hint="eastAsia" w:ascii="宋体" w:hAnsi="宋体" w:eastAsia="宋体"/>
                <w:sz w:val="24"/>
                <w:szCs w:val="24"/>
              </w:rPr>
              <w:t>系统能够在所有支持的配置上正常运行。</w:t>
            </w:r>
          </w:p>
        </w:tc>
      </w:tr>
      <w:tr w14:paraId="781BF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2C28EFDB">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39868152">
            <w:pPr>
              <w:rPr>
                <w:rFonts w:hint="eastAsia" w:ascii="宋体" w:hAnsi="宋体" w:eastAsia="宋体"/>
                <w:sz w:val="24"/>
                <w:szCs w:val="24"/>
              </w:rPr>
            </w:pPr>
            <w:r>
              <w:rPr>
                <w:rFonts w:hint="eastAsia" w:ascii="宋体" w:hAnsi="宋体" w:eastAsia="宋体"/>
                <w:sz w:val="24"/>
                <w:szCs w:val="24"/>
              </w:rPr>
              <w:t>重点检查系统在不同配置环境、多软件并行情况下的兼容性。</w:t>
            </w:r>
          </w:p>
        </w:tc>
      </w:tr>
    </w:tbl>
    <w:p w14:paraId="473A766F">
      <w:pPr>
        <w:rPr>
          <w:rFonts w:hint="eastAsia" w:ascii="宋体" w:hAnsi="宋体" w:eastAsia="宋体"/>
          <w:b/>
          <w:bCs/>
          <w:sz w:val="28"/>
          <w:szCs w:val="28"/>
        </w:rPr>
      </w:pPr>
    </w:p>
    <w:p w14:paraId="165CDFCC">
      <w:pPr>
        <w:rPr>
          <w:rFonts w:ascii="宋体" w:hAnsi="宋体" w:eastAsia="宋体"/>
          <w:b/>
          <w:bCs/>
          <w:sz w:val="28"/>
          <w:szCs w:val="28"/>
        </w:rPr>
      </w:pPr>
      <w:r>
        <w:rPr>
          <w:rFonts w:ascii="宋体" w:hAnsi="宋体" w:eastAsia="宋体"/>
          <w:b/>
          <w:bCs/>
          <w:sz w:val="28"/>
          <w:szCs w:val="28"/>
        </w:rPr>
        <w:t>3.1.1</w:t>
      </w:r>
      <w:r>
        <w:rPr>
          <w:rFonts w:hint="eastAsia" w:ascii="宋体" w:hAnsi="宋体" w:eastAsia="宋体"/>
          <w:b/>
          <w:bCs/>
          <w:sz w:val="28"/>
          <w:szCs w:val="28"/>
        </w:rPr>
        <w:t>1安装测试</w:t>
      </w:r>
    </w:p>
    <w:tbl>
      <w:tblPr>
        <w:tblStyle w:val="10"/>
        <w:tblW w:w="8931"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7229"/>
      </w:tblGrid>
      <w:tr w14:paraId="5F013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702" w:type="dxa"/>
            <w:tcBorders>
              <w:top w:val="single" w:color="auto" w:sz="4" w:space="0"/>
              <w:left w:val="single" w:color="auto" w:sz="4" w:space="0"/>
              <w:bottom w:val="single" w:color="auto" w:sz="4" w:space="0"/>
              <w:right w:val="single" w:color="auto" w:sz="4" w:space="0"/>
            </w:tcBorders>
            <w:shd w:val="clear" w:color="auto" w:fill="AEAAAA"/>
          </w:tcPr>
          <w:p w14:paraId="18B103BD">
            <w:pPr>
              <w:rPr>
                <w:rFonts w:hint="eastAsia" w:ascii="宋体" w:hAnsi="宋体" w:eastAsia="宋体"/>
                <w:b/>
                <w:bCs/>
                <w:sz w:val="24"/>
                <w:szCs w:val="24"/>
              </w:rPr>
            </w:pPr>
            <w:r>
              <w:rPr>
                <w:rFonts w:hint="eastAsia" w:ascii="宋体" w:hAnsi="宋体" w:eastAsia="宋体"/>
                <w:b/>
                <w:bCs/>
                <w:sz w:val="24"/>
                <w:szCs w:val="24"/>
              </w:rPr>
              <w:t>安装测试</w:t>
            </w:r>
          </w:p>
        </w:tc>
        <w:tc>
          <w:tcPr>
            <w:tcW w:w="7229" w:type="dxa"/>
            <w:tcBorders>
              <w:top w:val="single" w:color="auto" w:sz="4" w:space="0"/>
              <w:left w:val="single" w:color="auto" w:sz="4" w:space="0"/>
              <w:bottom w:val="single" w:color="auto" w:sz="4" w:space="0"/>
              <w:right w:val="single" w:color="auto" w:sz="4" w:space="0"/>
            </w:tcBorders>
            <w:shd w:val="clear" w:color="auto" w:fill="AEAAAA"/>
          </w:tcPr>
          <w:p w14:paraId="59E91CC3">
            <w:pPr>
              <w:rPr>
                <w:rFonts w:hint="eastAsia" w:ascii="宋体" w:hAnsi="宋体" w:eastAsia="宋体"/>
                <w:b/>
                <w:bCs/>
                <w:sz w:val="24"/>
                <w:szCs w:val="24"/>
              </w:rPr>
            </w:pPr>
            <w:r>
              <w:rPr>
                <w:rFonts w:hint="eastAsia" w:ascii="宋体" w:hAnsi="宋体" w:eastAsia="宋体"/>
                <w:b/>
                <w:bCs/>
                <w:sz w:val="24"/>
                <w:szCs w:val="24"/>
              </w:rPr>
              <w:t>说明</w:t>
            </w:r>
          </w:p>
        </w:tc>
      </w:tr>
      <w:tr w14:paraId="2F19F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702" w:type="dxa"/>
            <w:tcBorders>
              <w:top w:val="single" w:color="auto" w:sz="4" w:space="0"/>
              <w:left w:val="single" w:color="auto" w:sz="4" w:space="0"/>
              <w:bottom w:val="single" w:color="auto" w:sz="4" w:space="0"/>
              <w:right w:val="single" w:color="auto" w:sz="4" w:space="0"/>
            </w:tcBorders>
          </w:tcPr>
          <w:p w14:paraId="4D1C32E7">
            <w:pPr>
              <w:rPr>
                <w:rFonts w:hint="eastAsia" w:ascii="宋体" w:hAnsi="宋体" w:eastAsia="宋体"/>
                <w:sz w:val="24"/>
                <w:szCs w:val="24"/>
              </w:rPr>
            </w:pPr>
            <w:r>
              <w:rPr>
                <w:rFonts w:hint="eastAsia" w:ascii="宋体" w:hAnsi="宋体" w:eastAsia="宋体"/>
                <w:sz w:val="24"/>
                <w:szCs w:val="24"/>
              </w:rPr>
              <w:t>测试目标</w:t>
            </w:r>
          </w:p>
        </w:tc>
        <w:tc>
          <w:tcPr>
            <w:tcW w:w="7229" w:type="dxa"/>
            <w:tcBorders>
              <w:top w:val="single" w:color="auto" w:sz="4" w:space="0"/>
              <w:left w:val="single" w:color="auto" w:sz="4" w:space="0"/>
              <w:bottom w:val="single" w:color="auto" w:sz="4" w:space="0"/>
              <w:right w:val="single" w:color="auto" w:sz="4" w:space="0"/>
            </w:tcBorders>
          </w:tcPr>
          <w:p w14:paraId="4DD99445">
            <w:pPr>
              <w:rPr>
                <w:rFonts w:hint="eastAsia" w:ascii="宋体" w:hAnsi="宋体" w:eastAsia="宋体"/>
                <w:sz w:val="24"/>
                <w:szCs w:val="24"/>
              </w:rPr>
            </w:pPr>
            <w:r>
              <w:rPr>
                <w:rFonts w:hint="eastAsia" w:ascii="宋体" w:hAnsi="宋体" w:eastAsia="宋体"/>
                <w:sz w:val="24"/>
                <w:szCs w:val="24"/>
              </w:rPr>
              <w:t>核实系统在各种情况下能够安装成功，且安装成功后能够正常运行。</w:t>
            </w:r>
          </w:p>
        </w:tc>
      </w:tr>
      <w:tr w14:paraId="0E962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1702" w:type="dxa"/>
            <w:tcBorders>
              <w:top w:val="single" w:color="auto" w:sz="4" w:space="0"/>
              <w:left w:val="single" w:color="auto" w:sz="4" w:space="0"/>
              <w:bottom w:val="single" w:color="auto" w:sz="4" w:space="0"/>
              <w:right w:val="single" w:color="auto" w:sz="4" w:space="0"/>
            </w:tcBorders>
          </w:tcPr>
          <w:p w14:paraId="125C53E1">
            <w:pPr>
              <w:rPr>
                <w:rFonts w:hint="eastAsia" w:ascii="宋体" w:hAnsi="宋体" w:eastAsia="宋体"/>
                <w:sz w:val="24"/>
                <w:szCs w:val="24"/>
              </w:rPr>
            </w:pPr>
            <w:r>
              <w:rPr>
                <w:rFonts w:hint="eastAsia" w:ascii="宋体" w:hAnsi="宋体" w:eastAsia="宋体"/>
                <w:sz w:val="24"/>
                <w:szCs w:val="24"/>
              </w:rPr>
              <w:t>测试技术</w:t>
            </w:r>
          </w:p>
        </w:tc>
        <w:tc>
          <w:tcPr>
            <w:tcW w:w="7229" w:type="dxa"/>
            <w:tcBorders>
              <w:top w:val="single" w:color="auto" w:sz="4" w:space="0"/>
              <w:left w:val="single" w:color="auto" w:sz="4" w:space="0"/>
              <w:bottom w:val="single" w:color="auto" w:sz="4" w:space="0"/>
              <w:right w:val="single" w:color="auto" w:sz="4" w:space="0"/>
            </w:tcBorders>
          </w:tcPr>
          <w:p w14:paraId="6E4C8C89">
            <w:pPr>
              <w:rPr>
                <w:rFonts w:ascii="宋体" w:hAnsi="宋体" w:eastAsia="宋体"/>
                <w:sz w:val="24"/>
                <w:szCs w:val="24"/>
              </w:rPr>
            </w:pPr>
            <w:r>
              <w:rPr>
                <w:rFonts w:hint="eastAsia" w:ascii="宋体" w:hAnsi="宋体" w:eastAsia="宋体"/>
                <w:sz w:val="24"/>
                <w:szCs w:val="24"/>
              </w:rPr>
              <w:t>1）验证软件产品在客户机上的安装情况。</w:t>
            </w:r>
          </w:p>
          <w:p w14:paraId="5F3EFDA9">
            <w:pPr>
              <w:rPr>
                <w:rFonts w:hint="eastAsia" w:ascii="宋体" w:hAnsi="宋体" w:eastAsia="宋体"/>
                <w:sz w:val="24"/>
                <w:szCs w:val="24"/>
              </w:rPr>
            </w:pPr>
            <w:r>
              <w:rPr>
                <w:rFonts w:hint="eastAsia" w:ascii="宋体" w:hAnsi="宋体" w:eastAsia="宋体"/>
                <w:sz w:val="24"/>
                <w:szCs w:val="24"/>
              </w:rPr>
              <w:t>2）在安装成功后测试相应的功能模块。</w:t>
            </w:r>
          </w:p>
        </w:tc>
      </w:tr>
      <w:tr w14:paraId="20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702" w:type="dxa"/>
            <w:tcBorders>
              <w:top w:val="single" w:color="auto" w:sz="4" w:space="0"/>
              <w:left w:val="single" w:color="auto" w:sz="4" w:space="0"/>
              <w:bottom w:val="single" w:color="auto" w:sz="4" w:space="0"/>
              <w:right w:val="single" w:color="auto" w:sz="4" w:space="0"/>
            </w:tcBorders>
          </w:tcPr>
          <w:p w14:paraId="30B73843">
            <w:pPr>
              <w:rPr>
                <w:rFonts w:hint="eastAsia" w:ascii="宋体" w:hAnsi="宋体" w:eastAsia="宋体"/>
                <w:sz w:val="24"/>
                <w:szCs w:val="24"/>
              </w:rPr>
            </w:pPr>
            <w:r>
              <w:rPr>
                <w:rFonts w:hint="eastAsia" w:ascii="宋体" w:hAnsi="宋体" w:eastAsia="宋体"/>
                <w:sz w:val="24"/>
                <w:szCs w:val="24"/>
              </w:rPr>
              <w:t>测试完成标准</w:t>
            </w:r>
          </w:p>
        </w:tc>
        <w:tc>
          <w:tcPr>
            <w:tcW w:w="7229" w:type="dxa"/>
            <w:tcBorders>
              <w:top w:val="single" w:color="auto" w:sz="4" w:space="0"/>
              <w:left w:val="single" w:color="auto" w:sz="4" w:space="0"/>
              <w:bottom w:val="single" w:color="auto" w:sz="4" w:space="0"/>
              <w:right w:val="single" w:color="auto" w:sz="4" w:space="0"/>
            </w:tcBorders>
          </w:tcPr>
          <w:p w14:paraId="7FF6240C">
            <w:pPr>
              <w:rPr>
                <w:rFonts w:hint="eastAsia" w:ascii="宋体" w:hAnsi="宋体" w:eastAsia="宋体"/>
                <w:sz w:val="24"/>
                <w:szCs w:val="24"/>
              </w:rPr>
            </w:pPr>
            <w:r>
              <w:rPr>
                <w:rFonts w:hint="eastAsia" w:ascii="宋体" w:hAnsi="宋体" w:eastAsia="宋体"/>
                <w:sz w:val="24"/>
                <w:szCs w:val="24"/>
              </w:rPr>
              <w:t>系统能够在所有支持的配置上安装成功并正常运行。</w:t>
            </w:r>
          </w:p>
        </w:tc>
      </w:tr>
      <w:tr w14:paraId="41030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02" w:type="dxa"/>
            <w:tcBorders>
              <w:top w:val="single" w:color="auto" w:sz="4" w:space="0"/>
              <w:left w:val="single" w:color="auto" w:sz="4" w:space="0"/>
              <w:bottom w:val="single" w:color="auto" w:sz="4" w:space="0"/>
              <w:right w:val="single" w:color="auto" w:sz="4" w:space="0"/>
            </w:tcBorders>
          </w:tcPr>
          <w:p w14:paraId="30589233">
            <w:pPr>
              <w:rPr>
                <w:rFonts w:hint="eastAsia" w:ascii="宋体" w:hAnsi="宋体" w:eastAsia="宋体"/>
                <w:sz w:val="24"/>
                <w:szCs w:val="24"/>
              </w:rPr>
            </w:pPr>
            <w:r>
              <w:rPr>
                <w:rFonts w:hint="eastAsia" w:ascii="宋体" w:hAnsi="宋体" w:eastAsia="宋体"/>
                <w:sz w:val="24"/>
                <w:szCs w:val="24"/>
              </w:rPr>
              <w:t>测试重点和注意事项</w:t>
            </w:r>
          </w:p>
        </w:tc>
        <w:tc>
          <w:tcPr>
            <w:tcW w:w="7229" w:type="dxa"/>
            <w:tcBorders>
              <w:top w:val="single" w:color="auto" w:sz="4" w:space="0"/>
              <w:left w:val="single" w:color="auto" w:sz="4" w:space="0"/>
              <w:bottom w:val="single" w:color="auto" w:sz="4" w:space="0"/>
              <w:right w:val="single" w:color="auto" w:sz="4" w:space="0"/>
            </w:tcBorders>
          </w:tcPr>
          <w:p w14:paraId="50ED7735">
            <w:pPr>
              <w:rPr>
                <w:rFonts w:hint="eastAsia" w:ascii="宋体" w:hAnsi="宋体" w:eastAsia="宋体"/>
                <w:sz w:val="24"/>
                <w:szCs w:val="24"/>
              </w:rPr>
            </w:pPr>
            <w:r>
              <w:rPr>
                <w:rFonts w:hint="eastAsia" w:ascii="宋体" w:hAnsi="宋体" w:eastAsia="宋体"/>
                <w:sz w:val="24"/>
                <w:szCs w:val="24"/>
              </w:rPr>
              <w:t>重点检查系统在不同配置环境、多软件并行情况下的兼容性。</w:t>
            </w:r>
          </w:p>
        </w:tc>
      </w:tr>
    </w:tbl>
    <w:p w14:paraId="5095AA3F">
      <w:pPr>
        <w:rPr>
          <w:rFonts w:hint="eastAsia" w:ascii="宋体" w:hAnsi="宋体" w:eastAsia="宋体"/>
          <w:b/>
          <w:bCs/>
          <w:sz w:val="28"/>
          <w:szCs w:val="28"/>
        </w:rPr>
      </w:pPr>
    </w:p>
    <w:p w14:paraId="16D3ED81">
      <w:pPr>
        <w:pStyle w:val="3"/>
        <w:rPr>
          <w:rFonts w:hint="eastAsia" w:ascii="宋体" w:hAnsi="宋体" w:eastAsia="宋体"/>
        </w:rPr>
      </w:pPr>
      <w:bookmarkStart w:id="14" w:name="_Toc177145561"/>
      <w:r>
        <w:rPr>
          <w:rFonts w:hint="eastAsia" w:ascii="宋体" w:hAnsi="宋体" w:eastAsia="宋体"/>
        </w:rPr>
        <w:t>3</w:t>
      </w:r>
      <w:r>
        <w:rPr>
          <w:rFonts w:ascii="宋体" w:hAnsi="宋体" w:eastAsia="宋体"/>
        </w:rPr>
        <w:t>.</w:t>
      </w:r>
      <w:r>
        <w:rPr>
          <w:rFonts w:hint="eastAsia" w:ascii="宋体" w:hAnsi="宋体" w:eastAsia="宋体"/>
        </w:rPr>
        <w:t>2测试工具</w:t>
      </w:r>
      <w:bookmarkEnd w:id="14"/>
    </w:p>
    <w:tbl>
      <w:tblPr>
        <w:tblStyle w:val="10"/>
        <w:tblW w:w="7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4"/>
        <w:gridCol w:w="3225"/>
        <w:gridCol w:w="2551"/>
      </w:tblGrid>
      <w:tr w14:paraId="721CF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9" w:hRule="atLeast"/>
        </w:trPr>
        <w:tc>
          <w:tcPr>
            <w:tcW w:w="17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top w:w="72" w:type="dxa"/>
              <w:left w:w="144" w:type="dxa"/>
              <w:bottom w:w="72" w:type="dxa"/>
              <w:right w:w="144" w:type="dxa"/>
            </w:tcMar>
          </w:tcPr>
          <w:p w14:paraId="358ABEEF">
            <w:pPr>
              <w:jc w:val="center"/>
              <w:rPr>
                <w:rFonts w:ascii="宋体" w:hAnsi="宋体" w:eastAsia="宋体"/>
                <w:b/>
                <w:bCs/>
                <w:sz w:val="24"/>
                <w:szCs w:val="24"/>
              </w:rPr>
            </w:pPr>
          </w:p>
        </w:tc>
        <w:tc>
          <w:tcPr>
            <w:tcW w:w="32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top w:w="72" w:type="dxa"/>
              <w:left w:w="144" w:type="dxa"/>
              <w:bottom w:w="72" w:type="dxa"/>
              <w:right w:w="144" w:type="dxa"/>
            </w:tcMar>
          </w:tcPr>
          <w:p w14:paraId="26CBA008">
            <w:pPr>
              <w:jc w:val="center"/>
              <w:rPr>
                <w:rFonts w:ascii="宋体" w:hAnsi="宋体" w:eastAsia="宋体"/>
                <w:b/>
                <w:bCs/>
                <w:sz w:val="24"/>
                <w:szCs w:val="24"/>
              </w:rPr>
            </w:pPr>
            <w:r>
              <w:rPr>
                <w:rFonts w:hint="eastAsia" w:ascii="宋体" w:hAnsi="宋体" w:eastAsia="宋体"/>
                <w:b/>
                <w:bCs/>
                <w:sz w:val="24"/>
                <w:szCs w:val="24"/>
              </w:rPr>
              <w:t>工具</w:t>
            </w:r>
          </w:p>
        </w:tc>
        <w:tc>
          <w:tcPr>
            <w:tcW w:w="25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top w:w="72" w:type="dxa"/>
              <w:left w:w="144" w:type="dxa"/>
              <w:bottom w:w="72" w:type="dxa"/>
              <w:right w:w="144" w:type="dxa"/>
            </w:tcMar>
          </w:tcPr>
          <w:p w14:paraId="6CC71823">
            <w:pPr>
              <w:jc w:val="center"/>
              <w:rPr>
                <w:rFonts w:ascii="宋体" w:hAnsi="宋体" w:eastAsia="宋体"/>
                <w:b/>
                <w:bCs/>
                <w:sz w:val="24"/>
                <w:szCs w:val="24"/>
              </w:rPr>
            </w:pPr>
            <w:r>
              <w:rPr>
                <w:rFonts w:hint="eastAsia" w:ascii="宋体" w:hAnsi="宋体" w:eastAsia="宋体"/>
                <w:b/>
                <w:bCs/>
                <w:sz w:val="24"/>
                <w:szCs w:val="24"/>
              </w:rPr>
              <w:t>产商</w:t>
            </w:r>
            <w:r>
              <w:rPr>
                <w:rFonts w:ascii="宋体" w:hAnsi="宋体" w:eastAsia="宋体"/>
                <w:b/>
                <w:bCs/>
                <w:sz w:val="24"/>
                <w:szCs w:val="24"/>
                <w:lang w:val="en-GB"/>
              </w:rPr>
              <w:t>/</w:t>
            </w:r>
            <w:r>
              <w:rPr>
                <w:rFonts w:hint="eastAsia" w:ascii="宋体" w:hAnsi="宋体" w:eastAsia="宋体"/>
                <w:b/>
                <w:bCs/>
                <w:sz w:val="24"/>
                <w:szCs w:val="24"/>
              </w:rPr>
              <w:t>自产</w:t>
            </w:r>
          </w:p>
        </w:tc>
      </w:tr>
      <w:tr w14:paraId="60BDE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8" w:hRule="atLeast"/>
        </w:trPr>
        <w:tc>
          <w:tcPr>
            <w:tcW w:w="1714" w:type="dxa"/>
            <w:tcBorders>
              <w:top w:val="single" w:color="000000" w:themeColor="text1" w:sz="12" w:space="0"/>
            </w:tcBorders>
            <w:shd w:val="clear" w:color="auto" w:fill="auto"/>
            <w:tcMar>
              <w:top w:w="72" w:type="dxa"/>
              <w:left w:w="144" w:type="dxa"/>
              <w:bottom w:w="72" w:type="dxa"/>
              <w:right w:w="144" w:type="dxa"/>
            </w:tcMar>
          </w:tcPr>
          <w:p w14:paraId="5B7C0B70">
            <w:pPr>
              <w:jc w:val="center"/>
              <w:rPr>
                <w:rFonts w:ascii="宋体" w:hAnsi="宋体" w:eastAsia="宋体"/>
                <w:b/>
                <w:bCs/>
                <w:sz w:val="24"/>
                <w:szCs w:val="24"/>
              </w:rPr>
            </w:pPr>
            <w:r>
              <w:rPr>
                <w:rFonts w:hint="eastAsia" w:ascii="宋体" w:hAnsi="宋体" w:eastAsia="宋体"/>
                <w:b/>
                <w:bCs/>
                <w:sz w:val="24"/>
                <w:szCs w:val="24"/>
              </w:rPr>
              <w:t>测试管理</w:t>
            </w:r>
          </w:p>
        </w:tc>
        <w:tc>
          <w:tcPr>
            <w:tcW w:w="3225" w:type="dxa"/>
            <w:tcBorders>
              <w:top w:val="single" w:color="000000" w:themeColor="text1" w:sz="12" w:space="0"/>
            </w:tcBorders>
            <w:shd w:val="clear" w:color="auto" w:fill="auto"/>
            <w:tcMar>
              <w:top w:w="72" w:type="dxa"/>
              <w:left w:w="144" w:type="dxa"/>
              <w:bottom w:w="72" w:type="dxa"/>
              <w:right w:w="144" w:type="dxa"/>
            </w:tcMar>
          </w:tcPr>
          <w:p w14:paraId="40CFBF33">
            <w:pPr>
              <w:jc w:val="center"/>
              <w:rPr>
                <w:rFonts w:ascii="宋体" w:hAnsi="宋体" w:eastAsia="宋体"/>
                <w:b/>
                <w:bCs/>
                <w:sz w:val="24"/>
                <w:szCs w:val="24"/>
              </w:rPr>
            </w:pPr>
            <w:r>
              <w:rPr>
                <w:rFonts w:ascii="宋体" w:hAnsi="宋体" w:eastAsia="宋体"/>
                <w:b/>
                <w:bCs/>
                <w:sz w:val="24"/>
                <w:szCs w:val="24"/>
              </w:rPr>
              <w:t>Jira</w:t>
            </w:r>
          </w:p>
        </w:tc>
        <w:tc>
          <w:tcPr>
            <w:tcW w:w="2551" w:type="dxa"/>
            <w:tcBorders>
              <w:top w:val="single" w:color="000000" w:themeColor="text1" w:sz="12" w:space="0"/>
            </w:tcBorders>
            <w:shd w:val="clear" w:color="auto" w:fill="auto"/>
            <w:tcMar>
              <w:top w:w="72" w:type="dxa"/>
              <w:left w:w="144" w:type="dxa"/>
              <w:bottom w:w="72" w:type="dxa"/>
              <w:right w:w="144" w:type="dxa"/>
            </w:tcMar>
          </w:tcPr>
          <w:p w14:paraId="7CE6D680">
            <w:pPr>
              <w:jc w:val="center"/>
              <w:rPr>
                <w:rFonts w:ascii="宋体" w:hAnsi="宋体" w:eastAsia="宋体"/>
                <w:b/>
                <w:bCs/>
                <w:sz w:val="24"/>
                <w:szCs w:val="24"/>
              </w:rPr>
            </w:pPr>
            <w:r>
              <w:rPr>
                <w:rFonts w:ascii="宋体" w:hAnsi="宋体" w:eastAsia="宋体"/>
                <w:b/>
                <w:bCs/>
                <w:sz w:val="24"/>
                <w:szCs w:val="24"/>
              </w:rPr>
              <w:t>Atlassian</w:t>
            </w:r>
          </w:p>
        </w:tc>
      </w:tr>
      <w:tr w14:paraId="48386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7" w:hRule="atLeast"/>
        </w:trPr>
        <w:tc>
          <w:tcPr>
            <w:tcW w:w="1714" w:type="dxa"/>
            <w:shd w:val="clear" w:color="auto" w:fill="auto"/>
            <w:tcMar>
              <w:top w:w="72" w:type="dxa"/>
              <w:left w:w="144" w:type="dxa"/>
              <w:bottom w:w="72" w:type="dxa"/>
              <w:right w:w="144" w:type="dxa"/>
            </w:tcMar>
          </w:tcPr>
          <w:p w14:paraId="710484E7">
            <w:pPr>
              <w:jc w:val="center"/>
              <w:rPr>
                <w:rFonts w:ascii="宋体" w:hAnsi="宋体" w:eastAsia="宋体"/>
                <w:b/>
                <w:bCs/>
                <w:sz w:val="24"/>
                <w:szCs w:val="24"/>
              </w:rPr>
            </w:pPr>
            <w:r>
              <w:rPr>
                <w:rFonts w:hint="eastAsia" w:ascii="宋体" w:hAnsi="宋体" w:eastAsia="宋体"/>
                <w:b/>
                <w:bCs/>
                <w:sz w:val="24"/>
                <w:szCs w:val="24"/>
              </w:rPr>
              <w:t>缺陷跟踪</w:t>
            </w:r>
          </w:p>
        </w:tc>
        <w:tc>
          <w:tcPr>
            <w:tcW w:w="3225" w:type="dxa"/>
            <w:shd w:val="clear" w:color="auto" w:fill="auto"/>
            <w:tcMar>
              <w:top w:w="72" w:type="dxa"/>
              <w:left w:w="144" w:type="dxa"/>
              <w:bottom w:w="72" w:type="dxa"/>
              <w:right w:w="144" w:type="dxa"/>
            </w:tcMar>
          </w:tcPr>
          <w:p w14:paraId="556B8BD3">
            <w:pPr>
              <w:jc w:val="center"/>
              <w:rPr>
                <w:rFonts w:ascii="宋体" w:hAnsi="宋体" w:eastAsia="宋体"/>
                <w:b/>
                <w:bCs/>
                <w:sz w:val="24"/>
                <w:szCs w:val="24"/>
              </w:rPr>
            </w:pPr>
            <w:r>
              <w:rPr>
                <w:rFonts w:ascii="宋体" w:hAnsi="宋体" w:eastAsia="宋体"/>
                <w:b/>
                <w:bCs/>
                <w:sz w:val="24"/>
                <w:szCs w:val="24"/>
              </w:rPr>
              <w:t>Jira</w:t>
            </w:r>
          </w:p>
        </w:tc>
        <w:tc>
          <w:tcPr>
            <w:tcW w:w="2551" w:type="dxa"/>
            <w:shd w:val="clear" w:color="auto" w:fill="auto"/>
            <w:tcMar>
              <w:top w:w="72" w:type="dxa"/>
              <w:left w:w="144" w:type="dxa"/>
              <w:bottom w:w="72" w:type="dxa"/>
              <w:right w:w="144" w:type="dxa"/>
            </w:tcMar>
          </w:tcPr>
          <w:p w14:paraId="19E00BE0">
            <w:pPr>
              <w:jc w:val="center"/>
              <w:rPr>
                <w:rFonts w:ascii="宋体" w:hAnsi="宋体" w:eastAsia="宋体"/>
                <w:b/>
                <w:bCs/>
                <w:sz w:val="24"/>
                <w:szCs w:val="24"/>
              </w:rPr>
            </w:pPr>
            <w:r>
              <w:rPr>
                <w:rFonts w:ascii="宋体" w:hAnsi="宋体" w:eastAsia="宋体"/>
                <w:b/>
                <w:bCs/>
                <w:sz w:val="24"/>
                <w:szCs w:val="24"/>
              </w:rPr>
              <w:t>Atlassian</w:t>
            </w:r>
          </w:p>
        </w:tc>
      </w:tr>
      <w:tr w14:paraId="0E0CA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7" w:hRule="atLeast"/>
        </w:trPr>
        <w:tc>
          <w:tcPr>
            <w:tcW w:w="1714" w:type="dxa"/>
            <w:shd w:val="clear" w:color="auto" w:fill="auto"/>
            <w:tcMar>
              <w:top w:w="72" w:type="dxa"/>
              <w:left w:w="144" w:type="dxa"/>
              <w:bottom w:w="72" w:type="dxa"/>
              <w:right w:w="144" w:type="dxa"/>
            </w:tcMar>
          </w:tcPr>
          <w:p w14:paraId="40AD18CC">
            <w:pPr>
              <w:jc w:val="center"/>
              <w:rPr>
                <w:rFonts w:hint="eastAsia" w:ascii="宋体" w:hAnsi="宋体" w:eastAsia="宋体"/>
                <w:b/>
                <w:bCs/>
                <w:sz w:val="24"/>
                <w:szCs w:val="24"/>
              </w:rPr>
            </w:pPr>
            <w:r>
              <w:rPr>
                <w:rFonts w:hint="eastAsia" w:ascii="宋体" w:hAnsi="宋体" w:eastAsia="宋体"/>
                <w:b/>
                <w:bCs/>
                <w:sz w:val="24"/>
                <w:szCs w:val="24"/>
              </w:rPr>
              <w:t>性能测试</w:t>
            </w:r>
          </w:p>
        </w:tc>
        <w:tc>
          <w:tcPr>
            <w:tcW w:w="3225" w:type="dxa"/>
            <w:shd w:val="clear" w:color="auto" w:fill="auto"/>
            <w:tcMar>
              <w:top w:w="72" w:type="dxa"/>
              <w:left w:w="144" w:type="dxa"/>
              <w:bottom w:w="72" w:type="dxa"/>
              <w:right w:w="144" w:type="dxa"/>
            </w:tcMar>
          </w:tcPr>
          <w:p w14:paraId="4B9D20F3">
            <w:pPr>
              <w:jc w:val="center"/>
              <w:rPr>
                <w:rFonts w:ascii="宋体" w:hAnsi="宋体" w:eastAsia="宋体"/>
                <w:b/>
                <w:bCs/>
                <w:sz w:val="24"/>
                <w:szCs w:val="24"/>
              </w:rPr>
            </w:pPr>
            <w:r>
              <w:rPr>
                <w:rFonts w:ascii="宋体" w:hAnsi="宋体" w:eastAsia="宋体"/>
                <w:b/>
                <w:bCs/>
                <w:sz w:val="24"/>
                <w:szCs w:val="24"/>
              </w:rPr>
              <w:t>Visual Quantify</w:t>
            </w:r>
          </w:p>
        </w:tc>
        <w:tc>
          <w:tcPr>
            <w:tcW w:w="2551" w:type="dxa"/>
            <w:shd w:val="clear" w:color="auto" w:fill="auto"/>
            <w:tcMar>
              <w:top w:w="72" w:type="dxa"/>
              <w:left w:w="144" w:type="dxa"/>
              <w:bottom w:w="72" w:type="dxa"/>
              <w:right w:w="144" w:type="dxa"/>
            </w:tcMar>
          </w:tcPr>
          <w:p w14:paraId="6605F81F">
            <w:pPr>
              <w:jc w:val="center"/>
              <w:rPr>
                <w:rFonts w:ascii="宋体" w:hAnsi="宋体" w:eastAsia="宋体"/>
                <w:b/>
                <w:bCs/>
                <w:sz w:val="24"/>
                <w:szCs w:val="24"/>
              </w:rPr>
            </w:pPr>
            <w:r>
              <w:rPr>
                <w:rFonts w:ascii="宋体" w:hAnsi="宋体" w:eastAsia="宋体"/>
                <w:b/>
                <w:bCs/>
                <w:sz w:val="24"/>
                <w:szCs w:val="24"/>
              </w:rPr>
              <w:t>Rational</w:t>
            </w:r>
          </w:p>
        </w:tc>
      </w:tr>
      <w:tr w14:paraId="34B87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8" w:hRule="atLeast"/>
        </w:trPr>
        <w:tc>
          <w:tcPr>
            <w:tcW w:w="1714" w:type="dxa"/>
            <w:shd w:val="clear" w:color="auto" w:fill="auto"/>
            <w:tcMar>
              <w:top w:w="72" w:type="dxa"/>
              <w:left w:w="144" w:type="dxa"/>
              <w:bottom w:w="72" w:type="dxa"/>
              <w:right w:w="144" w:type="dxa"/>
            </w:tcMar>
          </w:tcPr>
          <w:p w14:paraId="504FA72A">
            <w:pPr>
              <w:jc w:val="center"/>
              <w:rPr>
                <w:rFonts w:ascii="宋体" w:hAnsi="宋体" w:eastAsia="宋体"/>
                <w:b/>
                <w:bCs/>
                <w:sz w:val="24"/>
                <w:szCs w:val="24"/>
              </w:rPr>
            </w:pPr>
            <w:r>
              <w:rPr>
                <w:rFonts w:hint="eastAsia" w:ascii="宋体" w:hAnsi="宋体" w:eastAsia="宋体"/>
                <w:b/>
                <w:bCs/>
                <w:sz w:val="24"/>
                <w:szCs w:val="24"/>
              </w:rPr>
              <w:t>项目管理</w:t>
            </w:r>
          </w:p>
        </w:tc>
        <w:tc>
          <w:tcPr>
            <w:tcW w:w="3225" w:type="dxa"/>
            <w:shd w:val="clear" w:color="auto" w:fill="auto"/>
            <w:tcMar>
              <w:top w:w="72" w:type="dxa"/>
              <w:left w:w="144" w:type="dxa"/>
              <w:bottom w:w="72" w:type="dxa"/>
              <w:right w:w="144" w:type="dxa"/>
            </w:tcMar>
          </w:tcPr>
          <w:p w14:paraId="1ACCE54E">
            <w:pPr>
              <w:jc w:val="center"/>
              <w:rPr>
                <w:rFonts w:ascii="宋体" w:hAnsi="宋体" w:eastAsia="宋体"/>
                <w:b/>
                <w:bCs/>
                <w:sz w:val="24"/>
                <w:szCs w:val="24"/>
              </w:rPr>
            </w:pPr>
            <w:r>
              <w:rPr>
                <w:rFonts w:ascii="宋体" w:hAnsi="宋体" w:eastAsia="宋体"/>
                <w:b/>
                <w:bCs/>
                <w:sz w:val="24"/>
                <w:szCs w:val="24"/>
              </w:rPr>
              <w:t>MS Project</w:t>
            </w:r>
          </w:p>
        </w:tc>
        <w:tc>
          <w:tcPr>
            <w:tcW w:w="2551" w:type="dxa"/>
            <w:shd w:val="clear" w:color="auto" w:fill="auto"/>
            <w:tcMar>
              <w:top w:w="72" w:type="dxa"/>
              <w:left w:w="144" w:type="dxa"/>
              <w:bottom w:w="72" w:type="dxa"/>
              <w:right w:w="144" w:type="dxa"/>
            </w:tcMar>
          </w:tcPr>
          <w:p w14:paraId="41859C28">
            <w:pPr>
              <w:jc w:val="center"/>
              <w:rPr>
                <w:rFonts w:ascii="宋体" w:hAnsi="宋体" w:eastAsia="宋体"/>
                <w:b/>
                <w:bCs/>
                <w:sz w:val="24"/>
                <w:szCs w:val="24"/>
              </w:rPr>
            </w:pPr>
            <w:r>
              <w:rPr>
                <w:rFonts w:hint="eastAsia" w:ascii="宋体" w:hAnsi="宋体" w:eastAsia="宋体"/>
                <w:b/>
                <w:bCs/>
                <w:sz w:val="24"/>
                <w:szCs w:val="24"/>
              </w:rPr>
              <w:t>M</w:t>
            </w:r>
            <w:r>
              <w:rPr>
                <w:rFonts w:ascii="宋体" w:hAnsi="宋体" w:eastAsia="宋体"/>
                <w:b/>
                <w:bCs/>
                <w:sz w:val="24"/>
                <w:szCs w:val="24"/>
              </w:rPr>
              <w:t>icrosoft</w:t>
            </w:r>
          </w:p>
        </w:tc>
      </w:tr>
    </w:tbl>
    <w:p w14:paraId="01A0D816">
      <w:pPr>
        <w:rPr>
          <w:rFonts w:hint="eastAsia" w:ascii="宋体" w:hAnsi="宋体" w:eastAsia="宋体"/>
          <w:b/>
          <w:bCs/>
          <w:sz w:val="28"/>
          <w:szCs w:val="28"/>
        </w:rPr>
      </w:pPr>
    </w:p>
    <w:p w14:paraId="11AA3F5E">
      <w:pPr>
        <w:rPr>
          <w:rFonts w:hint="eastAsia" w:ascii="宋体" w:hAnsi="宋体" w:eastAsia="宋体"/>
          <w:b/>
          <w:bCs/>
          <w:sz w:val="28"/>
          <w:szCs w:val="28"/>
        </w:rPr>
      </w:pPr>
    </w:p>
    <w:p w14:paraId="5D737CC7">
      <w:pPr>
        <w:rPr>
          <w:rFonts w:hint="eastAsia" w:ascii="宋体" w:hAnsi="宋体" w:eastAsia="宋体"/>
          <w:b/>
          <w:bCs/>
          <w:sz w:val="28"/>
          <w:szCs w:val="28"/>
        </w:rPr>
      </w:pPr>
    </w:p>
    <w:p w14:paraId="28FD3525">
      <w:pPr>
        <w:pStyle w:val="2"/>
        <w:rPr>
          <w:rFonts w:ascii="宋体" w:hAnsi="宋体" w:eastAsia="宋体"/>
          <w:kern w:val="2"/>
        </w:rPr>
      </w:pPr>
      <w:bookmarkStart w:id="15" w:name="_Toc177145562"/>
      <w:r>
        <w:rPr>
          <w:rFonts w:hint="eastAsia" w:ascii="宋体" w:hAnsi="宋体" w:eastAsia="宋体"/>
          <w:kern w:val="2"/>
        </w:rPr>
        <w:t>第四章</w:t>
      </w:r>
      <w:r>
        <w:rPr>
          <w:rFonts w:ascii="宋体" w:hAnsi="宋体" w:eastAsia="宋体"/>
          <w:kern w:val="2"/>
        </w:rPr>
        <w:tab/>
      </w:r>
      <w:r>
        <w:rPr>
          <w:rFonts w:hint="eastAsia" w:ascii="宋体" w:hAnsi="宋体" w:eastAsia="宋体"/>
          <w:kern w:val="2"/>
          <w:u w:val="single"/>
        </w:rPr>
        <w:t>资源计划</w:t>
      </w:r>
      <w:bookmarkEnd w:id="15"/>
    </w:p>
    <w:p w14:paraId="14ECA250">
      <w:pPr>
        <w:pStyle w:val="3"/>
        <w:rPr>
          <w:rFonts w:ascii="宋体" w:hAnsi="宋体" w:eastAsia="宋体"/>
        </w:rPr>
      </w:pPr>
      <w:bookmarkStart w:id="16" w:name="_Toc177145563"/>
      <w:r>
        <w:rPr>
          <w:rFonts w:hint="eastAsia" w:ascii="宋体" w:hAnsi="宋体" w:eastAsia="宋体"/>
        </w:rPr>
        <w:t>4.1角色资源分配</w:t>
      </w:r>
      <w:bookmarkEnd w:id="16"/>
    </w:p>
    <w:tbl>
      <w:tblPr>
        <w:tblStyle w:val="10"/>
        <w:tblW w:w="7672" w:type="dxa"/>
        <w:tblInd w:w="0" w:type="dxa"/>
        <w:tblLayout w:type="autofit"/>
        <w:tblCellMar>
          <w:top w:w="0" w:type="dxa"/>
          <w:left w:w="0" w:type="dxa"/>
          <w:bottom w:w="0" w:type="dxa"/>
          <w:right w:w="0" w:type="dxa"/>
        </w:tblCellMar>
      </w:tblPr>
      <w:tblGrid>
        <w:gridCol w:w="1595"/>
        <w:gridCol w:w="1595"/>
        <w:gridCol w:w="4482"/>
      </w:tblGrid>
      <w:tr w14:paraId="3C2F2548">
        <w:tblPrEx>
          <w:tblCellMar>
            <w:top w:w="0" w:type="dxa"/>
            <w:left w:w="0" w:type="dxa"/>
            <w:bottom w:w="0" w:type="dxa"/>
            <w:right w:w="0" w:type="dxa"/>
          </w:tblCellMar>
        </w:tblPrEx>
        <w:trPr>
          <w:trHeight w:val="467" w:hRule="atLeast"/>
        </w:trPr>
        <w:tc>
          <w:tcPr>
            <w:tcW w:w="7672" w:type="dxa"/>
            <w:gridSpan w:val="3"/>
            <w:tcBorders>
              <w:top w:val="single" w:color="000000" w:sz="8" w:space="0"/>
              <w:left w:val="single" w:color="000000" w:sz="8" w:space="0"/>
              <w:bottom w:val="single" w:color="000000" w:sz="8" w:space="0"/>
              <w:right w:val="single" w:color="000000" w:sz="8" w:space="0"/>
            </w:tcBorders>
            <w:shd w:val="clear" w:color="auto" w:fill="FFFF00"/>
            <w:tcMar>
              <w:top w:w="72" w:type="dxa"/>
              <w:left w:w="144" w:type="dxa"/>
              <w:bottom w:w="72" w:type="dxa"/>
              <w:right w:w="144" w:type="dxa"/>
            </w:tcMar>
          </w:tcPr>
          <w:p w14:paraId="4A7D18D9">
            <w:pPr>
              <w:jc w:val="center"/>
              <w:rPr>
                <w:rFonts w:ascii="宋体" w:hAnsi="宋体" w:eastAsia="宋体"/>
              </w:rPr>
            </w:pPr>
            <w:r>
              <w:rPr>
                <w:rFonts w:hint="eastAsia" w:ascii="宋体" w:hAnsi="宋体" w:eastAsia="宋体"/>
                <w:b/>
                <w:bCs/>
              </w:rPr>
              <w:t>人力资源</w:t>
            </w:r>
          </w:p>
        </w:tc>
      </w:tr>
      <w:tr w14:paraId="646738FE">
        <w:tblPrEx>
          <w:tblCellMar>
            <w:top w:w="0" w:type="dxa"/>
            <w:left w:w="0" w:type="dxa"/>
            <w:bottom w:w="0" w:type="dxa"/>
            <w:right w:w="0" w:type="dxa"/>
          </w:tblCellMar>
        </w:tblPrEx>
        <w:trPr>
          <w:trHeight w:val="782" w:hRule="atLeast"/>
        </w:trPr>
        <w:tc>
          <w:tcPr>
            <w:tcW w:w="1595" w:type="dxa"/>
            <w:tcBorders>
              <w:top w:val="single" w:color="000000" w:sz="8" w:space="0"/>
              <w:left w:val="single" w:color="000000" w:sz="8" w:space="0"/>
              <w:bottom w:val="single" w:color="000000" w:sz="8" w:space="0"/>
              <w:right w:val="single" w:color="000000" w:sz="8" w:space="0"/>
            </w:tcBorders>
            <w:shd w:val="clear" w:color="auto" w:fill="FFFF00"/>
            <w:tcMar>
              <w:top w:w="72" w:type="dxa"/>
              <w:left w:w="144" w:type="dxa"/>
              <w:bottom w:w="72" w:type="dxa"/>
              <w:right w:w="144" w:type="dxa"/>
            </w:tcMar>
          </w:tcPr>
          <w:p w14:paraId="77B61CEF">
            <w:pPr>
              <w:jc w:val="left"/>
              <w:rPr>
                <w:rFonts w:ascii="宋体" w:hAnsi="宋体" w:eastAsia="宋体"/>
              </w:rPr>
            </w:pPr>
            <w:r>
              <w:rPr>
                <w:rFonts w:hint="eastAsia" w:ascii="宋体" w:hAnsi="宋体" w:eastAsia="宋体"/>
                <w:b/>
                <w:bCs/>
              </w:rPr>
              <w:t>角色</w:t>
            </w:r>
          </w:p>
        </w:tc>
        <w:tc>
          <w:tcPr>
            <w:tcW w:w="1595" w:type="dxa"/>
            <w:tcBorders>
              <w:top w:val="single" w:color="000000" w:sz="8" w:space="0"/>
              <w:left w:val="single" w:color="000000" w:sz="8" w:space="0"/>
              <w:bottom w:val="single" w:color="000000" w:sz="8" w:space="0"/>
              <w:right w:val="single" w:color="000000" w:sz="8" w:space="0"/>
            </w:tcBorders>
            <w:shd w:val="clear" w:color="auto" w:fill="FFFF00"/>
            <w:tcMar>
              <w:top w:w="72" w:type="dxa"/>
              <w:left w:w="144" w:type="dxa"/>
              <w:bottom w:w="72" w:type="dxa"/>
              <w:right w:w="144" w:type="dxa"/>
            </w:tcMar>
          </w:tcPr>
          <w:p w14:paraId="2080FE9A">
            <w:pPr>
              <w:jc w:val="left"/>
              <w:rPr>
                <w:rFonts w:ascii="宋体" w:hAnsi="宋体" w:eastAsia="宋体"/>
              </w:rPr>
            </w:pPr>
            <w:r>
              <w:rPr>
                <w:rFonts w:hint="eastAsia" w:ascii="宋体" w:hAnsi="宋体" w:eastAsia="宋体"/>
                <w:b/>
                <w:bCs/>
              </w:rPr>
              <w:t>所推荐的最少资源</w:t>
            </w:r>
          </w:p>
          <w:p w14:paraId="0FB42481">
            <w:pPr>
              <w:jc w:val="left"/>
              <w:rPr>
                <w:rFonts w:ascii="宋体" w:hAnsi="宋体" w:eastAsia="宋体"/>
              </w:rPr>
            </w:pPr>
            <w:r>
              <w:rPr>
                <w:rFonts w:hint="eastAsia" w:ascii="宋体" w:hAnsi="宋体" w:eastAsia="宋体"/>
                <w:b/>
                <w:bCs/>
              </w:rPr>
              <w:t>（所分配的专职角色数量）</w:t>
            </w:r>
          </w:p>
        </w:tc>
        <w:tc>
          <w:tcPr>
            <w:tcW w:w="4482" w:type="dxa"/>
            <w:tcBorders>
              <w:top w:val="single" w:color="000000" w:sz="8" w:space="0"/>
              <w:left w:val="single" w:color="000000" w:sz="8" w:space="0"/>
              <w:bottom w:val="single" w:color="000000" w:sz="8" w:space="0"/>
              <w:right w:val="single" w:color="000000" w:sz="8" w:space="0"/>
            </w:tcBorders>
            <w:shd w:val="clear" w:color="auto" w:fill="FFFF00"/>
            <w:tcMar>
              <w:top w:w="72" w:type="dxa"/>
              <w:left w:w="144" w:type="dxa"/>
              <w:bottom w:w="72" w:type="dxa"/>
              <w:right w:w="144" w:type="dxa"/>
            </w:tcMar>
          </w:tcPr>
          <w:p w14:paraId="0CE91214">
            <w:pPr>
              <w:jc w:val="left"/>
              <w:rPr>
                <w:rFonts w:ascii="宋体" w:hAnsi="宋体" w:eastAsia="宋体"/>
              </w:rPr>
            </w:pPr>
            <w:r>
              <w:rPr>
                <w:rFonts w:hint="eastAsia" w:ascii="宋体" w:hAnsi="宋体" w:eastAsia="宋体"/>
                <w:b/>
                <w:bCs/>
              </w:rPr>
              <w:t>具体职责或注释</w:t>
            </w:r>
          </w:p>
        </w:tc>
      </w:tr>
      <w:tr w14:paraId="0C216607">
        <w:tblPrEx>
          <w:tblCellMar>
            <w:top w:w="0" w:type="dxa"/>
            <w:left w:w="0" w:type="dxa"/>
            <w:bottom w:w="0" w:type="dxa"/>
            <w:right w:w="0" w:type="dxa"/>
          </w:tblCellMar>
        </w:tblPrEx>
        <w:trPr>
          <w:trHeight w:val="789"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60BCD585">
            <w:pPr>
              <w:jc w:val="left"/>
              <w:rPr>
                <w:rFonts w:hint="eastAsia" w:ascii="宋体" w:hAnsi="宋体" w:eastAsia="宋体"/>
              </w:rPr>
            </w:pPr>
            <w:r>
              <w:rPr>
                <w:rFonts w:hint="eastAsia" w:ascii="宋体" w:hAnsi="宋体" w:eastAsia="宋体"/>
              </w:rPr>
              <w:t>测试经理</w:t>
            </w:r>
          </w:p>
        </w:tc>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4758312C">
            <w:pPr>
              <w:jc w:val="center"/>
              <w:rPr>
                <w:rFonts w:hint="eastAsia" w:ascii="宋体" w:hAnsi="宋体" w:eastAsia="宋体"/>
              </w:rPr>
            </w:pPr>
            <w:r>
              <w:rPr>
                <w:rFonts w:hint="eastAsia" w:ascii="宋体" w:hAnsi="宋体" w:eastAsia="宋体"/>
              </w:rPr>
              <w:t>1</w:t>
            </w:r>
          </w:p>
        </w:tc>
        <w:tc>
          <w:tcPr>
            <w:tcW w:w="44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1D63475E">
            <w:pPr>
              <w:jc w:val="left"/>
              <w:rPr>
                <w:rFonts w:ascii="宋体" w:hAnsi="宋体" w:eastAsia="宋体"/>
              </w:rPr>
            </w:pPr>
            <w:r>
              <w:rPr>
                <w:rFonts w:hint="eastAsia" w:ascii="宋体" w:hAnsi="宋体" w:eastAsia="宋体"/>
              </w:rPr>
              <w:t>制定测试计划、管理监督测试计划的实施、提供技术指导、参与测试记录的审阅和测试报告的评估。</w:t>
            </w:r>
          </w:p>
          <w:p w14:paraId="161704D7">
            <w:pPr>
              <w:jc w:val="left"/>
              <w:rPr>
                <w:rFonts w:ascii="宋体" w:hAnsi="宋体" w:eastAsia="宋体"/>
              </w:rPr>
            </w:pPr>
          </w:p>
        </w:tc>
      </w:tr>
      <w:tr w14:paraId="75160EA6">
        <w:tblPrEx>
          <w:tblCellMar>
            <w:top w:w="0" w:type="dxa"/>
            <w:left w:w="0" w:type="dxa"/>
            <w:bottom w:w="0" w:type="dxa"/>
            <w:right w:w="0" w:type="dxa"/>
          </w:tblCellMar>
        </w:tblPrEx>
        <w:trPr>
          <w:trHeight w:val="688"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7853DDAD">
            <w:pPr>
              <w:jc w:val="left"/>
              <w:rPr>
                <w:rFonts w:ascii="宋体" w:hAnsi="宋体" w:eastAsia="宋体"/>
              </w:rPr>
            </w:pPr>
            <w:r>
              <w:rPr>
                <w:rFonts w:hint="eastAsia" w:ascii="宋体" w:hAnsi="宋体" w:eastAsia="宋体"/>
              </w:rPr>
              <w:t>测试设计员</w:t>
            </w:r>
          </w:p>
          <w:p w14:paraId="446C2C76">
            <w:pPr>
              <w:jc w:val="left"/>
              <w:rPr>
                <w:rFonts w:ascii="宋体" w:hAnsi="宋体" w:eastAsia="宋体"/>
              </w:rPr>
            </w:pPr>
            <w:r>
              <w:rPr>
                <w:rFonts w:ascii="宋体" w:hAnsi="宋体" w:eastAsia="宋体"/>
              </w:rPr>
              <w:t> </w:t>
            </w:r>
          </w:p>
        </w:tc>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4F27307">
            <w:pPr>
              <w:jc w:val="center"/>
              <w:rPr>
                <w:rFonts w:hint="eastAsia" w:ascii="宋体" w:hAnsi="宋体" w:eastAsia="宋体"/>
              </w:rPr>
            </w:pPr>
            <w:r>
              <w:rPr>
                <w:rFonts w:hint="eastAsia" w:ascii="宋体" w:hAnsi="宋体" w:eastAsia="宋体"/>
              </w:rPr>
              <w:t>1</w:t>
            </w:r>
          </w:p>
        </w:tc>
        <w:tc>
          <w:tcPr>
            <w:tcW w:w="44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A90EE63">
            <w:pPr>
              <w:jc w:val="left"/>
              <w:rPr>
                <w:rFonts w:hint="eastAsia" w:ascii="宋体" w:hAnsi="宋体" w:eastAsia="宋体"/>
              </w:rPr>
            </w:pPr>
            <w:r>
              <w:rPr>
                <w:rFonts w:hint="eastAsia" w:ascii="宋体" w:hAnsi="宋体" w:eastAsia="宋体"/>
              </w:rPr>
              <w:t>完成测试设计、确定测试用例、确定测试用例的优先级、实施测试。</w:t>
            </w:r>
          </w:p>
        </w:tc>
      </w:tr>
      <w:tr w14:paraId="46FC8F63">
        <w:tblPrEx>
          <w:tblCellMar>
            <w:top w:w="0" w:type="dxa"/>
            <w:left w:w="0" w:type="dxa"/>
            <w:bottom w:w="0" w:type="dxa"/>
            <w:right w:w="0" w:type="dxa"/>
          </w:tblCellMar>
        </w:tblPrEx>
        <w:trPr>
          <w:trHeight w:val="403"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6A3CE978">
            <w:pPr>
              <w:jc w:val="left"/>
              <w:rPr>
                <w:rFonts w:ascii="宋体" w:hAnsi="宋体" w:eastAsia="宋体"/>
              </w:rPr>
            </w:pPr>
            <w:r>
              <w:rPr>
                <w:rFonts w:hint="eastAsia" w:ascii="宋体" w:hAnsi="宋体" w:eastAsia="宋体"/>
              </w:rPr>
              <w:t>测试员</w:t>
            </w:r>
          </w:p>
        </w:tc>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3DD5817A">
            <w:pPr>
              <w:jc w:val="center"/>
              <w:rPr>
                <w:rFonts w:hint="eastAsia" w:ascii="宋体" w:hAnsi="宋体" w:eastAsia="宋体"/>
              </w:rPr>
            </w:pPr>
            <w:r>
              <w:rPr>
                <w:rFonts w:hint="eastAsia" w:ascii="宋体" w:hAnsi="宋体" w:eastAsia="宋体"/>
              </w:rPr>
              <w:t>2</w:t>
            </w:r>
          </w:p>
        </w:tc>
        <w:tc>
          <w:tcPr>
            <w:tcW w:w="44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5DEC22B6">
            <w:pPr>
              <w:jc w:val="left"/>
              <w:rPr>
                <w:rFonts w:hint="eastAsia" w:ascii="宋体" w:hAnsi="宋体" w:eastAsia="宋体"/>
              </w:rPr>
            </w:pPr>
            <w:r>
              <w:rPr>
                <w:rFonts w:hint="eastAsia" w:ascii="宋体" w:hAnsi="宋体" w:eastAsia="宋体"/>
              </w:rPr>
              <w:t>执行测试、记录测试结果、报告缺陷。</w:t>
            </w:r>
          </w:p>
        </w:tc>
      </w:tr>
    </w:tbl>
    <w:p w14:paraId="39552D00">
      <w:pPr>
        <w:rPr>
          <w:rFonts w:hint="eastAsia" w:ascii="宋体" w:hAnsi="宋体" w:eastAsia="宋体"/>
        </w:rPr>
      </w:pPr>
    </w:p>
    <w:p w14:paraId="092D3CCE">
      <w:pPr>
        <w:pStyle w:val="3"/>
        <w:rPr>
          <w:rFonts w:ascii="宋体" w:hAnsi="宋体" w:eastAsia="宋体"/>
        </w:rPr>
      </w:pPr>
      <w:bookmarkStart w:id="17" w:name="_Toc177145564"/>
      <w:r>
        <w:rPr>
          <w:rFonts w:hint="eastAsia" w:ascii="宋体" w:hAnsi="宋体" w:eastAsia="宋体"/>
        </w:rPr>
        <w:t>4.2系统资源分配</w:t>
      </w:r>
      <w:bookmarkEnd w:id="17"/>
    </w:p>
    <w:tbl>
      <w:tblPr>
        <w:tblStyle w:val="10"/>
        <w:tblW w:w="7586" w:type="dxa"/>
        <w:tblInd w:w="0" w:type="dxa"/>
        <w:tblLayout w:type="autofit"/>
        <w:tblCellMar>
          <w:top w:w="0" w:type="dxa"/>
          <w:left w:w="0" w:type="dxa"/>
          <w:bottom w:w="0" w:type="dxa"/>
          <w:right w:w="0" w:type="dxa"/>
        </w:tblCellMar>
      </w:tblPr>
      <w:tblGrid>
        <w:gridCol w:w="3167"/>
        <w:gridCol w:w="4419"/>
      </w:tblGrid>
      <w:tr w14:paraId="6386141B">
        <w:tblPrEx>
          <w:tblCellMar>
            <w:top w:w="0" w:type="dxa"/>
            <w:left w:w="0" w:type="dxa"/>
            <w:bottom w:w="0" w:type="dxa"/>
            <w:right w:w="0" w:type="dxa"/>
          </w:tblCellMar>
        </w:tblPrEx>
        <w:trPr>
          <w:trHeight w:val="233" w:hRule="atLeast"/>
        </w:trPr>
        <w:tc>
          <w:tcPr>
            <w:tcW w:w="7586" w:type="dxa"/>
            <w:gridSpan w:val="2"/>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35B7B421">
            <w:pPr>
              <w:rPr>
                <w:rFonts w:ascii="宋体" w:hAnsi="宋体" w:eastAsia="宋体"/>
              </w:rPr>
            </w:pPr>
            <w:r>
              <w:rPr>
                <w:rFonts w:hint="eastAsia" w:ascii="宋体" w:hAnsi="宋体" w:eastAsia="宋体"/>
                <w:b/>
                <w:bCs/>
              </w:rPr>
              <w:t>系统资源</w:t>
            </w:r>
          </w:p>
        </w:tc>
      </w:tr>
      <w:tr w14:paraId="730ADC26">
        <w:tblPrEx>
          <w:tblCellMar>
            <w:top w:w="0" w:type="dxa"/>
            <w:left w:w="0" w:type="dxa"/>
            <w:bottom w:w="0" w:type="dxa"/>
            <w:right w:w="0" w:type="dxa"/>
          </w:tblCellMar>
        </w:tblPrEx>
        <w:trPr>
          <w:trHeight w:val="242" w:hRule="atLeast"/>
        </w:trPr>
        <w:tc>
          <w:tcPr>
            <w:tcW w:w="3167"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29BE308B">
            <w:pPr>
              <w:rPr>
                <w:rFonts w:ascii="宋体" w:hAnsi="宋体" w:eastAsia="宋体"/>
              </w:rPr>
            </w:pPr>
            <w:r>
              <w:rPr>
                <w:rFonts w:hint="eastAsia" w:ascii="宋体" w:hAnsi="宋体" w:eastAsia="宋体"/>
                <w:b/>
                <w:bCs/>
              </w:rPr>
              <w:t>资源</w:t>
            </w:r>
          </w:p>
        </w:tc>
        <w:tc>
          <w:tcPr>
            <w:tcW w:w="4419" w:type="dxa"/>
            <w:tcBorders>
              <w:top w:val="single" w:color="000000" w:sz="8" w:space="0"/>
              <w:left w:val="single" w:color="000000" w:sz="8" w:space="0"/>
              <w:bottom w:val="single" w:color="000000" w:sz="8" w:space="0"/>
              <w:right w:val="single" w:color="000000" w:sz="8" w:space="0"/>
            </w:tcBorders>
            <w:shd w:val="clear" w:color="auto" w:fill="FFFF00"/>
            <w:tcMar>
              <w:top w:w="30" w:type="dxa"/>
              <w:left w:w="144" w:type="dxa"/>
              <w:bottom w:w="30" w:type="dxa"/>
              <w:right w:w="144" w:type="dxa"/>
            </w:tcMar>
          </w:tcPr>
          <w:p w14:paraId="00590B15">
            <w:pPr>
              <w:rPr>
                <w:rFonts w:ascii="宋体" w:hAnsi="宋体" w:eastAsia="宋体"/>
              </w:rPr>
            </w:pPr>
            <w:r>
              <w:rPr>
                <w:rFonts w:hint="eastAsia" w:ascii="宋体" w:hAnsi="宋体" w:eastAsia="宋体"/>
                <w:b/>
                <w:bCs/>
              </w:rPr>
              <w:t>描述</w:t>
            </w:r>
          </w:p>
        </w:tc>
      </w:tr>
      <w:tr w14:paraId="24BA5E40">
        <w:tblPrEx>
          <w:tblCellMar>
            <w:top w:w="0" w:type="dxa"/>
            <w:left w:w="0" w:type="dxa"/>
            <w:bottom w:w="0" w:type="dxa"/>
            <w:right w:w="0" w:type="dxa"/>
          </w:tblCellMar>
        </w:tblPrEx>
        <w:trPr>
          <w:trHeight w:val="233" w:hRule="atLeast"/>
        </w:trPr>
        <w:tc>
          <w:tcPr>
            <w:tcW w:w="3167" w:type="dxa"/>
            <w:tcBorders>
              <w:top w:val="single" w:color="000000" w:sz="8" w:space="0"/>
              <w:left w:val="single" w:color="000000" w:sz="8" w:space="0"/>
              <w:bottom w:val="nil"/>
              <w:right w:val="single" w:color="000000" w:sz="8" w:space="0"/>
            </w:tcBorders>
            <w:shd w:val="clear" w:color="auto" w:fill="auto"/>
            <w:tcMar>
              <w:top w:w="30" w:type="dxa"/>
              <w:left w:w="144" w:type="dxa"/>
              <w:bottom w:w="30" w:type="dxa"/>
              <w:right w:w="144" w:type="dxa"/>
            </w:tcMar>
          </w:tcPr>
          <w:p w14:paraId="02AC8E81">
            <w:pPr>
              <w:rPr>
                <w:rFonts w:ascii="宋体" w:hAnsi="宋体" w:eastAsia="宋体"/>
              </w:rPr>
            </w:pPr>
            <w:r>
              <w:rPr>
                <w:rFonts w:hint="eastAsia" w:ascii="宋体" w:hAnsi="宋体" w:eastAsia="宋体"/>
              </w:rPr>
              <w:t>硬件</w:t>
            </w: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0E38D8E">
            <w:pPr>
              <w:rPr>
                <w:rFonts w:ascii="宋体" w:hAnsi="宋体" w:eastAsia="宋体"/>
              </w:rPr>
            </w:pPr>
            <w:r>
              <w:rPr>
                <w:rFonts w:ascii="宋体" w:hAnsi="宋体" w:eastAsia="宋体"/>
              </w:rPr>
              <w:t> </w:t>
            </w:r>
          </w:p>
        </w:tc>
      </w:tr>
      <w:tr w14:paraId="2EF21E81">
        <w:tblPrEx>
          <w:tblCellMar>
            <w:top w:w="0" w:type="dxa"/>
            <w:left w:w="0" w:type="dxa"/>
            <w:bottom w:w="0" w:type="dxa"/>
            <w:right w:w="0" w:type="dxa"/>
          </w:tblCellMar>
        </w:tblPrEx>
        <w:trPr>
          <w:trHeight w:val="233" w:hRule="atLeast"/>
        </w:trPr>
        <w:tc>
          <w:tcPr>
            <w:tcW w:w="3167" w:type="dxa"/>
            <w:tcBorders>
              <w:top w:val="nil"/>
              <w:left w:val="single" w:color="000000" w:sz="8" w:space="0"/>
              <w:bottom w:val="nil"/>
              <w:right w:val="single" w:color="000000" w:sz="8" w:space="0"/>
            </w:tcBorders>
            <w:shd w:val="clear" w:color="auto" w:fill="auto"/>
            <w:tcMar>
              <w:top w:w="30" w:type="dxa"/>
              <w:left w:w="144" w:type="dxa"/>
              <w:bottom w:w="30" w:type="dxa"/>
              <w:right w:w="144" w:type="dxa"/>
            </w:tcMar>
          </w:tcPr>
          <w:p w14:paraId="1CBE89AE">
            <w:pPr>
              <w:rPr>
                <w:rFonts w:ascii="宋体" w:hAnsi="宋体" w:eastAsia="宋体"/>
              </w:rPr>
            </w:pPr>
            <w:r>
              <w:rPr>
                <w:rFonts w:ascii="宋体" w:hAnsi="宋体" w:eastAsia="宋体"/>
                <w:lang w:val="en-GB"/>
              </w:rPr>
              <w:t xml:space="preserve">-    </w:t>
            </w:r>
            <w:r>
              <w:rPr>
                <w:rFonts w:hint="eastAsia" w:ascii="宋体" w:hAnsi="宋体" w:eastAsia="宋体"/>
              </w:rPr>
              <w:t>Web服务器硬件配置</w:t>
            </w: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4B4962D">
            <w:pPr>
              <w:rPr>
                <w:rFonts w:ascii="宋体" w:hAnsi="宋体" w:eastAsia="宋体"/>
              </w:rPr>
            </w:pPr>
          </w:p>
        </w:tc>
      </w:tr>
      <w:tr w14:paraId="59E3F10B">
        <w:tblPrEx>
          <w:tblCellMar>
            <w:top w:w="0" w:type="dxa"/>
            <w:left w:w="0" w:type="dxa"/>
            <w:bottom w:w="0" w:type="dxa"/>
            <w:right w:w="0" w:type="dxa"/>
          </w:tblCellMar>
        </w:tblPrEx>
        <w:trPr>
          <w:trHeight w:val="233" w:hRule="atLeast"/>
        </w:trPr>
        <w:tc>
          <w:tcPr>
            <w:tcW w:w="3167" w:type="dxa"/>
            <w:tcBorders>
              <w:top w:val="nil"/>
              <w:left w:val="single" w:color="000000" w:sz="8" w:space="0"/>
              <w:bottom w:val="nil"/>
              <w:right w:val="single" w:color="000000" w:sz="8" w:space="0"/>
            </w:tcBorders>
            <w:shd w:val="clear" w:color="auto" w:fill="auto"/>
            <w:tcMar>
              <w:top w:w="30" w:type="dxa"/>
              <w:left w:w="144" w:type="dxa"/>
              <w:bottom w:w="30" w:type="dxa"/>
              <w:right w:w="144" w:type="dxa"/>
            </w:tcMar>
          </w:tcPr>
          <w:p w14:paraId="198912C2">
            <w:pPr>
              <w:rPr>
                <w:rFonts w:ascii="宋体" w:hAnsi="宋体" w:eastAsia="宋体"/>
              </w:rPr>
            </w:pPr>
            <w:r>
              <w:rPr>
                <w:rFonts w:ascii="宋体" w:hAnsi="宋体" w:eastAsia="宋体"/>
                <w:lang w:val="en-GB"/>
              </w:rPr>
              <w:t xml:space="preserve">-    </w:t>
            </w:r>
            <w:r>
              <w:rPr>
                <w:rFonts w:hint="eastAsia" w:ascii="宋体" w:hAnsi="宋体" w:eastAsia="宋体"/>
              </w:rPr>
              <w:t>数据库服务器硬件配置</w:t>
            </w: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3AA1526D">
            <w:pPr>
              <w:rPr>
                <w:rFonts w:ascii="宋体" w:hAnsi="宋体" w:eastAsia="宋体"/>
              </w:rPr>
            </w:pPr>
          </w:p>
        </w:tc>
      </w:tr>
      <w:tr w14:paraId="186D8415">
        <w:tblPrEx>
          <w:tblCellMar>
            <w:top w:w="0" w:type="dxa"/>
            <w:left w:w="0" w:type="dxa"/>
            <w:bottom w:w="0" w:type="dxa"/>
            <w:right w:w="0" w:type="dxa"/>
          </w:tblCellMar>
        </w:tblPrEx>
        <w:trPr>
          <w:trHeight w:val="233" w:hRule="atLeast"/>
        </w:trPr>
        <w:tc>
          <w:tcPr>
            <w:tcW w:w="3167" w:type="dxa"/>
            <w:tcBorders>
              <w:top w:val="nil"/>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8A31DD9">
            <w:pPr>
              <w:rPr>
                <w:rFonts w:hint="eastAsia" w:ascii="宋体" w:hAnsi="宋体" w:eastAsia="宋体"/>
              </w:rPr>
            </w:pPr>
            <w:r>
              <w:rPr>
                <w:rFonts w:ascii="宋体" w:hAnsi="宋体" w:eastAsia="宋体"/>
                <w:lang w:val="en-GB"/>
              </w:rPr>
              <w:t xml:space="preserve">-    </w:t>
            </w:r>
            <w:r>
              <w:rPr>
                <w:rFonts w:hint="eastAsia" w:ascii="宋体" w:hAnsi="宋体" w:eastAsia="宋体"/>
              </w:rPr>
              <w:t>测试PC</w:t>
            </w: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44BCC20F">
            <w:pPr>
              <w:jc w:val="left"/>
              <w:rPr>
                <w:rFonts w:hint="eastAsia" w:ascii="宋体" w:hAnsi="宋体" w:eastAsia="宋体"/>
              </w:rPr>
            </w:pPr>
            <w:r>
              <w:rPr>
                <w:rFonts w:hint="eastAsia" w:ascii="宋体" w:hAnsi="宋体" w:eastAsia="宋体"/>
              </w:rPr>
              <w:t>CPU:</w:t>
            </w:r>
            <w:r>
              <w:t xml:space="preserve"> </w:t>
            </w:r>
            <w:r>
              <w:rPr>
                <w:rFonts w:ascii="宋体" w:hAnsi="宋体" w:eastAsia="宋体"/>
              </w:rPr>
              <w:t>AMD</w:t>
            </w:r>
            <w:r>
              <w:rPr>
                <w:rFonts w:hint="eastAsia" w:ascii="宋体" w:hAnsi="宋体" w:eastAsia="宋体"/>
              </w:rPr>
              <w:t xml:space="preserve"> </w:t>
            </w:r>
            <w:r>
              <w:rPr>
                <w:rFonts w:ascii="宋体" w:hAnsi="宋体" w:eastAsia="宋体"/>
              </w:rPr>
              <w:t>Ryzen 7 5800H with Radeon</w:t>
            </w:r>
            <w:r>
              <w:rPr>
                <w:rFonts w:hint="eastAsia" w:ascii="宋体" w:hAnsi="宋体" w:eastAsia="宋体"/>
              </w:rPr>
              <w:t xml:space="preserve"> </w:t>
            </w:r>
            <w:r>
              <w:rPr>
                <w:rFonts w:ascii="宋体" w:hAnsi="宋体" w:eastAsia="宋体"/>
              </w:rPr>
              <w:t>Graphics</w:t>
            </w:r>
            <w:r>
              <w:rPr>
                <w:rFonts w:hint="eastAsia" w:ascii="宋体" w:hAnsi="宋体" w:eastAsia="宋体"/>
              </w:rPr>
              <w:t xml:space="preserve"> </w:t>
            </w:r>
            <w:r>
              <w:rPr>
                <w:rFonts w:ascii="宋体" w:hAnsi="宋体" w:eastAsia="宋体"/>
              </w:rPr>
              <w:t>3.20 GHz</w:t>
            </w:r>
            <w:r>
              <w:rPr>
                <w:rFonts w:hint="eastAsia" w:ascii="宋体" w:hAnsi="宋体" w:eastAsia="宋体"/>
              </w:rPr>
              <w:t>,内存:</w:t>
            </w:r>
            <w:r>
              <w:t xml:space="preserve"> </w:t>
            </w:r>
            <w:r>
              <w:rPr>
                <w:rFonts w:ascii="宋体" w:hAnsi="宋体" w:eastAsia="宋体"/>
              </w:rPr>
              <w:t>16.0 GB</w:t>
            </w:r>
          </w:p>
        </w:tc>
      </w:tr>
      <w:tr w14:paraId="5E05BEF3">
        <w:tblPrEx>
          <w:tblCellMar>
            <w:top w:w="0" w:type="dxa"/>
            <w:left w:w="0" w:type="dxa"/>
            <w:bottom w:w="0" w:type="dxa"/>
            <w:right w:w="0" w:type="dxa"/>
          </w:tblCellMar>
        </w:tblPrEx>
        <w:trPr>
          <w:trHeight w:val="154" w:hRule="atLeast"/>
        </w:trPr>
        <w:tc>
          <w:tcPr>
            <w:tcW w:w="3167" w:type="dxa"/>
            <w:vMerge w:val="restart"/>
            <w:tcBorders>
              <w:top w:val="single" w:color="000000" w:sz="8" w:space="0"/>
              <w:left w:val="single" w:color="000000" w:sz="8" w:space="0"/>
              <w:right w:val="single" w:color="000000" w:sz="8" w:space="0"/>
            </w:tcBorders>
            <w:shd w:val="clear" w:color="auto" w:fill="auto"/>
            <w:tcMar>
              <w:top w:w="30" w:type="dxa"/>
              <w:left w:w="144" w:type="dxa"/>
              <w:bottom w:w="30" w:type="dxa"/>
              <w:right w:w="144" w:type="dxa"/>
            </w:tcMar>
          </w:tcPr>
          <w:p w14:paraId="4DAF97BF">
            <w:pPr>
              <w:rPr>
                <w:rFonts w:ascii="宋体" w:hAnsi="宋体" w:eastAsia="宋体"/>
              </w:rPr>
            </w:pPr>
            <w:r>
              <w:rPr>
                <w:rFonts w:hint="eastAsia" w:ascii="宋体" w:hAnsi="宋体" w:eastAsia="宋体"/>
              </w:rPr>
              <w:t>软件</w:t>
            </w:r>
          </w:p>
          <w:p w14:paraId="645D60D0">
            <w:pPr>
              <w:rPr>
                <w:rFonts w:ascii="宋体" w:hAnsi="宋体" w:eastAsia="宋体"/>
              </w:rPr>
            </w:pPr>
            <w:r>
              <w:rPr>
                <w:rFonts w:ascii="宋体" w:hAnsi="宋体" w:eastAsia="宋体"/>
                <w:lang w:val="en-GB"/>
              </w:rPr>
              <w:t xml:space="preserve">-    </w:t>
            </w:r>
            <w:r>
              <w:rPr>
                <w:rFonts w:hint="eastAsia" w:ascii="宋体" w:hAnsi="宋体" w:eastAsia="宋体"/>
              </w:rPr>
              <w:t>操作系统</w:t>
            </w:r>
          </w:p>
          <w:p w14:paraId="6D57F103">
            <w:pPr>
              <w:rPr>
                <w:rFonts w:ascii="宋体" w:hAnsi="宋体" w:eastAsia="宋体"/>
              </w:rPr>
            </w:pPr>
            <w:r>
              <w:rPr>
                <w:rFonts w:ascii="宋体" w:hAnsi="宋体" w:eastAsia="宋体"/>
                <w:lang w:val="en-GB"/>
              </w:rPr>
              <w:t xml:space="preserve">-    </w:t>
            </w:r>
            <w:r>
              <w:rPr>
                <w:rFonts w:hint="eastAsia" w:ascii="宋体" w:hAnsi="宋体" w:eastAsia="宋体"/>
              </w:rPr>
              <w:t>Web服务器</w:t>
            </w:r>
          </w:p>
          <w:p w14:paraId="24F2F93D">
            <w:pPr>
              <w:rPr>
                <w:rFonts w:ascii="宋体" w:hAnsi="宋体" w:eastAsia="宋体"/>
              </w:rPr>
            </w:pPr>
            <w:r>
              <w:rPr>
                <w:rFonts w:ascii="宋体" w:hAnsi="宋体" w:eastAsia="宋体"/>
                <w:lang w:val="en-GB"/>
              </w:rPr>
              <w:t xml:space="preserve">-    </w:t>
            </w:r>
            <w:r>
              <w:rPr>
                <w:rFonts w:hint="eastAsia" w:ascii="宋体" w:hAnsi="宋体" w:eastAsia="宋体"/>
                <w:lang w:val="en-GB"/>
              </w:rPr>
              <w:t>数据库</w:t>
            </w: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18505CD3">
            <w:pPr>
              <w:rPr>
                <w:rFonts w:ascii="宋体" w:hAnsi="宋体" w:eastAsia="宋体"/>
              </w:rPr>
            </w:pPr>
            <w:r>
              <w:rPr>
                <w:rFonts w:ascii="宋体" w:hAnsi="宋体" w:eastAsia="宋体"/>
              </w:rPr>
              <w:t> </w:t>
            </w:r>
          </w:p>
        </w:tc>
      </w:tr>
      <w:tr w14:paraId="0E4E2C7A">
        <w:tblPrEx>
          <w:tblCellMar>
            <w:top w:w="0" w:type="dxa"/>
            <w:left w:w="0" w:type="dxa"/>
            <w:bottom w:w="0" w:type="dxa"/>
            <w:right w:w="0" w:type="dxa"/>
          </w:tblCellMar>
        </w:tblPrEx>
        <w:trPr>
          <w:trHeight w:val="201" w:hRule="atLeast"/>
        </w:trPr>
        <w:tc>
          <w:tcPr>
            <w:tcW w:w="316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1D7B683D">
            <w:pPr>
              <w:rPr>
                <w:rFonts w:ascii="宋体" w:hAnsi="宋体" w:eastAsia="宋体"/>
              </w:rPr>
            </w:pP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225ABE95">
            <w:pPr>
              <w:rPr>
                <w:rFonts w:ascii="宋体" w:hAnsi="宋体" w:eastAsia="宋体"/>
              </w:rPr>
            </w:pPr>
          </w:p>
        </w:tc>
      </w:tr>
      <w:tr w14:paraId="61E6AB2A">
        <w:tblPrEx>
          <w:tblCellMar>
            <w:top w:w="0" w:type="dxa"/>
            <w:left w:w="0" w:type="dxa"/>
            <w:bottom w:w="0" w:type="dxa"/>
            <w:right w:w="0" w:type="dxa"/>
          </w:tblCellMar>
        </w:tblPrEx>
        <w:trPr>
          <w:trHeight w:val="236" w:hRule="atLeast"/>
        </w:trPr>
        <w:tc>
          <w:tcPr>
            <w:tcW w:w="3167" w:type="dxa"/>
            <w:vMerge w:val="continue"/>
            <w:tcBorders>
              <w:left w:val="single" w:color="000000" w:sz="8" w:space="0"/>
              <w:right w:val="single" w:color="000000" w:sz="8" w:space="0"/>
            </w:tcBorders>
            <w:shd w:val="clear" w:color="auto" w:fill="auto"/>
            <w:tcMar>
              <w:top w:w="30" w:type="dxa"/>
              <w:left w:w="144" w:type="dxa"/>
              <w:bottom w:w="30" w:type="dxa"/>
              <w:right w:w="144" w:type="dxa"/>
            </w:tcMar>
          </w:tcPr>
          <w:p w14:paraId="680D0FB2">
            <w:pPr>
              <w:rPr>
                <w:rFonts w:ascii="宋体" w:hAnsi="宋体" w:eastAsia="宋体"/>
              </w:rPr>
            </w:pP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58201586">
            <w:pPr>
              <w:rPr>
                <w:rFonts w:ascii="宋体" w:hAnsi="宋体" w:eastAsia="宋体"/>
              </w:rPr>
            </w:pPr>
          </w:p>
        </w:tc>
      </w:tr>
      <w:tr w14:paraId="276C8C05">
        <w:tblPrEx>
          <w:tblCellMar>
            <w:top w:w="0" w:type="dxa"/>
            <w:left w:w="0" w:type="dxa"/>
            <w:bottom w:w="0" w:type="dxa"/>
            <w:right w:w="0" w:type="dxa"/>
          </w:tblCellMar>
        </w:tblPrEx>
        <w:trPr>
          <w:trHeight w:val="256" w:hRule="atLeast"/>
        </w:trPr>
        <w:tc>
          <w:tcPr>
            <w:tcW w:w="3167" w:type="dxa"/>
            <w:vMerge w:val="continue"/>
            <w:tcBorders>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69416344">
            <w:pPr>
              <w:rPr>
                <w:rFonts w:ascii="宋体" w:hAnsi="宋体" w:eastAsia="宋体"/>
              </w:rPr>
            </w:pPr>
          </w:p>
        </w:tc>
        <w:tc>
          <w:tcPr>
            <w:tcW w:w="4419" w:type="dxa"/>
            <w:tcBorders>
              <w:top w:val="single" w:color="000000" w:sz="8" w:space="0"/>
              <w:left w:val="single" w:color="000000" w:sz="8" w:space="0"/>
              <w:bottom w:val="single" w:color="000000" w:sz="8" w:space="0"/>
              <w:right w:val="single" w:color="000000" w:sz="8" w:space="0"/>
            </w:tcBorders>
            <w:shd w:val="clear" w:color="auto" w:fill="auto"/>
            <w:tcMar>
              <w:top w:w="30" w:type="dxa"/>
              <w:left w:w="144" w:type="dxa"/>
              <w:bottom w:w="30" w:type="dxa"/>
              <w:right w:w="144" w:type="dxa"/>
            </w:tcMar>
          </w:tcPr>
          <w:p w14:paraId="0C8A0EF5">
            <w:pPr>
              <w:rPr>
                <w:rFonts w:ascii="宋体" w:hAnsi="宋体" w:eastAsia="宋体"/>
              </w:rPr>
            </w:pPr>
          </w:p>
        </w:tc>
      </w:tr>
    </w:tbl>
    <w:p w14:paraId="5F5AAA34"/>
    <w:p w14:paraId="352E2E50"/>
    <w:p w14:paraId="4BE9C5D8"/>
    <w:p w14:paraId="5BA4DAF3"/>
    <w:p w14:paraId="1CF9FCDB">
      <w:pPr>
        <w:rPr>
          <w:rFonts w:hint="eastAsia"/>
        </w:rPr>
      </w:pPr>
    </w:p>
    <w:p w14:paraId="5D8CC5C9">
      <w:pPr>
        <w:pStyle w:val="2"/>
        <w:rPr>
          <w:rFonts w:ascii="宋体" w:hAnsi="宋体" w:eastAsia="宋体"/>
          <w:kern w:val="2"/>
        </w:rPr>
      </w:pPr>
      <w:bookmarkStart w:id="18" w:name="_Toc177145565"/>
      <w:r>
        <w:rPr>
          <w:rFonts w:hint="eastAsia" w:ascii="宋体" w:hAnsi="宋体" w:eastAsia="宋体"/>
          <w:kern w:val="2"/>
        </w:rPr>
        <w:t>第五章</w:t>
      </w:r>
      <w:r>
        <w:rPr>
          <w:rFonts w:ascii="宋体" w:hAnsi="宋体" w:eastAsia="宋体"/>
          <w:kern w:val="2"/>
        </w:rPr>
        <w:tab/>
      </w:r>
      <w:r>
        <w:rPr>
          <w:rFonts w:hint="eastAsia" w:ascii="宋体" w:hAnsi="宋体" w:eastAsia="宋体"/>
          <w:kern w:val="2"/>
          <w:u w:val="single"/>
        </w:rPr>
        <w:t>项目里程碑</w:t>
      </w:r>
      <w:bookmarkEnd w:id="18"/>
    </w:p>
    <w:tbl>
      <w:tblPr>
        <w:tblStyle w:val="10"/>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2023"/>
        <w:gridCol w:w="1701"/>
        <w:gridCol w:w="2126"/>
      </w:tblGrid>
      <w:tr w14:paraId="7A52D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800" w:type="dxa"/>
            <w:shd w:val="clear" w:color="auto" w:fill="95B3D7"/>
            <w:vAlign w:val="center"/>
          </w:tcPr>
          <w:p w14:paraId="66FD5046">
            <w:pPr>
              <w:jc w:val="center"/>
              <w:rPr>
                <w:rFonts w:ascii="宋体" w:hAnsi="宋体" w:eastAsia="宋体"/>
                <w:b/>
              </w:rPr>
            </w:pPr>
            <w:r>
              <w:rPr>
                <w:rFonts w:hint="eastAsia" w:ascii="宋体" w:hAnsi="宋体" w:eastAsia="宋体"/>
                <w:b/>
              </w:rPr>
              <w:t>里程碑任务</w:t>
            </w:r>
          </w:p>
        </w:tc>
        <w:tc>
          <w:tcPr>
            <w:tcW w:w="2023" w:type="dxa"/>
            <w:shd w:val="clear" w:color="auto" w:fill="95B3D7"/>
            <w:vAlign w:val="center"/>
          </w:tcPr>
          <w:p w14:paraId="1EFD713D">
            <w:pPr>
              <w:jc w:val="center"/>
              <w:rPr>
                <w:rFonts w:hint="eastAsia" w:ascii="宋体" w:hAnsi="宋体" w:eastAsia="宋体"/>
                <w:b/>
              </w:rPr>
            </w:pPr>
            <w:r>
              <w:rPr>
                <w:rFonts w:hint="eastAsia" w:ascii="宋体" w:hAnsi="宋体" w:eastAsia="宋体"/>
                <w:b/>
              </w:rPr>
              <w:t>工作量（人/天）</w:t>
            </w:r>
          </w:p>
        </w:tc>
        <w:tc>
          <w:tcPr>
            <w:tcW w:w="1701" w:type="dxa"/>
            <w:shd w:val="clear" w:color="auto" w:fill="95B3D7"/>
            <w:vAlign w:val="center"/>
          </w:tcPr>
          <w:p w14:paraId="7BEDE289">
            <w:pPr>
              <w:jc w:val="center"/>
              <w:rPr>
                <w:rFonts w:ascii="宋体" w:hAnsi="宋体" w:eastAsia="宋体"/>
                <w:b/>
              </w:rPr>
            </w:pPr>
            <w:r>
              <w:rPr>
                <w:rFonts w:hint="eastAsia" w:ascii="宋体" w:hAnsi="宋体" w:eastAsia="宋体"/>
                <w:b/>
              </w:rPr>
              <w:t>开始时间</w:t>
            </w:r>
          </w:p>
        </w:tc>
        <w:tc>
          <w:tcPr>
            <w:tcW w:w="2126" w:type="dxa"/>
            <w:shd w:val="clear" w:color="auto" w:fill="95B3D7"/>
            <w:vAlign w:val="center"/>
          </w:tcPr>
          <w:p w14:paraId="70189681">
            <w:pPr>
              <w:jc w:val="center"/>
              <w:rPr>
                <w:rFonts w:ascii="宋体" w:hAnsi="宋体" w:eastAsia="宋体"/>
                <w:b/>
              </w:rPr>
            </w:pPr>
            <w:r>
              <w:rPr>
                <w:rFonts w:hint="eastAsia" w:ascii="宋体" w:hAnsi="宋体" w:eastAsia="宋体"/>
                <w:b/>
              </w:rPr>
              <w:t>结束时间</w:t>
            </w:r>
          </w:p>
        </w:tc>
      </w:tr>
      <w:tr w14:paraId="3F84F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00" w:type="dxa"/>
            <w:vAlign w:val="center"/>
          </w:tcPr>
          <w:p w14:paraId="567804EC">
            <w:pPr>
              <w:jc w:val="center"/>
              <w:rPr>
                <w:rFonts w:ascii="宋体" w:hAnsi="宋体" w:eastAsia="宋体"/>
              </w:rPr>
            </w:pPr>
            <w:r>
              <w:rPr>
                <w:rFonts w:hint="eastAsia" w:ascii="宋体" w:hAnsi="宋体" w:eastAsia="宋体"/>
              </w:rPr>
              <w:t>制定测试计划</w:t>
            </w:r>
          </w:p>
        </w:tc>
        <w:tc>
          <w:tcPr>
            <w:tcW w:w="2023" w:type="dxa"/>
            <w:vAlign w:val="center"/>
          </w:tcPr>
          <w:p w14:paraId="5561B22B">
            <w:pPr>
              <w:jc w:val="center"/>
              <w:rPr>
                <w:rFonts w:hint="eastAsia" w:ascii="宋体" w:hAnsi="宋体" w:eastAsia="宋体"/>
              </w:rPr>
            </w:pPr>
            <w:r>
              <w:rPr>
                <w:rFonts w:hint="eastAsia" w:ascii="宋体" w:hAnsi="宋体" w:eastAsia="宋体"/>
              </w:rPr>
              <w:t>3</w:t>
            </w:r>
          </w:p>
        </w:tc>
        <w:tc>
          <w:tcPr>
            <w:tcW w:w="1701" w:type="dxa"/>
            <w:vAlign w:val="center"/>
          </w:tcPr>
          <w:p w14:paraId="1FFCECB2">
            <w:pPr>
              <w:jc w:val="center"/>
              <w:rPr>
                <w:rFonts w:hint="eastAsia" w:ascii="宋体" w:hAnsi="宋体" w:eastAsia="宋体"/>
                <w:iCs/>
                <w:szCs w:val="21"/>
              </w:rPr>
            </w:pPr>
            <w:r>
              <w:rPr>
                <w:rFonts w:hint="eastAsia" w:ascii="宋体" w:hAnsi="宋体" w:eastAsia="宋体"/>
                <w:iCs/>
                <w:szCs w:val="21"/>
              </w:rPr>
              <w:t>2024.9.11</w:t>
            </w:r>
          </w:p>
        </w:tc>
        <w:tc>
          <w:tcPr>
            <w:tcW w:w="2126" w:type="dxa"/>
            <w:vAlign w:val="center"/>
          </w:tcPr>
          <w:p w14:paraId="451130AC">
            <w:pPr>
              <w:jc w:val="center"/>
              <w:rPr>
                <w:rFonts w:hint="eastAsia" w:ascii="宋体" w:hAnsi="宋体" w:eastAsia="宋体"/>
              </w:rPr>
            </w:pPr>
            <w:r>
              <w:rPr>
                <w:rFonts w:hint="eastAsia" w:ascii="宋体" w:hAnsi="宋体" w:eastAsia="宋体"/>
              </w:rPr>
              <w:t>2024.9.13</w:t>
            </w:r>
          </w:p>
        </w:tc>
      </w:tr>
      <w:tr w14:paraId="38D56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00" w:type="dxa"/>
            <w:vAlign w:val="center"/>
          </w:tcPr>
          <w:p w14:paraId="6C438F2E">
            <w:pPr>
              <w:jc w:val="center"/>
              <w:rPr>
                <w:rFonts w:ascii="宋体" w:hAnsi="宋体" w:eastAsia="宋体"/>
              </w:rPr>
            </w:pPr>
            <w:r>
              <w:rPr>
                <w:rFonts w:hint="eastAsia" w:ascii="宋体" w:hAnsi="宋体" w:eastAsia="宋体"/>
              </w:rPr>
              <w:t>设计测试</w:t>
            </w:r>
          </w:p>
        </w:tc>
        <w:tc>
          <w:tcPr>
            <w:tcW w:w="2023" w:type="dxa"/>
            <w:vAlign w:val="center"/>
          </w:tcPr>
          <w:p w14:paraId="76D8BFDC">
            <w:pPr>
              <w:jc w:val="center"/>
              <w:rPr>
                <w:rFonts w:ascii="宋体" w:hAnsi="宋体" w:eastAsia="宋体"/>
              </w:rPr>
            </w:pPr>
            <w:r>
              <w:rPr>
                <w:rFonts w:hint="eastAsia" w:ascii="宋体" w:hAnsi="宋体" w:eastAsia="宋体"/>
              </w:rPr>
              <w:t>2</w:t>
            </w:r>
          </w:p>
        </w:tc>
        <w:tc>
          <w:tcPr>
            <w:tcW w:w="1701" w:type="dxa"/>
            <w:vAlign w:val="center"/>
          </w:tcPr>
          <w:p w14:paraId="74454757">
            <w:pPr>
              <w:jc w:val="center"/>
              <w:rPr>
                <w:rFonts w:hint="eastAsia" w:ascii="宋体" w:hAnsi="宋体" w:eastAsia="宋体"/>
              </w:rPr>
            </w:pPr>
            <w:r>
              <w:rPr>
                <w:rFonts w:hint="eastAsia" w:ascii="宋体" w:hAnsi="宋体" w:eastAsia="宋体"/>
                <w:iCs/>
                <w:szCs w:val="21"/>
              </w:rPr>
              <w:t>2024.9.22</w:t>
            </w:r>
          </w:p>
        </w:tc>
        <w:tc>
          <w:tcPr>
            <w:tcW w:w="2126" w:type="dxa"/>
            <w:vAlign w:val="center"/>
          </w:tcPr>
          <w:p w14:paraId="20CECE84">
            <w:pPr>
              <w:jc w:val="center"/>
              <w:rPr>
                <w:rFonts w:hint="eastAsia" w:ascii="宋体" w:hAnsi="宋体" w:eastAsia="宋体"/>
              </w:rPr>
            </w:pPr>
            <w:r>
              <w:rPr>
                <w:rFonts w:hint="eastAsia" w:ascii="宋体" w:hAnsi="宋体" w:eastAsia="宋体"/>
              </w:rPr>
              <w:t>2024.9.23</w:t>
            </w:r>
          </w:p>
        </w:tc>
      </w:tr>
      <w:tr w14:paraId="28EC3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00" w:type="dxa"/>
            <w:vAlign w:val="center"/>
          </w:tcPr>
          <w:p w14:paraId="01C02459">
            <w:pPr>
              <w:jc w:val="center"/>
              <w:rPr>
                <w:rFonts w:hint="eastAsia" w:ascii="宋体" w:hAnsi="宋体" w:eastAsia="宋体"/>
              </w:rPr>
            </w:pPr>
            <w:r>
              <w:rPr>
                <w:rFonts w:hint="eastAsia" w:ascii="宋体" w:hAnsi="宋体" w:eastAsia="宋体"/>
              </w:rPr>
              <w:t>实施并执行单元测试</w:t>
            </w:r>
          </w:p>
        </w:tc>
        <w:tc>
          <w:tcPr>
            <w:tcW w:w="2023" w:type="dxa"/>
            <w:vAlign w:val="center"/>
          </w:tcPr>
          <w:p w14:paraId="433F2321">
            <w:pPr>
              <w:jc w:val="center"/>
              <w:rPr>
                <w:rFonts w:hint="eastAsia" w:ascii="宋体" w:hAnsi="宋体" w:eastAsia="宋体"/>
              </w:rPr>
            </w:pPr>
            <w:r>
              <w:rPr>
                <w:rFonts w:hint="eastAsia" w:ascii="宋体" w:hAnsi="宋体" w:eastAsia="宋体"/>
              </w:rPr>
              <w:t>4</w:t>
            </w:r>
          </w:p>
        </w:tc>
        <w:tc>
          <w:tcPr>
            <w:tcW w:w="1701" w:type="dxa"/>
            <w:vAlign w:val="center"/>
          </w:tcPr>
          <w:p w14:paraId="683376B0">
            <w:pPr>
              <w:jc w:val="center"/>
              <w:rPr>
                <w:rFonts w:hint="eastAsia" w:ascii="宋体" w:hAnsi="宋体" w:eastAsia="宋体"/>
                <w:iCs/>
                <w:szCs w:val="21"/>
              </w:rPr>
            </w:pPr>
            <w:r>
              <w:rPr>
                <w:rFonts w:hint="eastAsia" w:ascii="宋体" w:hAnsi="宋体" w:eastAsia="宋体"/>
                <w:iCs/>
                <w:szCs w:val="21"/>
              </w:rPr>
              <w:t>2024.9.24</w:t>
            </w:r>
          </w:p>
        </w:tc>
        <w:tc>
          <w:tcPr>
            <w:tcW w:w="2126" w:type="dxa"/>
            <w:vAlign w:val="center"/>
          </w:tcPr>
          <w:p w14:paraId="195D3CA5">
            <w:pPr>
              <w:jc w:val="center"/>
              <w:rPr>
                <w:rFonts w:hint="eastAsia" w:ascii="宋体" w:hAnsi="宋体" w:eastAsia="宋体"/>
              </w:rPr>
            </w:pPr>
            <w:r>
              <w:rPr>
                <w:rFonts w:hint="eastAsia" w:ascii="宋体" w:hAnsi="宋体" w:eastAsia="宋体"/>
              </w:rPr>
              <w:t>2024.9.25</w:t>
            </w:r>
          </w:p>
        </w:tc>
      </w:tr>
      <w:tr w14:paraId="4456A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00" w:type="dxa"/>
            <w:vAlign w:val="center"/>
          </w:tcPr>
          <w:p w14:paraId="6DAF9774">
            <w:pPr>
              <w:jc w:val="center"/>
              <w:rPr>
                <w:rFonts w:ascii="宋体" w:hAnsi="宋体" w:eastAsia="宋体"/>
              </w:rPr>
            </w:pPr>
            <w:r>
              <w:rPr>
                <w:rFonts w:hint="eastAsia" w:ascii="宋体" w:hAnsi="宋体" w:eastAsia="宋体"/>
              </w:rPr>
              <w:t>实施并执行集成测试</w:t>
            </w:r>
          </w:p>
        </w:tc>
        <w:tc>
          <w:tcPr>
            <w:tcW w:w="2023" w:type="dxa"/>
            <w:vAlign w:val="center"/>
          </w:tcPr>
          <w:p w14:paraId="04523481">
            <w:pPr>
              <w:jc w:val="center"/>
              <w:rPr>
                <w:rFonts w:ascii="宋体" w:hAnsi="宋体" w:eastAsia="宋体"/>
              </w:rPr>
            </w:pPr>
            <w:r>
              <w:rPr>
                <w:rFonts w:hint="eastAsia" w:ascii="宋体" w:hAnsi="宋体" w:eastAsia="宋体"/>
              </w:rPr>
              <w:t>6</w:t>
            </w:r>
          </w:p>
        </w:tc>
        <w:tc>
          <w:tcPr>
            <w:tcW w:w="1701" w:type="dxa"/>
            <w:vAlign w:val="center"/>
          </w:tcPr>
          <w:p w14:paraId="60B4F9F9">
            <w:pPr>
              <w:jc w:val="center"/>
              <w:rPr>
                <w:rFonts w:hint="eastAsia" w:ascii="宋体" w:hAnsi="宋体" w:eastAsia="宋体"/>
              </w:rPr>
            </w:pPr>
            <w:r>
              <w:rPr>
                <w:rFonts w:hint="eastAsia" w:ascii="宋体" w:hAnsi="宋体" w:eastAsia="宋体"/>
                <w:iCs/>
                <w:szCs w:val="21"/>
              </w:rPr>
              <w:t>2024.10.4</w:t>
            </w:r>
          </w:p>
        </w:tc>
        <w:tc>
          <w:tcPr>
            <w:tcW w:w="2126" w:type="dxa"/>
            <w:vAlign w:val="center"/>
          </w:tcPr>
          <w:p w14:paraId="19E6BFBE">
            <w:pPr>
              <w:jc w:val="center"/>
              <w:rPr>
                <w:rFonts w:hint="eastAsia" w:ascii="宋体" w:hAnsi="宋体" w:eastAsia="宋体"/>
              </w:rPr>
            </w:pPr>
            <w:r>
              <w:rPr>
                <w:rFonts w:hint="eastAsia" w:ascii="宋体" w:hAnsi="宋体" w:eastAsia="宋体"/>
              </w:rPr>
              <w:t>2024.10.6</w:t>
            </w:r>
          </w:p>
        </w:tc>
      </w:tr>
      <w:tr w14:paraId="155B5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800" w:type="dxa"/>
            <w:vAlign w:val="center"/>
          </w:tcPr>
          <w:p w14:paraId="4A4FD634">
            <w:pPr>
              <w:jc w:val="center"/>
              <w:rPr>
                <w:rFonts w:ascii="宋体" w:hAnsi="宋体" w:eastAsia="宋体"/>
              </w:rPr>
            </w:pPr>
            <w:r>
              <w:rPr>
                <w:rFonts w:hint="eastAsia" w:ascii="宋体" w:hAnsi="宋体" w:eastAsia="宋体"/>
              </w:rPr>
              <w:t>实施并执行系统测试</w:t>
            </w:r>
          </w:p>
        </w:tc>
        <w:tc>
          <w:tcPr>
            <w:tcW w:w="2023" w:type="dxa"/>
            <w:vAlign w:val="center"/>
          </w:tcPr>
          <w:p w14:paraId="73D95FE1">
            <w:pPr>
              <w:jc w:val="center"/>
              <w:rPr>
                <w:rFonts w:hint="eastAsia" w:ascii="宋体" w:hAnsi="宋体" w:eastAsia="宋体"/>
              </w:rPr>
            </w:pPr>
            <w:r>
              <w:rPr>
                <w:rFonts w:hint="eastAsia" w:ascii="宋体" w:hAnsi="宋体" w:eastAsia="宋体"/>
              </w:rPr>
              <w:t>6</w:t>
            </w:r>
          </w:p>
        </w:tc>
        <w:tc>
          <w:tcPr>
            <w:tcW w:w="1701" w:type="dxa"/>
            <w:vAlign w:val="center"/>
          </w:tcPr>
          <w:p w14:paraId="75403684">
            <w:pPr>
              <w:jc w:val="center"/>
              <w:rPr>
                <w:rFonts w:hint="eastAsia" w:ascii="宋体" w:hAnsi="宋体" w:eastAsia="宋体"/>
              </w:rPr>
            </w:pPr>
            <w:r>
              <w:rPr>
                <w:rFonts w:hint="eastAsia" w:ascii="宋体" w:hAnsi="宋体" w:eastAsia="宋体"/>
                <w:iCs/>
                <w:szCs w:val="21"/>
              </w:rPr>
              <w:t>2024.10.7</w:t>
            </w:r>
          </w:p>
        </w:tc>
        <w:tc>
          <w:tcPr>
            <w:tcW w:w="2126" w:type="dxa"/>
            <w:vAlign w:val="center"/>
          </w:tcPr>
          <w:p w14:paraId="3B7868DA">
            <w:pPr>
              <w:jc w:val="center"/>
              <w:rPr>
                <w:rFonts w:hint="eastAsia" w:ascii="宋体" w:hAnsi="宋体" w:eastAsia="宋体"/>
              </w:rPr>
            </w:pPr>
            <w:r>
              <w:rPr>
                <w:rFonts w:hint="eastAsia" w:ascii="宋体" w:hAnsi="宋体" w:eastAsia="宋体"/>
              </w:rPr>
              <w:t>2024.10.9</w:t>
            </w:r>
          </w:p>
        </w:tc>
      </w:tr>
      <w:tr w14:paraId="64F22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00" w:type="dxa"/>
            <w:vAlign w:val="center"/>
          </w:tcPr>
          <w:p w14:paraId="3110D826">
            <w:pPr>
              <w:jc w:val="center"/>
              <w:rPr>
                <w:rFonts w:hint="eastAsia" w:ascii="宋体" w:hAnsi="宋体" w:eastAsia="宋体"/>
              </w:rPr>
            </w:pPr>
            <w:r>
              <w:rPr>
                <w:rFonts w:hint="eastAsia" w:ascii="宋体" w:hAnsi="宋体" w:eastAsia="宋体"/>
              </w:rPr>
              <w:t>实施并执行验收测试</w:t>
            </w:r>
          </w:p>
        </w:tc>
        <w:tc>
          <w:tcPr>
            <w:tcW w:w="2023" w:type="dxa"/>
            <w:vAlign w:val="center"/>
          </w:tcPr>
          <w:p w14:paraId="6E4105D0">
            <w:pPr>
              <w:jc w:val="center"/>
              <w:rPr>
                <w:rFonts w:hint="eastAsia" w:ascii="宋体" w:hAnsi="宋体" w:eastAsia="宋体"/>
              </w:rPr>
            </w:pPr>
            <w:r>
              <w:rPr>
                <w:rFonts w:hint="eastAsia" w:ascii="宋体" w:hAnsi="宋体" w:eastAsia="宋体"/>
              </w:rPr>
              <w:t>3</w:t>
            </w:r>
          </w:p>
        </w:tc>
        <w:tc>
          <w:tcPr>
            <w:tcW w:w="1701" w:type="dxa"/>
            <w:vAlign w:val="center"/>
          </w:tcPr>
          <w:p w14:paraId="4F88FEDD">
            <w:pPr>
              <w:jc w:val="center"/>
              <w:rPr>
                <w:rFonts w:hint="eastAsia" w:ascii="宋体" w:hAnsi="宋体" w:eastAsia="宋体"/>
                <w:iCs/>
                <w:szCs w:val="21"/>
              </w:rPr>
            </w:pPr>
            <w:r>
              <w:rPr>
                <w:rFonts w:hint="eastAsia" w:ascii="宋体" w:hAnsi="宋体" w:eastAsia="宋体"/>
                <w:iCs/>
                <w:szCs w:val="21"/>
              </w:rPr>
              <w:t>2024.10.10</w:t>
            </w:r>
          </w:p>
        </w:tc>
        <w:tc>
          <w:tcPr>
            <w:tcW w:w="2126" w:type="dxa"/>
            <w:vAlign w:val="center"/>
          </w:tcPr>
          <w:p w14:paraId="55A63954">
            <w:pPr>
              <w:jc w:val="center"/>
              <w:rPr>
                <w:rFonts w:hint="eastAsia" w:ascii="宋体" w:hAnsi="宋体" w:eastAsia="宋体"/>
              </w:rPr>
            </w:pPr>
            <w:r>
              <w:rPr>
                <w:rFonts w:hint="eastAsia" w:ascii="宋体" w:hAnsi="宋体" w:eastAsia="宋体"/>
              </w:rPr>
              <w:t>2024.10.12</w:t>
            </w:r>
          </w:p>
        </w:tc>
      </w:tr>
      <w:tr w14:paraId="45F53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1800" w:type="dxa"/>
            <w:vAlign w:val="center"/>
          </w:tcPr>
          <w:p w14:paraId="6C8A0E36">
            <w:pPr>
              <w:jc w:val="center"/>
              <w:rPr>
                <w:rFonts w:ascii="宋体" w:hAnsi="宋体" w:eastAsia="宋体"/>
              </w:rPr>
            </w:pPr>
            <w:r>
              <w:rPr>
                <w:rFonts w:hint="eastAsia" w:ascii="宋体" w:hAnsi="宋体" w:eastAsia="宋体"/>
              </w:rPr>
              <w:t>测试评估</w:t>
            </w:r>
          </w:p>
        </w:tc>
        <w:tc>
          <w:tcPr>
            <w:tcW w:w="2023" w:type="dxa"/>
            <w:vAlign w:val="center"/>
          </w:tcPr>
          <w:p w14:paraId="07502B93">
            <w:pPr>
              <w:jc w:val="center"/>
              <w:rPr>
                <w:rFonts w:hint="eastAsia" w:ascii="宋体" w:hAnsi="宋体" w:eastAsia="宋体"/>
              </w:rPr>
            </w:pPr>
            <w:r>
              <w:rPr>
                <w:rFonts w:hint="eastAsia" w:ascii="宋体" w:hAnsi="宋体" w:eastAsia="宋体"/>
              </w:rPr>
              <w:t>3</w:t>
            </w:r>
          </w:p>
        </w:tc>
        <w:tc>
          <w:tcPr>
            <w:tcW w:w="1701" w:type="dxa"/>
            <w:vAlign w:val="center"/>
          </w:tcPr>
          <w:p w14:paraId="29A466EB">
            <w:pPr>
              <w:jc w:val="center"/>
              <w:rPr>
                <w:rFonts w:hint="eastAsia" w:ascii="宋体" w:hAnsi="宋体" w:eastAsia="宋体"/>
              </w:rPr>
            </w:pPr>
            <w:r>
              <w:rPr>
                <w:rFonts w:hint="eastAsia" w:ascii="宋体" w:hAnsi="宋体" w:eastAsia="宋体"/>
                <w:iCs/>
                <w:szCs w:val="21"/>
              </w:rPr>
              <w:t>2024.10.13</w:t>
            </w:r>
          </w:p>
        </w:tc>
        <w:tc>
          <w:tcPr>
            <w:tcW w:w="2126" w:type="dxa"/>
            <w:vAlign w:val="center"/>
          </w:tcPr>
          <w:p w14:paraId="230D07E9">
            <w:pPr>
              <w:jc w:val="center"/>
              <w:rPr>
                <w:rFonts w:hint="eastAsia" w:ascii="宋体" w:hAnsi="宋体" w:eastAsia="宋体"/>
              </w:rPr>
            </w:pPr>
            <w:r>
              <w:rPr>
                <w:rFonts w:hint="eastAsia" w:ascii="宋体" w:hAnsi="宋体" w:eastAsia="宋体"/>
              </w:rPr>
              <w:t>2024.10.15</w:t>
            </w:r>
          </w:p>
        </w:tc>
      </w:tr>
    </w:tbl>
    <w:p w14:paraId="57D3901A"/>
    <w:p w14:paraId="566925A7"/>
    <w:p w14:paraId="2D35208D"/>
    <w:p w14:paraId="189DCAE2"/>
    <w:p w14:paraId="70481C04"/>
    <w:p w14:paraId="3BB21FD1"/>
    <w:p w14:paraId="0666E8A2"/>
    <w:p w14:paraId="0CDDC082"/>
    <w:p w14:paraId="50EF39E0"/>
    <w:p w14:paraId="1143728F"/>
    <w:p w14:paraId="6D7C524B"/>
    <w:p w14:paraId="7900F9DE"/>
    <w:p w14:paraId="5AA6C6C4"/>
    <w:p w14:paraId="45034248"/>
    <w:p w14:paraId="4858876C"/>
    <w:p w14:paraId="282CF6E9"/>
    <w:p w14:paraId="55A2CD14"/>
    <w:p w14:paraId="2A40527A"/>
    <w:p w14:paraId="66684CE4"/>
    <w:p w14:paraId="1453A06C"/>
    <w:p w14:paraId="4FF81D6D"/>
    <w:p w14:paraId="67AF46E7"/>
    <w:p w14:paraId="0ADA5A93">
      <w:pPr>
        <w:pStyle w:val="2"/>
        <w:rPr>
          <w:rFonts w:hint="eastAsia" w:ascii="宋体" w:hAnsi="宋体" w:eastAsia="宋体"/>
          <w:kern w:val="2"/>
        </w:rPr>
      </w:pPr>
    </w:p>
    <w:p w14:paraId="5E9B9762">
      <w:pPr>
        <w:pStyle w:val="2"/>
        <w:rPr>
          <w:rFonts w:ascii="宋体" w:hAnsi="宋体" w:eastAsia="宋体"/>
          <w:kern w:val="2"/>
          <w:u w:val="single"/>
        </w:rPr>
      </w:pPr>
      <w:bookmarkStart w:id="19" w:name="_Toc177145566"/>
      <w:r>
        <w:rPr>
          <w:rFonts w:hint="eastAsia" w:ascii="宋体" w:hAnsi="宋体" w:eastAsia="宋体"/>
          <w:kern w:val="2"/>
        </w:rPr>
        <w:t>第六章</w:t>
      </w:r>
      <w:r>
        <w:rPr>
          <w:rFonts w:ascii="宋体" w:hAnsi="宋体" w:eastAsia="宋体"/>
          <w:kern w:val="2"/>
        </w:rPr>
        <w:tab/>
      </w:r>
      <w:r>
        <w:rPr>
          <w:rFonts w:hint="eastAsia" w:ascii="宋体" w:hAnsi="宋体" w:eastAsia="宋体"/>
          <w:kern w:val="2"/>
          <w:u w:val="single"/>
        </w:rPr>
        <w:t>可交付工件</w:t>
      </w:r>
      <w:bookmarkEnd w:id="19"/>
    </w:p>
    <w:tbl>
      <w:tblPr>
        <w:tblStyle w:val="10"/>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2023"/>
        <w:gridCol w:w="1842"/>
        <w:gridCol w:w="1985"/>
      </w:tblGrid>
      <w:tr w14:paraId="3D833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800" w:type="dxa"/>
            <w:shd w:val="clear" w:color="auto" w:fill="95B3D7"/>
            <w:vAlign w:val="center"/>
          </w:tcPr>
          <w:p w14:paraId="555E658B">
            <w:pPr>
              <w:jc w:val="center"/>
              <w:rPr>
                <w:rFonts w:ascii="宋体" w:hAnsi="宋体" w:eastAsia="宋体"/>
                <w:b/>
              </w:rPr>
            </w:pPr>
            <w:r>
              <w:rPr>
                <w:rFonts w:hint="eastAsia" w:ascii="宋体" w:hAnsi="宋体" w:eastAsia="宋体"/>
                <w:b/>
              </w:rPr>
              <w:t>工件</w:t>
            </w:r>
          </w:p>
        </w:tc>
        <w:tc>
          <w:tcPr>
            <w:tcW w:w="2023" w:type="dxa"/>
            <w:shd w:val="clear" w:color="auto" w:fill="95B3D7"/>
            <w:vAlign w:val="center"/>
          </w:tcPr>
          <w:p w14:paraId="216A5F90">
            <w:pPr>
              <w:jc w:val="center"/>
              <w:rPr>
                <w:rFonts w:hint="eastAsia" w:ascii="宋体" w:hAnsi="宋体" w:eastAsia="宋体"/>
                <w:b/>
              </w:rPr>
            </w:pPr>
            <w:r>
              <w:rPr>
                <w:rFonts w:hint="eastAsia" w:ascii="宋体" w:hAnsi="宋体" w:eastAsia="宋体"/>
                <w:b/>
              </w:rPr>
              <w:t>创建人员</w:t>
            </w:r>
          </w:p>
        </w:tc>
        <w:tc>
          <w:tcPr>
            <w:tcW w:w="1842" w:type="dxa"/>
            <w:shd w:val="clear" w:color="auto" w:fill="95B3D7"/>
            <w:vAlign w:val="center"/>
          </w:tcPr>
          <w:p w14:paraId="08E0D788">
            <w:pPr>
              <w:jc w:val="center"/>
              <w:rPr>
                <w:rFonts w:ascii="宋体" w:hAnsi="宋体" w:eastAsia="宋体"/>
                <w:b/>
              </w:rPr>
            </w:pPr>
            <w:r>
              <w:rPr>
                <w:rFonts w:hint="eastAsia" w:ascii="宋体" w:hAnsi="宋体" w:eastAsia="宋体"/>
                <w:b/>
              </w:rPr>
              <w:t>交付对象</w:t>
            </w:r>
          </w:p>
        </w:tc>
        <w:tc>
          <w:tcPr>
            <w:tcW w:w="1985" w:type="dxa"/>
            <w:shd w:val="clear" w:color="auto" w:fill="95B3D7"/>
            <w:vAlign w:val="center"/>
          </w:tcPr>
          <w:p w14:paraId="34B92312">
            <w:pPr>
              <w:jc w:val="center"/>
              <w:rPr>
                <w:rFonts w:ascii="宋体" w:hAnsi="宋体" w:eastAsia="宋体"/>
                <w:b/>
              </w:rPr>
            </w:pPr>
            <w:r>
              <w:rPr>
                <w:rFonts w:hint="eastAsia" w:ascii="宋体" w:hAnsi="宋体" w:eastAsia="宋体"/>
                <w:b/>
              </w:rPr>
              <w:t>交付时间</w:t>
            </w:r>
          </w:p>
        </w:tc>
      </w:tr>
      <w:tr w14:paraId="78A46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00" w:type="dxa"/>
            <w:vAlign w:val="center"/>
          </w:tcPr>
          <w:p w14:paraId="6E2A4403">
            <w:pPr>
              <w:jc w:val="center"/>
              <w:rPr>
                <w:rFonts w:ascii="宋体" w:hAnsi="宋体" w:eastAsia="宋体"/>
              </w:rPr>
            </w:pPr>
            <w:r>
              <w:rPr>
                <w:rFonts w:hint="eastAsia" w:ascii="宋体" w:hAnsi="宋体" w:eastAsia="宋体"/>
              </w:rPr>
              <w:t>测试设计文档</w:t>
            </w:r>
          </w:p>
        </w:tc>
        <w:tc>
          <w:tcPr>
            <w:tcW w:w="2023" w:type="dxa"/>
            <w:vAlign w:val="center"/>
          </w:tcPr>
          <w:p w14:paraId="66802857">
            <w:pPr>
              <w:jc w:val="center"/>
              <w:rPr>
                <w:rFonts w:hint="eastAsia" w:ascii="宋体" w:hAnsi="宋体" w:eastAsia="宋体"/>
              </w:rPr>
            </w:pPr>
            <w:r>
              <w:rPr>
                <w:rFonts w:hint="eastAsia" w:ascii="宋体" w:hAnsi="宋体" w:eastAsia="宋体"/>
              </w:rPr>
              <w:t>测试设计员</w:t>
            </w:r>
          </w:p>
        </w:tc>
        <w:tc>
          <w:tcPr>
            <w:tcW w:w="1842" w:type="dxa"/>
            <w:vAlign w:val="center"/>
          </w:tcPr>
          <w:p w14:paraId="5D98782E">
            <w:pPr>
              <w:jc w:val="center"/>
              <w:rPr>
                <w:rFonts w:hint="eastAsia" w:ascii="宋体" w:hAnsi="宋体" w:eastAsia="宋体"/>
                <w:iCs/>
                <w:szCs w:val="21"/>
              </w:rPr>
            </w:pPr>
            <w:r>
              <w:rPr>
                <w:rFonts w:hint="eastAsia" w:ascii="宋体" w:hAnsi="宋体" w:eastAsia="宋体"/>
                <w:iCs/>
                <w:szCs w:val="21"/>
              </w:rPr>
              <w:t>项目经理、设计员、开发人员</w:t>
            </w:r>
          </w:p>
        </w:tc>
        <w:tc>
          <w:tcPr>
            <w:tcW w:w="1985" w:type="dxa"/>
            <w:vAlign w:val="center"/>
          </w:tcPr>
          <w:p w14:paraId="3D47701A">
            <w:pPr>
              <w:jc w:val="center"/>
              <w:rPr>
                <w:rFonts w:hint="eastAsia" w:ascii="宋体" w:hAnsi="宋体" w:eastAsia="宋体"/>
              </w:rPr>
            </w:pPr>
            <w:r>
              <w:rPr>
                <w:rFonts w:hint="eastAsia" w:ascii="宋体" w:hAnsi="宋体" w:eastAsia="宋体"/>
              </w:rPr>
              <w:t>2024.9.23</w:t>
            </w:r>
          </w:p>
        </w:tc>
      </w:tr>
      <w:tr w14:paraId="6A9AA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00" w:type="dxa"/>
            <w:vAlign w:val="center"/>
          </w:tcPr>
          <w:p w14:paraId="55BBA74C">
            <w:pPr>
              <w:jc w:val="center"/>
              <w:rPr>
                <w:rFonts w:ascii="宋体" w:hAnsi="宋体" w:eastAsia="宋体"/>
              </w:rPr>
            </w:pPr>
            <w:r>
              <w:rPr>
                <w:rFonts w:hint="eastAsia" w:ascii="宋体" w:hAnsi="宋体" w:eastAsia="宋体"/>
              </w:rPr>
              <w:t>测试记录文档</w:t>
            </w:r>
          </w:p>
        </w:tc>
        <w:tc>
          <w:tcPr>
            <w:tcW w:w="2023" w:type="dxa"/>
            <w:vAlign w:val="center"/>
          </w:tcPr>
          <w:p w14:paraId="1B0DE9A6">
            <w:pPr>
              <w:jc w:val="center"/>
              <w:rPr>
                <w:rFonts w:ascii="宋体" w:hAnsi="宋体" w:eastAsia="宋体"/>
              </w:rPr>
            </w:pPr>
            <w:r>
              <w:rPr>
                <w:rFonts w:hint="eastAsia" w:ascii="宋体" w:hAnsi="宋体" w:eastAsia="宋体"/>
              </w:rPr>
              <w:t>测试员</w:t>
            </w:r>
          </w:p>
        </w:tc>
        <w:tc>
          <w:tcPr>
            <w:tcW w:w="1842" w:type="dxa"/>
            <w:vAlign w:val="center"/>
          </w:tcPr>
          <w:p w14:paraId="7FC95360">
            <w:pPr>
              <w:jc w:val="center"/>
              <w:rPr>
                <w:rFonts w:hint="eastAsia" w:ascii="宋体" w:hAnsi="宋体" w:eastAsia="宋体"/>
              </w:rPr>
            </w:pPr>
            <w:r>
              <w:rPr>
                <w:rFonts w:hint="eastAsia" w:ascii="宋体" w:hAnsi="宋体" w:eastAsia="宋体"/>
                <w:iCs/>
                <w:szCs w:val="21"/>
              </w:rPr>
              <w:t>测试经理、项目经理</w:t>
            </w:r>
          </w:p>
        </w:tc>
        <w:tc>
          <w:tcPr>
            <w:tcW w:w="1985" w:type="dxa"/>
            <w:vAlign w:val="center"/>
          </w:tcPr>
          <w:p w14:paraId="6990946A">
            <w:pPr>
              <w:jc w:val="center"/>
              <w:rPr>
                <w:rFonts w:hint="eastAsia" w:ascii="宋体" w:hAnsi="宋体" w:eastAsia="宋体"/>
              </w:rPr>
            </w:pPr>
            <w:r>
              <w:rPr>
                <w:rFonts w:hint="eastAsia" w:ascii="宋体" w:hAnsi="宋体" w:eastAsia="宋体"/>
              </w:rPr>
              <w:t>2024.10.12</w:t>
            </w:r>
          </w:p>
        </w:tc>
      </w:tr>
      <w:tr w14:paraId="391A9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00" w:type="dxa"/>
            <w:vAlign w:val="center"/>
          </w:tcPr>
          <w:p w14:paraId="4925AF5C">
            <w:pPr>
              <w:jc w:val="center"/>
              <w:rPr>
                <w:rFonts w:hint="eastAsia" w:ascii="宋体" w:hAnsi="宋体" w:eastAsia="宋体"/>
              </w:rPr>
            </w:pPr>
            <w:r>
              <w:rPr>
                <w:rFonts w:hint="eastAsia" w:ascii="宋体" w:hAnsi="宋体" w:eastAsia="宋体"/>
              </w:rPr>
              <w:t>测试报告</w:t>
            </w:r>
          </w:p>
        </w:tc>
        <w:tc>
          <w:tcPr>
            <w:tcW w:w="2023" w:type="dxa"/>
            <w:vAlign w:val="center"/>
          </w:tcPr>
          <w:p w14:paraId="45C533DD">
            <w:pPr>
              <w:jc w:val="center"/>
              <w:rPr>
                <w:rFonts w:hint="eastAsia" w:ascii="宋体" w:hAnsi="宋体" w:eastAsia="宋体"/>
              </w:rPr>
            </w:pPr>
            <w:r>
              <w:rPr>
                <w:rFonts w:hint="eastAsia" w:ascii="宋体" w:hAnsi="宋体" w:eastAsia="宋体"/>
              </w:rPr>
              <w:t>测试经理</w:t>
            </w:r>
          </w:p>
        </w:tc>
        <w:tc>
          <w:tcPr>
            <w:tcW w:w="1842" w:type="dxa"/>
            <w:vAlign w:val="center"/>
          </w:tcPr>
          <w:p w14:paraId="39637E27">
            <w:pPr>
              <w:jc w:val="center"/>
              <w:rPr>
                <w:rFonts w:hint="eastAsia" w:ascii="宋体" w:hAnsi="宋体" w:eastAsia="宋体"/>
                <w:iCs/>
                <w:szCs w:val="21"/>
              </w:rPr>
            </w:pPr>
            <w:r>
              <w:rPr>
                <w:rFonts w:hint="eastAsia" w:ascii="宋体" w:hAnsi="宋体" w:eastAsia="宋体"/>
                <w:iCs/>
                <w:szCs w:val="21"/>
              </w:rPr>
              <w:t>项目经理</w:t>
            </w:r>
          </w:p>
        </w:tc>
        <w:tc>
          <w:tcPr>
            <w:tcW w:w="1985" w:type="dxa"/>
            <w:vAlign w:val="center"/>
          </w:tcPr>
          <w:p w14:paraId="38EB61FB">
            <w:pPr>
              <w:jc w:val="center"/>
              <w:rPr>
                <w:rFonts w:hint="eastAsia" w:ascii="宋体" w:hAnsi="宋体" w:eastAsia="宋体"/>
              </w:rPr>
            </w:pPr>
            <w:r>
              <w:rPr>
                <w:rFonts w:hint="eastAsia" w:ascii="宋体" w:hAnsi="宋体" w:eastAsia="宋体"/>
              </w:rPr>
              <w:t>2024.10.15</w:t>
            </w:r>
          </w:p>
        </w:tc>
      </w:tr>
    </w:tbl>
    <w:p w14:paraId="78554B48">
      <w:pPr>
        <w:rPr>
          <w:rFonts w:hint="eastAsia"/>
        </w:rPr>
      </w:pPr>
    </w:p>
    <w:p w14:paraId="43DCCE77">
      <w:pPr>
        <w:rPr>
          <w:rFonts w:hint="eastAsia"/>
        </w:rPr>
      </w:pPr>
    </w:p>
    <w:p w14:paraId="52F5882B"/>
    <w:p w14:paraId="4D5E065F">
      <w:pPr>
        <w:rPr>
          <w:rFonts w:hint="eastAsia"/>
        </w:rPr>
      </w:pPr>
    </w:p>
    <w:p w14:paraId="446F0AF6">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E7410"/>
    <w:multiLevelType w:val="multilevel"/>
    <w:tmpl w:val="0A5E741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90D0B2B"/>
    <w:multiLevelType w:val="multilevel"/>
    <w:tmpl w:val="290D0B2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DA55485"/>
    <w:multiLevelType w:val="multilevel"/>
    <w:tmpl w:val="2DA5548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40205F"/>
    <w:multiLevelType w:val="multilevel"/>
    <w:tmpl w:val="3140205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0C90F76"/>
    <w:multiLevelType w:val="multilevel"/>
    <w:tmpl w:val="40C90F7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97C3687"/>
    <w:multiLevelType w:val="multilevel"/>
    <w:tmpl w:val="597C368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hNzU3NDQ4M2Q0NjhlNDEzMGVlM2EzNmU4MjFmOTIifQ=="/>
  </w:docVars>
  <w:rsids>
    <w:rsidRoot w:val="00F92B56"/>
    <w:rsid w:val="000365C6"/>
    <w:rsid w:val="000501AB"/>
    <w:rsid w:val="000603DA"/>
    <w:rsid w:val="000A3C03"/>
    <w:rsid w:val="000B067A"/>
    <w:rsid w:val="00156A21"/>
    <w:rsid w:val="001E2990"/>
    <w:rsid w:val="00235C5B"/>
    <w:rsid w:val="00345843"/>
    <w:rsid w:val="003C1FCB"/>
    <w:rsid w:val="0045766D"/>
    <w:rsid w:val="004A45A8"/>
    <w:rsid w:val="00505BB5"/>
    <w:rsid w:val="00517403"/>
    <w:rsid w:val="005268E6"/>
    <w:rsid w:val="005336B1"/>
    <w:rsid w:val="005477CC"/>
    <w:rsid w:val="00565170"/>
    <w:rsid w:val="00583BD0"/>
    <w:rsid w:val="00643D53"/>
    <w:rsid w:val="006543A6"/>
    <w:rsid w:val="006A5236"/>
    <w:rsid w:val="007A5483"/>
    <w:rsid w:val="007B1C1B"/>
    <w:rsid w:val="007D448D"/>
    <w:rsid w:val="007E5F7C"/>
    <w:rsid w:val="00831D77"/>
    <w:rsid w:val="008B7838"/>
    <w:rsid w:val="00926EBA"/>
    <w:rsid w:val="00947D0F"/>
    <w:rsid w:val="00975DAE"/>
    <w:rsid w:val="009E1AA1"/>
    <w:rsid w:val="00A132CB"/>
    <w:rsid w:val="00A54426"/>
    <w:rsid w:val="00AD2A4F"/>
    <w:rsid w:val="00AF2D40"/>
    <w:rsid w:val="00B05BEC"/>
    <w:rsid w:val="00C11593"/>
    <w:rsid w:val="00C53B73"/>
    <w:rsid w:val="00D0167C"/>
    <w:rsid w:val="00D064D2"/>
    <w:rsid w:val="00DE48A0"/>
    <w:rsid w:val="00DF676F"/>
    <w:rsid w:val="00E04440"/>
    <w:rsid w:val="00EE3658"/>
    <w:rsid w:val="00F30E3A"/>
    <w:rsid w:val="00F92B56"/>
    <w:rsid w:val="00FC047D"/>
    <w:rsid w:val="00FD1382"/>
    <w:rsid w:val="00FD5DA0"/>
    <w:rsid w:val="23CD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widowControl/>
      <w:spacing w:before="260" w:after="260" w:line="415" w:lineRule="auto"/>
      <w:jc w:val="left"/>
      <w:outlineLvl w:val="1"/>
    </w:pPr>
    <w:rPr>
      <w:rFonts w:ascii="Arial" w:hAnsi="Arial" w:eastAsia="黑体" w:cs="Times New Roman"/>
      <w:b/>
      <w:bCs/>
      <w:sz w:val="32"/>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widowControl/>
      <w:spacing w:after="100" w:line="259" w:lineRule="auto"/>
      <w:ind w:left="440"/>
      <w:jc w:val="left"/>
    </w:pPr>
    <w:rPr>
      <w:rFonts w:cs="Times New Roman"/>
      <w:kern w:val="0"/>
      <w:sz w:val="22"/>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tabs>
        <w:tab w:val="center" w:pos="4153"/>
        <w:tab w:val="right" w:pos="8306"/>
      </w:tabs>
      <w:snapToGrid w:val="0"/>
      <w:jc w:val="center"/>
    </w:pPr>
    <w:rPr>
      <w:sz w:val="18"/>
      <w:szCs w:val="18"/>
    </w:rPr>
  </w:style>
  <w:style w:type="paragraph" w:styleId="8">
    <w:name w:val="toc 1"/>
    <w:basedOn w:val="1"/>
    <w:next w:val="1"/>
    <w:autoRedefine/>
    <w:unhideWhenUsed/>
    <w:uiPriority w:val="39"/>
    <w:pPr>
      <w:widowControl/>
      <w:spacing w:after="100" w:line="259" w:lineRule="auto"/>
      <w:jc w:val="left"/>
    </w:pPr>
    <w:rPr>
      <w:rFonts w:cs="Times New Roman"/>
      <w:kern w:val="0"/>
      <w:sz w:val="22"/>
    </w:rPr>
  </w:style>
  <w:style w:type="paragraph" w:styleId="9">
    <w:name w:val="toc 2"/>
    <w:basedOn w:val="1"/>
    <w:next w:val="1"/>
    <w:autoRedefine/>
    <w:unhideWhenUsed/>
    <w:uiPriority w:val="39"/>
    <w:pPr>
      <w:widowControl/>
      <w:spacing w:after="100" w:line="259" w:lineRule="auto"/>
      <w:ind w:left="220"/>
      <w:jc w:val="left"/>
    </w:pPr>
    <w:rPr>
      <w:rFonts w:cs="Times New Roman"/>
      <w:kern w:val="0"/>
      <w:sz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7"/>
    <w:uiPriority w:val="99"/>
    <w:rPr>
      <w:sz w:val="18"/>
      <w:szCs w:val="18"/>
    </w:rPr>
  </w:style>
  <w:style w:type="character" w:customStyle="1" w:styleId="14">
    <w:name w:val="页脚 字符"/>
    <w:basedOn w:val="11"/>
    <w:link w:val="6"/>
    <w:uiPriority w:val="99"/>
    <w:rPr>
      <w:sz w:val="18"/>
      <w:szCs w:val="18"/>
    </w:rPr>
  </w:style>
  <w:style w:type="character" w:customStyle="1" w:styleId="15">
    <w:name w:val="标题 1 字符"/>
    <w:basedOn w:val="11"/>
    <w:link w:val="2"/>
    <w:qFormat/>
    <w:uiPriority w:val="0"/>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标题 2 字符"/>
    <w:basedOn w:val="11"/>
    <w:link w:val="3"/>
    <w:uiPriority w:val="0"/>
    <w:rPr>
      <w:rFonts w:ascii="Arial" w:hAnsi="Arial" w:eastAsia="黑体" w:cs="Times New Roman"/>
      <w:b/>
      <w:bCs/>
      <w:sz w:val="32"/>
      <w:szCs w:val="32"/>
    </w:rPr>
  </w:style>
  <w:style w:type="paragraph" w:styleId="18">
    <w:name w:val="List Paragraph"/>
    <w:basedOn w:val="1"/>
    <w:qFormat/>
    <w:uiPriority w:val="34"/>
    <w:pPr>
      <w:ind w:firstLine="420" w:firstLineChars="200"/>
    </w:pPr>
  </w:style>
  <w:style w:type="character" w:customStyle="1" w:styleId="19">
    <w:name w:val="标题 3 字符"/>
    <w:basedOn w:val="11"/>
    <w:link w:val="4"/>
    <w:semiHidden/>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6FB1-A2AE-4C04-89F7-5926AE6D2A2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4087</Words>
  <Characters>4534</Characters>
  <Lines>45</Lines>
  <Paragraphs>12</Paragraphs>
  <TotalTime>458</TotalTime>
  <ScaleCrop>false</ScaleCrop>
  <LinksUpToDate>false</LinksUpToDate>
  <CharactersWithSpaces>4650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2024-09-13T02:10:00Z</dcterms:created>
  <dc:creator>江河 范</dc:creator>
  <cp:lastModifiedBy>aomr゛</cp:lastModifiedBy>
  <dcterms:modified xsi:type="dcterms:W3CDTF">2024-09-15T05:10:13Z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96D60F7CBA1A499DB0A6F0295B0BAE10_12</vt:lpwstr>
  </property>
</Properties>
</file>