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D6A1BE">
      <w:pPr>
        <w:pStyle w:val="2"/>
        <w:rPr>
          <w:rFonts w:hint="eastAsia"/>
          <w:sz w:val="44"/>
          <w:szCs w:val="44"/>
          <w:lang w:val="en-US" w:eastAsia="zh-CN"/>
        </w:rPr>
      </w:pPr>
    </w:p>
    <w:p w14:paraId="6E37F2E3">
      <w:pPr>
        <w:pStyle w:val="2"/>
        <w:rPr>
          <w:rFonts w:hint="eastAsia"/>
          <w:sz w:val="44"/>
          <w:szCs w:val="44"/>
          <w:lang w:val="en-US" w:eastAsia="zh-CN"/>
        </w:rPr>
      </w:pPr>
    </w:p>
    <w:p w14:paraId="684C136B">
      <w:pPr>
        <w:pStyle w:val="2"/>
        <w:rPr>
          <w:rFonts w:hint="eastAsia"/>
          <w:sz w:val="44"/>
          <w:szCs w:val="44"/>
          <w:lang w:val="en-US" w:eastAsia="zh-CN"/>
        </w:rPr>
      </w:pPr>
    </w:p>
    <w:p w14:paraId="2D7CBE59">
      <w:pPr>
        <w:pStyle w:val="2"/>
        <w:rPr>
          <w:rFonts w:hint="eastAsia"/>
          <w:sz w:val="44"/>
          <w:szCs w:val="44"/>
          <w:lang w:val="en-US" w:eastAsia="zh-CN"/>
        </w:rPr>
      </w:pPr>
    </w:p>
    <w:p w14:paraId="154077EC">
      <w:pPr>
        <w:pStyle w:val="2"/>
        <w:rPr>
          <w:rFonts w:hint="eastAsia"/>
          <w:sz w:val="44"/>
          <w:szCs w:val="44"/>
          <w:lang w:val="en-US" w:eastAsia="zh-CN"/>
        </w:rPr>
      </w:pPr>
    </w:p>
    <w:p w14:paraId="2075ABAC">
      <w:pPr>
        <w:pStyle w:val="2"/>
        <w:rPr>
          <w:rFonts w:hint="eastAsia"/>
          <w:sz w:val="44"/>
          <w:szCs w:val="44"/>
          <w:lang w:val="en-US" w:eastAsia="zh-CN"/>
        </w:rPr>
      </w:pPr>
      <w:r>
        <w:rPr>
          <w:rFonts w:hint="eastAsia"/>
          <w:sz w:val="44"/>
          <w:szCs w:val="44"/>
          <w:lang w:val="en-US" w:eastAsia="zh-CN"/>
        </w:rPr>
        <w:t>智购电商平台</w:t>
      </w:r>
    </w:p>
    <w:p w14:paraId="6B5DCEF5">
      <w:pPr>
        <w:jc w:val="center"/>
        <w:outlineLvl w:val="0"/>
        <w:rPr>
          <w:rFonts w:hint="eastAsia"/>
          <w:b/>
          <w:bCs/>
          <w:sz w:val="32"/>
          <w:szCs w:val="32"/>
          <w:lang w:val="en-US" w:eastAsia="zh-CN"/>
        </w:rPr>
      </w:pPr>
      <w:bookmarkStart w:id="0" w:name="_Toc4909"/>
      <w:r>
        <w:rPr>
          <w:rFonts w:hint="eastAsia"/>
          <w:b/>
          <w:bCs/>
          <w:sz w:val="32"/>
          <w:szCs w:val="32"/>
          <w:lang w:val="en-US" w:eastAsia="zh-CN"/>
        </w:rPr>
        <w:t>UI界面设计说明</w:t>
      </w:r>
      <w:bookmarkEnd w:id="0"/>
    </w:p>
    <w:p w14:paraId="748BA714">
      <w:pPr>
        <w:jc w:val="center"/>
        <w:rPr>
          <w:rFonts w:hint="eastAsia"/>
          <w:b/>
          <w:bCs/>
          <w:sz w:val="32"/>
          <w:szCs w:val="32"/>
          <w:lang w:val="en-US" w:eastAsia="zh-CN"/>
        </w:rPr>
      </w:pPr>
    </w:p>
    <w:p w14:paraId="4514446D">
      <w:pPr>
        <w:jc w:val="center"/>
        <w:rPr>
          <w:rFonts w:hint="eastAsia"/>
          <w:b/>
          <w:bCs/>
          <w:sz w:val="32"/>
          <w:szCs w:val="32"/>
          <w:lang w:val="en-US" w:eastAsia="zh-CN"/>
        </w:rPr>
      </w:pPr>
    </w:p>
    <w:p w14:paraId="0E92E9FA">
      <w:pPr>
        <w:jc w:val="center"/>
        <w:rPr>
          <w:rFonts w:hint="eastAsia"/>
          <w:b/>
          <w:bCs/>
          <w:sz w:val="32"/>
          <w:szCs w:val="32"/>
          <w:lang w:val="en-US" w:eastAsia="zh-CN"/>
        </w:rPr>
      </w:pPr>
    </w:p>
    <w:p w14:paraId="14456C81">
      <w:pPr>
        <w:jc w:val="center"/>
        <w:rPr>
          <w:rFonts w:hint="eastAsia"/>
          <w:b/>
          <w:bCs/>
          <w:sz w:val="32"/>
          <w:szCs w:val="32"/>
          <w:lang w:val="en-US" w:eastAsia="zh-CN"/>
        </w:rPr>
      </w:pPr>
    </w:p>
    <w:p w14:paraId="44D72F69">
      <w:pPr>
        <w:jc w:val="center"/>
        <w:rPr>
          <w:rFonts w:hint="eastAsia"/>
          <w:b/>
          <w:bCs/>
          <w:sz w:val="32"/>
          <w:szCs w:val="32"/>
          <w:lang w:val="en-US" w:eastAsia="zh-CN"/>
        </w:rPr>
      </w:pPr>
    </w:p>
    <w:p w14:paraId="6D9EDDA6">
      <w:pPr>
        <w:jc w:val="center"/>
        <w:rPr>
          <w:rFonts w:hint="eastAsia"/>
          <w:b/>
          <w:bCs/>
          <w:sz w:val="32"/>
          <w:szCs w:val="32"/>
          <w:lang w:val="en-US" w:eastAsia="zh-CN"/>
        </w:rPr>
      </w:pPr>
    </w:p>
    <w:p w14:paraId="11082045">
      <w:pPr>
        <w:jc w:val="center"/>
        <w:rPr>
          <w:rFonts w:hint="eastAsia"/>
          <w:b/>
          <w:bCs/>
          <w:sz w:val="32"/>
          <w:szCs w:val="32"/>
          <w:lang w:val="en-US" w:eastAsia="zh-CN"/>
        </w:rPr>
      </w:pPr>
    </w:p>
    <w:p w14:paraId="4B0081A0">
      <w:pPr>
        <w:jc w:val="both"/>
        <w:rPr>
          <w:rFonts w:hint="eastAsia"/>
          <w:b/>
          <w:bCs/>
          <w:sz w:val="32"/>
          <w:szCs w:val="32"/>
          <w:lang w:val="en-US" w:eastAsia="zh-CN"/>
        </w:rPr>
      </w:pPr>
    </w:p>
    <w:p w14:paraId="7425C25A">
      <w:pPr>
        <w:pStyle w:val="2"/>
        <w:jc w:val="center"/>
        <w:outlineLvl w:val="0"/>
        <w:rPr>
          <w:rFonts w:hint="eastAsia"/>
          <w:sz w:val="28"/>
          <w:szCs w:val="28"/>
        </w:rPr>
      </w:pPr>
      <w:bookmarkStart w:id="1" w:name="_Toc2644"/>
      <w:bookmarkStart w:id="2" w:name="_Toc23815"/>
      <w:r>
        <w:rPr>
          <w:rFonts w:hint="eastAsia"/>
          <w:sz w:val="28"/>
          <w:szCs w:val="28"/>
        </w:rPr>
        <w:t>修订历史记录</w:t>
      </w:r>
      <w:bookmarkEnd w:id="1"/>
      <w:bookmarkEnd w:id="2"/>
    </w:p>
    <w:p w14:paraId="5FD303A5"/>
    <w:tbl>
      <w:tblPr>
        <w:tblStyle w:val="3"/>
        <w:tblW w:w="950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14:paraId="69C22B5A">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vAlign w:val="center"/>
          </w:tcPr>
          <w:p w14:paraId="679DE1EA">
            <w:pPr>
              <w:pStyle w:val="5"/>
              <w:keepNext w:val="0"/>
              <w:keepLines/>
              <w:pageBreakBefore w:val="0"/>
              <w:widowControl w:val="0"/>
              <w:kinsoku/>
              <w:wordWrap/>
              <w:overflowPunct/>
              <w:topLinePunct w:val="0"/>
              <w:autoSpaceDE/>
              <w:autoSpaceDN/>
              <w:bidi w:val="0"/>
              <w:adjustRightInd/>
              <w:snapToGrid/>
              <w:spacing w:after="0"/>
              <w:jc w:val="center"/>
              <w:textAlignment w:val="auto"/>
              <w:rPr>
                <w:b/>
                <w:sz w:val="22"/>
                <w:szCs w:val="22"/>
              </w:rPr>
            </w:pPr>
            <w:r>
              <w:rPr>
                <w:rFonts w:hint="eastAsia"/>
                <w:b/>
                <w:sz w:val="22"/>
                <w:szCs w:val="22"/>
              </w:rPr>
              <w:t>日期</w:t>
            </w:r>
          </w:p>
        </w:tc>
        <w:tc>
          <w:tcPr>
            <w:tcW w:w="1152" w:type="dxa"/>
            <w:vAlign w:val="center"/>
          </w:tcPr>
          <w:p w14:paraId="2EF0CB84">
            <w:pPr>
              <w:pStyle w:val="5"/>
              <w:keepNext w:val="0"/>
              <w:keepLines/>
              <w:pageBreakBefore w:val="0"/>
              <w:widowControl w:val="0"/>
              <w:kinsoku/>
              <w:wordWrap/>
              <w:overflowPunct/>
              <w:topLinePunct w:val="0"/>
              <w:autoSpaceDE/>
              <w:autoSpaceDN/>
              <w:bidi w:val="0"/>
              <w:adjustRightInd/>
              <w:snapToGrid/>
              <w:spacing w:after="0"/>
              <w:jc w:val="center"/>
              <w:textAlignment w:val="auto"/>
              <w:rPr>
                <w:b/>
                <w:sz w:val="22"/>
                <w:szCs w:val="22"/>
              </w:rPr>
            </w:pPr>
            <w:r>
              <w:rPr>
                <w:rFonts w:hint="eastAsia"/>
                <w:b/>
                <w:sz w:val="22"/>
                <w:szCs w:val="22"/>
              </w:rPr>
              <w:t>版本</w:t>
            </w:r>
          </w:p>
        </w:tc>
        <w:tc>
          <w:tcPr>
            <w:tcW w:w="3744" w:type="dxa"/>
            <w:vAlign w:val="center"/>
          </w:tcPr>
          <w:p w14:paraId="66BC43F1">
            <w:pPr>
              <w:pStyle w:val="5"/>
              <w:keepNext w:val="0"/>
              <w:keepLines/>
              <w:pageBreakBefore w:val="0"/>
              <w:widowControl w:val="0"/>
              <w:kinsoku/>
              <w:wordWrap/>
              <w:overflowPunct/>
              <w:topLinePunct w:val="0"/>
              <w:autoSpaceDE/>
              <w:autoSpaceDN/>
              <w:bidi w:val="0"/>
              <w:adjustRightInd/>
              <w:snapToGrid/>
              <w:spacing w:after="0"/>
              <w:jc w:val="center"/>
              <w:textAlignment w:val="auto"/>
              <w:rPr>
                <w:b/>
                <w:sz w:val="22"/>
                <w:szCs w:val="22"/>
              </w:rPr>
            </w:pPr>
            <w:r>
              <w:rPr>
                <w:rFonts w:hint="eastAsia"/>
                <w:b/>
                <w:sz w:val="22"/>
                <w:szCs w:val="22"/>
              </w:rPr>
              <w:t>说明</w:t>
            </w:r>
          </w:p>
        </w:tc>
        <w:tc>
          <w:tcPr>
            <w:tcW w:w="2304" w:type="dxa"/>
            <w:vAlign w:val="center"/>
          </w:tcPr>
          <w:p w14:paraId="5F876F35">
            <w:pPr>
              <w:pStyle w:val="5"/>
              <w:keepNext w:val="0"/>
              <w:keepLines/>
              <w:pageBreakBefore w:val="0"/>
              <w:widowControl w:val="0"/>
              <w:kinsoku/>
              <w:wordWrap/>
              <w:overflowPunct/>
              <w:topLinePunct w:val="0"/>
              <w:autoSpaceDE/>
              <w:autoSpaceDN/>
              <w:bidi w:val="0"/>
              <w:adjustRightInd/>
              <w:snapToGrid/>
              <w:spacing w:after="0"/>
              <w:jc w:val="center"/>
              <w:textAlignment w:val="auto"/>
              <w:rPr>
                <w:b/>
                <w:sz w:val="22"/>
                <w:szCs w:val="22"/>
              </w:rPr>
            </w:pPr>
            <w:r>
              <w:rPr>
                <w:rFonts w:hint="eastAsia"/>
                <w:b/>
                <w:sz w:val="22"/>
                <w:szCs w:val="22"/>
              </w:rPr>
              <w:t>作者</w:t>
            </w:r>
          </w:p>
        </w:tc>
      </w:tr>
      <w:tr w14:paraId="6F2FB3A9">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vAlign w:val="center"/>
          </w:tcPr>
          <w:p w14:paraId="59061980">
            <w:pPr>
              <w:pStyle w:val="5"/>
              <w:keepNext w:val="0"/>
              <w:keepLines/>
              <w:pageBreakBefore w:val="0"/>
              <w:widowControl w:val="0"/>
              <w:kinsoku/>
              <w:wordWrap/>
              <w:overflowPunct/>
              <w:topLinePunct w:val="0"/>
              <w:autoSpaceDE/>
              <w:autoSpaceDN/>
              <w:bidi w:val="0"/>
              <w:adjustRightInd/>
              <w:snapToGrid/>
              <w:spacing w:after="0"/>
              <w:jc w:val="center"/>
              <w:textAlignment w:val="auto"/>
              <w:rPr>
                <w:rFonts w:hint="default" w:ascii="Times New Roman"/>
                <w:sz w:val="22"/>
                <w:szCs w:val="22"/>
                <w:lang w:val="en-US" w:eastAsia="zh-CN"/>
              </w:rPr>
            </w:pPr>
            <w:r>
              <w:rPr>
                <w:rFonts w:hint="eastAsia" w:ascii="Times New Roman"/>
                <w:sz w:val="22"/>
                <w:szCs w:val="22"/>
                <w:lang w:val="en-US" w:eastAsia="zh-CN"/>
              </w:rPr>
              <w:t>2024.09.07</w:t>
            </w:r>
          </w:p>
        </w:tc>
        <w:tc>
          <w:tcPr>
            <w:tcW w:w="1152" w:type="dxa"/>
            <w:vAlign w:val="center"/>
          </w:tcPr>
          <w:p w14:paraId="5A0D1C5D">
            <w:pPr>
              <w:pStyle w:val="5"/>
              <w:keepNext w:val="0"/>
              <w:keepLines/>
              <w:pageBreakBefore w:val="0"/>
              <w:widowControl w:val="0"/>
              <w:kinsoku/>
              <w:wordWrap/>
              <w:overflowPunct/>
              <w:topLinePunct w:val="0"/>
              <w:autoSpaceDE/>
              <w:autoSpaceDN/>
              <w:bidi w:val="0"/>
              <w:adjustRightInd/>
              <w:snapToGrid/>
              <w:spacing w:after="0"/>
              <w:jc w:val="center"/>
              <w:textAlignment w:val="auto"/>
              <w:rPr>
                <w:rFonts w:hint="default" w:ascii="Times New Roman"/>
                <w:sz w:val="22"/>
                <w:szCs w:val="22"/>
                <w:lang w:val="en-US" w:eastAsia="zh-CN"/>
              </w:rPr>
            </w:pPr>
            <w:r>
              <w:rPr>
                <w:rFonts w:hint="eastAsia" w:ascii="Times New Roman"/>
                <w:sz w:val="22"/>
                <w:szCs w:val="22"/>
                <w:lang w:val="en-US" w:eastAsia="zh-CN"/>
              </w:rPr>
              <w:t>&lt;1.0&gt;</w:t>
            </w:r>
          </w:p>
        </w:tc>
        <w:tc>
          <w:tcPr>
            <w:tcW w:w="3744" w:type="dxa"/>
            <w:vAlign w:val="center"/>
          </w:tcPr>
          <w:p w14:paraId="440605F5">
            <w:pPr>
              <w:pStyle w:val="5"/>
              <w:keepNext w:val="0"/>
              <w:keepLines/>
              <w:pageBreakBefore w:val="0"/>
              <w:widowControl w:val="0"/>
              <w:kinsoku/>
              <w:wordWrap/>
              <w:overflowPunct/>
              <w:topLinePunct w:val="0"/>
              <w:autoSpaceDE/>
              <w:autoSpaceDN/>
              <w:bidi w:val="0"/>
              <w:adjustRightInd/>
              <w:snapToGrid/>
              <w:spacing w:after="0"/>
              <w:jc w:val="center"/>
              <w:textAlignment w:val="auto"/>
              <w:rPr>
                <w:rFonts w:hint="eastAsia" w:ascii="Times New Roman"/>
                <w:sz w:val="22"/>
                <w:szCs w:val="22"/>
                <w:lang w:val="en-US" w:eastAsia="zh-CN"/>
              </w:rPr>
            </w:pPr>
            <w:r>
              <w:rPr>
                <w:rFonts w:hint="eastAsia" w:ascii="Times New Roman"/>
                <w:sz w:val="22"/>
                <w:szCs w:val="22"/>
                <w:lang w:val="en-US" w:eastAsia="zh-CN"/>
              </w:rPr>
              <w:t>&lt;第一次编写用户界面说明&gt;</w:t>
            </w:r>
          </w:p>
        </w:tc>
        <w:tc>
          <w:tcPr>
            <w:tcW w:w="2304" w:type="dxa"/>
            <w:vAlign w:val="center"/>
          </w:tcPr>
          <w:p w14:paraId="361F709B">
            <w:pPr>
              <w:pStyle w:val="5"/>
              <w:keepNext w:val="0"/>
              <w:keepLines/>
              <w:pageBreakBefore w:val="0"/>
              <w:widowControl w:val="0"/>
              <w:kinsoku/>
              <w:wordWrap/>
              <w:overflowPunct/>
              <w:topLinePunct w:val="0"/>
              <w:autoSpaceDE/>
              <w:autoSpaceDN/>
              <w:bidi w:val="0"/>
              <w:adjustRightInd/>
              <w:snapToGrid/>
              <w:spacing w:after="0"/>
              <w:jc w:val="center"/>
              <w:textAlignment w:val="auto"/>
              <w:rPr>
                <w:sz w:val="22"/>
                <w:szCs w:val="22"/>
              </w:rPr>
            </w:pPr>
            <w:r>
              <w:rPr>
                <w:rFonts w:ascii="Times New Roman"/>
                <w:sz w:val="22"/>
                <w:szCs w:val="22"/>
              </w:rPr>
              <w:t>&lt;</w:t>
            </w:r>
            <w:r>
              <w:rPr>
                <w:rFonts w:hint="eastAsia"/>
                <w:sz w:val="22"/>
                <w:szCs w:val="22"/>
                <w:lang w:val="en-US" w:eastAsia="zh-CN"/>
              </w:rPr>
              <w:t>周子航</w:t>
            </w:r>
            <w:r>
              <w:rPr>
                <w:rFonts w:ascii="Times New Roman"/>
                <w:sz w:val="22"/>
                <w:szCs w:val="22"/>
              </w:rPr>
              <w:t>&gt;</w:t>
            </w:r>
          </w:p>
        </w:tc>
      </w:tr>
      <w:tr w14:paraId="272B9540">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0" w:hRule="atLeast"/>
        </w:trPr>
        <w:tc>
          <w:tcPr>
            <w:tcW w:w="2304" w:type="dxa"/>
            <w:shd w:val="clear"/>
            <w:vAlign w:val="center"/>
          </w:tcPr>
          <w:p w14:paraId="140C53EE">
            <w:pPr>
              <w:pStyle w:val="5"/>
              <w:keepNext w:val="0"/>
              <w:keepLines/>
              <w:pageBreakBefore w:val="0"/>
              <w:widowControl w:val="0"/>
              <w:kinsoku/>
              <w:wordWrap/>
              <w:overflowPunct/>
              <w:topLinePunct w:val="0"/>
              <w:autoSpaceDE/>
              <w:autoSpaceDN/>
              <w:bidi w:val="0"/>
              <w:adjustRightInd/>
              <w:snapToGrid/>
              <w:spacing w:after="0"/>
              <w:jc w:val="center"/>
              <w:textAlignment w:val="auto"/>
              <w:rPr>
                <w:rFonts w:hint="default" w:ascii="宋体" w:hAnsi="Times New Roman" w:eastAsia="宋体" w:cs="Times New Roman"/>
                <w:snapToGrid w:val="0"/>
                <w:sz w:val="22"/>
                <w:szCs w:val="22"/>
                <w:lang w:val="en-US" w:eastAsia="zh-CN" w:bidi="ar-SA"/>
              </w:rPr>
            </w:pPr>
            <w:r>
              <w:rPr>
                <w:rFonts w:hint="eastAsia" w:ascii="Times New Roman"/>
                <w:sz w:val="22"/>
                <w:szCs w:val="22"/>
                <w:lang w:val="en-US" w:eastAsia="zh-CN"/>
              </w:rPr>
              <w:t>2024.09.13</w:t>
            </w:r>
          </w:p>
        </w:tc>
        <w:tc>
          <w:tcPr>
            <w:tcW w:w="1152" w:type="dxa"/>
            <w:shd w:val="clear"/>
            <w:vAlign w:val="center"/>
          </w:tcPr>
          <w:p w14:paraId="37FC9CEA">
            <w:pPr>
              <w:pStyle w:val="5"/>
              <w:keepNext w:val="0"/>
              <w:keepLines/>
              <w:pageBreakBefore w:val="0"/>
              <w:widowControl w:val="0"/>
              <w:kinsoku/>
              <w:wordWrap/>
              <w:overflowPunct/>
              <w:topLinePunct w:val="0"/>
              <w:autoSpaceDE/>
              <w:autoSpaceDN/>
              <w:bidi w:val="0"/>
              <w:adjustRightInd/>
              <w:snapToGrid/>
              <w:spacing w:after="0"/>
              <w:jc w:val="center"/>
              <w:textAlignment w:val="auto"/>
              <w:rPr>
                <w:rFonts w:ascii="宋体" w:hAnsi="Times New Roman" w:eastAsia="宋体" w:cs="Times New Roman"/>
                <w:snapToGrid w:val="0"/>
                <w:sz w:val="22"/>
                <w:szCs w:val="22"/>
                <w:lang w:val="en-US" w:eastAsia="zh-CN" w:bidi="ar-SA"/>
              </w:rPr>
            </w:pPr>
            <w:r>
              <w:rPr>
                <w:rFonts w:ascii="Times New Roman"/>
                <w:sz w:val="22"/>
                <w:szCs w:val="22"/>
              </w:rPr>
              <w:t>&lt;</w:t>
            </w:r>
            <w:r>
              <w:rPr>
                <w:rFonts w:hint="eastAsia" w:ascii="Times New Roman"/>
                <w:sz w:val="22"/>
                <w:szCs w:val="22"/>
                <w:lang w:val="en-US" w:eastAsia="zh-CN"/>
              </w:rPr>
              <w:t>2.0</w:t>
            </w:r>
            <w:r>
              <w:rPr>
                <w:rFonts w:ascii="Times New Roman"/>
                <w:sz w:val="22"/>
                <w:szCs w:val="22"/>
              </w:rPr>
              <w:t>&gt;</w:t>
            </w:r>
          </w:p>
        </w:tc>
        <w:tc>
          <w:tcPr>
            <w:tcW w:w="3744" w:type="dxa"/>
            <w:shd w:val="clear"/>
            <w:vAlign w:val="center"/>
          </w:tcPr>
          <w:p w14:paraId="711C9379">
            <w:pPr>
              <w:pStyle w:val="5"/>
              <w:keepNext w:val="0"/>
              <w:keepLines/>
              <w:pageBreakBefore w:val="0"/>
              <w:widowControl w:val="0"/>
              <w:kinsoku/>
              <w:wordWrap/>
              <w:overflowPunct/>
              <w:topLinePunct w:val="0"/>
              <w:autoSpaceDE/>
              <w:autoSpaceDN/>
              <w:bidi w:val="0"/>
              <w:adjustRightInd/>
              <w:snapToGrid/>
              <w:spacing w:after="0"/>
              <w:jc w:val="center"/>
              <w:textAlignment w:val="auto"/>
              <w:rPr>
                <w:rFonts w:ascii="宋体" w:hAnsi="Times New Roman" w:eastAsia="宋体" w:cs="Times New Roman"/>
                <w:snapToGrid w:val="0"/>
                <w:sz w:val="22"/>
                <w:szCs w:val="22"/>
                <w:lang w:val="en-US" w:eastAsia="zh-CN" w:bidi="ar-SA"/>
              </w:rPr>
            </w:pPr>
            <w:r>
              <w:rPr>
                <w:rFonts w:ascii="Times New Roman"/>
                <w:sz w:val="22"/>
                <w:szCs w:val="22"/>
              </w:rPr>
              <w:t>&lt;</w:t>
            </w:r>
            <w:r>
              <w:rPr>
                <w:rFonts w:hint="eastAsia"/>
                <w:sz w:val="22"/>
                <w:szCs w:val="22"/>
              </w:rPr>
              <w:t>第</w:t>
            </w:r>
            <w:r>
              <w:rPr>
                <w:rFonts w:hint="eastAsia"/>
                <w:sz w:val="22"/>
                <w:szCs w:val="22"/>
                <w:lang w:val="en-US" w:eastAsia="zh-CN"/>
              </w:rPr>
              <w:t>二</w:t>
            </w:r>
            <w:bookmarkStart w:id="29" w:name="_GoBack"/>
            <w:bookmarkEnd w:id="29"/>
            <w:r>
              <w:rPr>
                <w:rFonts w:hint="eastAsia"/>
                <w:sz w:val="22"/>
                <w:szCs w:val="22"/>
              </w:rPr>
              <w:t>次编写</w:t>
            </w:r>
            <w:r>
              <w:rPr>
                <w:rFonts w:hint="eastAsia"/>
                <w:sz w:val="22"/>
                <w:szCs w:val="22"/>
                <w:lang w:val="en-US" w:eastAsia="zh-CN"/>
              </w:rPr>
              <w:t>用户界面说明</w:t>
            </w:r>
            <w:r>
              <w:rPr>
                <w:rFonts w:ascii="Times New Roman"/>
                <w:sz w:val="22"/>
                <w:szCs w:val="22"/>
              </w:rPr>
              <w:t>&gt;</w:t>
            </w:r>
          </w:p>
        </w:tc>
        <w:tc>
          <w:tcPr>
            <w:tcW w:w="2304" w:type="dxa"/>
            <w:shd w:val="clear"/>
            <w:vAlign w:val="center"/>
          </w:tcPr>
          <w:p w14:paraId="70527A52">
            <w:pPr>
              <w:pStyle w:val="5"/>
              <w:keepNext w:val="0"/>
              <w:keepLines/>
              <w:pageBreakBefore w:val="0"/>
              <w:widowControl w:val="0"/>
              <w:kinsoku/>
              <w:wordWrap/>
              <w:overflowPunct/>
              <w:topLinePunct w:val="0"/>
              <w:autoSpaceDE/>
              <w:autoSpaceDN/>
              <w:bidi w:val="0"/>
              <w:adjustRightInd/>
              <w:snapToGrid/>
              <w:spacing w:after="0"/>
              <w:jc w:val="center"/>
              <w:textAlignment w:val="auto"/>
              <w:rPr>
                <w:rFonts w:ascii="宋体" w:hAnsi="Times New Roman" w:eastAsia="宋体" w:cs="Times New Roman"/>
                <w:snapToGrid w:val="0"/>
                <w:sz w:val="22"/>
                <w:szCs w:val="22"/>
                <w:lang w:val="en-US" w:eastAsia="zh-CN" w:bidi="ar-SA"/>
              </w:rPr>
            </w:pPr>
            <w:r>
              <w:rPr>
                <w:rFonts w:ascii="Times New Roman"/>
                <w:sz w:val="22"/>
                <w:szCs w:val="22"/>
              </w:rPr>
              <w:t>&lt;</w:t>
            </w:r>
            <w:r>
              <w:rPr>
                <w:rFonts w:hint="eastAsia"/>
                <w:sz w:val="22"/>
                <w:szCs w:val="22"/>
                <w:lang w:val="en-US" w:eastAsia="zh-CN"/>
              </w:rPr>
              <w:t>周子航</w:t>
            </w:r>
            <w:r>
              <w:rPr>
                <w:rFonts w:ascii="Times New Roman"/>
                <w:sz w:val="22"/>
                <w:szCs w:val="22"/>
              </w:rPr>
              <w:t>&gt;</w:t>
            </w:r>
          </w:p>
        </w:tc>
      </w:tr>
      <w:tr w14:paraId="3E9B3918">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vAlign w:val="center"/>
          </w:tcPr>
          <w:p w14:paraId="4E097CA9">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1152" w:type="dxa"/>
            <w:vAlign w:val="center"/>
          </w:tcPr>
          <w:p w14:paraId="5D003303">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3744" w:type="dxa"/>
            <w:vAlign w:val="center"/>
          </w:tcPr>
          <w:p w14:paraId="6BB1EF33">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2304" w:type="dxa"/>
            <w:vAlign w:val="center"/>
          </w:tcPr>
          <w:p w14:paraId="2432740F">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r>
      <w:tr w14:paraId="700367C0">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vAlign w:val="center"/>
          </w:tcPr>
          <w:p w14:paraId="63EA18CC">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1152" w:type="dxa"/>
            <w:vAlign w:val="center"/>
          </w:tcPr>
          <w:p w14:paraId="26C6241A">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3744" w:type="dxa"/>
            <w:vAlign w:val="center"/>
          </w:tcPr>
          <w:p w14:paraId="1A63B2B1">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2304" w:type="dxa"/>
            <w:vAlign w:val="center"/>
          </w:tcPr>
          <w:p w14:paraId="7DCB0172">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r>
    </w:tbl>
    <w:p w14:paraId="09E363F8">
      <w:pPr>
        <w:jc w:val="center"/>
        <w:rPr>
          <w:rFonts w:hint="default"/>
          <w:b/>
          <w:bCs/>
          <w:sz w:val="32"/>
          <w:szCs w:val="32"/>
          <w:lang w:val="en-US" w:eastAsia="zh-CN"/>
        </w:rPr>
      </w:pPr>
    </w:p>
    <w:p w14:paraId="50734724"/>
    <w:p w14:paraId="12AF4DD3"/>
    <w:p w14:paraId="061225B5"/>
    <w:p w14:paraId="46982B7A"/>
    <w:sdt>
      <w:sdtPr>
        <w:rPr>
          <w:rFonts w:ascii="宋体" w:hAnsi="宋体" w:eastAsia="宋体" w:cs="Times New Roman"/>
          <w:snapToGrid w:val="0"/>
          <w:sz w:val="21"/>
          <w:lang w:val="en-US" w:eastAsia="zh-CN" w:bidi="ar-SA"/>
        </w:rPr>
        <w:id w:val="147458101"/>
        <w15:color w:val="DBDBDB"/>
        <w:docPartObj>
          <w:docPartGallery w:val="Table of Contents"/>
          <w:docPartUnique/>
        </w:docPartObj>
      </w:sdtPr>
      <w:sdtEndPr>
        <w:rPr>
          <w:rFonts w:ascii="宋体" w:hAnsi="Times New Roman" w:eastAsia="宋体" w:cs="Times New Roman"/>
          <w:snapToGrid w:val="0"/>
          <w:sz w:val="21"/>
          <w:lang w:val="en-US" w:eastAsia="zh-CN" w:bidi="ar-SA"/>
        </w:rPr>
      </w:sdtEndPr>
      <w:sdtContent>
        <w:p w14:paraId="360BED0A">
          <w:pPr>
            <w:spacing w:before="0" w:beforeLines="0" w:after="0" w:afterLines="0" w:line="240" w:lineRule="auto"/>
            <w:ind w:left="0" w:leftChars="0" w:right="0" w:rightChars="0" w:firstLine="0" w:firstLineChars="0"/>
            <w:jc w:val="center"/>
          </w:pPr>
          <w:r>
            <w:rPr>
              <w:rFonts w:ascii="宋体" w:hAnsi="宋体" w:eastAsia="宋体"/>
              <w:sz w:val="21"/>
            </w:rPr>
            <w:t>目录</w:t>
          </w:r>
        </w:p>
        <w:p w14:paraId="3945E41E">
          <w:pPr>
            <w:pStyle w:val="6"/>
            <w:tabs>
              <w:tab w:val="right" w:leader="dot" w:pos="8306"/>
            </w:tabs>
          </w:pPr>
          <w:r>
            <w:fldChar w:fldCharType="begin"/>
          </w:r>
          <w:r>
            <w:instrText xml:space="preserve">TOC \o "1-3" \h \u </w:instrText>
          </w:r>
          <w:r>
            <w:fldChar w:fldCharType="separate"/>
          </w:r>
          <w:r>
            <w:fldChar w:fldCharType="begin"/>
          </w:r>
          <w:r>
            <w:instrText xml:space="preserve"> HYPERLINK \l _Toc4909 </w:instrText>
          </w:r>
          <w:r>
            <w:fldChar w:fldCharType="separate"/>
          </w:r>
          <w:r>
            <w:rPr>
              <w:rFonts w:hint="eastAsia"/>
              <w:bCs/>
              <w:szCs w:val="32"/>
              <w:lang w:val="en-US" w:eastAsia="zh-CN"/>
            </w:rPr>
            <w:t>UI界面设计说明</w:t>
          </w:r>
          <w:r>
            <w:tab/>
          </w:r>
          <w:r>
            <w:fldChar w:fldCharType="begin"/>
          </w:r>
          <w:r>
            <w:instrText xml:space="preserve"> PAGEREF _Toc4909 \h </w:instrText>
          </w:r>
          <w:r>
            <w:fldChar w:fldCharType="separate"/>
          </w:r>
          <w:r>
            <w:t>1</w:t>
          </w:r>
          <w:r>
            <w:fldChar w:fldCharType="end"/>
          </w:r>
          <w:r>
            <w:fldChar w:fldCharType="end"/>
          </w:r>
        </w:p>
        <w:p w14:paraId="671E95C0">
          <w:pPr>
            <w:pStyle w:val="6"/>
            <w:tabs>
              <w:tab w:val="right" w:leader="dot" w:pos="8306"/>
            </w:tabs>
          </w:pPr>
          <w:r>
            <w:fldChar w:fldCharType="begin"/>
          </w:r>
          <w:r>
            <w:instrText xml:space="preserve"> HYPERLINK \l _Toc23815 </w:instrText>
          </w:r>
          <w:r>
            <w:fldChar w:fldCharType="separate"/>
          </w:r>
          <w:r>
            <w:rPr>
              <w:rFonts w:hint="eastAsia"/>
              <w:szCs w:val="28"/>
            </w:rPr>
            <w:t>修订历史记录</w:t>
          </w:r>
          <w:r>
            <w:tab/>
          </w:r>
          <w:r>
            <w:fldChar w:fldCharType="begin"/>
          </w:r>
          <w:r>
            <w:instrText xml:space="preserve"> PAGEREF _Toc23815 \h </w:instrText>
          </w:r>
          <w:r>
            <w:fldChar w:fldCharType="separate"/>
          </w:r>
          <w:r>
            <w:t>1</w:t>
          </w:r>
          <w:r>
            <w:fldChar w:fldCharType="end"/>
          </w:r>
          <w:r>
            <w:fldChar w:fldCharType="end"/>
          </w:r>
        </w:p>
        <w:p w14:paraId="25C57E79">
          <w:pPr>
            <w:pStyle w:val="6"/>
            <w:tabs>
              <w:tab w:val="right" w:leader="dot" w:pos="8306"/>
            </w:tabs>
          </w:pPr>
          <w:r>
            <w:fldChar w:fldCharType="begin"/>
          </w:r>
          <w:r>
            <w:instrText xml:space="preserve"> HYPERLINK \l _Toc32405 </w:instrText>
          </w:r>
          <w:r>
            <w:fldChar w:fldCharType="separate"/>
          </w:r>
          <w:r>
            <w:rPr>
              <w:rFonts w:hint="eastAsia"/>
              <w:bCs/>
              <w:szCs w:val="28"/>
              <w:lang w:val="en-US" w:eastAsia="zh-CN"/>
            </w:rPr>
            <w:t>一、 引言</w:t>
          </w:r>
          <w:r>
            <w:tab/>
          </w:r>
          <w:r>
            <w:fldChar w:fldCharType="begin"/>
          </w:r>
          <w:r>
            <w:instrText xml:space="preserve"> PAGEREF _Toc32405 \h </w:instrText>
          </w:r>
          <w:r>
            <w:fldChar w:fldCharType="separate"/>
          </w:r>
          <w:r>
            <w:t>2</w:t>
          </w:r>
          <w:r>
            <w:fldChar w:fldCharType="end"/>
          </w:r>
          <w:r>
            <w:fldChar w:fldCharType="end"/>
          </w:r>
        </w:p>
        <w:p w14:paraId="5683C238">
          <w:pPr>
            <w:pStyle w:val="7"/>
            <w:tabs>
              <w:tab w:val="right" w:leader="dot" w:pos="8306"/>
            </w:tabs>
          </w:pPr>
          <w:r>
            <w:fldChar w:fldCharType="begin"/>
          </w:r>
          <w:r>
            <w:instrText xml:space="preserve"> HYPERLINK \l _Toc23944 </w:instrText>
          </w:r>
          <w:r>
            <w:fldChar w:fldCharType="separate"/>
          </w:r>
          <w:r>
            <w:rPr>
              <w:rFonts w:hint="eastAsia"/>
              <w:bCs/>
              <w:szCs w:val="24"/>
              <w:lang w:val="en-US" w:eastAsia="zh-CN"/>
            </w:rPr>
            <w:t>1. 编写目的</w:t>
          </w:r>
          <w:r>
            <w:tab/>
          </w:r>
          <w:r>
            <w:fldChar w:fldCharType="begin"/>
          </w:r>
          <w:r>
            <w:instrText xml:space="preserve"> PAGEREF _Toc23944 \h </w:instrText>
          </w:r>
          <w:r>
            <w:fldChar w:fldCharType="separate"/>
          </w:r>
          <w:r>
            <w:t>2</w:t>
          </w:r>
          <w:r>
            <w:fldChar w:fldCharType="end"/>
          </w:r>
          <w:r>
            <w:fldChar w:fldCharType="end"/>
          </w:r>
        </w:p>
        <w:p w14:paraId="542D2DEB">
          <w:pPr>
            <w:pStyle w:val="7"/>
            <w:tabs>
              <w:tab w:val="right" w:leader="dot" w:pos="8306"/>
            </w:tabs>
          </w:pPr>
          <w:r>
            <w:fldChar w:fldCharType="begin"/>
          </w:r>
          <w:r>
            <w:instrText xml:space="preserve"> HYPERLINK \l _Toc29448 </w:instrText>
          </w:r>
          <w:r>
            <w:fldChar w:fldCharType="separate"/>
          </w:r>
          <w:r>
            <w:rPr>
              <w:rFonts w:hint="default"/>
              <w:bCs/>
              <w:szCs w:val="24"/>
              <w:lang w:val="en-US" w:eastAsia="zh-CN"/>
            </w:rPr>
            <w:t xml:space="preserve">2. </w:t>
          </w:r>
          <w:r>
            <w:rPr>
              <w:rFonts w:hint="eastAsia"/>
              <w:bCs/>
              <w:szCs w:val="24"/>
              <w:lang w:val="en-US" w:eastAsia="zh-CN"/>
            </w:rPr>
            <w:t>背景</w:t>
          </w:r>
          <w:r>
            <w:tab/>
          </w:r>
          <w:r>
            <w:fldChar w:fldCharType="begin"/>
          </w:r>
          <w:r>
            <w:instrText xml:space="preserve"> PAGEREF _Toc29448 \h </w:instrText>
          </w:r>
          <w:r>
            <w:fldChar w:fldCharType="separate"/>
          </w:r>
          <w:r>
            <w:t>2</w:t>
          </w:r>
          <w:r>
            <w:fldChar w:fldCharType="end"/>
          </w:r>
          <w:r>
            <w:fldChar w:fldCharType="end"/>
          </w:r>
        </w:p>
        <w:p w14:paraId="59CC3A3F">
          <w:pPr>
            <w:pStyle w:val="6"/>
            <w:tabs>
              <w:tab w:val="right" w:leader="dot" w:pos="8306"/>
            </w:tabs>
          </w:pPr>
          <w:r>
            <w:fldChar w:fldCharType="begin"/>
          </w:r>
          <w:r>
            <w:instrText xml:space="preserve"> HYPERLINK \l _Toc25587 </w:instrText>
          </w:r>
          <w:r>
            <w:fldChar w:fldCharType="separate"/>
          </w:r>
          <w:r>
            <w:rPr>
              <w:rFonts w:hint="eastAsia"/>
              <w:bCs/>
              <w:szCs w:val="28"/>
              <w:lang w:val="en-US" w:eastAsia="zh-CN"/>
            </w:rPr>
            <w:t>二、 用户界面概述</w:t>
          </w:r>
          <w:r>
            <w:tab/>
          </w:r>
          <w:r>
            <w:fldChar w:fldCharType="begin"/>
          </w:r>
          <w:r>
            <w:instrText xml:space="preserve"> PAGEREF _Toc25587 \h </w:instrText>
          </w:r>
          <w:r>
            <w:fldChar w:fldCharType="separate"/>
          </w:r>
          <w:r>
            <w:t>3</w:t>
          </w:r>
          <w:r>
            <w:fldChar w:fldCharType="end"/>
          </w:r>
          <w:r>
            <w:fldChar w:fldCharType="end"/>
          </w:r>
        </w:p>
        <w:p w14:paraId="71E675A0">
          <w:pPr>
            <w:pStyle w:val="7"/>
            <w:tabs>
              <w:tab w:val="right" w:leader="dot" w:pos="8306"/>
            </w:tabs>
          </w:pPr>
          <w:r>
            <w:fldChar w:fldCharType="begin"/>
          </w:r>
          <w:r>
            <w:instrText xml:space="preserve"> HYPERLINK \l _Toc25508 </w:instrText>
          </w:r>
          <w:r>
            <w:fldChar w:fldCharType="separate"/>
          </w:r>
          <w:r>
            <w:rPr>
              <w:rFonts w:hint="eastAsia"/>
              <w:bCs/>
              <w:szCs w:val="24"/>
              <w:lang w:val="en-US" w:eastAsia="zh-CN"/>
            </w:rPr>
            <w:t>1. 界面布局</w:t>
          </w:r>
          <w:r>
            <w:tab/>
          </w:r>
          <w:r>
            <w:fldChar w:fldCharType="begin"/>
          </w:r>
          <w:r>
            <w:instrText xml:space="preserve"> PAGEREF _Toc25508 \h </w:instrText>
          </w:r>
          <w:r>
            <w:fldChar w:fldCharType="separate"/>
          </w:r>
          <w:r>
            <w:t>3</w:t>
          </w:r>
          <w:r>
            <w:fldChar w:fldCharType="end"/>
          </w:r>
          <w:r>
            <w:fldChar w:fldCharType="end"/>
          </w:r>
        </w:p>
        <w:p w14:paraId="53E47E19">
          <w:pPr>
            <w:pStyle w:val="7"/>
            <w:tabs>
              <w:tab w:val="right" w:leader="dot" w:pos="8306"/>
            </w:tabs>
          </w:pPr>
          <w:r>
            <w:fldChar w:fldCharType="begin"/>
          </w:r>
          <w:r>
            <w:instrText xml:space="preserve"> HYPERLINK \l _Toc31018 </w:instrText>
          </w:r>
          <w:r>
            <w:fldChar w:fldCharType="separate"/>
          </w:r>
          <w:r>
            <w:rPr>
              <w:rFonts w:hint="default"/>
              <w:bCs/>
              <w:szCs w:val="24"/>
              <w:lang w:val="en-US" w:eastAsia="zh-CN"/>
            </w:rPr>
            <w:t xml:space="preserve">2. </w:t>
          </w:r>
          <w:r>
            <w:rPr>
              <w:rFonts w:hint="eastAsia"/>
              <w:bCs/>
              <w:szCs w:val="24"/>
              <w:lang w:val="en-US" w:eastAsia="zh-CN"/>
            </w:rPr>
            <w:t>界面风格</w:t>
          </w:r>
          <w:r>
            <w:tab/>
          </w:r>
          <w:r>
            <w:fldChar w:fldCharType="begin"/>
          </w:r>
          <w:r>
            <w:instrText xml:space="preserve"> PAGEREF _Toc31018 \h </w:instrText>
          </w:r>
          <w:r>
            <w:fldChar w:fldCharType="separate"/>
          </w:r>
          <w:r>
            <w:t>3</w:t>
          </w:r>
          <w:r>
            <w:fldChar w:fldCharType="end"/>
          </w:r>
          <w:r>
            <w:fldChar w:fldCharType="end"/>
          </w:r>
        </w:p>
        <w:p w14:paraId="3A06E40F">
          <w:pPr>
            <w:pStyle w:val="6"/>
            <w:tabs>
              <w:tab w:val="right" w:leader="dot" w:pos="8306"/>
            </w:tabs>
          </w:pPr>
          <w:r>
            <w:fldChar w:fldCharType="begin"/>
          </w:r>
          <w:r>
            <w:instrText xml:space="preserve"> HYPERLINK \l _Toc5882 </w:instrText>
          </w:r>
          <w:r>
            <w:fldChar w:fldCharType="separate"/>
          </w:r>
          <w:r>
            <w:rPr>
              <w:rFonts w:hint="eastAsia"/>
              <w:bCs/>
              <w:szCs w:val="28"/>
              <w:lang w:val="en-US" w:eastAsia="zh-CN"/>
            </w:rPr>
            <w:t>三、 用户界面详细说明</w:t>
          </w:r>
          <w:r>
            <w:tab/>
          </w:r>
          <w:r>
            <w:fldChar w:fldCharType="begin"/>
          </w:r>
          <w:r>
            <w:instrText xml:space="preserve"> PAGEREF _Toc5882 \h </w:instrText>
          </w:r>
          <w:r>
            <w:fldChar w:fldCharType="separate"/>
          </w:r>
          <w:r>
            <w:t>4</w:t>
          </w:r>
          <w:r>
            <w:fldChar w:fldCharType="end"/>
          </w:r>
          <w:r>
            <w:fldChar w:fldCharType="end"/>
          </w:r>
        </w:p>
        <w:p w14:paraId="2678C7E2">
          <w:pPr>
            <w:pStyle w:val="7"/>
            <w:tabs>
              <w:tab w:val="right" w:leader="dot" w:pos="8306"/>
            </w:tabs>
          </w:pPr>
          <w:r>
            <w:fldChar w:fldCharType="begin"/>
          </w:r>
          <w:r>
            <w:instrText xml:space="preserve"> HYPERLINK \l _Toc3534 </w:instrText>
          </w:r>
          <w:r>
            <w:fldChar w:fldCharType="separate"/>
          </w:r>
          <w:r>
            <w:rPr>
              <w:rFonts w:hint="default"/>
              <w:bCs/>
              <w:szCs w:val="24"/>
              <w:lang w:val="en-US" w:eastAsia="zh-CN"/>
            </w:rPr>
            <w:t xml:space="preserve">1. </w:t>
          </w:r>
          <w:r>
            <w:rPr>
              <w:rFonts w:hint="eastAsia"/>
              <w:bCs/>
              <w:szCs w:val="24"/>
              <w:lang w:val="en-US" w:eastAsia="zh-CN"/>
            </w:rPr>
            <w:t>普通用户</w:t>
          </w:r>
          <w:r>
            <w:tab/>
          </w:r>
          <w:r>
            <w:fldChar w:fldCharType="begin"/>
          </w:r>
          <w:r>
            <w:instrText xml:space="preserve"> PAGEREF _Toc3534 \h </w:instrText>
          </w:r>
          <w:r>
            <w:fldChar w:fldCharType="separate"/>
          </w:r>
          <w:r>
            <w:t>5</w:t>
          </w:r>
          <w:r>
            <w:fldChar w:fldCharType="end"/>
          </w:r>
          <w:r>
            <w:fldChar w:fldCharType="end"/>
          </w:r>
        </w:p>
        <w:p w14:paraId="7F2F9CD5">
          <w:pPr>
            <w:pStyle w:val="8"/>
            <w:tabs>
              <w:tab w:val="right" w:leader="dot" w:pos="8306"/>
            </w:tabs>
          </w:pPr>
          <w:r>
            <w:fldChar w:fldCharType="begin"/>
          </w:r>
          <w:r>
            <w:instrText xml:space="preserve"> HYPERLINK \l _Toc13880 </w:instrText>
          </w:r>
          <w:r>
            <w:fldChar w:fldCharType="separate"/>
          </w:r>
          <w:r>
            <w:rPr>
              <w:rFonts w:hint="eastAsia"/>
              <w:bCs w:val="0"/>
              <w:szCs w:val="21"/>
              <w:lang w:val="en-US" w:eastAsia="zh-CN"/>
            </w:rPr>
            <w:t>①浏览商品模块：</w:t>
          </w:r>
          <w:r>
            <w:tab/>
          </w:r>
          <w:r>
            <w:fldChar w:fldCharType="begin"/>
          </w:r>
          <w:r>
            <w:instrText xml:space="preserve"> PAGEREF _Toc13880 \h </w:instrText>
          </w:r>
          <w:r>
            <w:fldChar w:fldCharType="separate"/>
          </w:r>
          <w:r>
            <w:t>5</w:t>
          </w:r>
          <w:r>
            <w:fldChar w:fldCharType="end"/>
          </w:r>
          <w:r>
            <w:fldChar w:fldCharType="end"/>
          </w:r>
        </w:p>
        <w:p w14:paraId="4BCE5F48">
          <w:pPr>
            <w:pStyle w:val="8"/>
            <w:tabs>
              <w:tab w:val="right" w:leader="dot" w:pos="8306"/>
            </w:tabs>
          </w:pPr>
          <w:r>
            <w:fldChar w:fldCharType="begin"/>
          </w:r>
          <w:r>
            <w:instrText xml:space="preserve"> HYPERLINK \l _Toc23867 </w:instrText>
          </w:r>
          <w:r>
            <w:fldChar w:fldCharType="separate"/>
          </w:r>
          <w:r>
            <w:rPr>
              <w:rFonts w:hint="eastAsia"/>
              <w:szCs w:val="21"/>
              <w:lang w:val="en-US" w:eastAsia="zh-CN"/>
            </w:rPr>
            <w:t>②购物车模块：</w:t>
          </w:r>
          <w:r>
            <w:tab/>
          </w:r>
          <w:r>
            <w:fldChar w:fldCharType="begin"/>
          </w:r>
          <w:r>
            <w:instrText xml:space="preserve"> PAGEREF _Toc23867 \h </w:instrText>
          </w:r>
          <w:r>
            <w:fldChar w:fldCharType="separate"/>
          </w:r>
          <w:r>
            <w:t>6</w:t>
          </w:r>
          <w:r>
            <w:fldChar w:fldCharType="end"/>
          </w:r>
          <w:r>
            <w:fldChar w:fldCharType="end"/>
          </w:r>
        </w:p>
        <w:p w14:paraId="2150C4A2">
          <w:pPr>
            <w:pStyle w:val="8"/>
            <w:tabs>
              <w:tab w:val="right" w:leader="dot" w:pos="8306"/>
            </w:tabs>
          </w:pPr>
          <w:r>
            <w:fldChar w:fldCharType="begin"/>
          </w:r>
          <w:r>
            <w:instrText xml:space="preserve"> HYPERLINK \l _Toc29344 </w:instrText>
          </w:r>
          <w:r>
            <w:fldChar w:fldCharType="separate"/>
          </w:r>
          <w:r>
            <w:rPr>
              <w:rFonts w:hint="eastAsia"/>
              <w:szCs w:val="21"/>
              <w:lang w:val="en-US" w:eastAsia="zh-CN"/>
            </w:rPr>
            <w:t>③商品收藏模块：</w:t>
          </w:r>
          <w:r>
            <w:tab/>
          </w:r>
          <w:r>
            <w:fldChar w:fldCharType="begin"/>
          </w:r>
          <w:r>
            <w:instrText xml:space="preserve"> PAGEREF _Toc29344 \h </w:instrText>
          </w:r>
          <w:r>
            <w:fldChar w:fldCharType="separate"/>
          </w:r>
          <w:r>
            <w:t>6</w:t>
          </w:r>
          <w:r>
            <w:fldChar w:fldCharType="end"/>
          </w:r>
          <w:r>
            <w:fldChar w:fldCharType="end"/>
          </w:r>
        </w:p>
        <w:p w14:paraId="3188D616">
          <w:pPr>
            <w:pStyle w:val="8"/>
            <w:tabs>
              <w:tab w:val="right" w:leader="dot" w:pos="8306"/>
            </w:tabs>
          </w:pPr>
          <w:r>
            <w:fldChar w:fldCharType="begin"/>
          </w:r>
          <w:r>
            <w:instrText xml:space="preserve"> HYPERLINK \l _Toc4506 </w:instrText>
          </w:r>
          <w:r>
            <w:fldChar w:fldCharType="separate"/>
          </w:r>
          <w:r>
            <w:rPr>
              <w:rFonts w:hint="eastAsia"/>
              <w:szCs w:val="21"/>
              <w:lang w:val="en-US" w:eastAsia="zh-CN"/>
            </w:rPr>
            <w:t>④订单管理模块：</w:t>
          </w:r>
          <w:r>
            <w:tab/>
          </w:r>
          <w:r>
            <w:fldChar w:fldCharType="begin"/>
          </w:r>
          <w:r>
            <w:instrText xml:space="preserve"> PAGEREF _Toc4506 \h </w:instrText>
          </w:r>
          <w:r>
            <w:fldChar w:fldCharType="separate"/>
          </w:r>
          <w:r>
            <w:t>7</w:t>
          </w:r>
          <w:r>
            <w:fldChar w:fldCharType="end"/>
          </w:r>
          <w:r>
            <w:fldChar w:fldCharType="end"/>
          </w:r>
        </w:p>
        <w:p w14:paraId="5B30C1C2">
          <w:pPr>
            <w:pStyle w:val="8"/>
            <w:tabs>
              <w:tab w:val="right" w:leader="dot" w:pos="8306"/>
            </w:tabs>
          </w:pPr>
          <w:r>
            <w:fldChar w:fldCharType="begin"/>
          </w:r>
          <w:r>
            <w:instrText xml:space="preserve"> HYPERLINK \l _Toc23519 </w:instrText>
          </w:r>
          <w:r>
            <w:fldChar w:fldCharType="separate"/>
          </w:r>
          <w:r>
            <w:rPr>
              <w:rFonts w:hint="eastAsia"/>
              <w:szCs w:val="21"/>
              <w:lang w:val="en-US" w:eastAsia="zh-CN"/>
            </w:rPr>
            <w:t>⑤地址管理模块：</w:t>
          </w:r>
          <w:r>
            <w:tab/>
          </w:r>
          <w:r>
            <w:fldChar w:fldCharType="begin"/>
          </w:r>
          <w:r>
            <w:instrText xml:space="preserve"> PAGEREF _Toc23519 \h </w:instrText>
          </w:r>
          <w:r>
            <w:fldChar w:fldCharType="separate"/>
          </w:r>
          <w:r>
            <w:t>7</w:t>
          </w:r>
          <w:r>
            <w:fldChar w:fldCharType="end"/>
          </w:r>
          <w:r>
            <w:fldChar w:fldCharType="end"/>
          </w:r>
        </w:p>
        <w:p w14:paraId="400DACFE">
          <w:pPr>
            <w:pStyle w:val="7"/>
            <w:tabs>
              <w:tab w:val="right" w:leader="dot" w:pos="8306"/>
            </w:tabs>
          </w:pPr>
          <w:r>
            <w:fldChar w:fldCharType="begin"/>
          </w:r>
          <w:r>
            <w:instrText xml:space="preserve"> HYPERLINK \l _Toc31078 </w:instrText>
          </w:r>
          <w:r>
            <w:fldChar w:fldCharType="separate"/>
          </w:r>
          <w:r>
            <w:rPr>
              <w:rFonts w:hint="default"/>
              <w:bCs/>
              <w:szCs w:val="24"/>
              <w:lang w:val="en-US" w:eastAsia="zh-CN"/>
            </w:rPr>
            <w:t xml:space="preserve">2. </w:t>
          </w:r>
          <w:r>
            <w:rPr>
              <w:rFonts w:hint="eastAsia"/>
              <w:bCs/>
              <w:szCs w:val="24"/>
              <w:lang w:val="en-US" w:eastAsia="zh-CN"/>
            </w:rPr>
            <w:t>商家</w:t>
          </w:r>
          <w:r>
            <w:tab/>
          </w:r>
          <w:r>
            <w:fldChar w:fldCharType="begin"/>
          </w:r>
          <w:r>
            <w:instrText xml:space="preserve"> PAGEREF _Toc31078 \h </w:instrText>
          </w:r>
          <w:r>
            <w:fldChar w:fldCharType="separate"/>
          </w:r>
          <w:r>
            <w:t>7</w:t>
          </w:r>
          <w:r>
            <w:fldChar w:fldCharType="end"/>
          </w:r>
          <w:r>
            <w:fldChar w:fldCharType="end"/>
          </w:r>
        </w:p>
        <w:p w14:paraId="09CD2983">
          <w:pPr>
            <w:pStyle w:val="8"/>
            <w:tabs>
              <w:tab w:val="right" w:leader="dot" w:pos="8306"/>
            </w:tabs>
          </w:pPr>
          <w:r>
            <w:fldChar w:fldCharType="begin"/>
          </w:r>
          <w:r>
            <w:instrText xml:space="preserve"> HYPERLINK \l _Toc5634 </w:instrText>
          </w:r>
          <w:r>
            <w:fldChar w:fldCharType="separate"/>
          </w:r>
          <w:r>
            <w:rPr>
              <w:rFonts w:hint="eastAsia"/>
              <w:bCs w:val="0"/>
              <w:szCs w:val="21"/>
              <w:lang w:val="en-US" w:eastAsia="zh-CN"/>
            </w:rPr>
            <w:t>①浏览公告模块：</w:t>
          </w:r>
          <w:r>
            <w:tab/>
          </w:r>
          <w:r>
            <w:fldChar w:fldCharType="begin"/>
          </w:r>
          <w:r>
            <w:instrText xml:space="preserve"> PAGEREF _Toc5634 \h </w:instrText>
          </w:r>
          <w:r>
            <w:fldChar w:fldCharType="separate"/>
          </w:r>
          <w:r>
            <w:t>8</w:t>
          </w:r>
          <w:r>
            <w:fldChar w:fldCharType="end"/>
          </w:r>
          <w:r>
            <w:fldChar w:fldCharType="end"/>
          </w:r>
        </w:p>
        <w:p w14:paraId="59D32EFA">
          <w:pPr>
            <w:pStyle w:val="8"/>
            <w:tabs>
              <w:tab w:val="right" w:leader="dot" w:pos="8306"/>
            </w:tabs>
          </w:pPr>
          <w:r>
            <w:fldChar w:fldCharType="begin"/>
          </w:r>
          <w:r>
            <w:instrText xml:space="preserve"> HYPERLINK \l _Toc25096 </w:instrText>
          </w:r>
          <w:r>
            <w:fldChar w:fldCharType="separate"/>
          </w:r>
          <w:r>
            <w:rPr>
              <w:rFonts w:hint="eastAsia"/>
              <w:szCs w:val="21"/>
              <w:lang w:val="en-US" w:eastAsia="zh-CN"/>
            </w:rPr>
            <w:t>②商品管理模块：</w:t>
          </w:r>
          <w:r>
            <w:tab/>
          </w:r>
          <w:r>
            <w:fldChar w:fldCharType="begin"/>
          </w:r>
          <w:r>
            <w:instrText xml:space="preserve"> PAGEREF _Toc25096 \h </w:instrText>
          </w:r>
          <w:r>
            <w:fldChar w:fldCharType="separate"/>
          </w:r>
          <w:r>
            <w:t>8</w:t>
          </w:r>
          <w:r>
            <w:fldChar w:fldCharType="end"/>
          </w:r>
          <w:r>
            <w:fldChar w:fldCharType="end"/>
          </w:r>
        </w:p>
        <w:p w14:paraId="1B20C561">
          <w:pPr>
            <w:pStyle w:val="8"/>
            <w:tabs>
              <w:tab w:val="right" w:leader="dot" w:pos="8306"/>
            </w:tabs>
          </w:pPr>
          <w:r>
            <w:fldChar w:fldCharType="begin"/>
          </w:r>
          <w:r>
            <w:instrText xml:space="preserve"> HYPERLINK \l _Toc21525 </w:instrText>
          </w:r>
          <w:r>
            <w:fldChar w:fldCharType="separate"/>
          </w:r>
          <w:r>
            <w:rPr>
              <w:rFonts w:hint="eastAsia"/>
              <w:szCs w:val="21"/>
              <w:lang w:val="en-US" w:eastAsia="zh-CN"/>
            </w:rPr>
            <w:t>③发布商品模块：</w:t>
          </w:r>
          <w:r>
            <w:tab/>
          </w:r>
          <w:r>
            <w:fldChar w:fldCharType="begin"/>
          </w:r>
          <w:r>
            <w:instrText xml:space="preserve"> PAGEREF _Toc21525 \h </w:instrText>
          </w:r>
          <w:r>
            <w:fldChar w:fldCharType="separate"/>
          </w:r>
          <w:r>
            <w:t>8</w:t>
          </w:r>
          <w:r>
            <w:fldChar w:fldCharType="end"/>
          </w:r>
          <w:r>
            <w:fldChar w:fldCharType="end"/>
          </w:r>
        </w:p>
        <w:p w14:paraId="21F2BE8A">
          <w:pPr>
            <w:pStyle w:val="8"/>
            <w:tabs>
              <w:tab w:val="right" w:leader="dot" w:pos="8306"/>
            </w:tabs>
          </w:pPr>
          <w:r>
            <w:fldChar w:fldCharType="begin"/>
          </w:r>
          <w:r>
            <w:instrText xml:space="preserve"> HYPERLINK \l _Toc2177 </w:instrText>
          </w:r>
          <w:r>
            <w:fldChar w:fldCharType="separate"/>
          </w:r>
          <w:r>
            <w:rPr>
              <w:rFonts w:hint="eastAsia"/>
              <w:szCs w:val="21"/>
              <w:lang w:val="en-US" w:eastAsia="zh-CN"/>
            </w:rPr>
            <w:t>④订单管理模块：</w:t>
          </w:r>
          <w:r>
            <w:tab/>
          </w:r>
          <w:r>
            <w:fldChar w:fldCharType="begin"/>
          </w:r>
          <w:r>
            <w:instrText xml:space="preserve"> PAGEREF _Toc2177 \h </w:instrText>
          </w:r>
          <w:r>
            <w:fldChar w:fldCharType="separate"/>
          </w:r>
          <w:r>
            <w:t>9</w:t>
          </w:r>
          <w:r>
            <w:fldChar w:fldCharType="end"/>
          </w:r>
          <w:r>
            <w:fldChar w:fldCharType="end"/>
          </w:r>
        </w:p>
        <w:p w14:paraId="53C41A9F">
          <w:pPr>
            <w:pStyle w:val="8"/>
            <w:tabs>
              <w:tab w:val="right" w:leader="dot" w:pos="8306"/>
            </w:tabs>
          </w:pPr>
          <w:r>
            <w:fldChar w:fldCharType="begin"/>
          </w:r>
          <w:r>
            <w:instrText xml:space="preserve"> HYPERLINK \l _Toc25777 </w:instrText>
          </w:r>
          <w:r>
            <w:fldChar w:fldCharType="separate"/>
          </w:r>
          <w:r>
            <w:rPr>
              <w:rFonts w:hint="eastAsia"/>
              <w:szCs w:val="21"/>
              <w:lang w:val="en-US" w:eastAsia="zh-CN"/>
            </w:rPr>
            <w:t>⑤评价管理模块：</w:t>
          </w:r>
          <w:r>
            <w:tab/>
          </w:r>
          <w:r>
            <w:fldChar w:fldCharType="begin"/>
          </w:r>
          <w:r>
            <w:instrText xml:space="preserve"> PAGEREF _Toc25777 \h </w:instrText>
          </w:r>
          <w:r>
            <w:fldChar w:fldCharType="separate"/>
          </w:r>
          <w:r>
            <w:t>10</w:t>
          </w:r>
          <w:r>
            <w:fldChar w:fldCharType="end"/>
          </w:r>
          <w:r>
            <w:fldChar w:fldCharType="end"/>
          </w:r>
        </w:p>
        <w:p w14:paraId="78FD0CC9">
          <w:pPr>
            <w:pStyle w:val="7"/>
            <w:tabs>
              <w:tab w:val="right" w:leader="dot" w:pos="8306"/>
            </w:tabs>
          </w:pPr>
          <w:r>
            <w:fldChar w:fldCharType="begin"/>
          </w:r>
          <w:r>
            <w:instrText xml:space="preserve"> HYPERLINK \l _Toc22587 </w:instrText>
          </w:r>
          <w:r>
            <w:fldChar w:fldCharType="separate"/>
          </w:r>
          <w:r>
            <w:rPr>
              <w:rFonts w:hint="default"/>
              <w:bCs/>
              <w:szCs w:val="24"/>
              <w:lang w:val="en-US" w:eastAsia="zh-CN"/>
            </w:rPr>
            <w:t xml:space="preserve">3. </w:t>
          </w:r>
          <w:r>
            <w:rPr>
              <w:rFonts w:hint="eastAsia"/>
              <w:bCs/>
              <w:szCs w:val="24"/>
              <w:lang w:val="en-US" w:eastAsia="zh-CN"/>
            </w:rPr>
            <w:t>管理员</w:t>
          </w:r>
          <w:r>
            <w:tab/>
          </w:r>
          <w:r>
            <w:fldChar w:fldCharType="begin"/>
          </w:r>
          <w:r>
            <w:instrText xml:space="preserve"> PAGEREF _Toc22587 \h </w:instrText>
          </w:r>
          <w:r>
            <w:fldChar w:fldCharType="separate"/>
          </w:r>
          <w:r>
            <w:t>10</w:t>
          </w:r>
          <w:r>
            <w:fldChar w:fldCharType="end"/>
          </w:r>
          <w:r>
            <w:fldChar w:fldCharType="end"/>
          </w:r>
        </w:p>
        <w:p w14:paraId="2A8AE077">
          <w:pPr>
            <w:pStyle w:val="8"/>
            <w:tabs>
              <w:tab w:val="right" w:leader="dot" w:pos="8306"/>
            </w:tabs>
          </w:pPr>
          <w:r>
            <w:fldChar w:fldCharType="begin"/>
          </w:r>
          <w:r>
            <w:instrText xml:space="preserve"> HYPERLINK \l _Toc18433 </w:instrText>
          </w:r>
          <w:r>
            <w:fldChar w:fldCharType="separate"/>
          </w:r>
          <w:r>
            <w:rPr>
              <w:rFonts w:hint="eastAsia"/>
              <w:bCs w:val="0"/>
              <w:szCs w:val="21"/>
              <w:lang w:val="en-US" w:eastAsia="zh-CN"/>
            </w:rPr>
            <w:t>①分类管理模块：</w:t>
          </w:r>
          <w:r>
            <w:tab/>
          </w:r>
          <w:r>
            <w:fldChar w:fldCharType="begin"/>
          </w:r>
          <w:r>
            <w:instrText xml:space="preserve"> PAGEREF _Toc18433 \h </w:instrText>
          </w:r>
          <w:r>
            <w:fldChar w:fldCharType="separate"/>
          </w:r>
          <w:r>
            <w:t>10</w:t>
          </w:r>
          <w:r>
            <w:fldChar w:fldCharType="end"/>
          </w:r>
          <w:r>
            <w:fldChar w:fldCharType="end"/>
          </w:r>
        </w:p>
        <w:p w14:paraId="3AEB81FB">
          <w:pPr>
            <w:pStyle w:val="8"/>
            <w:tabs>
              <w:tab w:val="right" w:leader="dot" w:pos="8306"/>
            </w:tabs>
          </w:pPr>
          <w:r>
            <w:fldChar w:fldCharType="begin"/>
          </w:r>
          <w:r>
            <w:instrText xml:space="preserve"> HYPERLINK \l _Toc12656 </w:instrText>
          </w:r>
          <w:r>
            <w:fldChar w:fldCharType="separate"/>
          </w:r>
          <w:r>
            <w:rPr>
              <w:rFonts w:hint="eastAsia"/>
              <w:bCs w:val="0"/>
              <w:szCs w:val="21"/>
              <w:lang w:val="en-US" w:eastAsia="zh-CN"/>
            </w:rPr>
            <w:t>②公告管理模块：</w:t>
          </w:r>
          <w:r>
            <w:tab/>
          </w:r>
          <w:r>
            <w:fldChar w:fldCharType="begin"/>
          </w:r>
          <w:r>
            <w:instrText xml:space="preserve"> PAGEREF _Toc12656 \h </w:instrText>
          </w:r>
          <w:r>
            <w:fldChar w:fldCharType="separate"/>
          </w:r>
          <w:r>
            <w:t>11</w:t>
          </w:r>
          <w:r>
            <w:fldChar w:fldCharType="end"/>
          </w:r>
          <w:r>
            <w:fldChar w:fldCharType="end"/>
          </w:r>
        </w:p>
        <w:p w14:paraId="10E73138">
          <w:pPr>
            <w:pStyle w:val="8"/>
            <w:tabs>
              <w:tab w:val="right" w:leader="dot" w:pos="8306"/>
            </w:tabs>
          </w:pPr>
          <w:r>
            <w:fldChar w:fldCharType="begin"/>
          </w:r>
          <w:r>
            <w:instrText xml:space="preserve"> HYPERLINK \l _Toc17170 </w:instrText>
          </w:r>
          <w:r>
            <w:fldChar w:fldCharType="separate"/>
          </w:r>
          <w:r>
            <w:rPr>
              <w:rFonts w:hint="eastAsia"/>
              <w:lang w:val="en-US" w:eastAsia="zh-CN"/>
            </w:rPr>
            <w:t>③管理员信息管理模块：</w:t>
          </w:r>
          <w:r>
            <w:tab/>
          </w:r>
          <w:r>
            <w:fldChar w:fldCharType="begin"/>
          </w:r>
          <w:r>
            <w:instrText xml:space="preserve"> PAGEREF _Toc17170 \h </w:instrText>
          </w:r>
          <w:r>
            <w:fldChar w:fldCharType="separate"/>
          </w:r>
          <w:r>
            <w:t>11</w:t>
          </w:r>
          <w:r>
            <w:fldChar w:fldCharType="end"/>
          </w:r>
          <w:r>
            <w:fldChar w:fldCharType="end"/>
          </w:r>
        </w:p>
        <w:p w14:paraId="62B36F16">
          <w:pPr>
            <w:pStyle w:val="8"/>
            <w:tabs>
              <w:tab w:val="right" w:leader="dot" w:pos="8306"/>
            </w:tabs>
          </w:pPr>
          <w:r>
            <w:fldChar w:fldCharType="begin"/>
          </w:r>
          <w:r>
            <w:instrText xml:space="preserve"> HYPERLINK \l _Toc31695 </w:instrText>
          </w:r>
          <w:r>
            <w:fldChar w:fldCharType="separate"/>
          </w:r>
          <w:r>
            <w:rPr>
              <w:rFonts w:hint="eastAsia"/>
              <w:szCs w:val="21"/>
              <w:lang w:val="en-US" w:eastAsia="zh-CN"/>
            </w:rPr>
            <w:t>④商家信息管理模块：</w:t>
          </w:r>
          <w:r>
            <w:tab/>
          </w:r>
          <w:r>
            <w:fldChar w:fldCharType="begin"/>
          </w:r>
          <w:r>
            <w:instrText xml:space="preserve"> PAGEREF _Toc31695 \h </w:instrText>
          </w:r>
          <w:r>
            <w:fldChar w:fldCharType="separate"/>
          </w:r>
          <w:r>
            <w:t>11</w:t>
          </w:r>
          <w:r>
            <w:fldChar w:fldCharType="end"/>
          </w:r>
          <w:r>
            <w:fldChar w:fldCharType="end"/>
          </w:r>
        </w:p>
        <w:p w14:paraId="4D87ECBE">
          <w:pPr>
            <w:pStyle w:val="8"/>
            <w:tabs>
              <w:tab w:val="right" w:leader="dot" w:pos="8306"/>
            </w:tabs>
          </w:pPr>
          <w:r>
            <w:fldChar w:fldCharType="begin"/>
          </w:r>
          <w:r>
            <w:instrText xml:space="preserve"> HYPERLINK \l _Toc16991 </w:instrText>
          </w:r>
          <w:r>
            <w:fldChar w:fldCharType="separate"/>
          </w:r>
          <w:r>
            <w:rPr>
              <w:rFonts w:hint="eastAsia"/>
              <w:szCs w:val="21"/>
              <w:lang w:val="en-US" w:eastAsia="zh-CN"/>
            </w:rPr>
            <w:t>⑤用户信息管理模块：</w:t>
          </w:r>
          <w:r>
            <w:tab/>
          </w:r>
          <w:r>
            <w:fldChar w:fldCharType="begin"/>
          </w:r>
          <w:r>
            <w:instrText xml:space="preserve"> PAGEREF _Toc16991 \h </w:instrText>
          </w:r>
          <w:r>
            <w:fldChar w:fldCharType="separate"/>
          </w:r>
          <w:r>
            <w:t>12</w:t>
          </w:r>
          <w:r>
            <w:fldChar w:fldCharType="end"/>
          </w:r>
          <w:r>
            <w:fldChar w:fldCharType="end"/>
          </w:r>
        </w:p>
        <w:p w14:paraId="10CDA8F7">
          <w:pPr>
            <w:pStyle w:val="6"/>
            <w:tabs>
              <w:tab w:val="right" w:leader="dot" w:pos="8306"/>
            </w:tabs>
          </w:pPr>
          <w:r>
            <w:fldChar w:fldCharType="begin"/>
          </w:r>
          <w:r>
            <w:instrText xml:space="preserve"> HYPERLINK \l _Toc12102 </w:instrText>
          </w:r>
          <w:r>
            <w:fldChar w:fldCharType="separate"/>
          </w:r>
          <w:r>
            <w:rPr>
              <w:rFonts w:hint="eastAsia"/>
              <w:bCs/>
              <w:szCs w:val="28"/>
              <w:lang w:val="en-US" w:eastAsia="zh-CN"/>
            </w:rPr>
            <w:t>四、 总结</w:t>
          </w:r>
          <w:r>
            <w:tab/>
          </w:r>
          <w:r>
            <w:fldChar w:fldCharType="begin"/>
          </w:r>
          <w:r>
            <w:instrText xml:space="preserve"> PAGEREF _Toc12102 \h </w:instrText>
          </w:r>
          <w:r>
            <w:fldChar w:fldCharType="separate"/>
          </w:r>
          <w:r>
            <w:t>12</w:t>
          </w:r>
          <w:r>
            <w:fldChar w:fldCharType="end"/>
          </w:r>
          <w:r>
            <w:fldChar w:fldCharType="end"/>
          </w:r>
        </w:p>
        <w:p w14:paraId="081ED9B1">
          <w:pPr>
            <w:rPr>
              <w:rFonts w:ascii="宋体" w:hAnsi="Times New Roman" w:eastAsia="宋体" w:cs="Times New Roman"/>
              <w:snapToGrid w:val="0"/>
              <w:lang w:val="en-US" w:eastAsia="zh-CN" w:bidi="ar-SA"/>
            </w:rPr>
            <w:sectPr>
              <w:pgSz w:w="11906" w:h="16838"/>
              <w:pgMar w:top="1440" w:right="1800" w:bottom="1440" w:left="1800" w:header="851" w:footer="992" w:gutter="0"/>
              <w:cols w:space="425" w:num="1"/>
              <w:docGrid w:type="lines" w:linePitch="312" w:charSpace="0"/>
            </w:sectPr>
          </w:pPr>
          <w:r>
            <w:fldChar w:fldCharType="end"/>
          </w:r>
        </w:p>
      </w:sdtContent>
    </w:sdt>
    <w:p w14:paraId="54F86F02">
      <w:pPr>
        <w:rPr>
          <w:rFonts w:ascii="宋体" w:hAnsi="Times New Roman" w:eastAsia="宋体" w:cs="Times New Roman"/>
          <w:snapToGrid w:val="0"/>
          <w:lang w:val="en-US" w:eastAsia="zh-CN" w:bidi="ar-SA"/>
        </w:rPr>
      </w:pPr>
    </w:p>
    <w:p w14:paraId="3A4E7067">
      <w:pPr>
        <w:numPr>
          <w:ilvl w:val="0"/>
          <w:numId w:val="1"/>
        </w:numPr>
        <w:outlineLvl w:val="0"/>
        <w:rPr>
          <w:rFonts w:hint="eastAsia"/>
          <w:b/>
          <w:bCs/>
          <w:sz w:val="28"/>
          <w:szCs w:val="28"/>
          <w:lang w:val="en-US" w:eastAsia="zh-CN"/>
        </w:rPr>
      </w:pPr>
      <w:bookmarkStart w:id="3" w:name="_Toc32405"/>
      <w:r>
        <w:rPr>
          <w:rFonts w:hint="eastAsia"/>
          <w:b/>
          <w:bCs/>
          <w:sz w:val="28"/>
          <w:szCs w:val="28"/>
          <w:lang w:val="en-US" w:eastAsia="zh-CN"/>
        </w:rPr>
        <w:t>引言</w:t>
      </w:r>
      <w:bookmarkEnd w:id="3"/>
    </w:p>
    <w:p w14:paraId="27978C44">
      <w:pPr>
        <w:numPr>
          <w:ilvl w:val="0"/>
          <w:numId w:val="2"/>
        </w:numPr>
        <w:outlineLvl w:val="1"/>
        <w:rPr>
          <w:rFonts w:hint="eastAsia"/>
          <w:b/>
          <w:bCs/>
          <w:sz w:val="24"/>
          <w:szCs w:val="24"/>
          <w:lang w:val="en-US" w:eastAsia="zh-CN"/>
        </w:rPr>
      </w:pPr>
      <w:bookmarkStart w:id="4" w:name="_Toc23944"/>
      <w:r>
        <w:rPr>
          <w:rFonts w:hint="eastAsia"/>
          <w:b/>
          <w:bCs/>
          <w:sz w:val="24"/>
          <w:szCs w:val="24"/>
          <w:lang w:val="en-US" w:eastAsia="zh-CN"/>
        </w:rPr>
        <w:t>编写目的</w:t>
      </w:r>
      <w:bookmarkEnd w:id="4"/>
    </w:p>
    <w:p w14:paraId="3DFB08D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①</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明确用户界面的设计目标和功能需求，为开发团队提供清晰的设计方向。</w:t>
      </w:r>
    </w:p>
    <w:p w14:paraId="7736A56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②</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保障用户界面的一致性和用户体验，确保电商平台的功能易于理解和操作。</w:t>
      </w:r>
    </w:p>
    <w:p w14:paraId="01401846">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③</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作为项目文档的一部分，为后续的界面设计、开发、测试和维护提供参考依据。</w:t>
      </w:r>
    </w:p>
    <w:p w14:paraId="72547B4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④</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帮助新加入的项目成员快速了解电商平台的用户界面设计理念和操作逻辑。</w:t>
      </w:r>
    </w:p>
    <w:p w14:paraId="62C8876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⑤</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为用户提供操作指南，降低用户在使用电商平台过程中的学习成本，提高用户满意度。</w:t>
      </w:r>
    </w:p>
    <w:p w14:paraId="0D191CE5">
      <w:pPr>
        <w:numPr>
          <w:ilvl w:val="0"/>
          <w:numId w:val="0"/>
        </w:numPr>
        <w:rPr>
          <w:rFonts w:hint="eastAsia"/>
          <w:b/>
          <w:bCs/>
          <w:sz w:val="24"/>
          <w:szCs w:val="24"/>
          <w:lang w:val="en-US" w:eastAsia="zh-CN"/>
        </w:rPr>
      </w:pPr>
    </w:p>
    <w:p w14:paraId="78CF275A">
      <w:pPr>
        <w:numPr>
          <w:ilvl w:val="0"/>
          <w:numId w:val="2"/>
        </w:numPr>
        <w:outlineLvl w:val="1"/>
        <w:rPr>
          <w:rFonts w:hint="default"/>
          <w:b/>
          <w:bCs/>
          <w:sz w:val="24"/>
          <w:szCs w:val="24"/>
          <w:lang w:val="en-US" w:eastAsia="zh-CN"/>
        </w:rPr>
      </w:pPr>
      <w:bookmarkStart w:id="5" w:name="_Toc29448"/>
      <w:r>
        <w:rPr>
          <w:rFonts w:hint="eastAsia"/>
          <w:b/>
          <w:bCs/>
          <w:sz w:val="24"/>
          <w:szCs w:val="24"/>
          <w:lang w:val="en-US" w:eastAsia="zh-CN"/>
        </w:rPr>
        <w:t>背景</w:t>
      </w:r>
      <w:bookmarkEnd w:id="5"/>
    </w:p>
    <w:p w14:paraId="4B2D5F0F">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①</w:t>
      </w:r>
      <w:r>
        <w:rPr>
          <w:rFonts w:hint="default"/>
          <w:b w:val="0"/>
          <w:bCs w:val="0"/>
          <w:sz w:val="21"/>
          <w:szCs w:val="21"/>
          <w:lang w:val="en-US" w:eastAsia="zh-CN"/>
        </w:rPr>
        <w:t>随着互联网技术的快速发展，电子商务已经成为人们日常生活的重要组成部分。为了满足消费者日益增长的购物需求，构建</w:t>
      </w:r>
      <w:r>
        <w:rPr>
          <w:rFonts w:hint="eastAsia"/>
          <w:b w:val="0"/>
          <w:bCs w:val="0"/>
          <w:sz w:val="21"/>
          <w:szCs w:val="21"/>
          <w:lang w:val="en-US" w:eastAsia="zh-CN"/>
        </w:rPr>
        <w:t>一个人</w:t>
      </w:r>
      <w:r>
        <w:rPr>
          <w:rFonts w:hint="default"/>
          <w:b w:val="0"/>
          <w:bCs w:val="0"/>
          <w:sz w:val="21"/>
          <w:szCs w:val="21"/>
          <w:lang w:val="en-US" w:eastAsia="zh-CN"/>
        </w:rPr>
        <w:t>功能完善、用户体验优良的电商购物平台显得尤为重要。</w:t>
      </w:r>
    </w:p>
    <w:p w14:paraId="30416142">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②</w:t>
      </w:r>
      <w:r>
        <w:rPr>
          <w:rFonts w:hint="default"/>
          <w:b w:val="0"/>
          <w:bCs w:val="0"/>
          <w:sz w:val="21"/>
          <w:szCs w:val="21"/>
          <w:lang w:val="en-US" w:eastAsia="zh-CN"/>
        </w:rPr>
        <w:t>本电商平台旨在为广大消费者提供一个便捷、安全、高效的在线购物环境，涵盖商品浏览、搜索、下单、支付、售后等多个环节。</w:t>
      </w:r>
    </w:p>
    <w:p w14:paraId="15B85D56">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③</w:t>
      </w:r>
      <w:r>
        <w:rPr>
          <w:rFonts w:hint="default"/>
          <w:b w:val="0"/>
          <w:bCs w:val="0"/>
          <w:sz w:val="21"/>
          <w:szCs w:val="21"/>
          <w:lang w:val="en-US" w:eastAsia="zh-CN"/>
        </w:rPr>
        <w:t>用户界面作为电商平台与用户互动的直接载体，其设计质量直接关系到用户体验和平台的市场竞争力。为了确保用户界面的优质性，有必要编写一份详细的用户界面说明文档，对界面设计进行规范和指导。</w:t>
      </w:r>
    </w:p>
    <w:p w14:paraId="183F6FA5">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④</w:t>
      </w:r>
      <w:r>
        <w:rPr>
          <w:rFonts w:hint="default"/>
          <w:b w:val="0"/>
          <w:bCs w:val="0"/>
          <w:sz w:val="21"/>
          <w:szCs w:val="21"/>
          <w:lang w:val="en-US" w:eastAsia="zh-CN"/>
        </w:rPr>
        <w:t>在项目开发过程中，不同团队（如设计、开发、测试等）需要协同工作，统一的用户界面说明文档有助于提高团队间的沟通效率，确保项目顺利进行。</w:t>
      </w:r>
    </w:p>
    <w:p w14:paraId="3D722A2B">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⑤</w:t>
      </w:r>
      <w:r>
        <w:rPr>
          <w:rFonts w:hint="default"/>
          <w:b w:val="0"/>
          <w:bCs w:val="0"/>
          <w:sz w:val="21"/>
          <w:szCs w:val="21"/>
          <w:lang w:val="en-US" w:eastAsia="zh-CN"/>
        </w:rPr>
        <w:t>随着项目版本的迭代更新，用户界面可能会进行相应的调整。编写用户界面说明文档有助于记录界面变更历史，便于追溯和优化。</w:t>
      </w:r>
    </w:p>
    <w:p w14:paraId="04F17845">
      <w:pPr>
        <w:numPr>
          <w:ilvl w:val="0"/>
          <w:numId w:val="0"/>
        </w:numPr>
        <w:ind w:firstLine="420" w:firstLineChars="0"/>
        <w:rPr>
          <w:rFonts w:hint="default"/>
          <w:b w:val="0"/>
          <w:bCs w:val="0"/>
          <w:sz w:val="21"/>
          <w:szCs w:val="21"/>
          <w:lang w:val="en-US" w:eastAsia="zh-CN"/>
        </w:rPr>
      </w:pPr>
    </w:p>
    <w:p w14:paraId="7F46A35B">
      <w:pPr>
        <w:numPr>
          <w:ilvl w:val="0"/>
          <w:numId w:val="1"/>
        </w:numPr>
        <w:outlineLvl w:val="0"/>
        <w:rPr>
          <w:rFonts w:hint="eastAsia"/>
          <w:b/>
          <w:bCs/>
          <w:sz w:val="28"/>
          <w:szCs w:val="28"/>
          <w:lang w:val="en-US" w:eastAsia="zh-CN"/>
        </w:rPr>
      </w:pPr>
      <w:bookmarkStart w:id="6" w:name="_Toc25587"/>
      <w:r>
        <w:rPr>
          <w:rFonts w:hint="eastAsia"/>
          <w:b/>
          <w:bCs/>
          <w:sz w:val="28"/>
          <w:szCs w:val="28"/>
          <w:lang w:val="en-US" w:eastAsia="zh-CN"/>
        </w:rPr>
        <w:t>用户界面概述</w:t>
      </w:r>
      <w:bookmarkEnd w:id="6"/>
    </w:p>
    <w:p w14:paraId="08039BC3">
      <w:pPr>
        <w:numPr>
          <w:ilvl w:val="0"/>
          <w:numId w:val="3"/>
        </w:numPr>
        <w:outlineLvl w:val="1"/>
        <w:rPr>
          <w:rFonts w:hint="eastAsia"/>
          <w:b/>
          <w:bCs/>
          <w:sz w:val="24"/>
          <w:szCs w:val="24"/>
          <w:lang w:val="en-US" w:eastAsia="zh-CN"/>
        </w:rPr>
      </w:pPr>
      <w:bookmarkStart w:id="7" w:name="_Toc25508"/>
      <w:r>
        <w:rPr>
          <w:rFonts w:hint="eastAsia"/>
          <w:b/>
          <w:bCs/>
          <w:sz w:val="24"/>
          <w:szCs w:val="24"/>
          <w:lang w:val="en-US" w:eastAsia="zh-CN"/>
        </w:rPr>
        <w:t>界面布局</w:t>
      </w:r>
      <w:bookmarkEnd w:id="7"/>
    </w:p>
    <w:p w14:paraId="27E620B6">
      <w:pPr>
        <w:numPr>
          <w:ilvl w:val="0"/>
          <w:numId w:val="0"/>
        </w:numPr>
        <w:ind w:leftChars="0" w:firstLine="420" w:firstLineChars="0"/>
        <w:rPr>
          <w:rFonts w:hint="eastAsia"/>
          <w:b w:val="0"/>
          <w:bCs w:val="0"/>
          <w:sz w:val="21"/>
          <w:szCs w:val="21"/>
          <w:lang w:val="en-US" w:eastAsia="zh-CN"/>
        </w:rPr>
      </w:pPr>
      <w:r>
        <w:rPr>
          <w:rFonts w:hint="eastAsia"/>
          <w:b w:val="0"/>
          <w:bCs w:val="0"/>
          <w:sz w:val="21"/>
          <w:szCs w:val="21"/>
          <w:lang w:val="en-US" w:eastAsia="zh-CN"/>
        </w:rPr>
        <w:t>本系统界面采用模块化设计，根据系统的三个不同角色，分别设计不同的界面功能模块，分别为用户，商家和管理员，各自有不同的模块。</w:t>
      </w:r>
    </w:p>
    <w:p w14:paraId="4A4D90C0">
      <w:pPr>
        <w:numPr>
          <w:ilvl w:val="0"/>
          <w:numId w:val="0"/>
        </w:numPr>
        <w:ind w:leftChars="0" w:firstLine="420" w:firstLineChars="0"/>
        <w:rPr>
          <w:rFonts w:hint="eastAsia"/>
          <w:b w:val="0"/>
          <w:bCs w:val="0"/>
          <w:sz w:val="21"/>
          <w:szCs w:val="21"/>
          <w:lang w:val="en-US" w:eastAsia="zh-CN"/>
        </w:rPr>
      </w:pPr>
      <w:r>
        <w:rPr>
          <w:rFonts w:hint="eastAsia"/>
          <w:b w:val="0"/>
          <w:bCs w:val="0"/>
          <w:sz w:val="21"/>
          <w:szCs w:val="21"/>
          <w:lang w:val="en-US" w:eastAsia="zh-CN"/>
        </w:rPr>
        <w:t>针对普通用户而言，其功能模块划分为浏览商品模块，购物车模块，订单管理模块，地址管理模块，收藏管理模块。</w:t>
      </w:r>
    </w:p>
    <w:p w14:paraId="3F0B50D5">
      <w:pPr>
        <w:numPr>
          <w:ilvl w:val="0"/>
          <w:numId w:val="0"/>
        </w:numPr>
        <w:ind w:leftChars="0" w:firstLine="420" w:firstLineChars="0"/>
        <w:rPr>
          <w:rFonts w:hint="eastAsia"/>
          <w:b w:val="0"/>
          <w:bCs w:val="0"/>
          <w:sz w:val="21"/>
          <w:szCs w:val="21"/>
          <w:lang w:val="en-US" w:eastAsia="zh-CN"/>
        </w:rPr>
      </w:pPr>
      <w:r>
        <w:rPr>
          <w:rFonts w:hint="eastAsia"/>
          <w:b w:val="0"/>
          <w:bCs w:val="0"/>
          <w:sz w:val="21"/>
          <w:szCs w:val="21"/>
          <w:lang w:val="en-US" w:eastAsia="zh-CN"/>
        </w:rPr>
        <w:t>针对商家而言，其功能模块划分为浏览公告模块，商品管理模块，订单管理模块，评论管理模块。</w:t>
      </w:r>
    </w:p>
    <w:p w14:paraId="73DC1C9E">
      <w:pPr>
        <w:numPr>
          <w:ilvl w:val="0"/>
          <w:numId w:val="0"/>
        </w:numPr>
        <w:ind w:leftChars="0" w:firstLine="420" w:firstLineChars="0"/>
        <w:rPr>
          <w:rFonts w:hint="eastAsia"/>
          <w:b w:val="0"/>
          <w:bCs w:val="0"/>
          <w:sz w:val="21"/>
          <w:szCs w:val="21"/>
          <w:lang w:val="en-US" w:eastAsia="zh-CN"/>
        </w:rPr>
      </w:pPr>
      <w:r>
        <w:rPr>
          <w:rFonts w:hint="eastAsia"/>
          <w:b w:val="0"/>
          <w:bCs w:val="0"/>
          <w:sz w:val="21"/>
          <w:szCs w:val="21"/>
          <w:lang w:val="en-US" w:eastAsia="zh-CN"/>
        </w:rPr>
        <w:t>针对管理员而言，其功能模块划分为公告管理模块，分类管理模块，商家信息管理模块，管理员信息管理模块，用户信息管理模块。</w:t>
      </w:r>
    </w:p>
    <w:p w14:paraId="09EFDBF7">
      <w:pPr>
        <w:numPr>
          <w:ilvl w:val="0"/>
          <w:numId w:val="0"/>
        </w:numPr>
        <w:ind w:leftChars="0" w:firstLine="420" w:firstLineChars="0"/>
        <w:rPr>
          <w:rFonts w:hint="default"/>
          <w:b w:val="0"/>
          <w:bCs w:val="0"/>
          <w:sz w:val="21"/>
          <w:szCs w:val="21"/>
          <w:lang w:val="en-US" w:eastAsia="zh-CN"/>
        </w:rPr>
      </w:pPr>
      <w:r>
        <w:rPr>
          <w:rFonts w:hint="eastAsia"/>
          <w:b w:val="0"/>
          <w:bCs w:val="0"/>
          <w:sz w:val="21"/>
          <w:szCs w:val="21"/>
          <w:lang w:val="en-US" w:eastAsia="zh-CN"/>
        </w:rPr>
        <w:t>采用模块化设计，能够使得组件被复用，使得开发更具有效率。同时便于维护，便于排查问题，使得软件系统更加健壮。</w:t>
      </w:r>
    </w:p>
    <w:p w14:paraId="04E371BB">
      <w:pPr>
        <w:numPr>
          <w:ilvl w:val="0"/>
          <w:numId w:val="0"/>
        </w:numPr>
        <w:ind w:leftChars="0" w:firstLine="420" w:firstLineChars="0"/>
        <w:rPr>
          <w:rFonts w:hint="default"/>
          <w:b w:val="0"/>
          <w:bCs w:val="0"/>
          <w:sz w:val="21"/>
          <w:szCs w:val="21"/>
          <w:lang w:val="en-US" w:eastAsia="zh-CN"/>
        </w:rPr>
      </w:pPr>
    </w:p>
    <w:p w14:paraId="65DD8BD5">
      <w:pPr>
        <w:numPr>
          <w:ilvl w:val="0"/>
          <w:numId w:val="3"/>
        </w:numPr>
        <w:outlineLvl w:val="1"/>
        <w:rPr>
          <w:rFonts w:hint="default"/>
          <w:b/>
          <w:bCs/>
          <w:sz w:val="24"/>
          <w:szCs w:val="24"/>
          <w:lang w:val="en-US" w:eastAsia="zh-CN"/>
        </w:rPr>
      </w:pPr>
      <w:bookmarkStart w:id="8" w:name="_Toc31018"/>
      <w:r>
        <w:rPr>
          <w:rFonts w:hint="eastAsia"/>
          <w:b/>
          <w:bCs/>
          <w:sz w:val="24"/>
          <w:szCs w:val="24"/>
          <w:lang w:val="en-US" w:eastAsia="zh-CN"/>
        </w:rPr>
        <w:t>界面风格</w:t>
      </w:r>
      <w:bookmarkEnd w:id="8"/>
    </w:p>
    <w:p w14:paraId="158518AE">
      <w:pPr>
        <w:numPr>
          <w:ilvl w:val="0"/>
          <w:numId w:val="0"/>
        </w:numPr>
        <w:rPr>
          <w:rFonts w:hint="eastAsia"/>
          <w:b w:val="0"/>
          <w:bCs w:val="0"/>
          <w:sz w:val="21"/>
          <w:szCs w:val="21"/>
          <w:lang w:val="en-US" w:eastAsia="zh-CN"/>
        </w:rPr>
      </w:pPr>
      <w:r>
        <w:rPr>
          <w:rFonts w:hint="eastAsia"/>
          <w:b/>
          <w:bCs/>
          <w:sz w:val="21"/>
          <w:szCs w:val="21"/>
          <w:lang w:val="en-US" w:eastAsia="zh-CN"/>
        </w:rPr>
        <w:t>①设计理念：</w:t>
      </w:r>
      <w:r>
        <w:rPr>
          <w:rFonts w:hint="eastAsia"/>
          <w:b w:val="0"/>
          <w:bCs w:val="0"/>
          <w:sz w:val="21"/>
          <w:szCs w:val="21"/>
          <w:lang w:val="en-US" w:eastAsia="zh-CN"/>
        </w:rPr>
        <w:t>本电商平台的界面设计秉承“简洁、直观、易用”的理念，注重用户体验，力求在满足功能需求的同时，提供美观、舒适的视觉体验。</w:t>
      </w:r>
    </w:p>
    <w:p w14:paraId="02C75F24">
      <w:pPr>
        <w:numPr>
          <w:ilvl w:val="0"/>
          <w:numId w:val="0"/>
        </w:numPr>
        <w:rPr>
          <w:rFonts w:hint="eastAsia"/>
          <w:b w:val="0"/>
          <w:bCs w:val="0"/>
          <w:sz w:val="21"/>
          <w:szCs w:val="21"/>
          <w:lang w:val="en-US" w:eastAsia="zh-CN"/>
        </w:rPr>
      </w:pPr>
    </w:p>
    <w:p w14:paraId="2FDA0B76">
      <w:pPr>
        <w:numPr>
          <w:ilvl w:val="0"/>
          <w:numId w:val="0"/>
        </w:numPr>
        <w:rPr>
          <w:rFonts w:hint="eastAsia"/>
          <w:b w:val="0"/>
          <w:bCs w:val="0"/>
          <w:sz w:val="21"/>
          <w:szCs w:val="21"/>
          <w:lang w:val="en-US" w:eastAsia="zh-CN"/>
        </w:rPr>
      </w:pPr>
      <w:r>
        <w:rPr>
          <w:rFonts w:hint="eastAsia"/>
          <w:b/>
          <w:bCs/>
          <w:sz w:val="21"/>
          <w:szCs w:val="21"/>
          <w:lang w:val="en-US" w:eastAsia="zh-CN"/>
        </w:rPr>
        <w:t>②整体风格：</w:t>
      </w:r>
      <w:r>
        <w:rPr>
          <w:rFonts w:hint="eastAsia"/>
          <w:b w:val="0"/>
          <w:bCs w:val="0"/>
          <w:sz w:val="21"/>
          <w:szCs w:val="21"/>
          <w:lang w:val="en-US" w:eastAsia="zh-CN"/>
        </w:rPr>
        <w:t>清新简洁，采用干净、明亮的色调，减少不必要的装饰。结合当前流行的设计元素，打造具有现代感的界面风格，体现电商平台的时尚与活力。确保整个平台的界面风格统一，包括图标、按钮、字体等元素的风格保持一致。</w:t>
      </w:r>
    </w:p>
    <w:p w14:paraId="58D1D66C">
      <w:pPr>
        <w:numPr>
          <w:ilvl w:val="0"/>
          <w:numId w:val="0"/>
        </w:numPr>
        <w:rPr>
          <w:rFonts w:hint="eastAsia"/>
          <w:b w:val="0"/>
          <w:bCs w:val="0"/>
          <w:sz w:val="21"/>
          <w:szCs w:val="21"/>
          <w:lang w:val="en-US" w:eastAsia="zh-CN"/>
        </w:rPr>
      </w:pPr>
      <w:r>
        <w:rPr>
          <w:rFonts w:hint="eastAsia"/>
          <w:b/>
          <w:bCs/>
          <w:sz w:val="21"/>
          <w:szCs w:val="21"/>
          <w:lang w:val="en-US" w:eastAsia="zh-CN"/>
        </w:rPr>
        <w:t>③色彩搭配：</w:t>
      </w:r>
      <w:r>
        <w:rPr>
          <w:rFonts w:hint="eastAsia"/>
          <w:b w:val="0"/>
          <w:bCs w:val="0"/>
          <w:sz w:val="21"/>
          <w:szCs w:val="21"/>
          <w:lang w:val="en-US" w:eastAsia="zh-CN"/>
        </w:rPr>
        <w:t>使用浅蓝色或浅绿色作为主色调，传递出清新、专业的品牌形象。采用白色、灰色等中性色作为辅助色，用于背景和文字描述。使用亮橙色或红色等鲜艳色彩作为强调色，用于按钮、促销信息等，吸引用户注意力。</w:t>
      </w:r>
    </w:p>
    <w:p w14:paraId="3400FED0">
      <w:pPr>
        <w:numPr>
          <w:ilvl w:val="0"/>
          <w:numId w:val="0"/>
        </w:numPr>
        <w:rPr>
          <w:rFonts w:hint="eastAsia"/>
          <w:b w:val="0"/>
          <w:bCs w:val="0"/>
          <w:sz w:val="21"/>
          <w:szCs w:val="21"/>
          <w:lang w:val="en-US" w:eastAsia="zh-CN"/>
        </w:rPr>
      </w:pPr>
    </w:p>
    <w:p w14:paraId="5AAE3A8C">
      <w:pPr>
        <w:numPr>
          <w:ilvl w:val="0"/>
          <w:numId w:val="0"/>
        </w:numPr>
        <w:rPr>
          <w:rFonts w:hint="eastAsia"/>
          <w:b w:val="0"/>
          <w:bCs w:val="0"/>
          <w:sz w:val="21"/>
          <w:szCs w:val="21"/>
          <w:lang w:val="en-US" w:eastAsia="zh-CN"/>
        </w:rPr>
      </w:pPr>
      <w:r>
        <w:rPr>
          <w:rFonts w:hint="eastAsia"/>
          <w:b/>
          <w:bCs/>
          <w:sz w:val="21"/>
          <w:szCs w:val="21"/>
          <w:lang w:val="en-US" w:eastAsia="zh-CN"/>
        </w:rPr>
        <w:t>④图标和字体：</w:t>
      </w:r>
      <w:r>
        <w:rPr>
          <w:rFonts w:hint="eastAsia"/>
          <w:b w:val="0"/>
          <w:bCs w:val="0"/>
          <w:sz w:val="21"/>
          <w:szCs w:val="21"/>
          <w:lang w:val="en-US" w:eastAsia="zh-CN"/>
        </w:rPr>
        <w:t>采用线性或扁平化设计的图标，简洁明了，易于识别。使用无衬线字体，如Roboto、Arial等，保证良好的阅读体验。</w:t>
      </w:r>
    </w:p>
    <w:p w14:paraId="59BE455F">
      <w:pPr>
        <w:numPr>
          <w:ilvl w:val="0"/>
          <w:numId w:val="0"/>
        </w:numPr>
        <w:rPr>
          <w:rFonts w:hint="default"/>
          <w:b w:val="0"/>
          <w:bCs w:val="0"/>
          <w:sz w:val="21"/>
          <w:szCs w:val="21"/>
          <w:lang w:val="en-US" w:eastAsia="zh-CN"/>
        </w:rPr>
      </w:pPr>
    </w:p>
    <w:p w14:paraId="0936B2F4">
      <w:pPr>
        <w:numPr>
          <w:ilvl w:val="0"/>
          <w:numId w:val="0"/>
        </w:numPr>
        <w:rPr>
          <w:rFonts w:hint="default"/>
          <w:b w:val="0"/>
          <w:bCs w:val="0"/>
          <w:sz w:val="21"/>
          <w:szCs w:val="21"/>
          <w:lang w:val="en-US" w:eastAsia="zh-CN"/>
        </w:rPr>
      </w:pPr>
      <w:r>
        <w:rPr>
          <w:rFonts w:hint="eastAsia"/>
          <w:b/>
          <w:bCs/>
          <w:sz w:val="21"/>
          <w:szCs w:val="21"/>
          <w:lang w:val="en-US" w:eastAsia="zh-CN"/>
        </w:rPr>
        <w:t>⑤布局和排版：</w:t>
      </w:r>
      <w:r>
        <w:rPr>
          <w:rFonts w:hint="eastAsia"/>
          <w:b w:val="0"/>
          <w:bCs w:val="0"/>
          <w:sz w:val="21"/>
          <w:szCs w:val="21"/>
          <w:lang w:val="en-US" w:eastAsia="zh-CN"/>
        </w:rPr>
        <w:t>将界面划分为若干功能模块，每个模块清晰划分。</w:t>
      </w:r>
      <w:r>
        <w:rPr>
          <w:rFonts w:hint="default"/>
          <w:b w:val="0"/>
          <w:bCs w:val="0"/>
          <w:sz w:val="21"/>
          <w:szCs w:val="21"/>
          <w:lang w:val="en-US" w:eastAsia="zh-CN"/>
        </w:rPr>
        <w:t>保持适当的间距和边距，避免内容过于拥挤，提高界面的呼吸感和层次感。</w:t>
      </w:r>
    </w:p>
    <w:p w14:paraId="42CFD728">
      <w:pPr>
        <w:numPr>
          <w:ilvl w:val="0"/>
          <w:numId w:val="0"/>
        </w:numPr>
        <w:rPr>
          <w:rFonts w:hint="default"/>
          <w:b w:val="0"/>
          <w:bCs w:val="0"/>
          <w:sz w:val="21"/>
          <w:szCs w:val="21"/>
          <w:lang w:val="en-US" w:eastAsia="zh-CN"/>
        </w:rPr>
      </w:pPr>
    </w:p>
    <w:p w14:paraId="5F27BF06">
      <w:pPr>
        <w:numPr>
          <w:ilvl w:val="0"/>
          <w:numId w:val="0"/>
        </w:numPr>
        <w:rPr>
          <w:rFonts w:hint="eastAsia"/>
          <w:b w:val="0"/>
          <w:bCs w:val="0"/>
          <w:sz w:val="21"/>
          <w:szCs w:val="21"/>
          <w:lang w:val="en-US" w:eastAsia="zh-CN"/>
        </w:rPr>
      </w:pPr>
      <w:r>
        <w:rPr>
          <w:rFonts w:hint="eastAsia"/>
          <w:b/>
          <w:bCs/>
          <w:sz w:val="21"/>
          <w:szCs w:val="21"/>
          <w:lang w:val="en-US" w:eastAsia="zh-CN"/>
        </w:rPr>
        <w:t>⑥交互设计：</w:t>
      </w:r>
      <w:r>
        <w:rPr>
          <w:rFonts w:hint="eastAsia"/>
          <w:b w:val="0"/>
          <w:bCs w:val="0"/>
          <w:sz w:val="21"/>
          <w:szCs w:val="21"/>
          <w:lang w:val="en-US" w:eastAsia="zh-CN"/>
        </w:rPr>
        <w:t>适当使用平滑的过渡动效，提升用户体验。为用户的操作提供及时、明确的反馈。确保所有交互元素易于理解和操作，减少用户的学习成本。</w:t>
      </w:r>
    </w:p>
    <w:p w14:paraId="6F9912B8">
      <w:pPr>
        <w:numPr>
          <w:ilvl w:val="0"/>
          <w:numId w:val="0"/>
        </w:numPr>
        <w:rPr>
          <w:rFonts w:hint="eastAsia"/>
          <w:b w:val="0"/>
          <w:bCs w:val="0"/>
          <w:sz w:val="21"/>
          <w:szCs w:val="21"/>
          <w:lang w:val="en-US" w:eastAsia="zh-CN"/>
        </w:rPr>
      </w:pPr>
    </w:p>
    <w:p w14:paraId="3A18D6F8">
      <w:pPr>
        <w:numPr>
          <w:ilvl w:val="0"/>
          <w:numId w:val="0"/>
        </w:numPr>
        <w:ind w:firstLine="420" w:firstLineChars="0"/>
        <w:rPr>
          <w:rFonts w:hint="default"/>
          <w:b w:val="0"/>
          <w:bCs w:val="0"/>
          <w:sz w:val="21"/>
          <w:szCs w:val="21"/>
          <w:lang w:val="en-US" w:eastAsia="zh-CN"/>
        </w:rPr>
      </w:pPr>
      <w:r>
        <w:rPr>
          <w:rFonts w:hint="default"/>
          <w:b w:val="0"/>
          <w:bCs w:val="0"/>
          <w:sz w:val="21"/>
          <w:szCs w:val="21"/>
          <w:lang w:val="en-US" w:eastAsia="zh-CN"/>
        </w:rPr>
        <w:t>通过以上界面风格说明，本电商平台将打造一个既美观又实用的在线购物环境，满足用户在购物过程中的视觉和操作需求。</w:t>
      </w:r>
    </w:p>
    <w:p w14:paraId="697EE3A1">
      <w:pPr>
        <w:numPr>
          <w:ilvl w:val="0"/>
          <w:numId w:val="0"/>
        </w:numPr>
        <w:rPr>
          <w:rFonts w:hint="default"/>
          <w:b w:val="0"/>
          <w:bCs w:val="0"/>
          <w:sz w:val="21"/>
          <w:szCs w:val="21"/>
          <w:lang w:val="en-US" w:eastAsia="zh-CN"/>
        </w:rPr>
      </w:pPr>
    </w:p>
    <w:p w14:paraId="224EBAB5">
      <w:pPr>
        <w:numPr>
          <w:ilvl w:val="0"/>
          <w:numId w:val="1"/>
        </w:numPr>
        <w:outlineLvl w:val="0"/>
        <w:rPr>
          <w:rFonts w:hint="default"/>
          <w:b/>
          <w:bCs/>
          <w:sz w:val="28"/>
          <w:szCs w:val="28"/>
          <w:lang w:val="en-US" w:eastAsia="zh-CN"/>
        </w:rPr>
      </w:pPr>
      <w:bookmarkStart w:id="9" w:name="_Toc5882"/>
      <w:r>
        <w:rPr>
          <w:rFonts w:hint="eastAsia"/>
          <w:b/>
          <w:bCs/>
          <w:sz w:val="28"/>
          <w:szCs w:val="28"/>
          <w:lang w:val="en-US" w:eastAsia="zh-CN"/>
        </w:rPr>
        <w:t>用户界面详细说明</w:t>
      </w:r>
      <w:bookmarkEnd w:id="9"/>
    </w:p>
    <w:p w14:paraId="75509AAE">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下面通过对三类角色的不同页面进行展开论述，每个页面都以模块进行了划分，保证功能的齐全，并与需求文档相一致。同时介绍每个功能的控制流程。由于注册登录页面是共用的，所以放在这里首先叙述。</w:t>
      </w:r>
    </w:p>
    <w:p w14:paraId="36B992D0">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注册页面：</w:t>
      </w:r>
    </w:p>
    <w:p w14:paraId="68BB4610">
      <w:pPr>
        <w:numPr>
          <w:ilvl w:val="0"/>
          <w:numId w:val="0"/>
        </w:numPr>
        <w:ind w:firstLine="420" w:firstLineChars="0"/>
        <w:jc w:val="center"/>
      </w:pPr>
      <w:r>
        <w:drawing>
          <wp:inline distT="0" distB="0" distL="114300" distR="114300">
            <wp:extent cx="3379470" cy="386778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79470" cy="3867785"/>
                    </a:xfrm>
                    <a:prstGeom prst="rect">
                      <a:avLst/>
                    </a:prstGeom>
                    <a:noFill/>
                    <a:ln>
                      <a:noFill/>
                    </a:ln>
                  </pic:spPr>
                </pic:pic>
              </a:graphicData>
            </a:graphic>
          </wp:inline>
        </w:drawing>
      </w:r>
    </w:p>
    <w:p w14:paraId="41C670F5">
      <w:pPr>
        <w:numPr>
          <w:ilvl w:val="0"/>
          <w:numId w:val="0"/>
        </w:numPr>
        <w:ind w:firstLine="420" w:firstLineChars="0"/>
        <w:jc w:val="both"/>
        <w:rPr>
          <w:rFonts w:hint="eastAsia"/>
          <w:sz w:val="21"/>
          <w:szCs w:val="21"/>
          <w:lang w:val="en-US" w:eastAsia="zh-CN"/>
        </w:rPr>
      </w:pPr>
      <w:r>
        <w:rPr>
          <w:rFonts w:hint="eastAsia"/>
          <w:sz w:val="21"/>
          <w:szCs w:val="21"/>
          <w:lang w:val="en-US" w:eastAsia="zh-CN"/>
        </w:rPr>
        <w:t>三类用户首先都从该页面进行注册，在输入唯一的用户名，并进行密码确认后，选择对应的身份进行注册。注册后，后端会将该用户存入数据库，用户就可以用此账号进行登录了。</w:t>
      </w:r>
    </w:p>
    <w:p w14:paraId="5F4ED587">
      <w:pPr>
        <w:numPr>
          <w:ilvl w:val="0"/>
          <w:numId w:val="0"/>
        </w:numPr>
        <w:ind w:firstLine="420" w:firstLineChars="0"/>
        <w:jc w:val="both"/>
        <w:rPr>
          <w:rFonts w:hint="eastAsia"/>
          <w:sz w:val="21"/>
          <w:szCs w:val="21"/>
          <w:lang w:val="en-US" w:eastAsia="zh-CN"/>
        </w:rPr>
      </w:pPr>
      <w:r>
        <w:rPr>
          <w:rFonts w:hint="eastAsia"/>
          <w:sz w:val="21"/>
          <w:szCs w:val="21"/>
          <w:lang w:val="en-US" w:eastAsia="zh-CN"/>
        </w:rPr>
        <w:t>登录页面：</w:t>
      </w:r>
    </w:p>
    <w:p w14:paraId="65935A6D">
      <w:pPr>
        <w:numPr>
          <w:ilvl w:val="0"/>
          <w:numId w:val="0"/>
        </w:numPr>
        <w:ind w:firstLine="420" w:firstLineChars="0"/>
        <w:jc w:val="center"/>
      </w:pPr>
      <w:r>
        <w:drawing>
          <wp:inline distT="0" distB="0" distL="114300" distR="114300">
            <wp:extent cx="3040380" cy="3311525"/>
            <wp:effectExtent l="0" t="0" r="762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040380" cy="3311525"/>
                    </a:xfrm>
                    <a:prstGeom prst="rect">
                      <a:avLst/>
                    </a:prstGeom>
                    <a:noFill/>
                    <a:ln>
                      <a:noFill/>
                    </a:ln>
                  </pic:spPr>
                </pic:pic>
              </a:graphicData>
            </a:graphic>
          </wp:inline>
        </w:drawing>
      </w:r>
    </w:p>
    <w:p w14:paraId="04DB8C53">
      <w:pPr>
        <w:numPr>
          <w:ilvl w:val="0"/>
          <w:numId w:val="0"/>
        </w:numPr>
        <w:ind w:firstLine="420" w:firstLineChars="0"/>
        <w:jc w:val="both"/>
        <w:rPr>
          <w:rFonts w:hint="default" w:eastAsia="宋体"/>
          <w:lang w:val="en-US" w:eastAsia="zh-CN"/>
        </w:rPr>
      </w:pPr>
      <w:r>
        <w:rPr>
          <w:rFonts w:hint="eastAsia"/>
          <w:lang w:val="en-US" w:eastAsia="zh-CN"/>
        </w:rPr>
        <w:t>用户输入在注册页面注册的账号，选择相应的身份就可以成功登录，进入真正的系统界面。从而使用相应的功能。下面分别介绍三类角色的功能页面。</w:t>
      </w:r>
    </w:p>
    <w:p w14:paraId="0E2BBF6E">
      <w:pPr>
        <w:numPr>
          <w:ilvl w:val="0"/>
          <w:numId w:val="0"/>
        </w:numPr>
        <w:rPr>
          <w:rFonts w:hint="default"/>
          <w:b w:val="0"/>
          <w:bCs w:val="0"/>
          <w:sz w:val="21"/>
          <w:szCs w:val="21"/>
          <w:lang w:val="en-US" w:eastAsia="zh-CN"/>
        </w:rPr>
      </w:pPr>
    </w:p>
    <w:p w14:paraId="223559E2">
      <w:pPr>
        <w:numPr>
          <w:ilvl w:val="0"/>
          <w:numId w:val="4"/>
        </w:numPr>
        <w:outlineLvl w:val="1"/>
        <w:rPr>
          <w:rFonts w:hint="default"/>
          <w:b/>
          <w:bCs/>
          <w:sz w:val="24"/>
          <w:szCs w:val="24"/>
          <w:lang w:val="en-US" w:eastAsia="zh-CN"/>
        </w:rPr>
      </w:pPr>
      <w:bookmarkStart w:id="10" w:name="_Toc3534"/>
      <w:r>
        <w:rPr>
          <w:rFonts w:hint="eastAsia"/>
          <w:b/>
          <w:bCs/>
          <w:sz w:val="24"/>
          <w:szCs w:val="24"/>
          <w:lang w:val="en-US" w:eastAsia="zh-CN"/>
        </w:rPr>
        <w:t>普通用户</w:t>
      </w:r>
      <w:bookmarkEnd w:id="10"/>
    </w:p>
    <w:p w14:paraId="4901F829">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其功能模块分为浏览商品模块，购物车模块，商品收藏模块，订单管理模块，地址管理模块。对应的页面如下：</w:t>
      </w:r>
    </w:p>
    <w:p w14:paraId="4DAD3B4A">
      <w:pPr>
        <w:numPr>
          <w:ilvl w:val="0"/>
          <w:numId w:val="0"/>
        </w:numPr>
        <w:ind w:firstLine="420" w:firstLineChars="0"/>
        <w:outlineLvl w:val="2"/>
        <w:rPr>
          <w:rFonts w:hint="eastAsia"/>
          <w:b w:val="0"/>
          <w:bCs w:val="0"/>
          <w:sz w:val="21"/>
          <w:szCs w:val="21"/>
          <w:lang w:val="en-US" w:eastAsia="zh-CN"/>
        </w:rPr>
      </w:pPr>
      <w:bookmarkStart w:id="11" w:name="_Toc13880"/>
      <w:r>
        <w:rPr>
          <w:rFonts w:hint="eastAsia"/>
          <w:b w:val="0"/>
          <w:bCs w:val="0"/>
          <w:sz w:val="21"/>
          <w:szCs w:val="21"/>
          <w:lang w:val="en-US" w:eastAsia="zh-CN"/>
        </w:rPr>
        <w:t>①浏览商品模块：</w:t>
      </w:r>
      <w:bookmarkEnd w:id="11"/>
    </w:p>
    <w:p w14:paraId="7392931E">
      <w:pPr>
        <w:numPr>
          <w:ilvl w:val="0"/>
          <w:numId w:val="0"/>
        </w:numPr>
        <w:ind w:firstLine="420" w:firstLineChars="0"/>
        <w:jc w:val="center"/>
      </w:pPr>
      <w:r>
        <w:drawing>
          <wp:inline distT="0" distB="0" distL="114300" distR="114300">
            <wp:extent cx="4196715" cy="3651250"/>
            <wp:effectExtent l="0" t="0" r="95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96715" cy="3651250"/>
                    </a:xfrm>
                    <a:prstGeom prst="rect">
                      <a:avLst/>
                    </a:prstGeom>
                    <a:noFill/>
                    <a:ln>
                      <a:noFill/>
                    </a:ln>
                  </pic:spPr>
                </pic:pic>
              </a:graphicData>
            </a:graphic>
          </wp:inline>
        </w:drawing>
      </w:r>
    </w:p>
    <w:p w14:paraId="423F5A3A">
      <w:pPr>
        <w:numPr>
          <w:ilvl w:val="0"/>
          <w:numId w:val="0"/>
        </w:numPr>
        <w:ind w:firstLine="420" w:firstLineChars="0"/>
        <w:jc w:val="both"/>
        <w:rPr>
          <w:rFonts w:hint="eastAsia"/>
          <w:sz w:val="21"/>
          <w:szCs w:val="21"/>
          <w:lang w:val="en-US" w:eastAsia="zh-CN"/>
        </w:rPr>
      </w:pPr>
      <w:r>
        <w:rPr>
          <w:rFonts w:hint="eastAsia"/>
          <w:sz w:val="21"/>
          <w:szCs w:val="21"/>
          <w:lang w:val="en-US" w:eastAsia="zh-CN"/>
        </w:rPr>
        <w:t>作为普通用户，最重要的就是浏览商品，为了保证用户体验，在用户刚进入系统后，就可以进行商品的浏览和选择，并根据推荐算法来保证用户所看到的商品是其想看到的。此外，顶部是导航条，包括Logo，搜索框，头像和个人信息。个人信息部分有下拉框，能够跳转到其他页面，提供了导航页。下方有轮播图和公告列表，为用户提供更好的体验。</w:t>
      </w:r>
    </w:p>
    <w:p w14:paraId="4090B0F1">
      <w:pPr>
        <w:numPr>
          <w:ilvl w:val="0"/>
          <w:numId w:val="0"/>
        </w:numPr>
        <w:ind w:firstLine="420" w:firstLineChars="0"/>
        <w:jc w:val="both"/>
        <w:rPr>
          <w:rFonts w:hint="eastAsia"/>
          <w:sz w:val="21"/>
          <w:szCs w:val="21"/>
          <w:lang w:val="en-US" w:eastAsia="zh-CN"/>
        </w:rPr>
      </w:pPr>
    </w:p>
    <w:p w14:paraId="48323362">
      <w:pPr>
        <w:numPr>
          <w:ilvl w:val="0"/>
          <w:numId w:val="0"/>
        </w:numPr>
        <w:ind w:firstLine="420" w:firstLineChars="0"/>
        <w:jc w:val="both"/>
        <w:outlineLvl w:val="2"/>
        <w:rPr>
          <w:rFonts w:hint="eastAsia"/>
          <w:sz w:val="21"/>
          <w:szCs w:val="21"/>
          <w:lang w:val="en-US" w:eastAsia="zh-CN"/>
        </w:rPr>
      </w:pPr>
      <w:bookmarkStart w:id="12" w:name="_Toc23867"/>
      <w:r>
        <w:rPr>
          <w:rFonts w:hint="eastAsia"/>
          <w:sz w:val="21"/>
          <w:szCs w:val="21"/>
          <w:lang w:val="en-US" w:eastAsia="zh-CN"/>
        </w:rPr>
        <w:t>②购物车模块：</w:t>
      </w:r>
      <w:bookmarkEnd w:id="12"/>
    </w:p>
    <w:p w14:paraId="48338EE5">
      <w:pPr>
        <w:numPr>
          <w:ilvl w:val="0"/>
          <w:numId w:val="0"/>
        </w:numPr>
        <w:ind w:firstLine="420" w:firstLineChars="0"/>
        <w:jc w:val="center"/>
      </w:pPr>
      <w:r>
        <w:drawing>
          <wp:inline distT="0" distB="0" distL="114300" distR="114300">
            <wp:extent cx="5267325" cy="3128010"/>
            <wp:effectExtent l="0" t="0" r="571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7325" cy="3128010"/>
                    </a:xfrm>
                    <a:prstGeom prst="rect">
                      <a:avLst/>
                    </a:prstGeom>
                    <a:noFill/>
                    <a:ln>
                      <a:noFill/>
                    </a:ln>
                  </pic:spPr>
                </pic:pic>
              </a:graphicData>
            </a:graphic>
          </wp:inline>
        </w:drawing>
      </w:r>
    </w:p>
    <w:p w14:paraId="7D32E6B4">
      <w:pPr>
        <w:numPr>
          <w:ilvl w:val="0"/>
          <w:numId w:val="0"/>
        </w:numPr>
        <w:ind w:firstLine="420" w:firstLineChars="0"/>
        <w:jc w:val="both"/>
        <w:rPr>
          <w:rFonts w:hint="eastAsia"/>
          <w:sz w:val="21"/>
          <w:szCs w:val="21"/>
          <w:lang w:val="en-US" w:eastAsia="zh-CN"/>
        </w:rPr>
      </w:pPr>
      <w:r>
        <w:rPr>
          <w:rFonts w:hint="eastAsia"/>
          <w:sz w:val="21"/>
          <w:szCs w:val="21"/>
          <w:lang w:val="en-US" w:eastAsia="zh-CN"/>
        </w:rPr>
        <w:t>该模块中，顶部导航条进行复用，实现了高效率开发的效果。下方是一个列表，列出所有用户加入购物车的商品，并提供一些基本操作。</w:t>
      </w:r>
    </w:p>
    <w:p w14:paraId="3FCA118E">
      <w:pPr>
        <w:numPr>
          <w:ilvl w:val="0"/>
          <w:numId w:val="0"/>
        </w:numPr>
        <w:ind w:firstLine="420" w:firstLineChars="0"/>
        <w:jc w:val="both"/>
        <w:rPr>
          <w:rFonts w:hint="eastAsia"/>
          <w:sz w:val="21"/>
          <w:szCs w:val="21"/>
          <w:lang w:val="en-US" w:eastAsia="zh-CN"/>
        </w:rPr>
      </w:pPr>
    </w:p>
    <w:p w14:paraId="4D23574E">
      <w:pPr>
        <w:numPr>
          <w:ilvl w:val="0"/>
          <w:numId w:val="0"/>
        </w:numPr>
        <w:ind w:firstLine="420" w:firstLineChars="0"/>
        <w:jc w:val="both"/>
        <w:outlineLvl w:val="2"/>
        <w:rPr>
          <w:rFonts w:hint="eastAsia"/>
          <w:sz w:val="21"/>
          <w:szCs w:val="21"/>
          <w:lang w:val="en-US" w:eastAsia="zh-CN"/>
        </w:rPr>
      </w:pPr>
      <w:bookmarkStart w:id="13" w:name="_Toc29344"/>
      <w:r>
        <w:rPr>
          <w:rFonts w:hint="eastAsia"/>
          <w:sz w:val="21"/>
          <w:szCs w:val="21"/>
          <w:lang w:val="en-US" w:eastAsia="zh-CN"/>
        </w:rPr>
        <w:t>③商品收藏模块：</w:t>
      </w:r>
      <w:bookmarkEnd w:id="13"/>
    </w:p>
    <w:p w14:paraId="3A56511A">
      <w:pPr>
        <w:numPr>
          <w:ilvl w:val="0"/>
          <w:numId w:val="0"/>
        </w:numPr>
        <w:ind w:firstLine="420" w:firstLineChars="0"/>
        <w:jc w:val="both"/>
      </w:pPr>
      <w:r>
        <w:drawing>
          <wp:inline distT="0" distB="0" distL="114300" distR="114300">
            <wp:extent cx="5268595" cy="306133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8595" cy="3061335"/>
                    </a:xfrm>
                    <a:prstGeom prst="rect">
                      <a:avLst/>
                    </a:prstGeom>
                    <a:noFill/>
                    <a:ln>
                      <a:noFill/>
                    </a:ln>
                  </pic:spPr>
                </pic:pic>
              </a:graphicData>
            </a:graphic>
          </wp:inline>
        </w:drawing>
      </w:r>
    </w:p>
    <w:p w14:paraId="77126EA5">
      <w:pPr>
        <w:numPr>
          <w:ilvl w:val="0"/>
          <w:numId w:val="0"/>
        </w:numPr>
        <w:ind w:firstLine="420" w:firstLineChars="0"/>
        <w:jc w:val="both"/>
        <w:rPr>
          <w:rFonts w:hint="eastAsia"/>
          <w:sz w:val="21"/>
          <w:szCs w:val="21"/>
          <w:lang w:val="en-US" w:eastAsia="zh-CN"/>
        </w:rPr>
      </w:pPr>
      <w:r>
        <w:rPr>
          <w:rFonts w:hint="eastAsia"/>
          <w:sz w:val="21"/>
          <w:szCs w:val="21"/>
          <w:lang w:val="en-US" w:eastAsia="zh-CN"/>
        </w:rPr>
        <w:t>该模块中的导航条依然可以复用，下方同样也是一个表格形式，列出用户所有的收藏商品，同样提供了一些基本操作，使用户能够方便地管理收藏功能。</w:t>
      </w:r>
    </w:p>
    <w:p w14:paraId="460B5D20">
      <w:pPr>
        <w:numPr>
          <w:ilvl w:val="0"/>
          <w:numId w:val="0"/>
        </w:numPr>
        <w:ind w:firstLine="420" w:firstLineChars="0"/>
        <w:jc w:val="both"/>
        <w:outlineLvl w:val="2"/>
        <w:rPr>
          <w:rFonts w:hint="eastAsia"/>
          <w:sz w:val="21"/>
          <w:szCs w:val="21"/>
          <w:lang w:val="en-US" w:eastAsia="zh-CN"/>
        </w:rPr>
      </w:pPr>
      <w:bookmarkStart w:id="14" w:name="_Toc4506"/>
      <w:r>
        <w:rPr>
          <w:rFonts w:hint="eastAsia"/>
          <w:sz w:val="21"/>
          <w:szCs w:val="21"/>
          <w:lang w:val="en-US" w:eastAsia="zh-CN"/>
        </w:rPr>
        <w:t>④订单管理模块：</w:t>
      </w:r>
      <w:bookmarkEnd w:id="14"/>
    </w:p>
    <w:p w14:paraId="79C86043">
      <w:pPr>
        <w:numPr>
          <w:ilvl w:val="0"/>
          <w:numId w:val="0"/>
        </w:numPr>
        <w:ind w:firstLine="420" w:firstLineChars="0"/>
        <w:jc w:val="both"/>
      </w:pPr>
      <w:r>
        <w:drawing>
          <wp:inline distT="0" distB="0" distL="114300" distR="114300">
            <wp:extent cx="5274310" cy="3042920"/>
            <wp:effectExtent l="0" t="0" r="139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3042920"/>
                    </a:xfrm>
                    <a:prstGeom prst="rect">
                      <a:avLst/>
                    </a:prstGeom>
                    <a:noFill/>
                    <a:ln>
                      <a:noFill/>
                    </a:ln>
                  </pic:spPr>
                </pic:pic>
              </a:graphicData>
            </a:graphic>
          </wp:inline>
        </w:drawing>
      </w:r>
    </w:p>
    <w:p w14:paraId="3D10EED7">
      <w:pPr>
        <w:numPr>
          <w:ilvl w:val="0"/>
          <w:numId w:val="0"/>
        </w:numPr>
        <w:ind w:firstLine="420" w:firstLineChars="0"/>
        <w:jc w:val="both"/>
        <w:rPr>
          <w:rFonts w:hint="eastAsia"/>
          <w:sz w:val="21"/>
          <w:szCs w:val="21"/>
          <w:lang w:val="en-US" w:eastAsia="zh-CN"/>
        </w:rPr>
      </w:pPr>
      <w:r>
        <w:rPr>
          <w:rFonts w:hint="eastAsia"/>
          <w:sz w:val="21"/>
          <w:szCs w:val="21"/>
          <w:lang w:val="en-US" w:eastAsia="zh-CN"/>
        </w:rPr>
        <w:t>本页面记录了用户的购买记录，顶部导航条复用，下面的表格记录每一笔订单，能够方便用户检索一些购买记录。</w:t>
      </w:r>
    </w:p>
    <w:p w14:paraId="3A6C2030">
      <w:pPr>
        <w:numPr>
          <w:ilvl w:val="0"/>
          <w:numId w:val="0"/>
        </w:numPr>
        <w:ind w:firstLine="420" w:firstLineChars="0"/>
        <w:jc w:val="both"/>
        <w:rPr>
          <w:rFonts w:hint="eastAsia"/>
          <w:sz w:val="21"/>
          <w:szCs w:val="21"/>
          <w:lang w:val="en-US" w:eastAsia="zh-CN"/>
        </w:rPr>
      </w:pPr>
    </w:p>
    <w:p w14:paraId="16DA2407">
      <w:pPr>
        <w:numPr>
          <w:ilvl w:val="0"/>
          <w:numId w:val="0"/>
        </w:numPr>
        <w:ind w:firstLine="420" w:firstLineChars="0"/>
        <w:jc w:val="both"/>
        <w:outlineLvl w:val="2"/>
        <w:rPr>
          <w:rFonts w:hint="eastAsia"/>
          <w:sz w:val="21"/>
          <w:szCs w:val="21"/>
          <w:lang w:val="en-US" w:eastAsia="zh-CN"/>
        </w:rPr>
      </w:pPr>
      <w:bookmarkStart w:id="15" w:name="_Toc23519"/>
      <w:r>
        <w:rPr>
          <w:rFonts w:hint="eastAsia"/>
          <w:sz w:val="21"/>
          <w:szCs w:val="21"/>
          <w:lang w:val="en-US" w:eastAsia="zh-CN"/>
        </w:rPr>
        <w:t>⑤地址管理模块：</w:t>
      </w:r>
      <w:bookmarkEnd w:id="15"/>
    </w:p>
    <w:p w14:paraId="7F42EA32">
      <w:pPr>
        <w:numPr>
          <w:ilvl w:val="0"/>
          <w:numId w:val="0"/>
        </w:numPr>
        <w:ind w:firstLine="420" w:firstLineChars="0"/>
        <w:jc w:val="both"/>
      </w:pPr>
      <w:r>
        <w:drawing>
          <wp:inline distT="0" distB="0" distL="114300" distR="114300">
            <wp:extent cx="5266055" cy="3116580"/>
            <wp:effectExtent l="0" t="0" r="698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6055" cy="3116580"/>
                    </a:xfrm>
                    <a:prstGeom prst="rect">
                      <a:avLst/>
                    </a:prstGeom>
                    <a:noFill/>
                    <a:ln>
                      <a:noFill/>
                    </a:ln>
                  </pic:spPr>
                </pic:pic>
              </a:graphicData>
            </a:graphic>
          </wp:inline>
        </w:drawing>
      </w:r>
    </w:p>
    <w:p w14:paraId="2971A9BE">
      <w:pPr>
        <w:numPr>
          <w:ilvl w:val="0"/>
          <w:numId w:val="0"/>
        </w:numPr>
        <w:ind w:firstLine="420" w:firstLineChars="0"/>
        <w:jc w:val="both"/>
        <w:rPr>
          <w:rFonts w:hint="default"/>
          <w:sz w:val="21"/>
          <w:szCs w:val="21"/>
          <w:lang w:val="en-US" w:eastAsia="zh-CN"/>
        </w:rPr>
      </w:pPr>
      <w:r>
        <w:rPr>
          <w:rFonts w:hint="eastAsia"/>
          <w:sz w:val="21"/>
          <w:szCs w:val="21"/>
          <w:lang w:val="en-US" w:eastAsia="zh-CN"/>
        </w:rPr>
        <w:t>本页面主要记录了用户的地址信息，由于在发货时需要用户的地址信息，并可能有多个地址，所以加入了地址管理方面的功能。</w:t>
      </w:r>
    </w:p>
    <w:p w14:paraId="0B0AD3B5">
      <w:pPr>
        <w:numPr>
          <w:ilvl w:val="0"/>
          <w:numId w:val="0"/>
        </w:numPr>
        <w:rPr>
          <w:rFonts w:hint="default"/>
          <w:b w:val="0"/>
          <w:bCs w:val="0"/>
          <w:sz w:val="21"/>
          <w:szCs w:val="21"/>
          <w:lang w:val="en-US" w:eastAsia="zh-CN"/>
        </w:rPr>
      </w:pPr>
    </w:p>
    <w:p w14:paraId="5FB8C450">
      <w:pPr>
        <w:numPr>
          <w:ilvl w:val="0"/>
          <w:numId w:val="0"/>
        </w:numPr>
        <w:rPr>
          <w:rFonts w:hint="default"/>
          <w:b w:val="0"/>
          <w:bCs w:val="0"/>
          <w:sz w:val="21"/>
          <w:szCs w:val="21"/>
          <w:lang w:val="en-US" w:eastAsia="zh-CN"/>
        </w:rPr>
      </w:pPr>
    </w:p>
    <w:p w14:paraId="143D8C85">
      <w:pPr>
        <w:numPr>
          <w:ilvl w:val="0"/>
          <w:numId w:val="4"/>
        </w:numPr>
        <w:outlineLvl w:val="1"/>
        <w:rPr>
          <w:rFonts w:hint="default"/>
          <w:b/>
          <w:bCs/>
          <w:sz w:val="24"/>
          <w:szCs w:val="24"/>
          <w:lang w:val="en-US" w:eastAsia="zh-CN"/>
        </w:rPr>
      </w:pPr>
      <w:bookmarkStart w:id="16" w:name="_Toc31078"/>
      <w:r>
        <w:rPr>
          <w:rFonts w:hint="eastAsia"/>
          <w:b/>
          <w:bCs/>
          <w:sz w:val="24"/>
          <w:szCs w:val="24"/>
          <w:lang w:val="en-US" w:eastAsia="zh-CN"/>
        </w:rPr>
        <w:t>商家</w:t>
      </w:r>
      <w:bookmarkEnd w:id="16"/>
    </w:p>
    <w:p w14:paraId="4865D705">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商家端的功能模块有公告浏览模块，商品管理模块，发布商品模块，订单管理模块，评价管理模块。具体的页面效果如下。</w:t>
      </w:r>
    </w:p>
    <w:p w14:paraId="759B5EAA">
      <w:pPr>
        <w:numPr>
          <w:ilvl w:val="0"/>
          <w:numId w:val="0"/>
        </w:numPr>
        <w:ind w:firstLine="420" w:firstLineChars="0"/>
        <w:outlineLvl w:val="2"/>
        <w:rPr>
          <w:rFonts w:hint="eastAsia"/>
          <w:b w:val="0"/>
          <w:bCs w:val="0"/>
          <w:sz w:val="21"/>
          <w:szCs w:val="21"/>
          <w:lang w:val="en-US" w:eastAsia="zh-CN"/>
        </w:rPr>
      </w:pPr>
      <w:bookmarkStart w:id="17" w:name="_Toc5634"/>
      <w:r>
        <w:rPr>
          <w:rFonts w:hint="eastAsia"/>
          <w:b w:val="0"/>
          <w:bCs w:val="0"/>
          <w:sz w:val="21"/>
          <w:szCs w:val="21"/>
          <w:lang w:val="en-US" w:eastAsia="zh-CN"/>
        </w:rPr>
        <w:t>①浏览公告模块：</w:t>
      </w:r>
      <w:bookmarkEnd w:id="17"/>
    </w:p>
    <w:p w14:paraId="1CBC9ACD">
      <w:pPr>
        <w:numPr>
          <w:ilvl w:val="0"/>
          <w:numId w:val="0"/>
        </w:numPr>
        <w:ind w:firstLine="420" w:firstLineChars="0"/>
      </w:pPr>
      <w:r>
        <w:drawing>
          <wp:inline distT="0" distB="0" distL="114300" distR="114300">
            <wp:extent cx="5386070" cy="3247390"/>
            <wp:effectExtent l="0" t="0" r="889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86070" cy="3247390"/>
                    </a:xfrm>
                    <a:prstGeom prst="rect">
                      <a:avLst/>
                    </a:prstGeom>
                    <a:noFill/>
                    <a:ln>
                      <a:noFill/>
                    </a:ln>
                  </pic:spPr>
                </pic:pic>
              </a:graphicData>
            </a:graphic>
          </wp:inline>
        </w:drawing>
      </w:r>
    </w:p>
    <w:p w14:paraId="19A588EC">
      <w:pPr>
        <w:numPr>
          <w:ilvl w:val="0"/>
          <w:numId w:val="0"/>
        </w:numPr>
        <w:ind w:firstLine="420" w:firstLineChars="0"/>
        <w:rPr>
          <w:rFonts w:hint="eastAsia"/>
          <w:sz w:val="21"/>
          <w:szCs w:val="21"/>
          <w:lang w:val="en-US" w:eastAsia="zh-CN"/>
        </w:rPr>
      </w:pPr>
      <w:r>
        <w:rPr>
          <w:rFonts w:hint="eastAsia"/>
          <w:sz w:val="21"/>
          <w:szCs w:val="21"/>
          <w:lang w:val="en-US" w:eastAsia="zh-CN"/>
        </w:rPr>
        <w:t>商家登录后进行系统首页，其中列出一些商家需要知道的公告，这些公告是由管理员发布的，商家需要了解的消息。同时还有一些商家评选的活动，优秀商家的评选榜单。顶部是导航条，包括Logo，面包屑路径，以及个人信息。</w:t>
      </w:r>
    </w:p>
    <w:p w14:paraId="72846EE5">
      <w:pPr>
        <w:numPr>
          <w:ilvl w:val="0"/>
          <w:numId w:val="0"/>
        </w:numPr>
        <w:ind w:firstLine="420" w:firstLineChars="0"/>
        <w:rPr>
          <w:rFonts w:hint="eastAsia"/>
          <w:sz w:val="21"/>
          <w:szCs w:val="21"/>
          <w:lang w:val="en-US" w:eastAsia="zh-CN"/>
        </w:rPr>
      </w:pPr>
    </w:p>
    <w:p w14:paraId="234AFD5D">
      <w:pPr>
        <w:numPr>
          <w:ilvl w:val="0"/>
          <w:numId w:val="0"/>
        </w:numPr>
        <w:ind w:firstLine="420" w:firstLineChars="0"/>
        <w:outlineLvl w:val="2"/>
        <w:rPr>
          <w:rFonts w:hint="eastAsia"/>
          <w:sz w:val="21"/>
          <w:szCs w:val="21"/>
          <w:lang w:val="en-US" w:eastAsia="zh-CN"/>
        </w:rPr>
      </w:pPr>
      <w:bookmarkStart w:id="18" w:name="_Toc25096"/>
      <w:r>
        <w:rPr>
          <w:rFonts w:hint="eastAsia"/>
          <w:sz w:val="21"/>
          <w:szCs w:val="21"/>
          <w:lang w:val="en-US" w:eastAsia="zh-CN"/>
        </w:rPr>
        <w:t>②商品管理模块：</w:t>
      </w:r>
      <w:bookmarkEnd w:id="18"/>
    </w:p>
    <w:p w14:paraId="38BF84CA">
      <w:pPr>
        <w:numPr>
          <w:ilvl w:val="0"/>
          <w:numId w:val="0"/>
        </w:numPr>
        <w:ind w:firstLine="420" w:firstLineChars="0"/>
        <w:jc w:val="center"/>
      </w:pPr>
      <w:r>
        <w:drawing>
          <wp:inline distT="0" distB="0" distL="114300" distR="114300">
            <wp:extent cx="5489575" cy="3261360"/>
            <wp:effectExtent l="0" t="0" r="1206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489575" cy="3261360"/>
                    </a:xfrm>
                    <a:prstGeom prst="rect">
                      <a:avLst/>
                    </a:prstGeom>
                    <a:noFill/>
                    <a:ln>
                      <a:noFill/>
                    </a:ln>
                  </pic:spPr>
                </pic:pic>
              </a:graphicData>
            </a:graphic>
          </wp:inline>
        </w:drawing>
      </w:r>
    </w:p>
    <w:p w14:paraId="1C40556B">
      <w:pPr>
        <w:numPr>
          <w:ilvl w:val="0"/>
          <w:numId w:val="0"/>
        </w:numPr>
        <w:ind w:firstLine="420" w:firstLineChars="0"/>
        <w:jc w:val="both"/>
        <w:rPr>
          <w:rFonts w:hint="eastAsia"/>
          <w:sz w:val="21"/>
          <w:szCs w:val="21"/>
          <w:lang w:val="en-US" w:eastAsia="zh-CN"/>
        </w:rPr>
      </w:pPr>
      <w:r>
        <w:rPr>
          <w:rFonts w:hint="eastAsia"/>
          <w:sz w:val="21"/>
          <w:szCs w:val="21"/>
          <w:lang w:val="en-US" w:eastAsia="zh-CN"/>
        </w:rPr>
        <w:t>本页面是商家所上架的所有商品，以及对商品的一些操作，记录着该商家的所有商品，并能够对商品实现很好的管理。</w:t>
      </w:r>
    </w:p>
    <w:p w14:paraId="61065FC1">
      <w:pPr>
        <w:numPr>
          <w:ilvl w:val="0"/>
          <w:numId w:val="0"/>
        </w:numPr>
        <w:ind w:firstLine="420" w:firstLineChars="0"/>
        <w:jc w:val="both"/>
        <w:rPr>
          <w:rFonts w:hint="eastAsia"/>
          <w:sz w:val="21"/>
          <w:szCs w:val="21"/>
          <w:lang w:val="en-US" w:eastAsia="zh-CN"/>
        </w:rPr>
      </w:pPr>
    </w:p>
    <w:p w14:paraId="42F27DD2">
      <w:pPr>
        <w:numPr>
          <w:ilvl w:val="0"/>
          <w:numId w:val="0"/>
        </w:numPr>
        <w:ind w:firstLine="420" w:firstLineChars="0"/>
        <w:jc w:val="both"/>
        <w:outlineLvl w:val="2"/>
        <w:rPr>
          <w:rFonts w:hint="eastAsia"/>
          <w:sz w:val="21"/>
          <w:szCs w:val="21"/>
          <w:lang w:val="en-US" w:eastAsia="zh-CN"/>
        </w:rPr>
      </w:pPr>
      <w:bookmarkStart w:id="19" w:name="_Toc21525"/>
      <w:r>
        <w:rPr>
          <w:rFonts w:hint="eastAsia"/>
          <w:sz w:val="21"/>
          <w:szCs w:val="21"/>
          <w:lang w:val="en-US" w:eastAsia="zh-CN"/>
        </w:rPr>
        <w:t>③发布商品模块：</w:t>
      </w:r>
      <w:bookmarkEnd w:id="19"/>
    </w:p>
    <w:p w14:paraId="295639D1">
      <w:pPr>
        <w:numPr>
          <w:ilvl w:val="0"/>
          <w:numId w:val="0"/>
        </w:numPr>
        <w:ind w:firstLine="420" w:firstLineChars="0"/>
        <w:jc w:val="center"/>
      </w:pPr>
      <w:r>
        <w:drawing>
          <wp:inline distT="0" distB="0" distL="114300" distR="114300">
            <wp:extent cx="3296285" cy="4196080"/>
            <wp:effectExtent l="0" t="0" r="1079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296285" cy="4196080"/>
                    </a:xfrm>
                    <a:prstGeom prst="rect">
                      <a:avLst/>
                    </a:prstGeom>
                    <a:noFill/>
                    <a:ln>
                      <a:noFill/>
                    </a:ln>
                  </pic:spPr>
                </pic:pic>
              </a:graphicData>
            </a:graphic>
          </wp:inline>
        </w:drawing>
      </w:r>
    </w:p>
    <w:p w14:paraId="799DBC4B">
      <w:pPr>
        <w:numPr>
          <w:ilvl w:val="0"/>
          <w:numId w:val="0"/>
        </w:numPr>
        <w:ind w:firstLine="420" w:firstLineChars="0"/>
        <w:jc w:val="both"/>
        <w:rPr>
          <w:rFonts w:hint="eastAsia"/>
          <w:sz w:val="21"/>
          <w:szCs w:val="21"/>
          <w:lang w:val="en-US" w:eastAsia="zh-CN"/>
        </w:rPr>
      </w:pPr>
      <w:r>
        <w:rPr>
          <w:rFonts w:hint="eastAsia"/>
          <w:sz w:val="21"/>
          <w:szCs w:val="21"/>
          <w:lang w:val="en-US" w:eastAsia="zh-CN"/>
        </w:rPr>
        <w:t>该页面是商家在商品管理模块的一个子功能，相当于新上架一个商品，之后就可以发布到用户端，让用户进行浏览。输入相应的商品信息后就可以成功发布商品。</w:t>
      </w:r>
    </w:p>
    <w:p w14:paraId="5A779419">
      <w:pPr>
        <w:numPr>
          <w:ilvl w:val="0"/>
          <w:numId w:val="0"/>
        </w:numPr>
        <w:ind w:firstLine="420" w:firstLineChars="0"/>
        <w:jc w:val="both"/>
        <w:rPr>
          <w:rFonts w:hint="eastAsia"/>
          <w:sz w:val="21"/>
          <w:szCs w:val="21"/>
          <w:lang w:val="en-US" w:eastAsia="zh-CN"/>
        </w:rPr>
      </w:pPr>
    </w:p>
    <w:p w14:paraId="7B3761F2">
      <w:pPr>
        <w:numPr>
          <w:ilvl w:val="0"/>
          <w:numId w:val="0"/>
        </w:numPr>
        <w:ind w:firstLine="420" w:firstLineChars="0"/>
        <w:jc w:val="both"/>
        <w:outlineLvl w:val="2"/>
        <w:rPr>
          <w:rFonts w:hint="eastAsia"/>
          <w:sz w:val="21"/>
          <w:szCs w:val="21"/>
          <w:lang w:val="en-US" w:eastAsia="zh-CN"/>
        </w:rPr>
      </w:pPr>
      <w:bookmarkStart w:id="20" w:name="_Toc2177"/>
      <w:r>
        <w:rPr>
          <w:rFonts w:hint="eastAsia"/>
          <w:sz w:val="21"/>
          <w:szCs w:val="21"/>
          <w:lang w:val="en-US" w:eastAsia="zh-CN"/>
        </w:rPr>
        <w:t>④订单管理模块：</w:t>
      </w:r>
      <w:bookmarkEnd w:id="20"/>
    </w:p>
    <w:p w14:paraId="74F45A73">
      <w:pPr>
        <w:numPr>
          <w:ilvl w:val="0"/>
          <w:numId w:val="0"/>
        </w:numPr>
        <w:ind w:firstLine="420" w:firstLineChars="0"/>
        <w:jc w:val="both"/>
      </w:pPr>
      <w:r>
        <w:drawing>
          <wp:inline distT="0" distB="0" distL="114300" distR="114300">
            <wp:extent cx="5273675" cy="2938780"/>
            <wp:effectExtent l="0" t="0" r="1460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3675" cy="2938780"/>
                    </a:xfrm>
                    <a:prstGeom prst="rect">
                      <a:avLst/>
                    </a:prstGeom>
                    <a:noFill/>
                    <a:ln>
                      <a:noFill/>
                    </a:ln>
                  </pic:spPr>
                </pic:pic>
              </a:graphicData>
            </a:graphic>
          </wp:inline>
        </w:drawing>
      </w:r>
    </w:p>
    <w:p w14:paraId="267BA963">
      <w:pPr>
        <w:numPr>
          <w:ilvl w:val="0"/>
          <w:numId w:val="0"/>
        </w:numPr>
        <w:ind w:firstLine="420" w:firstLineChars="0"/>
        <w:jc w:val="both"/>
        <w:rPr>
          <w:rFonts w:hint="eastAsia"/>
          <w:sz w:val="21"/>
          <w:szCs w:val="21"/>
          <w:lang w:val="en-US" w:eastAsia="zh-CN"/>
        </w:rPr>
      </w:pPr>
      <w:r>
        <w:rPr>
          <w:rFonts w:hint="eastAsia"/>
          <w:sz w:val="21"/>
          <w:szCs w:val="21"/>
          <w:lang w:val="en-US" w:eastAsia="zh-CN"/>
        </w:rPr>
        <w:t>本页面是和普通用户一样的订单管理功能，商家维护本店铺所有的订单，为之后的发货，计算营业额等功能实现了基础，同时提供一些基本操作，使商家更加灵活地管理订单。</w:t>
      </w:r>
    </w:p>
    <w:p w14:paraId="4944DBAB">
      <w:pPr>
        <w:numPr>
          <w:ilvl w:val="0"/>
          <w:numId w:val="0"/>
        </w:numPr>
        <w:ind w:firstLine="420" w:firstLineChars="0"/>
        <w:jc w:val="both"/>
        <w:rPr>
          <w:rFonts w:hint="eastAsia"/>
          <w:sz w:val="21"/>
          <w:szCs w:val="21"/>
          <w:lang w:val="en-US" w:eastAsia="zh-CN"/>
        </w:rPr>
      </w:pPr>
    </w:p>
    <w:p w14:paraId="10AD72E0">
      <w:pPr>
        <w:numPr>
          <w:ilvl w:val="0"/>
          <w:numId w:val="0"/>
        </w:numPr>
        <w:ind w:firstLine="420" w:firstLineChars="0"/>
        <w:jc w:val="both"/>
        <w:outlineLvl w:val="2"/>
        <w:rPr>
          <w:rFonts w:hint="eastAsia"/>
          <w:sz w:val="21"/>
          <w:szCs w:val="21"/>
          <w:lang w:val="en-US" w:eastAsia="zh-CN"/>
        </w:rPr>
      </w:pPr>
      <w:bookmarkStart w:id="21" w:name="_Toc25777"/>
      <w:r>
        <w:rPr>
          <w:rFonts w:hint="eastAsia"/>
          <w:sz w:val="21"/>
          <w:szCs w:val="21"/>
          <w:lang w:val="en-US" w:eastAsia="zh-CN"/>
        </w:rPr>
        <w:t>⑤评价管理模块：</w:t>
      </w:r>
      <w:bookmarkEnd w:id="21"/>
    </w:p>
    <w:p w14:paraId="7130CF11">
      <w:pPr>
        <w:numPr>
          <w:ilvl w:val="0"/>
          <w:numId w:val="0"/>
        </w:numPr>
        <w:ind w:firstLine="420" w:firstLineChars="0"/>
        <w:jc w:val="both"/>
      </w:pPr>
      <w:r>
        <w:drawing>
          <wp:inline distT="0" distB="0" distL="114300" distR="114300">
            <wp:extent cx="5273040" cy="2991485"/>
            <wp:effectExtent l="0" t="0" r="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3040" cy="2991485"/>
                    </a:xfrm>
                    <a:prstGeom prst="rect">
                      <a:avLst/>
                    </a:prstGeom>
                    <a:noFill/>
                    <a:ln>
                      <a:noFill/>
                    </a:ln>
                  </pic:spPr>
                </pic:pic>
              </a:graphicData>
            </a:graphic>
          </wp:inline>
        </w:drawing>
      </w:r>
    </w:p>
    <w:p w14:paraId="398E70E4">
      <w:pPr>
        <w:numPr>
          <w:ilvl w:val="0"/>
          <w:numId w:val="0"/>
        </w:numPr>
        <w:ind w:firstLine="420" w:firstLineChars="0"/>
        <w:jc w:val="both"/>
        <w:rPr>
          <w:rFonts w:hint="eastAsia"/>
          <w:sz w:val="21"/>
          <w:szCs w:val="21"/>
          <w:lang w:val="en-US" w:eastAsia="zh-CN"/>
        </w:rPr>
      </w:pPr>
      <w:r>
        <w:rPr>
          <w:rFonts w:hint="eastAsia"/>
          <w:sz w:val="21"/>
          <w:szCs w:val="21"/>
          <w:lang w:val="en-US" w:eastAsia="zh-CN"/>
        </w:rPr>
        <w:t>该页面记录了用户针对本店铺的所有商品所做出的相关评价，删除的权限放给商家端，能够有效地控制舆论，防止网络舆情的传播，同时为店铺提供积极的风评。</w:t>
      </w:r>
    </w:p>
    <w:p w14:paraId="25E0332A">
      <w:pPr>
        <w:numPr>
          <w:ilvl w:val="0"/>
          <w:numId w:val="0"/>
        </w:numPr>
        <w:jc w:val="both"/>
        <w:rPr>
          <w:rFonts w:hint="default"/>
          <w:sz w:val="21"/>
          <w:szCs w:val="21"/>
          <w:lang w:val="en-US" w:eastAsia="zh-CN"/>
        </w:rPr>
      </w:pPr>
    </w:p>
    <w:p w14:paraId="0E68EDD6">
      <w:pPr>
        <w:numPr>
          <w:ilvl w:val="0"/>
          <w:numId w:val="0"/>
        </w:numPr>
        <w:rPr>
          <w:rFonts w:hint="default"/>
          <w:b w:val="0"/>
          <w:bCs w:val="0"/>
          <w:sz w:val="21"/>
          <w:szCs w:val="21"/>
          <w:lang w:val="en-US" w:eastAsia="zh-CN"/>
        </w:rPr>
      </w:pPr>
    </w:p>
    <w:p w14:paraId="4A39D9F7">
      <w:pPr>
        <w:numPr>
          <w:ilvl w:val="0"/>
          <w:numId w:val="4"/>
        </w:numPr>
        <w:outlineLvl w:val="1"/>
        <w:rPr>
          <w:rFonts w:hint="default"/>
          <w:b/>
          <w:bCs/>
          <w:sz w:val="24"/>
          <w:szCs w:val="24"/>
          <w:lang w:val="en-US" w:eastAsia="zh-CN"/>
        </w:rPr>
      </w:pPr>
      <w:bookmarkStart w:id="22" w:name="_Toc22587"/>
      <w:r>
        <w:rPr>
          <w:rFonts w:hint="eastAsia"/>
          <w:b/>
          <w:bCs/>
          <w:sz w:val="24"/>
          <w:szCs w:val="24"/>
          <w:lang w:val="en-US" w:eastAsia="zh-CN"/>
        </w:rPr>
        <w:t>管理员</w:t>
      </w:r>
      <w:bookmarkEnd w:id="22"/>
    </w:p>
    <w:p w14:paraId="64DC39F5">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管理员角色的功能模块包括分类管理模块，公告管理模块，管理员信息管理模块，商家信息管理模块，用户信息管理模块。具体的页面功能如下。</w:t>
      </w:r>
    </w:p>
    <w:p w14:paraId="782F9F5D">
      <w:pPr>
        <w:numPr>
          <w:ilvl w:val="0"/>
          <w:numId w:val="0"/>
        </w:numPr>
        <w:ind w:firstLine="420" w:firstLineChars="0"/>
        <w:outlineLvl w:val="2"/>
        <w:rPr>
          <w:rFonts w:hint="eastAsia"/>
          <w:b w:val="0"/>
          <w:bCs w:val="0"/>
          <w:sz w:val="21"/>
          <w:szCs w:val="21"/>
          <w:lang w:val="en-US" w:eastAsia="zh-CN"/>
        </w:rPr>
      </w:pPr>
      <w:bookmarkStart w:id="23" w:name="_Toc18433"/>
      <w:r>
        <w:rPr>
          <w:rFonts w:hint="eastAsia"/>
          <w:b w:val="0"/>
          <w:bCs w:val="0"/>
          <w:sz w:val="21"/>
          <w:szCs w:val="21"/>
          <w:lang w:val="en-US" w:eastAsia="zh-CN"/>
        </w:rPr>
        <w:t>①分类管理模块：</w:t>
      </w:r>
      <w:bookmarkEnd w:id="23"/>
    </w:p>
    <w:p w14:paraId="63BAE48C">
      <w:pPr>
        <w:numPr>
          <w:ilvl w:val="0"/>
          <w:numId w:val="0"/>
        </w:numPr>
        <w:ind w:firstLine="420" w:firstLineChars="0"/>
        <w:jc w:val="both"/>
      </w:pPr>
      <w:r>
        <w:drawing>
          <wp:inline distT="0" distB="0" distL="114300" distR="114300">
            <wp:extent cx="5443220" cy="3252470"/>
            <wp:effectExtent l="0" t="0" r="1270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443220" cy="3252470"/>
                    </a:xfrm>
                    <a:prstGeom prst="rect">
                      <a:avLst/>
                    </a:prstGeom>
                    <a:noFill/>
                    <a:ln>
                      <a:noFill/>
                    </a:ln>
                  </pic:spPr>
                </pic:pic>
              </a:graphicData>
            </a:graphic>
          </wp:inline>
        </w:drawing>
      </w:r>
    </w:p>
    <w:p w14:paraId="0B76D501">
      <w:pPr>
        <w:numPr>
          <w:ilvl w:val="0"/>
          <w:numId w:val="0"/>
        </w:numPr>
        <w:ind w:firstLine="420" w:firstLineChars="0"/>
        <w:jc w:val="both"/>
        <w:rPr>
          <w:rFonts w:hint="default" w:eastAsia="宋体"/>
          <w:lang w:val="en-US" w:eastAsia="zh-CN"/>
        </w:rPr>
      </w:pPr>
      <w:r>
        <w:rPr>
          <w:rFonts w:hint="eastAsia"/>
          <w:lang w:val="en-US" w:eastAsia="zh-CN"/>
        </w:rPr>
        <w:t>该页面包括本系统所有店铺的所有商品的分类信息，用表格的形式记录商品的分类信息，主要是用于后续的商品推荐方面。</w:t>
      </w:r>
    </w:p>
    <w:p w14:paraId="1522F353">
      <w:pPr>
        <w:numPr>
          <w:ilvl w:val="0"/>
          <w:numId w:val="0"/>
        </w:numPr>
        <w:ind w:firstLine="420" w:firstLineChars="0"/>
        <w:jc w:val="both"/>
        <w:outlineLvl w:val="2"/>
        <w:rPr>
          <w:rFonts w:hint="eastAsia"/>
          <w:b w:val="0"/>
          <w:bCs w:val="0"/>
          <w:sz w:val="21"/>
          <w:szCs w:val="21"/>
          <w:lang w:val="en-US" w:eastAsia="zh-CN"/>
        </w:rPr>
      </w:pPr>
      <w:bookmarkStart w:id="24" w:name="_Toc12656"/>
      <w:r>
        <w:rPr>
          <w:rFonts w:hint="eastAsia"/>
          <w:b w:val="0"/>
          <w:bCs w:val="0"/>
          <w:sz w:val="21"/>
          <w:szCs w:val="21"/>
          <w:lang w:val="en-US" w:eastAsia="zh-CN"/>
        </w:rPr>
        <w:t>②公告管理模块：</w:t>
      </w:r>
      <w:bookmarkEnd w:id="24"/>
    </w:p>
    <w:p w14:paraId="0C449854">
      <w:pPr>
        <w:numPr>
          <w:ilvl w:val="0"/>
          <w:numId w:val="0"/>
        </w:numPr>
        <w:ind w:firstLine="420" w:firstLineChars="0"/>
        <w:jc w:val="both"/>
      </w:pPr>
      <w:r>
        <w:drawing>
          <wp:inline distT="0" distB="0" distL="114300" distR="114300">
            <wp:extent cx="5272405" cy="3478530"/>
            <wp:effectExtent l="0" t="0" r="63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2405" cy="3478530"/>
                    </a:xfrm>
                    <a:prstGeom prst="rect">
                      <a:avLst/>
                    </a:prstGeom>
                    <a:noFill/>
                    <a:ln>
                      <a:noFill/>
                    </a:ln>
                  </pic:spPr>
                </pic:pic>
              </a:graphicData>
            </a:graphic>
          </wp:inline>
        </w:drawing>
      </w:r>
    </w:p>
    <w:p w14:paraId="3D00D427">
      <w:pPr>
        <w:numPr>
          <w:ilvl w:val="0"/>
          <w:numId w:val="0"/>
        </w:numPr>
        <w:ind w:firstLine="420" w:firstLineChars="0"/>
        <w:jc w:val="both"/>
        <w:rPr>
          <w:rFonts w:hint="eastAsia"/>
          <w:lang w:val="en-US" w:eastAsia="zh-CN"/>
        </w:rPr>
      </w:pPr>
      <w:r>
        <w:rPr>
          <w:rFonts w:hint="eastAsia"/>
          <w:lang w:val="en-US" w:eastAsia="zh-CN"/>
        </w:rPr>
        <w:t>本页面主要是用于管理员发送给商家的各种公告，用表格的形式记录所有需要告知的消息公告，发布后就可以在商家端看到该公告。</w:t>
      </w:r>
    </w:p>
    <w:p w14:paraId="0D8FD4E0">
      <w:pPr>
        <w:numPr>
          <w:ilvl w:val="0"/>
          <w:numId w:val="0"/>
        </w:numPr>
        <w:ind w:firstLine="420" w:firstLineChars="0"/>
        <w:jc w:val="both"/>
        <w:rPr>
          <w:rFonts w:hint="eastAsia"/>
          <w:lang w:val="en-US" w:eastAsia="zh-CN"/>
        </w:rPr>
      </w:pPr>
    </w:p>
    <w:p w14:paraId="178D0612">
      <w:pPr>
        <w:numPr>
          <w:ilvl w:val="0"/>
          <w:numId w:val="0"/>
        </w:numPr>
        <w:ind w:firstLine="420" w:firstLineChars="0"/>
        <w:jc w:val="both"/>
        <w:outlineLvl w:val="2"/>
        <w:rPr>
          <w:rFonts w:hint="eastAsia"/>
          <w:lang w:val="en-US" w:eastAsia="zh-CN"/>
        </w:rPr>
      </w:pPr>
      <w:bookmarkStart w:id="25" w:name="_Toc17170"/>
      <w:r>
        <w:rPr>
          <w:rFonts w:hint="eastAsia"/>
          <w:lang w:val="en-US" w:eastAsia="zh-CN"/>
        </w:rPr>
        <w:t>③管理员信息管理模块：</w:t>
      </w:r>
      <w:bookmarkEnd w:id="25"/>
    </w:p>
    <w:p w14:paraId="7E91CBA6">
      <w:pPr>
        <w:numPr>
          <w:ilvl w:val="0"/>
          <w:numId w:val="0"/>
        </w:numPr>
        <w:ind w:firstLine="420" w:firstLineChars="0"/>
        <w:jc w:val="center"/>
      </w:pPr>
      <w:r>
        <w:drawing>
          <wp:inline distT="0" distB="0" distL="114300" distR="114300">
            <wp:extent cx="5266690" cy="3277870"/>
            <wp:effectExtent l="0" t="0" r="6350"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66690" cy="3277870"/>
                    </a:xfrm>
                    <a:prstGeom prst="rect">
                      <a:avLst/>
                    </a:prstGeom>
                    <a:noFill/>
                    <a:ln>
                      <a:noFill/>
                    </a:ln>
                  </pic:spPr>
                </pic:pic>
              </a:graphicData>
            </a:graphic>
          </wp:inline>
        </w:drawing>
      </w:r>
    </w:p>
    <w:p w14:paraId="07E6E2F5">
      <w:pPr>
        <w:numPr>
          <w:ilvl w:val="0"/>
          <w:numId w:val="0"/>
        </w:numPr>
        <w:ind w:firstLine="420" w:firstLineChars="0"/>
        <w:jc w:val="both"/>
        <w:rPr>
          <w:rFonts w:hint="eastAsia"/>
          <w:sz w:val="21"/>
          <w:szCs w:val="21"/>
          <w:lang w:val="en-US" w:eastAsia="zh-CN"/>
        </w:rPr>
      </w:pPr>
      <w:r>
        <w:rPr>
          <w:rFonts w:hint="eastAsia"/>
          <w:sz w:val="21"/>
          <w:szCs w:val="21"/>
          <w:lang w:val="en-US" w:eastAsia="zh-CN"/>
        </w:rPr>
        <w:t>该页面记录着本系统的所有管理员信息，各个管理员之间权限相同，为了保证系统管理的有序进行，需要记录所有管理员的身份具体信息。</w:t>
      </w:r>
    </w:p>
    <w:p w14:paraId="06E2C70A">
      <w:pPr>
        <w:numPr>
          <w:ilvl w:val="0"/>
          <w:numId w:val="0"/>
        </w:numPr>
        <w:ind w:firstLine="420" w:firstLineChars="0"/>
        <w:jc w:val="both"/>
        <w:rPr>
          <w:rFonts w:hint="eastAsia"/>
          <w:sz w:val="21"/>
          <w:szCs w:val="21"/>
          <w:lang w:val="en-US" w:eastAsia="zh-CN"/>
        </w:rPr>
      </w:pPr>
    </w:p>
    <w:p w14:paraId="6001907A">
      <w:pPr>
        <w:numPr>
          <w:ilvl w:val="0"/>
          <w:numId w:val="0"/>
        </w:numPr>
        <w:ind w:firstLine="420" w:firstLineChars="0"/>
        <w:jc w:val="both"/>
        <w:outlineLvl w:val="2"/>
        <w:rPr>
          <w:rFonts w:hint="eastAsia"/>
          <w:sz w:val="21"/>
          <w:szCs w:val="21"/>
          <w:lang w:val="en-US" w:eastAsia="zh-CN"/>
        </w:rPr>
      </w:pPr>
      <w:bookmarkStart w:id="26" w:name="_Toc31695"/>
      <w:r>
        <w:rPr>
          <w:rFonts w:hint="eastAsia"/>
          <w:sz w:val="21"/>
          <w:szCs w:val="21"/>
          <w:lang w:val="en-US" w:eastAsia="zh-CN"/>
        </w:rPr>
        <w:t>④商家信息管理模块：</w:t>
      </w:r>
      <w:bookmarkEnd w:id="26"/>
    </w:p>
    <w:p w14:paraId="110561D8">
      <w:pPr>
        <w:numPr>
          <w:ilvl w:val="0"/>
          <w:numId w:val="0"/>
        </w:numPr>
        <w:ind w:firstLine="420" w:firstLineChars="0"/>
        <w:jc w:val="both"/>
      </w:pPr>
      <w:r>
        <w:drawing>
          <wp:inline distT="0" distB="0" distL="114300" distR="114300">
            <wp:extent cx="5273040" cy="2880995"/>
            <wp:effectExtent l="0" t="0" r="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3040" cy="2880995"/>
                    </a:xfrm>
                    <a:prstGeom prst="rect">
                      <a:avLst/>
                    </a:prstGeom>
                    <a:noFill/>
                    <a:ln>
                      <a:noFill/>
                    </a:ln>
                  </pic:spPr>
                </pic:pic>
              </a:graphicData>
            </a:graphic>
          </wp:inline>
        </w:drawing>
      </w:r>
    </w:p>
    <w:p w14:paraId="23A63BC9">
      <w:pPr>
        <w:numPr>
          <w:ilvl w:val="0"/>
          <w:numId w:val="0"/>
        </w:numPr>
        <w:ind w:firstLine="420" w:firstLineChars="0"/>
        <w:jc w:val="both"/>
        <w:rPr>
          <w:rFonts w:hint="eastAsia"/>
          <w:sz w:val="21"/>
          <w:szCs w:val="21"/>
          <w:lang w:val="en-US" w:eastAsia="zh-CN"/>
        </w:rPr>
      </w:pPr>
      <w:r>
        <w:rPr>
          <w:rFonts w:hint="eastAsia"/>
          <w:sz w:val="21"/>
          <w:szCs w:val="21"/>
          <w:lang w:val="en-US" w:eastAsia="zh-CN"/>
        </w:rPr>
        <w:t>该页面主要记录了所有已注册的商家信息，商家需要在管理员处得到审核后，才能发布商品。所以需要维护商家的详细信息作为备案。</w:t>
      </w:r>
    </w:p>
    <w:p w14:paraId="1BFED7A5">
      <w:pPr>
        <w:numPr>
          <w:ilvl w:val="0"/>
          <w:numId w:val="0"/>
        </w:numPr>
        <w:ind w:firstLine="420" w:firstLineChars="0"/>
        <w:jc w:val="both"/>
        <w:rPr>
          <w:rFonts w:hint="eastAsia"/>
          <w:sz w:val="21"/>
          <w:szCs w:val="21"/>
          <w:lang w:val="en-US" w:eastAsia="zh-CN"/>
        </w:rPr>
      </w:pPr>
    </w:p>
    <w:p w14:paraId="448309EF">
      <w:pPr>
        <w:numPr>
          <w:ilvl w:val="0"/>
          <w:numId w:val="0"/>
        </w:numPr>
        <w:ind w:firstLine="420" w:firstLineChars="0"/>
        <w:jc w:val="both"/>
        <w:outlineLvl w:val="2"/>
        <w:rPr>
          <w:rFonts w:hint="eastAsia"/>
          <w:sz w:val="21"/>
          <w:szCs w:val="21"/>
          <w:lang w:val="en-US" w:eastAsia="zh-CN"/>
        </w:rPr>
      </w:pPr>
      <w:bookmarkStart w:id="27" w:name="_Toc16991"/>
      <w:r>
        <w:rPr>
          <w:rFonts w:hint="eastAsia"/>
          <w:sz w:val="21"/>
          <w:szCs w:val="21"/>
          <w:lang w:val="en-US" w:eastAsia="zh-CN"/>
        </w:rPr>
        <w:t>⑤用户信息管理模块：</w:t>
      </w:r>
      <w:bookmarkEnd w:id="27"/>
    </w:p>
    <w:p w14:paraId="268BE178">
      <w:pPr>
        <w:numPr>
          <w:ilvl w:val="0"/>
          <w:numId w:val="0"/>
        </w:numPr>
        <w:ind w:firstLine="420" w:firstLineChars="0"/>
        <w:jc w:val="both"/>
      </w:pPr>
      <w:r>
        <w:drawing>
          <wp:inline distT="0" distB="0" distL="114300" distR="114300">
            <wp:extent cx="5272405" cy="2913380"/>
            <wp:effectExtent l="0" t="0" r="635"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2405" cy="2913380"/>
                    </a:xfrm>
                    <a:prstGeom prst="rect">
                      <a:avLst/>
                    </a:prstGeom>
                    <a:noFill/>
                    <a:ln>
                      <a:noFill/>
                    </a:ln>
                  </pic:spPr>
                </pic:pic>
              </a:graphicData>
            </a:graphic>
          </wp:inline>
        </w:drawing>
      </w:r>
    </w:p>
    <w:p w14:paraId="0E916EF0">
      <w:pPr>
        <w:numPr>
          <w:ilvl w:val="0"/>
          <w:numId w:val="0"/>
        </w:numPr>
        <w:ind w:firstLine="420" w:firstLineChars="0"/>
        <w:jc w:val="both"/>
        <w:rPr>
          <w:rFonts w:hint="default"/>
          <w:sz w:val="21"/>
          <w:szCs w:val="21"/>
          <w:lang w:val="en-US" w:eastAsia="zh-CN"/>
        </w:rPr>
      </w:pPr>
      <w:r>
        <w:rPr>
          <w:rFonts w:hint="eastAsia"/>
          <w:sz w:val="21"/>
          <w:szCs w:val="21"/>
          <w:lang w:val="en-US" w:eastAsia="zh-CN"/>
        </w:rPr>
        <w:t>该页面记录着所有使用该系统的普通用户，只要用户在该系统进行了注册，就会出现在该表中，用以维护所有的用户详细信息。</w:t>
      </w:r>
    </w:p>
    <w:p w14:paraId="6BFA6398">
      <w:pPr>
        <w:numPr>
          <w:ilvl w:val="0"/>
          <w:numId w:val="0"/>
        </w:numPr>
        <w:rPr>
          <w:rFonts w:hint="default"/>
          <w:b w:val="0"/>
          <w:bCs w:val="0"/>
          <w:sz w:val="21"/>
          <w:szCs w:val="21"/>
          <w:lang w:val="en-US" w:eastAsia="zh-CN"/>
        </w:rPr>
      </w:pPr>
    </w:p>
    <w:p w14:paraId="6D1B6763">
      <w:pPr>
        <w:numPr>
          <w:ilvl w:val="0"/>
          <w:numId w:val="1"/>
        </w:numPr>
        <w:outlineLvl w:val="0"/>
        <w:rPr>
          <w:rFonts w:hint="default"/>
          <w:b/>
          <w:bCs/>
          <w:sz w:val="28"/>
          <w:szCs w:val="28"/>
          <w:lang w:val="en-US" w:eastAsia="zh-CN"/>
        </w:rPr>
      </w:pPr>
      <w:bookmarkStart w:id="28" w:name="_Toc12102"/>
      <w:r>
        <w:rPr>
          <w:rFonts w:hint="eastAsia"/>
          <w:b/>
          <w:bCs/>
          <w:sz w:val="28"/>
          <w:szCs w:val="28"/>
          <w:lang w:val="en-US" w:eastAsia="zh-CN"/>
        </w:rPr>
        <w:t>总结</w:t>
      </w:r>
      <w:bookmarkEnd w:id="28"/>
    </w:p>
    <w:p w14:paraId="44FF6939">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本用户界面说明文档详细阐述了电商平台的界面设计理念、风格、色彩搭配、图标字体、布局排版、交互设计及详细页面设计等方面的内容。通过以上规范，我们旨在为用户提供一个简洁、直观、易用的购物环境，提升用户体验，增强平台的吸引力和竞争力。在项目开发与维护过程中，各团队成员应严格遵循本文档的指导原则，确保界面设计的一致性和优质性。</w:t>
      </w:r>
    </w:p>
    <w:p w14:paraId="3F49483A">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本次设计采用Pixso进行设计，由于是第一次使用，对于软件的使用并没有很熟练，以后会继续练习，以下是设计过程的项目图：</w:t>
      </w:r>
    </w:p>
    <w:p w14:paraId="382F8BC4">
      <w:pPr>
        <w:numPr>
          <w:ilvl w:val="0"/>
          <w:numId w:val="0"/>
        </w:numPr>
        <w:ind w:firstLine="420" w:firstLineChars="0"/>
      </w:pPr>
      <w:r>
        <w:drawing>
          <wp:inline distT="0" distB="0" distL="114300" distR="114300">
            <wp:extent cx="5266690" cy="2962910"/>
            <wp:effectExtent l="0" t="0" r="6350"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14:paraId="0D701CC3">
      <w:pPr>
        <w:numPr>
          <w:ilvl w:val="0"/>
          <w:numId w:val="0"/>
        </w:numPr>
        <w:ind w:firstLine="420" w:firstLineChars="0"/>
      </w:pPr>
      <w:r>
        <w:drawing>
          <wp:inline distT="0" distB="0" distL="114300" distR="114300">
            <wp:extent cx="5266690" cy="2962910"/>
            <wp:effectExtent l="0" t="0" r="635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14:paraId="7EF2E2FB">
      <w:pPr>
        <w:numPr>
          <w:ilvl w:val="0"/>
          <w:numId w:val="0"/>
        </w:numPr>
        <w:ind w:firstLine="420" w:firstLineChars="0"/>
      </w:pPr>
    </w:p>
    <w:p w14:paraId="01CA2505">
      <w:pPr>
        <w:numPr>
          <w:ilvl w:val="0"/>
          <w:numId w:val="0"/>
        </w:numPr>
        <w:ind w:firstLine="420" w:firstLineChars="0"/>
        <w:rPr>
          <w:rFonts w:hint="eastAsia"/>
          <w:lang w:val="en-US" w:eastAsia="zh-CN"/>
        </w:rPr>
      </w:pPr>
      <w:r>
        <w:rPr>
          <w:rFonts w:hint="eastAsia"/>
          <w:lang w:val="en-US" w:eastAsia="zh-CN"/>
        </w:rPr>
        <w:t>由于Pixso保存文件并不在本地，而是直接存在云端，所以设计源文件不好发，这里提供一个云链接，应该可以访问到项目：</w:t>
      </w:r>
    </w:p>
    <w:p w14:paraId="71A32516">
      <w:pPr>
        <w:numPr>
          <w:ilvl w:val="0"/>
          <w:numId w:val="0"/>
        </w:numPr>
        <w:ind w:firstLine="420" w:firstLineChars="0"/>
        <w:rPr>
          <w:rFonts w:hint="default"/>
          <w:lang w:val="en-US" w:eastAsia="zh-CN"/>
        </w:rPr>
      </w:pPr>
      <w:r>
        <w:rPr>
          <w:rFonts w:hint="default"/>
          <w:lang w:val="en-US" w:eastAsia="zh-CN"/>
        </w:rPr>
        <w:t>https://pixso.cn/app/editor/H1ea7XtSJPBI2c7hLORKtQ 邀请您加入 Pixso 设计文件「设计文件」</w:t>
      </w:r>
    </w:p>
    <w:p w14:paraId="2A34B071">
      <w:pPr>
        <w:numPr>
          <w:ilvl w:val="0"/>
          <w:numId w:val="0"/>
        </w:numPr>
        <w:rPr>
          <w:rFonts w:hint="default"/>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6C707E"/>
    <w:multiLevelType w:val="singleLevel"/>
    <w:tmpl w:val="A26C707E"/>
    <w:lvl w:ilvl="0" w:tentative="0">
      <w:start w:val="1"/>
      <w:numFmt w:val="decimal"/>
      <w:suff w:val="space"/>
      <w:lvlText w:val="%1."/>
      <w:lvlJc w:val="left"/>
    </w:lvl>
  </w:abstractNum>
  <w:abstractNum w:abstractNumId="1">
    <w:nsid w:val="C949534D"/>
    <w:multiLevelType w:val="singleLevel"/>
    <w:tmpl w:val="C949534D"/>
    <w:lvl w:ilvl="0" w:tentative="0">
      <w:start w:val="1"/>
      <w:numFmt w:val="decimal"/>
      <w:lvlText w:val="%1."/>
      <w:lvlJc w:val="left"/>
      <w:pPr>
        <w:tabs>
          <w:tab w:val="left" w:pos="312"/>
        </w:tabs>
      </w:pPr>
    </w:lvl>
  </w:abstractNum>
  <w:abstractNum w:abstractNumId="2">
    <w:nsid w:val="E16119B1"/>
    <w:multiLevelType w:val="singleLevel"/>
    <w:tmpl w:val="E16119B1"/>
    <w:lvl w:ilvl="0" w:tentative="0">
      <w:start w:val="1"/>
      <w:numFmt w:val="chineseCounting"/>
      <w:suff w:val="nothing"/>
      <w:lvlText w:val="%1、"/>
      <w:lvlJc w:val="left"/>
      <w:rPr>
        <w:rFonts w:hint="eastAsia"/>
      </w:rPr>
    </w:lvl>
  </w:abstractNum>
  <w:abstractNum w:abstractNumId="3">
    <w:nsid w:val="13E83FBE"/>
    <w:multiLevelType w:val="singleLevel"/>
    <w:tmpl w:val="13E83FBE"/>
    <w:lvl w:ilvl="0" w:tentative="0">
      <w:start w:val="1"/>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ZhNzU3NDQ4M2Q0NjhlNDEzMGVlM2EzNmU4MjFmOTIifQ=="/>
  </w:docVars>
  <w:rsids>
    <w:rsidRoot w:val="00000000"/>
    <w:rsid w:val="0C712393"/>
    <w:rsid w:val="0EAF071F"/>
    <w:rsid w:val="1D057D11"/>
    <w:rsid w:val="1E8E20FF"/>
    <w:rsid w:val="45FD5E43"/>
    <w:rsid w:val="46B868DE"/>
    <w:rsid w:val="49F371C1"/>
    <w:rsid w:val="4F0C4BA5"/>
    <w:rsid w:val="4F756840"/>
    <w:rsid w:val="53A94D0A"/>
    <w:rsid w:val="5719629E"/>
    <w:rsid w:val="5FF314B8"/>
    <w:rsid w:val="62F360A5"/>
    <w:rsid w:val="6F7C2E7B"/>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宋体" w:hAnsi="Times New Roman" w:eastAsia="宋体" w:cs="Times New Roman"/>
      <w:snapToGrid w:val="0"/>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Title"/>
    <w:basedOn w:val="1"/>
    <w:next w:val="1"/>
    <w:qFormat/>
    <w:uiPriority w:val="0"/>
    <w:pPr>
      <w:spacing w:line="240" w:lineRule="auto"/>
      <w:jc w:val="center"/>
    </w:pPr>
    <w:rPr>
      <w:b/>
      <w:sz w:val="36"/>
    </w:rPr>
  </w:style>
  <w:style w:type="paragraph" w:customStyle="1" w:styleId="5">
    <w:name w:val="Tabletext"/>
    <w:basedOn w:val="1"/>
    <w:qFormat/>
    <w:uiPriority w:val="0"/>
    <w:pPr>
      <w:keepLines/>
      <w:spacing w:after="120"/>
    </w:pPr>
  </w:style>
  <w:style w:type="paragraph" w:customStyle="1" w:styleId="6">
    <w:name w:val="WPSOffice手动目录 1"/>
    <w:uiPriority w:val="0"/>
    <w:pPr>
      <w:ind w:leftChars="0"/>
    </w:pPr>
    <w:rPr>
      <w:rFonts w:ascii="Times New Roman" w:hAnsi="Times New Roman" w:eastAsia="宋体" w:cs="Times New Roman"/>
      <w:sz w:val="20"/>
      <w:szCs w:val="20"/>
    </w:rPr>
  </w:style>
  <w:style w:type="paragraph" w:customStyle="1" w:styleId="7">
    <w:name w:val="WPSOffice手动目录 2"/>
    <w:uiPriority w:val="0"/>
    <w:pPr>
      <w:ind w:leftChars="200"/>
    </w:pPr>
    <w:rPr>
      <w:rFonts w:ascii="Times New Roman" w:hAnsi="Times New Roman" w:eastAsia="宋体" w:cs="Times New Roman"/>
      <w:sz w:val="20"/>
      <w:szCs w:val="20"/>
    </w:rPr>
  </w:style>
  <w:style w:type="paragraph" w:customStyle="1" w:styleId="8">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3488</Words>
  <Characters>3594</Characters>
  <Lines>0</Lines>
  <Paragraphs>0</Paragraphs>
  <TotalTime>1</TotalTime>
  <ScaleCrop>false</ScaleCrop>
  <LinksUpToDate>false</LinksUpToDate>
  <CharactersWithSpaces>3692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2024-09-15T01:33:00Z</dcterms:created>
  <dc:creator>孙宇波</dc:creator>
  <cp:lastModifiedBy>aomr゛</cp:lastModifiedBy>
  <dcterms:modified xsi:type="dcterms:W3CDTF">2024-10-13T06:18:27Z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ED8C54821CD540FF902FEC1BC9A5F678_12</vt:lpwstr>
  </property>
</Properties>
</file>