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205E3" w14:textId="77777777" w:rsidR="003E56F1" w:rsidRDefault="003E56F1" w:rsidP="003E56F1">
      <w:pPr>
        <w:pStyle w:val="Title"/>
        <w:jc w:val="center"/>
      </w:pPr>
      <w:r>
        <w:t>Code Review</w:t>
      </w:r>
    </w:p>
    <w:p w14:paraId="24D88220" w14:textId="77777777" w:rsidR="003E56F1" w:rsidRDefault="003E56F1" w:rsidP="003E56F1">
      <w:r>
        <w:t>Amount of errors and redundant sections counted</w:t>
      </w:r>
    </w:p>
    <w:p w14:paraId="2104C2FE" w14:textId="77777777" w:rsidR="003E56F1" w:rsidRDefault="003E56F1" w:rsidP="003E56F1">
      <w:r>
        <w:t>Formatting scored based on amount of problems, their frequency and their effect</w:t>
      </w:r>
    </w:p>
    <w:p w14:paraId="4EB95B0C" w14:textId="77777777" w:rsidR="003E56F1" w:rsidRPr="003E56F1" w:rsidRDefault="003E56F1" w:rsidP="003E56F1">
      <w:r>
        <w:t>Commenting based on depth of information and frequency</w:t>
      </w:r>
    </w:p>
    <w:p w14:paraId="37E6ADDB" w14:textId="77777777" w:rsidR="00FD5769" w:rsidRDefault="003E56F1" w:rsidP="003E56F1">
      <w:pPr>
        <w:pStyle w:val="Heading4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2510E9BA" w14:textId="77777777" w:rsidTr="003E56F1">
        <w:tc>
          <w:tcPr>
            <w:tcW w:w="4531" w:type="dxa"/>
          </w:tcPr>
          <w:p w14:paraId="27A883E0" w14:textId="77777777" w:rsidR="003E56F1" w:rsidRPr="003E56F1" w:rsidRDefault="003E56F1" w:rsidP="008D5D2B">
            <w:r w:rsidRPr="003E56F1">
              <w:t>Errors</w:t>
            </w:r>
          </w:p>
        </w:tc>
        <w:tc>
          <w:tcPr>
            <w:tcW w:w="4485" w:type="dxa"/>
          </w:tcPr>
          <w:p w14:paraId="06D7EFA3" w14:textId="77777777" w:rsidR="003E56F1" w:rsidRPr="003E56F1" w:rsidRDefault="003E56F1" w:rsidP="008D5D2B">
            <w:r>
              <w:t>0</w:t>
            </w:r>
          </w:p>
        </w:tc>
      </w:tr>
      <w:tr w:rsidR="003E56F1" w:rsidRPr="003E56F1" w14:paraId="3E219B17" w14:textId="77777777" w:rsidTr="003E56F1">
        <w:tc>
          <w:tcPr>
            <w:tcW w:w="4531" w:type="dxa"/>
          </w:tcPr>
          <w:p w14:paraId="14E3502D" w14:textId="77777777" w:rsidR="003E56F1" w:rsidRPr="003E56F1" w:rsidRDefault="003E56F1" w:rsidP="008D5D2B">
            <w:r>
              <w:t>Redundancy</w:t>
            </w:r>
          </w:p>
        </w:tc>
        <w:tc>
          <w:tcPr>
            <w:tcW w:w="4485" w:type="dxa"/>
          </w:tcPr>
          <w:p w14:paraId="6F878C63" w14:textId="77777777" w:rsidR="003E56F1" w:rsidRDefault="003E56F1" w:rsidP="008D5D2B">
            <w:r>
              <w:t>0</w:t>
            </w:r>
          </w:p>
        </w:tc>
      </w:tr>
      <w:tr w:rsidR="003E56F1" w:rsidRPr="003E56F1" w14:paraId="33EE39E1" w14:textId="77777777" w:rsidTr="003E56F1">
        <w:tc>
          <w:tcPr>
            <w:tcW w:w="4531" w:type="dxa"/>
          </w:tcPr>
          <w:p w14:paraId="2A479534" w14:textId="77777777" w:rsidR="003E56F1" w:rsidRPr="003E56F1" w:rsidRDefault="003E56F1" w:rsidP="008D5D2B">
            <w:r w:rsidRPr="003E56F1">
              <w:t>Formatting</w:t>
            </w:r>
          </w:p>
        </w:tc>
        <w:tc>
          <w:tcPr>
            <w:tcW w:w="4485" w:type="dxa"/>
          </w:tcPr>
          <w:p w14:paraId="1733A92F" w14:textId="77777777" w:rsidR="003E56F1" w:rsidRPr="003E56F1" w:rsidRDefault="003E56F1" w:rsidP="008D5D2B">
            <w:r>
              <w:t>10 / 10</w:t>
            </w:r>
          </w:p>
        </w:tc>
      </w:tr>
      <w:tr w:rsidR="003E56F1" w:rsidRPr="003E56F1" w14:paraId="25A671C8" w14:textId="77777777" w:rsidTr="003E56F1">
        <w:tc>
          <w:tcPr>
            <w:tcW w:w="4531" w:type="dxa"/>
          </w:tcPr>
          <w:p w14:paraId="552F435B" w14:textId="77777777" w:rsidR="003E56F1" w:rsidRPr="003E56F1" w:rsidRDefault="003E56F1" w:rsidP="008D5D2B">
            <w:r w:rsidRPr="003E56F1">
              <w:t>Commenting</w:t>
            </w:r>
          </w:p>
        </w:tc>
        <w:tc>
          <w:tcPr>
            <w:tcW w:w="4485" w:type="dxa"/>
          </w:tcPr>
          <w:p w14:paraId="1137D300" w14:textId="77777777" w:rsidR="003E56F1" w:rsidRPr="003E56F1" w:rsidRDefault="003E56F1" w:rsidP="008D5D2B">
            <w:r>
              <w:t>0/10</w:t>
            </w:r>
          </w:p>
        </w:tc>
      </w:tr>
    </w:tbl>
    <w:p w14:paraId="7D67C3C5" w14:textId="77777777" w:rsidR="003E56F1" w:rsidRDefault="003E56F1" w:rsidP="003E56F1">
      <w:pPr>
        <w:pStyle w:val="Heading4"/>
      </w:pPr>
      <w:r>
        <w:t>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5530E60E" w14:textId="77777777" w:rsidTr="00F654B4">
        <w:tc>
          <w:tcPr>
            <w:tcW w:w="4531" w:type="dxa"/>
          </w:tcPr>
          <w:p w14:paraId="10CE4CAA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555FBF0B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3D8C5280" w14:textId="77777777" w:rsidTr="00F654B4">
        <w:tc>
          <w:tcPr>
            <w:tcW w:w="4531" w:type="dxa"/>
          </w:tcPr>
          <w:p w14:paraId="4FF697DA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422C6E32" w14:textId="77777777" w:rsidR="003E56F1" w:rsidRDefault="003E56F1" w:rsidP="00F654B4">
            <w:r>
              <w:t>0</w:t>
            </w:r>
          </w:p>
        </w:tc>
      </w:tr>
      <w:tr w:rsidR="003E56F1" w:rsidRPr="003E56F1" w14:paraId="439155C9" w14:textId="77777777" w:rsidTr="00F654B4">
        <w:tc>
          <w:tcPr>
            <w:tcW w:w="4531" w:type="dxa"/>
          </w:tcPr>
          <w:p w14:paraId="4B45C646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4ED45A19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59497F9C" w14:textId="77777777" w:rsidTr="00F654B4">
        <w:tc>
          <w:tcPr>
            <w:tcW w:w="4531" w:type="dxa"/>
          </w:tcPr>
          <w:p w14:paraId="3994DEA8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1F2E9652" w14:textId="77777777" w:rsidR="003E56F1" w:rsidRPr="003E56F1" w:rsidRDefault="003E56F1" w:rsidP="00F654B4">
            <w:r>
              <w:t>0/10</w:t>
            </w:r>
          </w:p>
        </w:tc>
      </w:tr>
    </w:tbl>
    <w:p w14:paraId="73B169DF" w14:textId="77777777" w:rsidR="003E56F1" w:rsidRPr="003E56F1" w:rsidRDefault="003E56F1" w:rsidP="003E56F1"/>
    <w:p w14:paraId="783786EB" w14:textId="77777777" w:rsidR="003E56F1" w:rsidRDefault="003E56F1" w:rsidP="003E56F1">
      <w:pPr>
        <w:pStyle w:val="Heading4"/>
      </w:pPr>
      <w:r>
        <w:t>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5E95754B" w14:textId="77777777" w:rsidTr="00F654B4">
        <w:tc>
          <w:tcPr>
            <w:tcW w:w="4531" w:type="dxa"/>
          </w:tcPr>
          <w:p w14:paraId="053FEFC4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00DDF891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01B1A0F5" w14:textId="77777777" w:rsidTr="00F654B4">
        <w:tc>
          <w:tcPr>
            <w:tcW w:w="4531" w:type="dxa"/>
          </w:tcPr>
          <w:p w14:paraId="26C194F1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6B7BA68F" w14:textId="77777777" w:rsidR="003E56F1" w:rsidRDefault="003E56F1" w:rsidP="00F654B4">
            <w:r>
              <w:t>0</w:t>
            </w:r>
          </w:p>
        </w:tc>
      </w:tr>
      <w:tr w:rsidR="003E56F1" w:rsidRPr="003E56F1" w14:paraId="7493BDC2" w14:textId="77777777" w:rsidTr="00F654B4">
        <w:tc>
          <w:tcPr>
            <w:tcW w:w="4531" w:type="dxa"/>
          </w:tcPr>
          <w:p w14:paraId="167884CA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288AEC30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016BAE1C" w14:textId="77777777" w:rsidTr="00F654B4">
        <w:tc>
          <w:tcPr>
            <w:tcW w:w="4531" w:type="dxa"/>
          </w:tcPr>
          <w:p w14:paraId="62E3B0E3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5405E694" w14:textId="77777777" w:rsidR="003E56F1" w:rsidRPr="003E56F1" w:rsidRDefault="003E56F1" w:rsidP="00F654B4">
            <w:r>
              <w:t>8</w:t>
            </w:r>
            <w:r>
              <w:t>/10</w:t>
            </w:r>
          </w:p>
        </w:tc>
      </w:tr>
    </w:tbl>
    <w:p w14:paraId="1B0322B2" w14:textId="77777777" w:rsidR="003E56F1" w:rsidRPr="003E56F1" w:rsidRDefault="003E56F1" w:rsidP="003E56F1"/>
    <w:p w14:paraId="6256B4D2" w14:textId="77777777" w:rsidR="003E56F1" w:rsidRDefault="003E56F1" w:rsidP="003E56F1">
      <w:pPr>
        <w:pStyle w:val="Heading4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5406AE0F" w14:textId="77777777" w:rsidTr="00F654B4">
        <w:tc>
          <w:tcPr>
            <w:tcW w:w="4531" w:type="dxa"/>
          </w:tcPr>
          <w:p w14:paraId="3363BD6F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14672517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6C1CB49E" w14:textId="77777777" w:rsidTr="00F654B4">
        <w:tc>
          <w:tcPr>
            <w:tcW w:w="4531" w:type="dxa"/>
          </w:tcPr>
          <w:p w14:paraId="1F5052F6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678B7537" w14:textId="77777777" w:rsidR="003E56F1" w:rsidRDefault="003E56F1" w:rsidP="00F654B4">
            <w:r>
              <w:t>0</w:t>
            </w:r>
          </w:p>
        </w:tc>
      </w:tr>
      <w:tr w:rsidR="003E56F1" w:rsidRPr="003E56F1" w14:paraId="5ED162CC" w14:textId="77777777" w:rsidTr="00F654B4">
        <w:tc>
          <w:tcPr>
            <w:tcW w:w="4531" w:type="dxa"/>
          </w:tcPr>
          <w:p w14:paraId="2449F1FC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43D50945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1995E56E" w14:textId="77777777" w:rsidTr="00F654B4">
        <w:tc>
          <w:tcPr>
            <w:tcW w:w="4531" w:type="dxa"/>
          </w:tcPr>
          <w:p w14:paraId="21C817EF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144AEDEA" w14:textId="77777777" w:rsidR="003E56F1" w:rsidRPr="003E56F1" w:rsidRDefault="003E56F1" w:rsidP="00F654B4">
            <w:r>
              <w:t>5</w:t>
            </w:r>
            <w:r>
              <w:t>/10</w:t>
            </w:r>
          </w:p>
        </w:tc>
      </w:tr>
    </w:tbl>
    <w:p w14:paraId="268F6203" w14:textId="77777777" w:rsidR="003E56F1" w:rsidRPr="003E56F1" w:rsidRDefault="003E56F1" w:rsidP="003E56F1"/>
    <w:p w14:paraId="65AFD7A4" w14:textId="77777777" w:rsidR="003E56F1" w:rsidRDefault="003E56F1" w:rsidP="003E56F1">
      <w:pPr>
        <w:pStyle w:val="Heading4"/>
      </w:pPr>
      <w:r>
        <w:t>URLs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1C60C4E3" w14:textId="77777777" w:rsidTr="00F654B4">
        <w:tc>
          <w:tcPr>
            <w:tcW w:w="4531" w:type="dxa"/>
          </w:tcPr>
          <w:p w14:paraId="25F0A484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1BE4320C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12BED5FB" w14:textId="77777777" w:rsidTr="00F654B4">
        <w:tc>
          <w:tcPr>
            <w:tcW w:w="4531" w:type="dxa"/>
          </w:tcPr>
          <w:p w14:paraId="476DF9BA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6112366D" w14:textId="77777777" w:rsidR="003E56F1" w:rsidRDefault="003E56F1" w:rsidP="00F654B4">
            <w:r>
              <w:t>0</w:t>
            </w:r>
          </w:p>
        </w:tc>
      </w:tr>
      <w:tr w:rsidR="003E56F1" w:rsidRPr="003E56F1" w14:paraId="4FB275E7" w14:textId="77777777" w:rsidTr="00F654B4">
        <w:tc>
          <w:tcPr>
            <w:tcW w:w="4531" w:type="dxa"/>
          </w:tcPr>
          <w:p w14:paraId="3E23C49E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7D3AB158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2E5A7D93" w14:textId="77777777" w:rsidTr="00F654B4">
        <w:tc>
          <w:tcPr>
            <w:tcW w:w="4531" w:type="dxa"/>
          </w:tcPr>
          <w:p w14:paraId="0C61FF5B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268DF0C5" w14:textId="77777777" w:rsidR="003E56F1" w:rsidRPr="003E56F1" w:rsidRDefault="003E56F1" w:rsidP="00F654B4">
            <w:r>
              <w:t>8</w:t>
            </w:r>
            <w:r>
              <w:t>/10</w:t>
            </w:r>
          </w:p>
        </w:tc>
      </w:tr>
    </w:tbl>
    <w:p w14:paraId="6090393B" w14:textId="77777777" w:rsidR="003E56F1" w:rsidRDefault="003E56F1" w:rsidP="003E56F1"/>
    <w:p w14:paraId="17F07B8E" w14:textId="77777777" w:rsidR="003E56F1" w:rsidRDefault="003E56F1" w:rsidP="003E56F1">
      <w:r>
        <w:br w:type="page"/>
      </w:r>
    </w:p>
    <w:p w14:paraId="7FC0B85F" w14:textId="77777777" w:rsidR="003E56F1" w:rsidRPr="003E56F1" w:rsidRDefault="003E56F1" w:rsidP="003E56F1"/>
    <w:p w14:paraId="1F6E00C9" w14:textId="77777777" w:rsidR="003E56F1" w:rsidRDefault="003E56F1" w:rsidP="003E56F1">
      <w:pPr>
        <w:pStyle w:val="Heading2"/>
      </w:pPr>
      <w:r>
        <w:t>Controllers</w:t>
      </w:r>
    </w:p>
    <w:p w14:paraId="5A20E4A0" w14:textId="77777777" w:rsidR="003E56F1" w:rsidRPr="003E56F1" w:rsidRDefault="003E56F1" w:rsidP="003E56F1"/>
    <w:p w14:paraId="3AEFC483" w14:textId="77777777" w:rsidR="003E56F1" w:rsidRDefault="003E56F1" w:rsidP="003E56F1">
      <w:pPr>
        <w:pStyle w:val="Heading4"/>
      </w:pPr>
      <w:r>
        <w:t>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253CD8AE" w14:textId="77777777" w:rsidTr="00F654B4">
        <w:tc>
          <w:tcPr>
            <w:tcW w:w="4531" w:type="dxa"/>
          </w:tcPr>
          <w:p w14:paraId="1B52AF22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4E156126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6AE81A36" w14:textId="77777777" w:rsidTr="00F654B4">
        <w:tc>
          <w:tcPr>
            <w:tcW w:w="4531" w:type="dxa"/>
          </w:tcPr>
          <w:p w14:paraId="2A5157F0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0DA76C08" w14:textId="77777777" w:rsidR="003E56F1" w:rsidRDefault="003E56F1" w:rsidP="00F654B4">
            <w:r>
              <w:t>0</w:t>
            </w:r>
          </w:p>
        </w:tc>
      </w:tr>
      <w:tr w:rsidR="003E56F1" w:rsidRPr="003E56F1" w14:paraId="4EDD3148" w14:textId="77777777" w:rsidTr="00F654B4">
        <w:tc>
          <w:tcPr>
            <w:tcW w:w="4531" w:type="dxa"/>
          </w:tcPr>
          <w:p w14:paraId="6542895E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449CCFD0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4C230A59" w14:textId="77777777" w:rsidTr="00F654B4">
        <w:tc>
          <w:tcPr>
            <w:tcW w:w="4531" w:type="dxa"/>
          </w:tcPr>
          <w:p w14:paraId="16B88561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3FE19522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7750DFBB" w14:textId="77777777" w:rsidR="003E56F1" w:rsidRPr="003E56F1" w:rsidRDefault="003E56F1" w:rsidP="003E56F1"/>
    <w:p w14:paraId="74A3FC3F" w14:textId="77777777" w:rsidR="003E56F1" w:rsidRDefault="003E56F1" w:rsidP="003E56F1">
      <w:pPr>
        <w:pStyle w:val="Heading4"/>
      </w:pPr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2761282C" w14:textId="77777777" w:rsidTr="00F654B4">
        <w:tc>
          <w:tcPr>
            <w:tcW w:w="4531" w:type="dxa"/>
          </w:tcPr>
          <w:p w14:paraId="5210EBB4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6E2F4B1A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74163027" w14:textId="77777777" w:rsidTr="00F654B4">
        <w:tc>
          <w:tcPr>
            <w:tcW w:w="4531" w:type="dxa"/>
          </w:tcPr>
          <w:p w14:paraId="554EE00C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4DF611D0" w14:textId="77777777" w:rsidR="003E56F1" w:rsidRDefault="003E56F1" w:rsidP="00F654B4">
            <w:r>
              <w:t>0</w:t>
            </w:r>
          </w:p>
        </w:tc>
      </w:tr>
      <w:tr w:rsidR="003E56F1" w:rsidRPr="003E56F1" w14:paraId="6DF04987" w14:textId="77777777" w:rsidTr="00F654B4">
        <w:tc>
          <w:tcPr>
            <w:tcW w:w="4531" w:type="dxa"/>
          </w:tcPr>
          <w:p w14:paraId="12422EF9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1010C207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6208FF8A" w14:textId="77777777" w:rsidTr="00F654B4">
        <w:tc>
          <w:tcPr>
            <w:tcW w:w="4531" w:type="dxa"/>
          </w:tcPr>
          <w:p w14:paraId="3641A8B8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0FF26B3F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0E403F0E" w14:textId="77777777" w:rsidR="003E56F1" w:rsidRPr="003E56F1" w:rsidRDefault="003E56F1" w:rsidP="003E56F1"/>
    <w:p w14:paraId="51BFC178" w14:textId="77777777" w:rsidR="003E56F1" w:rsidRDefault="003E56F1" w:rsidP="003E56F1">
      <w:pPr>
        <w:pStyle w:val="Heading4"/>
      </w:pPr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380309E0" w14:textId="77777777" w:rsidTr="00F654B4">
        <w:tc>
          <w:tcPr>
            <w:tcW w:w="4531" w:type="dxa"/>
          </w:tcPr>
          <w:p w14:paraId="446DFA13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4A1F90CE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445F9239" w14:textId="77777777" w:rsidTr="00F654B4">
        <w:tc>
          <w:tcPr>
            <w:tcW w:w="4531" w:type="dxa"/>
          </w:tcPr>
          <w:p w14:paraId="679EA473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4C17B3F5" w14:textId="77777777" w:rsidR="003E56F1" w:rsidRDefault="003E56F1" w:rsidP="00F654B4">
            <w:r>
              <w:t>0</w:t>
            </w:r>
          </w:p>
        </w:tc>
      </w:tr>
      <w:tr w:rsidR="003E56F1" w:rsidRPr="003E56F1" w14:paraId="2A58739D" w14:textId="77777777" w:rsidTr="00F654B4">
        <w:tc>
          <w:tcPr>
            <w:tcW w:w="4531" w:type="dxa"/>
          </w:tcPr>
          <w:p w14:paraId="217974D8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4B8437AB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78AC10C0" w14:textId="77777777" w:rsidTr="00F654B4">
        <w:tc>
          <w:tcPr>
            <w:tcW w:w="4531" w:type="dxa"/>
          </w:tcPr>
          <w:p w14:paraId="1E58155F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34388DFE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7C0BA0E3" w14:textId="77777777" w:rsidR="003E56F1" w:rsidRPr="003E56F1" w:rsidRDefault="003E56F1" w:rsidP="003E56F1"/>
    <w:p w14:paraId="65283081" w14:textId="77777777" w:rsidR="003E56F1" w:rsidRDefault="003E56F1" w:rsidP="003E56F1">
      <w:pPr>
        <w:pStyle w:val="Heading4"/>
      </w:pPr>
      <w:r>
        <w:t>Reports - incomplete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60EC74DE" w14:textId="77777777" w:rsidTr="00F654B4">
        <w:tc>
          <w:tcPr>
            <w:tcW w:w="4531" w:type="dxa"/>
          </w:tcPr>
          <w:p w14:paraId="51D9B16F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2778D0BC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3A956842" w14:textId="77777777" w:rsidTr="00F654B4">
        <w:tc>
          <w:tcPr>
            <w:tcW w:w="4531" w:type="dxa"/>
          </w:tcPr>
          <w:p w14:paraId="6A4C47CE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0B6B9DE7" w14:textId="77777777" w:rsidR="003E56F1" w:rsidRDefault="003E56F1" w:rsidP="00F654B4">
            <w:r>
              <w:t>0</w:t>
            </w:r>
          </w:p>
        </w:tc>
      </w:tr>
      <w:tr w:rsidR="003E56F1" w:rsidRPr="003E56F1" w14:paraId="491BDD16" w14:textId="77777777" w:rsidTr="00F654B4">
        <w:tc>
          <w:tcPr>
            <w:tcW w:w="4531" w:type="dxa"/>
          </w:tcPr>
          <w:p w14:paraId="10CD6E71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34129CF3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2252C8AF" w14:textId="77777777" w:rsidTr="00F654B4">
        <w:tc>
          <w:tcPr>
            <w:tcW w:w="4531" w:type="dxa"/>
          </w:tcPr>
          <w:p w14:paraId="4CFD616B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2F8F2A34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5CE9B977" w14:textId="77777777" w:rsidR="003E56F1" w:rsidRPr="003E56F1" w:rsidRDefault="003E56F1" w:rsidP="003E56F1"/>
    <w:p w14:paraId="0D7CE68C" w14:textId="77777777" w:rsidR="003E56F1" w:rsidRDefault="003E56F1" w:rsidP="003E56F1">
      <w:pPr>
        <w:pStyle w:val="Heading4"/>
      </w:pPr>
      <w: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6B7816A4" w14:textId="77777777" w:rsidTr="00F654B4">
        <w:tc>
          <w:tcPr>
            <w:tcW w:w="4531" w:type="dxa"/>
          </w:tcPr>
          <w:p w14:paraId="0BA533F2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5BC68F66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295AB32D" w14:textId="77777777" w:rsidTr="00F654B4">
        <w:tc>
          <w:tcPr>
            <w:tcW w:w="4531" w:type="dxa"/>
          </w:tcPr>
          <w:p w14:paraId="79098291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7CE2F194" w14:textId="77777777" w:rsidR="003E56F1" w:rsidRDefault="003E56F1" w:rsidP="00F654B4">
            <w:r>
              <w:t>0</w:t>
            </w:r>
          </w:p>
        </w:tc>
      </w:tr>
      <w:tr w:rsidR="003E56F1" w:rsidRPr="003E56F1" w14:paraId="58B2773F" w14:textId="77777777" w:rsidTr="00F654B4">
        <w:tc>
          <w:tcPr>
            <w:tcW w:w="4531" w:type="dxa"/>
          </w:tcPr>
          <w:p w14:paraId="17989B4B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548A4CD5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7868FD4E" w14:textId="77777777" w:rsidTr="00F654B4">
        <w:tc>
          <w:tcPr>
            <w:tcW w:w="4531" w:type="dxa"/>
          </w:tcPr>
          <w:p w14:paraId="51958CFE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714ED5B2" w14:textId="77777777" w:rsidR="003E56F1" w:rsidRPr="003E56F1" w:rsidRDefault="003E56F1" w:rsidP="00F654B4">
            <w:r>
              <w:t>8</w:t>
            </w:r>
            <w:r>
              <w:t>/10</w:t>
            </w:r>
          </w:p>
        </w:tc>
      </w:tr>
    </w:tbl>
    <w:p w14:paraId="6ECA8C0C" w14:textId="77777777" w:rsidR="003E56F1" w:rsidRPr="003E56F1" w:rsidRDefault="003E56F1" w:rsidP="003E56F1"/>
    <w:p w14:paraId="6B6BAC28" w14:textId="77777777" w:rsidR="003E56F1" w:rsidRDefault="003E56F1" w:rsidP="003E56F1">
      <w:pPr>
        <w:pStyle w:val="Heading4"/>
      </w:pPr>
      <w:r>
        <w:t>Store - incomplete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464059E8" w14:textId="77777777" w:rsidTr="00F654B4">
        <w:tc>
          <w:tcPr>
            <w:tcW w:w="4531" w:type="dxa"/>
          </w:tcPr>
          <w:p w14:paraId="1CB867DB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6974F0A2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58069FFF" w14:textId="77777777" w:rsidTr="00F654B4">
        <w:tc>
          <w:tcPr>
            <w:tcW w:w="4531" w:type="dxa"/>
          </w:tcPr>
          <w:p w14:paraId="2DC5F811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1ECA7567" w14:textId="77777777" w:rsidR="003E56F1" w:rsidRDefault="003E56F1" w:rsidP="00F654B4">
            <w:r>
              <w:t>0</w:t>
            </w:r>
          </w:p>
        </w:tc>
      </w:tr>
      <w:tr w:rsidR="003E56F1" w:rsidRPr="003E56F1" w14:paraId="64980C87" w14:textId="77777777" w:rsidTr="00F654B4">
        <w:tc>
          <w:tcPr>
            <w:tcW w:w="4531" w:type="dxa"/>
          </w:tcPr>
          <w:p w14:paraId="1134E097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3498CA5C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4B651194" w14:textId="77777777" w:rsidTr="00F654B4">
        <w:tc>
          <w:tcPr>
            <w:tcW w:w="4531" w:type="dxa"/>
          </w:tcPr>
          <w:p w14:paraId="38258078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11BE44E0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7F602A30" w14:textId="77777777" w:rsidR="003E56F1" w:rsidRPr="003E56F1" w:rsidRDefault="003E56F1" w:rsidP="003E56F1"/>
    <w:p w14:paraId="273F61F5" w14:textId="77777777" w:rsidR="003E56F1" w:rsidRDefault="003E56F1" w:rsidP="003E56F1">
      <w:pPr>
        <w:pStyle w:val="Heading4"/>
      </w:pPr>
      <w: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10DB17D8" w14:textId="77777777" w:rsidTr="00F654B4">
        <w:tc>
          <w:tcPr>
            <w:tcW w:w="4531" w:type="dxa"/>
          </w:tcPr>
          <w:p w14:paraId="459DCAD9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517BAE50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2473B1B8" w14:textId="77777777" w:rsidTr="00F654B4">
        <w:tc>
          <w:tcPr>
            <w:tcW w:w="4531" w:type="dxa"/>
          </w:tcPr>
          <w:p w14:paraId="402E78B5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51D99D48" w14:textId="77777777" w:rsidR="003E56F1" w:rsidRDefault="003E56F1" w:rsidP="00F654B4">
            <w:r>
              <w:t>134 lines commented out (old code)</w:t>
            </w:r>
          </w:p>
        </w:tc>
      </w:tr>
      <w:tr w:rsidR="003E56F1" w:rsidRPr="003E56F1" w14:paraId="458B915B" w14:textId="77777777" w:rsidTr="00F654B4">
        <w:tc>
          <w:tcPr>
            <w:tcW w:w="4531" w:type="dxa"/>
          </w:tcPr>
          <w:p w14:paraId="05759C2A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0BF4B334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164466E2" w14:textId="77777777" w:rsidTr="00F654B4">
        <w:tc>
          <w:tcPr>
            <w:tcW w:w="4531" w:type="dxa"/>
          </w:tcPr>
          <w:p w14:paraId="16542422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34FAD830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592B9D7A" w14:textId="77777777" w:rsidR="003E56F1" w:rsidRDefault="003E56F1" w:rsidP="003E56F1">
      <w:pPr>
        <w:pStyle w:val="Heading2"/>
      </w:pPr>
      <w:r>
        <w:lastRenderedPageBreak/>
        <w:t>Views</w:t>
      </w:r>
    </w:p>
    <w:p w14:paraId="7945460E" w14:textId="77777777" w:rsidR="003E56F1" w:rsidRPr="003E56F1" w:rsidRDefault="003E56F1" w:rsidP="003E56F1"/>
    <w:p w14:paraId="719D8723" w14:textId="77777777" w:rsidR="003E56F1" w:rsidRDefault="003E56F1" w:rsidP="003E56F1">
      <w:pPr>
        <w:pStyle w:val="Heading4"/>
      </w:pPr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01A15968" w14:textId="77777777" w:rsidTr="00F654B4">
        <w:tc>
          <w:tcPr>
            <w:tcW w:w="4531" w:type="dxa"/>
          </w:tcPr>
          <w:p w14:paraId="435633E3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5D117423" w14:textId="77777777" w:rsidR="003E56F1" w:rsidRPr="003E56F1" w:rsidRDefault="003E56F1" w:rsidP="00F654B4">
            <w:r>
              <w:t>0</w:t>
            </w:r>
          </w:p>
        </w:tc>
      </w:tr>
      <w:tr w:rsidR="00810C68" w:rsidRPr="003E56F1" w14:paraId="5C7103F0" w14:textId="77777777" w:rsidTr="00F654B4">
        <w:tc>
          <w:tcPr>
            <w:tcW w:w="4531" w:type="dxa"/>
          </w:tcPr>
          <w:p w14:paraId="25EF9378" w14:textId="77777777" w:rsidR="00810C68" w:rsidRPr="003E56F1" w:rsidRDefault="00810C68" w:rsidP="00810C68">
            <w:r>
              <w:t>Redundancy</w:t>
            </w:r>
          </w:p>
        </w:tc>
        <w:tc>
          <w:tcPr>
            <w:tcW w:w="4485" w:type="dxa"/>
          </w:tcPr>
          <w:p w14:paraId="72F92E45" w14:textId="77777777" w:rsidR="00810C68" w:rsidRDefault="00810C68" w:rsidP="00810C68">
            <w:r>
              <w:t xml:space="preserve">2 lines commented </w:t>
            </w:r>
            <w:proofErr w:type="gramStart"/>
            <w:r>
              <w:t>out  (</w:t>
            </w:r>
            <w:proofErr w:type="gramEnd"/>
            <w:r>
              <w:t>old code)</w:t>
            </w:r>
          </w:p>
        </w:tc>
      </w:tr>
      <w:tr w:rsidR="00810C68" w:rsidRPr="003E56F1" w14:paraId="6D6C0389" w14:textId="77777777" w:rsidTr="00F654B4">
        <w:tc>
          <w:tcPr>
            <w:tcW w:w="4531" w:type="dxa"/>
          </w:tcPr>
          <w:p w14:paraId="76B101F3" w14:textId="77777777" w:rsidR="00810C68" w:rsidRPr="003E56F1" w:rsidRDefault="00810C68" w:rsidP="00810C68">
            <w:r w:rsidRPr="003E56F1">
              <w:t>Formatting</w:t>
            </w:r>
          </w:p>
        </w:tc>
        <w:tc>
          <w:tcPr>
            <w:tcW w:w="4485" w:type="dxa"/>
          </w:tcPr>
          <w:p w14:paraId="7FA4B977" w14:textId="77777777" w:rsidR="00810C68" w:rsidRPr="003E56F1" w:rsidRDefault="00810C68" w:rsidP="00810C68">
            <w:r>
              <w:t>10 / 10</w:t>
            </w:r>
          </w:p>
        </w:tc>
      </w:tr>
      <w:tr w:rsidR="00810C68" w:rsidRPr="003E56F1" w14:paraId="6DC99EDF" w14:textId="77777777" w:rsidTr="00F654B4">
        <w:tc>
          <w:tcPr>
            <w:tcW w:w="4531" w:type="dxa"/>
          </w:tcPr>
          <w:p w14:paraId="63D0A1F8" w14:textId="77777777" w:rsidR="00810C68" w:rsidRPr="003E56F1" w:rsidRDefault="00810C68" w:rsidP="00810C68">
            <w:r w:rsidRPr="003E56F1">
              <w:t>Commenting</w:t>
            </w:r>
          </w:p>
        </w:tc>
        <w:tc>
          <w:tcPr>
            <w:tcW w:w="4485" w:type="dxa"/>
          </w:tcPr>
          <w:p w14:paraId="55E28308" w14:textId="77777777" w:rsidR="00810C68" w:rsidRPr="003E56F1" w:rsidRDefault="00810C68" w:rsidP="00810C68">
            <w:r>
              <w:t>7/10</w:t>
            </w:r>
          </w:p>
        </w:tc>
      </w:tr>
    </w:tbl>
    <w:p w14:paraId="6AE0D076" w14:textId="77777777" w:rsidR="003E56F1" w:rsidRPr="003E56F1" w:rsidRDefault="003E56F1" w:rsidP="003E56F1"/>
    <w:p w14:paraId="4DAA3E05" w14:textId="77777777" w:rsidR="003E56F1" w:rsidRDefault="003E56F1" w:rsidP="003E56F1">
      <w:pPr>
        <w:pStyle w:val="Heading4"/>
      </w:pPr>
      <w:r>
        <w:t>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6FB68E00" w14:textId="77777777" w:rsidTr="00F654B4">
        <w:tc>
          <w:tcPr>
            <w:tcW w:w="4531" w:type="dxa"/>
          </w:tcPr>
          <w:p w14:paraId="171A2919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61A77168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3E55517D" w14:textId="77777777" w:rsidTr="00F654B4">
        <w:tc>
          <w:tcPr>
            <w:tcW w:w="4531" w:type="dxa"/>
          </w:tcPr>
          <w:p w14:paraId="4972936E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4B8EBF7F" w14:textId="77777777" w:rsidR="003E56F1" w:rsidRDefault="00810C68" w:rsidP="00F654B4">
            <w:r>
              <w:t>0</w:t>
            </w:r>
          </w:p>
        </w:tc>
      </w:tr>
      <w:tr w:rsidR="003E56F1" w:rsidRPr="003E56F1" w14:paraId="64913658" w14:textId="77777777" w:rsidTr="00F654B4">
        <w:tc>
          <w:tcPr>
            <w:tcW w:w="4531" w:type="dxa"/>
          </w:tcPr>
          <w:p w14:paraId="6A2406E4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03295AE8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660FB6C0" w14:textId="77777777" w:rsidTr="00F654B4">
        <w:tc>
          <w:tcPr>
            <w:tcW w:w="4531" w:type="dxa"/>
          </w:tcPr>
          <w:p w14:paraId="31DEB36D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479624D4" w14:textId="77777777" w:rsidR="003E56F1" w:rsidRPr="003E56F1" w:rsidRDefault="003E56F1" w:rsidP="00F654B4">
            <w:r>
              <w:t>10</w:t>
            </w:r>
            <w:r>
              <w:t>/10</w:t>
            </w:r>
          </w:p>
        </w:tc>
      </w:tr>
    </w:tbl>
    <w:p w14:paraId="03E2C682" w14:textId="77777777" w:rsidR="003E56F1" w:rsidRPr="003E56F1" w:rsidRDefault="003E56F1" w:rsidP="003E56F1"/>
    <w:p w14:paraId="2DE62C24" w14:textId="77777777" w:rsidR="003E56F1" w:rsidRDefault="003E56F1" w:rsidP="003E56F1">
      <w:pPr>
        <w:pStyle w:val="Heading4"/>
      </w:pPr>
      <w:r>
        <w:t>Old views</w:t>
      </w:r>
    </w:p>
    <w:p w14:paraId="72381C6B" w14:textId="77777777" w:rsidR="003E56F1" w:rsidRPr="003E56F1" w:rsidRDefault="003E56F1" w:rsidP="003E56F1">
      <w:r>
        <w:t>Exempt from review as it is legacy code only included for testing purposes</w:t>
      </w:r>
    </w:p>
    <w:p w14:paraId="6DA72FAD" w14:textId="77777777" w:rsidR="003E56F1" w:rsidRDefault="003E56F1" w:rsidP="003E56F1">
      <w:pPr>
        <w:pStyle w:val="Heading4"/>
      </w:pPr>
      <w:r>
        <w:t>Public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3E56F1" w:rsidRPr="003E56F1" w14:paraId="3F63D822" w14:textId="77777777" w:rsidTr="00F654B4">
        <w:tc>
          <w:tcPr>
            <w:tcW w:w="4531" w:type="dxa"/>
          </w:tcPr>
          <w:p w14:paraId="41DCF4F6" w14:textId="77777777" w:rsidR="003E56F1" w:rsidRPr="003E56F1" w:rsidRDefault="003E56F1" w:rsidP="00F654B4">
            <w:r w:rsidRPr="003E56F1">
              <w:t>Errors</w:t>
            </w:r>
          </w:p>
        </w:tc>
        <w:tc>
          <w:tcPr>
            <w:tcW w:w="4485" w:type="dxa"/>
          </w:tcPr>
          <w:p w14:paraId="54AE579C" w14:textId="77777777" w:rsidR="003E56F1" w:rsidRPr="003E56F1" w:rsidRDefault="003E56F1" w:rsidP="00F654B4">
            <w:r>
              <w:t>0</w:t>
            </w:r>
          </w:p>
        </w:tc>
      </w:tr>
      <w:tr w:rsidR="003E56F1" w:rsidRPr="003E56F1" w14:paraId="2456B642" w14:textId="77777777" w:rsidTr="00F654B4">
        <w:tc>
          <w:tcPr>
            <w:tcW w:w="4531" w:type="dxa"/>
          </w:tcPr>
          <w:p w14:paraId="74676FBB" w14:textId="77777777" w:rsidR="003E56F1" w:rsidRPr="003E56F1" w:rsidRDefault="003E56F1" w:rsidP="00F654B4">
            <w:r>
              <w:t>Redundancy</w:t>
            </w:r>
          </w:p>
        </w:tc>
        <w:tc>
          <w:tcPr>
            <w:tcW w:w="4485" w:type="dxa"/>
          </w:tcPr>
          <w:p w14:paraId="3F3661E7" w14:textId="77777777" w:rsidR="003E56F1" w:rsidRDefault="003E56F1" w:rsidP="00F654B4">
            <w:r>
              <w:t>0</w:t>
            </w:r>
          </w:p>
        </w:tc>
      </w:tr>
      <w:tr w:rsidR="003E56F1" w:rsidRPr="003E56F1" w14:paraId="1EF29772" w14:textId="77777777" w:rsidTr="00F654B4">
        <w:tc>
          <w:tcPr>
            <w:tcW w:w="4531" w:type="dxa"/>
          </w:tcPr>
          <w:p w14:paraId="2D9AC590" w14:textId="77777777" w:rsidR="003E56F1" w:rsidRPr="003E56F1" w:rsidRDefault="003E56F1" w:rsidP="00F654B4">
            <w:r w:rsidRPr="003E56F1">
              <w:t>Formatting</w:t>
            </w:r>
          </w:p>
        </w:tc>
        <w:tc>
          <w:tcPr>
            <w:tcW w:w="4485" w:type="dxa"/>
          </w:tcPr>
          <w:p w14:paraId="2599F902" w14:textId="77777777" w:rsidR="003E56F1" w:rsidRPr="003E56F1" w:rsidRDefault="003E56F1" w:rsidP="00F654B4">
            <w:r>
              <w:t>10 / 10</w:t>
            </w:r>
          </w:p>
        </w:tc>
      </w:tr>
      <w:tr w:rsidR="003E56F1" w:rsidRPr="003E56F1" w14:paraId="49915248" w14:textId="77777777" w:rsidTr="00F654B4">
        <w:tc>
          <w:tcPr>
            <w:tcW w:w="4531" w:type="dxa"/>
          </w:tcPr>
          <w:p w14:paraId="5BA8C276" w14:textId="77777777" w:rsidR="003E56F1" w:rsidRPr="003E56F1" w:rsidRDefault="003E56F1" w:rsidP="00F654B4">
            <w:r w:rsidRPr="003E56F1">
              <w:t>Commenting</w:t>
            </w:r>
          </w:p>
        </w:tc>
        <w:tc>
          <w:tcPr>
            <w:tcW w:w="4485" w:type="dxa"/>
          </w:tcPr>
          <w:p w14:paraId="7438FEBB" w14:textId="77777777" w:rsidR="003E56F1" w:rsidRPr="003E56F1" w:rsidRDefault="00810C68" w:rsidP="00F654B4">
            <w:r>
              <w:t>10</w:t>
            </w:r>
            <w:bookmarkStart w:id="0" w:name="_GoBack"/>
            <w:bookmarkEnd w:id="0"/>
            <w:r w:rsidR="003E56F1">
              <w:t>/10</w:t>
            </w:r>
          </w:p>
        </w:tc>
      </w:tr>
    </w:tbl>
    <w:p w14:paraId="670E61DB" w14:textId="77777777" w:rsidR="003E56F1" w:rsidRPr="003E56F1" w:rsidRDefault="003E56F1" w:rsidP="003E56F1"/>
    <w:sectPr w:rsidR="003E56F1" w:rsidRPr="003E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F1"/>
    <w:rsid w:val="003E56F1"/>
    <w:rsid w:val="00810C68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E437"/>
  <w15:chartTrackingRefBased/>
  <w15:docId w15:val="{7E5FC9B5-F3B4-4D8B-8AD1-E310719B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56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5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56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E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gillespie</dc:creator>
  <cp:keywords/>
  <dc:description/>
  <cp:lastModifiedBy>samuel gillespie</cp:lastModifiedBy>
  <cp:revision>1</cp:revision>
  <dcterms:created xsi:type="dcterms:W3CDTF">2018-11-02T01:37:00Z</dcterms:created>
  <dcterms:modified xsi:type="dcterms:W3CDTF">2018-11-02T01:49:00Z</dcterms:modified>
</cp:coreProperties>
</file>