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486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A2874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4261" w:type="dxa"/>
          </w:tcPr>
          <w:p w14:paraId="279D711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</w:t>
            </w:r>
          </w:p>
        </w:tc>
      </w:tr>
      <w:tr w14:paraId="470E7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7C99E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广济桥核心数据.xlsx</w:t>
            </w:r>
          </w:p>
          <w:p w14:paraId="402140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图片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素材</w:t>
            </w:r>
          </w:p>
        </w:tc>
        <w:tc>
          <w:tcPr>
            <w:tcW w:w="4261" w:type="dxa"/>
          </w:tcPr>
          <w:p w14:paraId="06D8A65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百度广济桥词条</w:t>
            </w:r>
          </w:p>
        </w:tc>
      </w:tr>
    </w:tbl>
    <w:p w14:paraId="44F3F6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92A0D"/>
    <w:rsid w:val="4C4D27CB"/>
    <w:rsid w:val="67CF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50</Characters>
  <Lines>0</Lines>
  <Paragraphs>0</Paragraphs>
  <TotalTime>10</TotalTime>
  <ScaleCrop>false</ScaleCrop>
  <LinksUpToDate>false</LinksUpToDate>
  <CharactersWithSpaces>50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2026-03-07T11:01:00Z</dcterms:created>
  <dc:creator>445381200105106619</dc:creator>
  <cp:lastModifiedBy>WPS_1620466718</cp:lastModifiedBy>
  <dcterms:modified xsi:type="dcterms:W3CDTF">2026-03-11T08:34:59Z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eyJoZGlkIjoiZThmNjAzMWJlZjFkMmQwODUwMTJkYzE2ODFiYmFmYTciLCJ1c2VySWQiOiIxMjA1MjQ5NzI2In0=</vt:lpwstr>
  </property>
  <property fmtid="{D5CDD505-2E9C-101B-9397-08002B2CF9AE}" pid="4" name="ICV">
    <vt:lpwstr>97FD5E5F64234E52AF65327BF427F2E4_12</vt:lpwstr>
  </property>
</Properties>
</file>