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Default="00C468B0">
      <w:pPr>
        <w:rPr>
          <w:rFonts w:ascii="黑体" w:eastAsia="黑体" w:hAnsi="黑体"/>
          <w:sz w:val="36"/>
          <w:szCs w:val="36"/>
        </w:rPr>
      </w:pPr>
      <w:r w:rsidRPr="00C468B0">
        <w:rPr>
          <w:rFonts w:ascii="黑体" w:eastAsia="黑体" w:hAnsi="黑体" w:hint="eastAsia"/>
          <w:sz w:val="36"/>
          <w:szCs w:val="36"/>
        </w:rPr>
        <w:t>页面设计</w: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账号分级：</w: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0-</w:t>
      </w:r>
      <w:r>
        <w:rPr>
          <w:rFonts w:ascii="仿宋_GB2312" w:eastAsia="仿宋_GB2312" w:hAnsi="黑体"/>
          <w:sz w:val="28"/>
          <w:szCs w:val="28"/>
        </w:rPr>
        <w:t xml:space="preserve"> </w:t>
      </w:r>
      <w:r>
        <w:rPr>
          <w:rFonts w:ascii="仿宋_GB2312" w:eastAsia="仿宋_GB2312" w:hAnsi="黑体" w:hint="eastAsia"/>
          <w:sz w:val="28"/>
          <w:szCs w:val="28"/>
        </w:rPr>
        <w:t>系统管理员，1-</w:t>
      </w:r>
      <w:r>
        <w:rPr>
          <w:rFonts w:ascii="仿宋_GB2312" w:eastAsia="仿宋_GB2312" w:hAnsi="黑体"/>
          <w:sz w:val="28"/>
          <w:szCs w:val="28"/>
        </w:rPr>
        <w:t xml:space="preserve"> </w:t>
      </w:r>
      <w:r>
        <w:rPr>
          <w:rFonts w:ascii="仿宋_GB2312" w:eastAsia="仿宋_GB2312" w:hAnsi="黑体" w:hint="eastAsia"/>
          <w:sz w:val="28"/>
          <w:szCs w:val="28"/>
        </w:rPr>
        <w:t>校团委老师，2-</w:t>
      </w:r>
      <w:r>
        <w:rPr>
          <w:rFonts w:ascii="仿宋_GB2312" w:eastAsia="仿宋_GB2312" w:hAnsi="黑体"/>
          <w:sz w:val="28"/>
          <w:szCs w:val="28"/>
        </w:rPr>
        <w:t xml:space="preserve"> </w:t>
      </w:r>
      <w:r>
        <w:rPr>
          <w:rFonts w:ascii="仿宋_GB2312" w:eastAsia="仿宋_GB2312" w:hAnsi="黑体" w:hint="eastAsia"/>
          <w:sz w:val="28"/>
          <w:szCs w:val="28"/>
        </w:rPr>
        <w:t>校团委学生助理，3-</w:t>
      </w:r>
      <w:r>
        <w:rPr>
          <w:rFonts w:ascii="仿宋_GB2312" w:eastAsia="仿宋_GB2312" w:hAnsi="黑体"/>
          <w:sz w:val="28"/>
          <w:szCs w:val="28"/>
        </w:rPr>
        <w:t xml:space="preserve"> </w:t>
      </w:r>
      <w:r>
        <w:rPr>
          <w:rFonts w:ascii="仿宋_GB2312" w:eastAsia="仿宋_GB2312" w:hAnsi="黑体" w:hint="eastAsia"/>
          <w:sz w:val="28"/>
          <w:szCs w:val="28"/>
        </w:rPr>
        <w:t>学院负责人，4-</w:t>
      </w:r>
      <w:r>
        <w:rPr>
          <w:rFonts w:ascii="仿宋_GB2312" w:eastAsia="仿宋_GB2312" w:hAnsi="黑体"/>
          <w:sz w:val="28"/>
          <w:szCs w:val="28"/>
        </w:rPr>
        <w:t xml:space="preserve"> </w:t>
      </w:r>
      <w:r>
        <w:rPr>
          <w:rFonts w:ascii="仿宋_GB2312" w:eastAsia="仿宋_GB2312" w:hAnsi="黑体" w:hint="eastAsia"/>
          <w:sz w:val="28"/>
          <w:szCs w:val="28"/>
        </w:rPr>
        <w:t>学生账号</w:t>
      </w:r>
    </w:p>
    <w:p w:rsidR="0002772E" w:rsidRPr="0002772E" w:rsidRDefault="0002772E" w:rsidP="0002772E">
      <w:pPr>
        <w:rPr>
          <w:rFonts w:hint="eastAsia"/>
        </w:rPr>
      </w:pPr>
      <w:r>
        <w:object w:dxaOrig="8536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pt;height:249.95pt" o:ole="">
            <v:imagedata r:id="rId4" o:title=""/>
          </v:shape>
          <o:OLEObject Type="Embed" ProgID="Visio.Drawing.15" ShapeID="_x0000_i1031" DrawAspect="Content" ObjectID="_1568468967" r:id="rId5"/>
        </w:objec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一、系统管理</w: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①中央账号管理页面（账号0，1）</w:t>
      </w:r>
    </w:p>
    <w:p w:rsidR="00C468B0" w:rsidRDefault="00C468B0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操作对象：账号2，3</w: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实现功能：新增、编辑（修改绑定手机）、删除、重置密码、冻结账户</w:t>
      </w:r>
    </w:p>
    <w:p w:rsidR="0002772E" w:rsidRPr="0002772E" w:rsidRDefault="00044149" w:rsidP="0002772E">
      <w:pPr>
        <w:rPr>
          <w:rFonts w:hint="eastAsia"/>
        </w:rPr>
      </w:pPr>
      <w:r>
        <w:object w:dxaOrig="8536" w:dyaOrig="5131">
          <v:shape id="_x0000_i1039" type="#_x0000_t75" style="width:415pt;height:249.95pt" o:ole="">
            <v:imagedata r:id="rId6" o:title=""/>
          </v:shape>
          <o:OLEObject Type="Embed" ProgID="Visio.Drawing.15" ShapeID="_x0000_i1039" DrawAspect="Content" ObjectID="_1568468968" r:id="rId7"/>
        </w:objec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②地方账号管理页面（账号3）</w:t>
      </w:r>
    </w:p>
    <w:p w:rsidR="00C468B0" w:rsidRDefault="00C468B0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操作对象：账号4</w:t>
      </w:r>
    </w:p>
    <w:p w:rsidR="00C468B0" w:rsidRDefault="00C468B0" w:rsidP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实现功能：编辑（修改绑定手机）、删除、重置密码</w:t>
      </w:r>
    </w:p>
    <w:p w:rsidR="00044149" w:rsidRDefault="00044149" w:rsidP="00C468B0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31">
          <v:shape id="_x0000_i1041" type="#_x0000_t75" style="width:415pt;height:249.95pt" o:ole="">
            <v:imagedata r:id="rId8" o:title=""/>
          </v:shape>
          <o:OLEObject Type="Embed" ProgID="Visio.Drawing.15" ShapeID="_x0000_i1041" DrawAspect="Content" ObjectID="_1568468969" r:id="rId9"/>
        </w:objec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③角色管理页面（账号0）</w: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操作对象：各级账号可达页面</w:t>
      </w:r>
    </w:p>
    <w:p w:rsidR="00E5214A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lastRenderedPageBreak/>
        <w:t>实现功能：新增、编辑（编辑路径）、删除</w:t>
      </w:r>
    </w:p>
    <w:p w:rsidR="00044149" w:rsidRDefault="00044149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31">
          <v:shape id="_x0000_i1043" type="#_x0000_t75" style="width:415pt;height:249.95pt" o:ole="">
            <v:imagedata r:id="rId10" o:title=""/>
          </v:shape>
          <o:OLEObject Type="Embed" ProgID="Visio.Drawing.15" ShapeID="_x0000_i1043" DrawAspect="Content" ObjectID="_1568468970" r:id="rId11"/>
        </w:object>
      </w:r>
    </w:p>
    <w:p w:rsidR="00C468B0" w:rsidRDefault="00C468B0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④密码管理页面（账号1,2,3,4）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操作对象：账户密码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实现功能：修改密码（输入旧密码与两次新密码即可修改）</w:t>
      </w:r>
    </w:p>
    <w:p w:rsidR="00E5214A" w:rsidRDefault="00044149">
      <w:r>
        <w:object w:dxaOrig="8536" w:dyaOrig="5131">
          <v:shape id="_x0000_i1045" type="#_x0000_t75" style="width:415pt;height:249.95pt" o:ole="">
            <v:imagedata r:id="rId12" o:title=""/>
          </v:shape>
          <o:OLEObject Type="Embed" ProgID="Visio.Drawing.15" ShapeID="_x0000_i1045" DrawAspect="Content" ObjectID="_1568468971" r:id="rId13"/>
        </w:object>
      </w:r>
    </w:p>
    <w:p w:rsidR="00044149" w:rsidRDefault="00044149">
      <w:pPr>
        <w:rPr>
          <w:rFonts w:ascii="仿宋_GB2312" w:eastAsia="仿宋_GB2312" w:hAnsi="黑体"/>
          <w:sz w:val="28"/>
          <w:szCs w:val="28"/>
        </w:rPr>
      </w:pP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lastRenderedPageBreak/>
        <w:t>二、基础数据管理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⑤荣誉管理页面（账号1）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操作对象：学生填报时可供选择的荣誉项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实现操作：新增、隐藏（在填报下拉框中隐藏）、删除（扫描相应表，仅无相关记录者可删除）</w:t>
      </w:r>
    </w:p>
    <w:p w:rsidR="00044149" w:rsidRDefault="00044149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31">
          <v:shape id="_x0000_i1047" type="#_x0000_t75" style="width:415pt;height:249.95pt" o:ole="">
            <v:imagedata r:id="rId14" o:title=""/>
          </v:shape>
          <o:OLEObject Type="Embed" ProgID="Visio.Drawing.15" ShapeID="_x0000_i1047" DrawAspect="Content" ObjectID="_1568468972" r:id="rId15"/>
        </w:objec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⑥奖项管理页面（账号1）</w:t>
      </w:r>
    </w:p>
    <w:p w:rsidR="00E5214A" w:rsidRDefault="00E5214A" w:rsidP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操作对象：学生填报时可供选择的</w:t>
      </w:r>
      <w:r>
        <w:rPr>
          <w:rFonts w:ascii="仿宋_GB2312" w:eastAsia="仿宋_GB2312" w:hAnsi="黑体" w:hint="eastAsia"/>
          <w:sz w:val="28"/>
          <w:szCs w:val="28"/>
        </w:rPr>
        <w:t>奖项</w:t>
      </w:r>
    </w:p>
    <w:p w:rsidR="00E5214A" w:rsidRDefault="00E5214A" w:rsidP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实现操作：新增、隐藏（在填报下拉框中隐藏）、删除（扫描相应表，仅无相关记录者可删除）</w:t>
      </w:r>
    </w:p>
    <w:p w:rsidR="00044149" w:rsidRDefault="00044149" w:rsidP="00E5214A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31">
          <v:shape id="_x0000_i1049" type="#_x0000_t75" style="width:415pt;height:249.95pt" o:ole="">
            <v:imagedata r:id="rId16" o:title=""/>
          </v:shape>
          <o:OLEObject Type="Embed" ProgID="Visio.Drawing.15" ShapeID="_x0000_i1049" DrawAspect="Content" ObjectID="_1568468973" r:id="rId17"/>
        </w:objec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⑦单位管理页面（账号1）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操作对象：获奖者所属的单位</w:t>
      </w:r>
    </w:p>
    <w:p w:rsidR="00E5214A" w:rsidRDefault="00E5214A" w:rsidP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实现操作：新增、编辑、</w:t>
      </w:r>
      <w:r>
        <w:rPr>
          <w:rFonts w:ascii="仿宋_GB2312" w:eastAsia="仿宋_GB2312" w:hAnsi="黑体" w:hint="eastAsia"/>
          <w:sz w:val="28"/>
          <w:szCs w:val="28"/>
        </w:rPr>
        <w:t>删除（扫描相应表，仅无相关记录者可删除）</w:t>
      </w:r>
    </w:p>
    <w:p w:rsidR="00A46999" w:rsidRPr="00A46999" w:rsidRDefault="00A46999" w:rsidP="00A46999">
      <w:pPr>
        <w:rPr>
          <w:rFonts w:hint="eastAsia"/>
        </w:rPr>
      </w:pPr>
      <w:r>
        <w:object w:dxaOrig="8536" w:dyaOrig="5131">
          <v:shape id="_x0000_i1051" type="#_x0000_t75" style="width:415pt;height:249.95pt" o:ole="">
            <v:imagedata r:id="rId10" o:title=""/>
          </v:shape>
          <o:OLEObject Type="Embed" ProgID="Visio.Drawing.15" ShapeID="_x0000_i1051" DrawAspect="Content" ObjectID="_1568468974" r:id="rId18"/>
        </w:object>
      </w:r>
    </w:p>
    <w:p w:rsidR="0002772E" w:rsidRDefault="0002772E" w:rsidP="00E5214A">
      <w:pPr>
        <w:rPr>
          <w:rFonts w:ascii="仿宋_GB2312" w:eastAsia="仿宋_GB2312" w:hAnsi="黑体"/>
          <w:sz w:val="28"/>
          <w:szCs w:val="28"/>
        </w:rPr>
      </w:pPr>
    </w:p>
    <w:p w:rsidR="00A46999" w:rsidRDefault="00A46999" w:rsidP="00E5214A">
      <w:pPr>
        <w:rPr>
          <w:rFonts w:ascii="仿宋_GB2312" w:eastAsia="仿宋_GB2312" w:hAnsi="黑体" w:hint="eastAsia"/>
          <w:sz w:val="28"/>
          <w:szCs w:val="28"/>
        </w:rPr>
      </w:pPr>
    </w:p>
    <w:p w:rsidR="0002772E" w:rsidRDefault="0002772E" w:rsidP="00E5214A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lastRenderedPageBreak/>
        <w:t>三、填报管理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⑧学生填报页面（账号4）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操作对象：学生账号填报的待审核记录</w:t>
      </w:r>
    </w:p>
    <w:p w:rsidR="00E5214A" w:rsidRDefault="00E5214A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实现操作：主子表展示（</w:t>
      </w:r>
      <w:r w:rsidR="009919A3">
        <w:rPr>
          <w:rFonts w:ascii="仿宋_GB2312" w:eastAsia="仿宋_GB2312" w:hAnsi="黑体" w:hint="eastAsia"/>
          <w:sz w:val="28"/>
          <w:szCs w:val="28"/>
        </w:rPr>
        <w:t>所有记录及其详情</w:t>
      </w:r>
      <w:r>
        <w:rPr>
          <w:rFonts w:ascii="仿宋_GB2312" w:eastAsia="仿宋_GB2312" w:hAnsi="黑体" w:hint="eastAsia"/>
          <w:sz w:val="28"/>
          <w:szCs w:val="28"/>
        </w:rPr>
        <w:t>）</w:t>
      </w:r>
      <w:r w:rsidR="009919A3">
        <w:rPr>
          <w:rFonts w:ascii="仿宋_GB2312" w:eastAsia="仿宋_GB2312" w:hAnsi="黑体" w:hint="eastAsia"/>
          <w:sz w:val="28"/>
          <w:szCs w:val="28"/>
        </w:rPr>
        <w:t>、新增（下拉框选择填报类型，前端后台两次验证）</w:t>
      </w:r>
    </w:p>
    <w:p w:rsidR="00A46999" w:rsidRDefault="00A46999">
      <w:r>
        <w:object w:dxaOrig="8536" w:dyaOrig="5131">
          <v:shape id="_x0000_i1052" type="#_x0000_t75" style="width:415pt;height:249.95pt" o:ole="">
            <v:imagedata r:id="rId19" o:title=""/>
          </v:shape>
          <o:OLEObject Type="Embed" ProgID="Visio.Drawing.15" ShapeID="_x0000_i1052" DrawAspect="Content" ObjectID="_1568468975" r:id="rId20"/>
        </w:object>
      </w:r>
    </w:p>
    <w:p w:rsidR="0002772E" w:rsidRDefault="00A46999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61">
          <v:shape id="_x0000_i1054" type="#_x0000_t75" style="width:415pt;height:251.3pt" o:ole="">
            <v:imagedata r:id="rId21" o:title=""/>
          </v:shape>
          <o:OLEObject Type="Embed" ProgID="Visio.Drawing.15" ShapeID="_x0000_i1054" DrawAspect="Content" ObjectID="_1568468976" r:id="rId22"/>
        </w:object>
      </w:r>
      <w:bookmarkStart w:id="0" w:name="_GoBack"/>
      <w:bookmarkEnd w:id="0"/>
    </w:p>
    <w:p w:rsidR="0002772E" w:rsidRDefault="0002772E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lastRenderedPageBreak/>
        <w:t>四、</w:t>
      </w:r>
      <w:r>
        <w:rPr>
          <w:rFonts w:ascii="仿宋_GB2312" w:eastAsia="仿宋_GB2312" w:hAnsi="黑体" w:hint="eastAsia"/>
          <w:sz w:val="28"/>
          <w:szCs w:val="28"/>
        </w:rPr>
        <w:t>审批管理</w:t>
      </w:r>
    </w:p>
    <w:p w:rsidR="009919A3" w:rsidRDefault="009919A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⑨地方审批页面（账号3）</w:t>
      </w:r>
    </w:p>
    <w:p w:rsidR="009919A3" w:rsidRDefault="009919A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操作对象：学院学生填报的待审核记录</w:t>
      </w:r>
    </w:p>
    <w:p w:rsidR="009919A3" w:rsidRDefault="009919A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实现操作：</w:t>
      </w:r>
      <w:r w:rsidR="009416AF">
        <w:rPr>
          <w:rFonts w:ascii="仿宋_GB2312" w:eastAsia="仿宋_GB2312" w:hAnsi="黑体" w:hint="eastAsia"/>
          <w:sz w:val="28"/>
          <w:szCs w:val="28"/>
        </w:rPr>
        <w:t>主子表展示（所有记录及其详情）、</w:t>
      </w:r>
      <w:r>
        <w:rPr>
          <w:rFonts w:ascii="仿宋_GB2312" w:eastAsia="仿宋_GB2312" w:hAnsi="黑体" w:hint="eastAsia"/>
          <w:sz w:val="28"/>
          <w:szCs w:val="28"/>
        </w:rPr>
        <w:t>删除（仅可删除未过审者）、审核（点击弹出详情）</w:t>
      </w:r>
    </w:p>
    <w:p w:rsidR="00A46999" w:rsidRDefault="009416AF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31">
          <v:shape id="_x0000_i1064" type="#_x0000_t75" style="width:415pt;height:249.95pt" o:ole="">
            <v:imagedata r:id="rId23" o:title=""/>
          </v:shape>
          <o:OLEObject Type="Embed" ProgID="Visio.Drawing.15" ShapeID="_x0000_i1064" DrawAspect="Content" ObjectID="_1568468977" r:id="rId24"/>
        </w:object>
      </w:r>
    </w:p>
    <w:p w:rsidR="009919A3" w:rsidRDefault="009919A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⑩中央审批页面（账号2）</w:t>
      </w:r>
    </w:p>
    <w:p w:rsidR="009919A3" w:rsidRDefault="009919A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操作对象：已过学院初审的填报记录</w:t>
      </w:r>
    </w:p>
    <w:p w:rsidR="009919A3" w:rsidRDefault="009919A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实现操作：</w:t>
      </w:r>
      <w:r w:rsidR="009416AF">
        <w:rPr>
          <w:rFonts w:ascii="仿宋_GB2312" w:eastAsia="仿宋_GB2312" w:hAnsi="黑体" w:hint="eastAsia"/>
          <w:sz w:val="28"/>
          <w:szCs w:val="28"/>
        </w:rPr>
        <w:t>主子表展示（所有记录及其详情）、</w:t>
      </w:r>
      <w:r>
        <w:rPr>
          <w:rFonts w:ascii="仿宋_GB2312" w:eastAsia="仿宋_GB2312" w:hAnsi="黑体" w:hint="eastAsia"/>
          <w:sz w:val="28"/>
          <w:szCs w:val="28"/>
        </w:rPr>
        <w:t>删除（仅可删除未过审者）、审核（点击弹出详情）</w:t>
      </w:r>
    </w:p>
    <w:p w:rsidR="009416AF" w:rsidRDefault="009416AF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31">
          <v:shape id="_x0000_i1058" type="#_x0000_t75" style="width:415pt;height:249.95pt" o:ole="">
            <v:imagedata r:id="rId25" o:title=""/>
          </v:shape>
          <o:OLEObject Type="Embed" ProgID="Visio.Drawing.15" ShapeID="_x0000_i1058" DrawAspect="Content" ObjectID="_1568468978" r:id="rId26"/>
        </w:object>
      </w:r>
    </w:p>
    <w:p w:rsidR="0002772E" w:rsidRDefault="0002772E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五、查询管理</w:t>
      </w:r>
    </w:p>
    <w:p w:rsidR="009919A3" w:rsidRDefault="009919A3">
      <w:pPr>
        <w:rPr>
          <w:rFonts w:ascii="Cambria Math" w:eastAsia="仿宋_GB2312" w:hAnsi="Cambria Math" w:cs="Cambria Math"/>
          <w:sz w:val="28"/>
          <w:szCs w:val="28"/>
        </w:rPr>
      </w:pPr>
      <w:r w:rsidRPr="009919A3">
        <w:rPr>
          <w:rFonts w:ascii="Cambria Math" w:eastAsia="仿宋_GB2312" w:hAnsi="Cambria Math" w:cs="Cambria Math"/>
          <w:sz w:val="28"/>
          <w:szCs w:val="28"/>
        </w:rPr>
        <w:t>⑪</w:t>
      </w:r>
      <w:r>
        <w:rPr>
          <w:rFonts w:ascii="Cambria Math" w:eastAsia="仿宋_GB2312" w:hAnsi="Cambria Math" w:cs="Cambria Math" w:hint="eastAsia"/>
          <w:sz w:val="28"/>
          <w:szCs w:val="28"/>
        </w:rPr>
        <w:t>记录查询页面（账号</w:t>
      </w:r>
      <w:r>
        <w:rPr>
          <w:rFonts w:ascii="Cambria Math" w:eastAsia="仿宋_GB2312" w:hAnsi="Cambria Math" w:cs="Cambria Math" w:hint="eastAsia"/>
          <w:sz w:val="28"/>
          <w:szCs w:val="28"/>
        </w:rPr>
        <w:t>1,2,3</w:t>
      </w:r>
      <w:r>
        <w:rPr>
          <w:rFonts w:ascii="Cambria Math" w:eastAsia="仿宋_GB2312" w:hAnsi="Cambria Math" w:cs="Cambria Math" w:hint="eastAsia"/>
          <w:sz w:val="28"/>
          <w:szCs w:val="28"/>
        </w:rPr>
        <w:t>）</w:t>
      </w:r>
    </w:p>
    <w:p w:rsidR="009919A3" w:rsidRDefault="009919A3">
      <w:pPr>
        <w:rPr>
          <w:rFonts w:ascii="Cambria Math" w:eastAsia="仿宋_GB2312" w:hAnsi="Cambria Math" w:cs="Cambria Math"/>
          <w:sz w:val="28"/>
          <w:szCs w:val="28"/>
        </w:rPr>
      </w:pPr>
      <w:r>
        <w:rPr>
          <w:rFonts w:ascii="Cambria Math" w:eastAsia="仿宋_GB2312" w:hAnsi="Cambria Math" w:cs="Cambria Math" w:hint="eastAsia"/>
          <w:sz w:val="28"/>
          <w:szCs w:val="28"/>
        </w:rPr>
        <w:t>操作对象：已过审的所有记录</w:t>
      </w:r>
    </w:p>
    <w:p w:rsidR="009919A3" w:rsidRDefault="009919A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实现操作：条件查询（学院条件对账号3隐藏）、导出Excel表格（网页预览，点击导出）、生成分析图表</w:t>
      </w:r>
    </w:p>
    <w:p w:rsidR="009416AF" w:rsidRDefault="0093185E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31">
          <v:shape id="_x0000_i1066" type="#_x0000_t75" style="width:415pt;height:249.95pt" o:ole="">
            <v:imagedata r:id="rId27" o:title=""/>
          </v:shape>
          <o:OLEObject Type="Embed" ProgID="Visio.Drawing.15" ShapeID="_x0000_i1066" DrawAspect="Content" ObjectID="_1568468979" r:id="rId28"/>
        </w:object>
      </w:r>
    </w:p>
    <w:p w:rsidR="009919A3" w:rsidRDefault="009919A3">
      <w:pPr>
        <w:rPr>
          <w:rFonts w:ascii="Cambria Math" w:eastAsia="仿宋_GB2312" w:hAnsi="Cambria Math" w:cs="Cambria Math"/>
          <w:sz w:val="28"/>
          <w:szCs w:val="28"/>
        </w:rPr>
      </w:pPr>
      <w:r w:rsidRPr="009919A3">
        <w:rPr>
          <w:rFonts w:ascii="Cambria Math" w:eastAsia="仿宋_GB2312" w:hAnsi="Cambria Math" w:cs="Cambria Math"/>
          <w:sz w:val="28"/>
          <w:szCs w:val="28"/>
        </w:rPr>
        <w:lastRenderedPageBreak/>
        <w:t>⑫</w:t>
      </w:r>
      <w:r>
        <w:rPr>
          <w:rFonts w:ascii="Cambria Math" w:eastAsia="仿宋_GB2312" w:hAnsi="Cambria Math" w:cs="Cambria Math" w:hint="eastAsia"/>
          <w:sz w:val="28"/>
          <w:szCs w:val="28"/>
        </w:rPr>
        <w:t>无条件检索页面（账号</w:t>
      </w:r>
      <w:r>
        <w:rPr>
          <w:rFonts w:ascii="Cambria Math" w:eastAsia="仿宋_GB2312" w:hAnsi="Cambria Math" w:cs="Cambria Math" w:hint="eastAsia"/>
          <w:sz w:val="28"/>
          <w:szCs w:val="28"/>
        </w:rPr>
        <w:t>1,2,3</w:t>
      </w:r>
      <w:r>
        <w:rPr>
          <w:rFonts w:ascii="Cambria Math" w:eastAsia="仿宋_GB2312" w:hAnsi="Cambria Math" w:cs="Cambria Math" w:hint="eastAsia"/>
          <w:sz w:val="28"/>
          <w:szCs w:val="28"/>
        </w:rPr>
        <w:t>）</w:t>
      </w:r>
    </w:p>
    <w:p w:rsidR="009919A3" w:rsidRDefault="009919A3" w:rsidP="009919A3">
      <w:pPr>
        <w:rPr>
          <w:rFonts w:ascii="Cambria Math" w:eastAsia="仿宋_GB2312" w:hAnsi="Cambria Math" w:cs="Cambria Math"/>
          <w:sz w:val="28"/>
          <w:szCs w:val="28"/>
        </w:rPr>
      </w:pPr>
      <w:r>
        <w:rPr>
          <w:rFonts w:ascii="Cambria Math" w:eastAsia="仿宋_GB2312" w:hAnsi="Cambria Math" w:cs="Cambria Math" w:hint="eastAsia"/>
          <w:sz w:val="28"/>
          <w:szCs w:val="28"/>
        </w:rPr>
        <w:t>操作对象：已过审的所有记录</w:t>
      </w:r>
    </w:p>
    <w:p w:rsidR="009919A3" w:rsidRDefault="009919A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实现操作：关键词检索（按关键词</w:t>
      </w:r>
      <w:r w:rsidR="0002772E">
        <w:rPr>
          <w:rFonts w:ascii="仿宋_GB2312" w:eastAsia="仿宋_GB2312" w:hAnsi="黑体" w:hint="eastAsia"/>
          <w:sz w:val="28"/>
          <w:szCs w:val="28"/>
        </w:rPr>
        <w:t>分类展示所有相关记录</w:t>
      </w:r>
      <w:r>
        <w:rPr>
          <w:rFonts w:ascii="仿宋_GB2312" w:eastAsia="仿宋_GB2312" w:hAnsi="黑体" w:hint="eastAsia"/>
          <w:sz w:val="28"/>
          <w:szCs w:val="28"/>
        </w:rPr>
        <w:t>）</w:t>
      </w:r>
    </w:p>
    <w:p w:rsidR="0093185E" w:rsidRDefault="0093185E">
      <w:r>
        <w:object w:dxaOrig="8536" w:dyaOrig="5131">
          <v:shape id="_x0000_i1068" type="#_x0000_t75" style="width:415pt;height:249.95pt" o:ole="">
            <v:imagedata r:id="rId29" o:title=""/>
          </v:shape>
          <o:OLEObject Type="Embed" ProgID="Visio.Drawing.15" ShapeID="_x0000_i1068" DrawAspect="Content" ObjectID="_1568468980" r:id="rId30"/>
        </w:object>
      </w:r>
    </w:p>
    <w:p w:rsidR="0093185E" w:rsidRPr="009919A3" w:rsidRDefault="0093185E">
      <w:pPr>
        <w:rPr>
          <w:rFonts w:ascii="仿宋_GB2312" w:eastAsia="仿宋_GB2312" w:hAnsi="黑体" w:hint="eastAsia"/>
          <w:sz w:val="28"/>
          <w:szCs w:val="28"/>
        </w:rPr>
      </w:pPr>
      <w:r>
        <w:object w:dxaOrig="8536" w:dyaOrig="5131">
          <v:shape id="_x0000_i1070" type="#_x0000_t75" style="width:415pt;height:249.95pt" o:ole="">
            <v:imagedata r:id="rId31" o:title=""/>
          </v:shape>
          <o:OLEObject Type="Embed" ProgID="Visio.Drawing.15" ShapeID="_x0000_i1070" DrawAspect="Content" ObjectID="_1568468981" r:id="rId32"/>
        </w:object>
      </w:r>
    </w:p>
    <w:sectPr w:rsidR="0093185E" w:rsidRPr="0099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B0"/>
    <w:rsid w:val="0002772E"/>
    <w:rsid w:val="00044149"/>
    <w:rsid w:val="0077388E"/>
    <w:rsid w:val="008559CC"/>
    <w:rsid w:val="0093185E"/>
    <w:rsid w:val="009416AF"/>
    <w:rsid w:val="009919A3"/>
    <w:rsid w:val="00A46999"/>
    <w:rsid w:val="00C468B0"/>
    <w:rsid w:val="00E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849C"/>
  <w15:chartTrackingRefBased/>
  <w15:docId w15:val="{7A42175F-B9A7-403B-A85A-142BB31E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package" Target="embeddings/Microsoft_Visio_Drawing7.vsdx"/><Relationship Id="rId26" Type="http://schemas.openxmlformats.org/officeDocument/2006/relationships/package" Target="embeddings/Microsoft_Visio_Drawing11.vsdx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package" Target="embeddings/Microsoft_Visio_Drawing8.vsdx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4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2.vsdx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package" Target="embeddings/Microsoft_Visio_Drawing9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3.vsdx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LK Shao</cp:lastModifiedBy>
  <cp:revision>1</cp:revision>
  <dcterms:created xsi:type="dcterms:W3CDTF">2017-10-02T07:36:00Z</dcterms:created>
  <dcterms:modified xsi:type="dcterms:W3CDTF">2017-10-02T09:02:00Z</dcterms:modified>
</cp:coreProperties>
</file>