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41329" w14:textId="77777777" w:rsidR="00000000" w:rsidRDefault="00000000">
      <w:pPr>
        <w:spacing w:line="610" w:lineRule="exact"/>
        <w:rPr>
          <w:rStyle w:val="a5"/>
          <w:rFonts w:ascii="SimHei" w:eastAsia="SimHei" w:hAnsi="SimHei" w:cs="SimHei" w:hint="eastAsia"/>
          <w:b w:val="0"/>
          <w:sz w:val="32"/>
          <w:szCs w:val="32"/>
        </w:rPr>
      </w:pPr>
      <w:r>
        <w:rPr>
          <w:rFonts w:eastAsia="SimHei" w:hint="eastAsia"/>
          <w:sz w:val="32"/>
          <w:szCs w:val="32"/>
        </w:rPr>
        <w:t xml:space="preserve"> </w:t>
      </w:r>
      <w:r>
        <w:rPr>
          <w:rStyle w:val="a5"/>
          <w:rFonts w:ascii="SimHei" w:eastAsia="SimHei" w:hAnsi="SimHei" w:cs="SimHei" w:hint="eastAsia"/>
          <w:b w:val="0"/>
          <w:sz w:val="32"/>
          <w:szCs w:val="32"/>
        </w:rPr>
        <w:t>附件</w:t>
      </w:r>
    </w:p>
    <w:p w14:paraId="0D6FC79E" w14:textId="77777777" w:rsidR="00000000" w:rsidRDefault="00000000">
      <w:pPr>
        <w:spacing w:line="610" w:lineRule="exact"/>
        <w:jc w:val="center"/>
        <w:rPr>
          <w:rStyle w:val="a5"/>
          <w:rFonts w:ascii="方正小标宋简体" w:eastAsia="方正小标宋简体" w:hAnsi="方正小标宋简体" w:cs="方正小标宋简体" w:hint="eastAsia"/>
          <w:b w:val="0"/>
          <w:sz w:val="44"/>
          <w:szCs w:val="44"/>
        </w:rPr>
      </w:pPr>
      <w:r>
        <w:rPr>
          <w:rStyle w:val="a5"/>
          <w:rFonts w:ascii="方正小标宋简体" w:eastAsia="方正小标宋简体" w:hAnsi="方正小标宋简体" w:cs="方正小标宋简体" w:hint="eastAsia"/>
          <w:b w:val="0"/>
          <w:sz w:val="44"/>
          <w:szCs w:val="44"/>
        </w:rPr>
        <w:t>医疗器械生产质量管理规范</w:t>
      </w:r>
    </w:p>
    <w:p w14:paraId="1449A2F6" w14:textId="77777777" w:rsidR="00000000" w:rsidRDefault="00000000">
      <w:pPr>
        <w:spacing w:line="610" w:lineRule="exact"/>
        <w:jc w:val="center"/>
        <w:rPr>
          <w:rFonts w:eastAsia="Microsoft YaHei"/>
          <w:sz w:val="30"/>
          <w:szCs w:val="30"/>
        </w:rPr>
      </w:pPr>
    </w:p>
    <w:p w14:paraId="67FD716F" w14:textId="77777777" w:rsidR="00000000" w:rsidRDefault="00000000">
      <w:pPr>
        <w:spacing w:line="610" w:lineRule="exact"/>
        <w:jc w:val="center"/>
        <w:rPr>
          <w:rFonts w:eastAsia="SimHei"/>
          <w:sz w:val="32"/>
          <w:szCs w:val="32"/>
        </w:rPr>
      </w:pPr>
      <w:r>
        <w:rPr>
          <w:rFonts w:eastAsia="Microsoft YaHei" w:hint="eastAsia"/>
          <w:sz w:val="32"/>
          <w:szCs w:val="32"/>
        </w:rPr>
        <w:t>第一章</w:t>
      </w:r>
      <w:r>
        <w:rPr>
          <w:rFonts w:eastAsia="Microsoft YaHei" w:hint="eastAsia"/>
          <w:sz w:val="32"/>
          <w:szCs w:val="32"/>
        </w:rPr>
        <w:t xml:space="preserve"> </w:t>
      </w:r>
      <w:r>
        <w:rPr>
          <w:rFonts w:eastAsia="Microsoft YaHei"/>
          <w:sz w:val="32"/>
          <w:szCs w:val="32"/>
        </w:rPr>
        <w:t xml:space="preserve"> </w:t>
      </w:r>
      <w:r>
        <w:rPr>
          <w:rFonts w:eastAsia="Microsoft YaHei" w:hint="eastAsia"/>
          <w:sz w:val="32"/>
          <w:szCs w:val="32"/>
        </w:rPr>
        <w:t>总</w:t>
      </w:r>
      <w:r>
        <w:rPr>
          <w:rFonts w:eastAsia="Microsoft YaHei" w:hint="eastAsia"/>
          <w:sz w:val="32"/>
          <w:szCs w:val="32"/>
        </w:rPr>
        <w:t xml:space="preserve"> </w:t>
      </w:r>
      <w:r>
        <w:rPr>
          <w:rFonts w:eastAsia="Microsoft YaHei"/>
          <w:sz w:val="32"/>
          <w:szCs w:val="32"/>
        </w:rPr>
        <w:t xml:space="preserve"> </w:t>
      </w:r>
      <w:r>
        <w:rPr>
          <w:rFonts w:eastAsia="Microsoft YaHei" w:hint="eastAsia"/>
          <w:sz w:val="32"/>
          <w:szCs w:val="32"/>
        </w:rPr>
        <w:t>则</w:t>
      </w:r>
    </w:p>
    <w:p w14:paraId="00F5A6C4" w14:textId="77777777" w:rsidR="00000000" w:rsidRDefault="00000000">
      <w:pPr>
        <w:spacing w:line="610" w:lineRule="exact"/>
        <w:ind w:firstLineChars="200" w:firstLine="640"/>
        <w:rPr>
          <w:rFonts w:eastAsia="FangSong_GB2312"/>
          <w:sz w:val="32"/>
          <w:szCs w:val="32"/>
        </w:rPr>
      </w:pPr>
      <w:r>
        <w:rPr>
          <w:rFonts w:eastAsia="SimHei" w:hint="eastAsia"/>
          <w:sz w:val="32"/>
          <w:szCs w:val="32"/>
        </w:rPr>
        <w:t>第一条</w:t>
      </w:r>
      <w:r>
        <w:rPr>
          <w:rFonts w:eastAsia="SimHei" w:hint="eastAsia"/>
          <w:sz w:val="32"/>
          <w:szCs w:val="32"/>
        </w:rPr>
        <w:t xml:space="preserve">  </w:t>
      </w:r>
      <w:r>
        <w:rPr>
          <w:rFonts w:eastAsia="FangSong_GB2312" w:hint="eastAsia"/>
          <w:sz w:val="32"/>
          <w:szCs w:val="32"/>
        </w:rPr>
        <w:t>为</w:t>
      </w:r>
      <w:r>
        <w:rPr>
          <w:rFonts w:eastAsia="FangSong_GB2312"/>
          <w:sz w:val="32"/>
          <w:szCs w:val="32"/>
          <w:lang w:val="en"/>
        </w:rPr>
        <w:t>了</w:t>
      </w:r>
      <w:r>
        <w:rPr>
          <w:rFonts w:eastAsia="FangSong_GB2312" w:hint="eastAsia"/>
          <w:sz w:val="32"/>
          <w:szCs w:val="32"/>
        </w:rPr>
        <w:t>规范医疗器械生产质量管理，保障医疗器械安全、有效，根据《医疗器械监督管理条例》《医疗器械注册与备案管理办法》《体外诊断试剂注册与备案管理办法》《医疗器械生产监督管理办法》等，制定本规范。</w:t>
      </w:r>
    </w:p>
    <w:p w14:paraId="6B0B4ED8" w14:textId="77777777" w:rsidR="00000000" w:rsidRDefault="00000000">
      <w:pPr>
        <w:spacing w:line="610" w:lineRule="exact"/>
        <w:ind w:firstLineChars="200" w:firstLine="640"/>
        <w:rPr>
          <w:rFonts w:eastAsia="FangSong_GB2312"/>
          <w:sz w:val="32"/>
          <w:szCs w:val="32"/>
        </w:rPr>
      </w:pPr>
      <w:r>
        <w:rPr>
          <w:rFonts w:eastAsia="SimHei" w:hint="eastAsia"/>
          <w:sz w:val="32"/>
          <w:szCs w:val="32"/>
        </w:rPr>
        <w:t>第二条</w:t>
      </w:r>
      <w:r>
        <w:rPr>
          <w:rFonts w:eastAsia="FangSong_GB2312" w:hint="eastAsia"/>
          <w:sz w:val="32"/>
          <w:szCs w:val="32"/>
        </w:rPr>
        <w:t xml:space="preserve">  </w:t>
      </w:r>
      <w:r>
        <w:rPr>
          <w:rFonts w:eastAsia="FangSong_GB2312" w:hint="eastAsia"/>
          <w:sz w:val="32"/>
          <w:szCs w:val="32"/>
        </w:rPr>
        <w:t>医疗器械注册人、备案人、受托生产企业（以下简称企业）在医疗器械设计开发、生产、质量控制与产品放行、销售和售后服务等活动过程中应当遵守本规范。</w:t>
      </w:r>
    </w:p>
    <w:p w14:paraId="2BDCA3AA" w14:textId="77777777" w:rsidR="00000000" w:rsidRDefault="00000000">
      <w:pPr>
        <w:spacing w:line="610" w:lineRule="exact"/>
        <w:ind w:firstLineChars="200" w:firstLine="640"/>
        <w:rPr>
          <w:rFonts w:eastAsia="FangSong_GB2312"/>
          <w:sz w:val="32"/>
          <w:szCs w:val="32"/>
        </w:rPr>
      </w:pPr>
      <w:r>
        <w:rPr>
          <w:rFonts w:eastAsia="SimHei" w:hint="eastAsia"/>
          <w:sz w:val="32"/>
          <w:szCs w:val="32"/>
        </w:rPr>
        <w:t>第三条</w:t>
      </w:r>
      <w:r>
        <w:rPr>
          <w:rFonts w:eastAsia="SimHei" w:hint="eastAsia"/>
          <w:sz w:val="32"/>
          <w:szCs w:val="32"/>
        </w:rPr>
        <w:t xml:space="preserve">  </w:t>
      </w:r>
      <w:r>
        <w:rPr>
          <w:rFonts w:eastAsia="FangSong_GB2312" w:hint="eastAsia"/>
          <w:sz w:val="32"/>
          <w:szCs w:val="32"/>
        </w:rPr>
        <w:t>企业应当按照本规范的要求，结合产品特</w:t>
      </w:r>
      <w:r>
        <w:rPr>
          <w:rFonts w:eastAsia="FangSong_GB2312"/>
          <w:sz w:val="32"/>
          <w:szCs w:val="32"/>
        </w:rPr>
        <w:t>点</w:t>
      </w:r>
      <w:r>
        <w:rPr>
          <w:rFonts w:eastAsia="FangSong_GB2312" w:hint="eastAsia"/>
          <w:sz w:val="32"/>
          <w:szCs w:val="32"/>
        </w:rPr>
        <w:t>，建立健全与所生产医疗器械相适应的质量管理体系，并保证其有效运行。质量管理体系涵盖委托研发、委托生产、外协加工以及委托检验等。</w:t>
      </w:r>
    </w:p>
    <w:p w14:paraId="4A7F850D" w14:textId="77777777" w:rsidR="00000000" w:rsidRDefault="00000000">
      <w:pPr>
        <w:spacing w:line="610" w:lineRule="exact"/>
        <w:ind w:firstLineChars="200" w:firstLine="640"/>
        <w:rPr>
          <w:rFonts w:eastAsia="FangSong_GB2312"/>
          <w:sz w:val="32"/>
          <w:szCs w:val="32"/>
        </w:rPr>
      </w:pPr>
      <w:r>
        <w:rPr>
          <w:rFonts w:eastAsia="SimHei" w:hint="eastAsia"/>
          <w:sz w:val="32"/>
          <w:szCs w:val="32"/>
        </w:rPr>
        <w:t>第四条</w:t>
      </w:r>
      <w:r>
        <w:rPr>
          <w:rFonts w:eastAsia="FangSong_GB2312" w:hint="eastAsia"/>
          <w:sz w:val="32"/>
          <w:szCs w:val="32"/>
        </w:rPr>
        <w:t xml:space="preserve"> </w:t>
      </w:r>
      <w:r>
        <w:rPr>
          <w:rFonts w:eastAsia="FangSong_GB2312"/>
          <w:sz w:val="32"/>
          <w:szCs w:val="32"/>
        </w:rPr>
        <w:t xml:space="preserve"> </w:t>
      </w:r>
      <w:r>
        <w:rPr>
          <w:rFonts w:eastAsia="FangSong_GB2312" w:hint="eastAsia"/>
          <w:sz w:val="32"/>
          <w:szCs w:val="32"/>
        </w:rPr>
        <w:t>企业应当将风险管理理念贯穿于质量管理体系运行全过程，所采取的控制措施应当与产品存在的风险相适应。</w:t>
      </w:r>
    </w:p>
    <w:p w14:paraId="19202AD4" w14:textId="77777777" w:rsidR="00000000" w:rsidRDefault="00000000">
      <w:pPr>
        <w:spacing w:line="610" w:lineRule="exact"/>
        <w:ind w:firstLineChars="200" w:firstLine="640"/>
        <w:rPr>
          <w:rFonts w:eastAsia="FangSong_GB2312"/>
          <w:sz w:val="32"/>
          <w:szCs w:val="32"/>
        </w:rPr>
      </w:pPr>
      <w:r>
        <w:rPr>
          <w:rFonts w:eastAsia="SimHei" w:hint="eastAsia"/>
          <w:sz w:val="32"/>
          <w:szCs w:val="32"/>
        </w:rPr>
        <w:t>第五条</w:t>
      </w:r>
      <w:r>
        <w:rPr>
          <w:rFonts w:eastAsia="SimHei"/>
          <w:sz w:val="32"/>
          <w:szCs w:val="32"/>
        </w:rPr>
        <w:t xml:space="preserve">  </w:t>
      </w:r>
      <w:r>
        <w:rPr>
          <w:rFonts w:eastAsia="FangSong_GB2312" w:hint="eastAsia"/>
          <w:sz w:val="32"/>
          <w:szCs w:val="32"/>
        </w:rPr>
        <w:t>企业应当诚实守信。禁止任何虚假、欺骗行为。</w:t>
      </w:r>
    </w:p>
    <w:p w14:paraId="0217B819" w14:textId="77777777" w:rsidR="00000000" w:rsidRDefault="00000000">
      <w:pPr>
        <w:spacing w:line="610" w:lineRule="exact"/>
        <w:ind w:firstLineChars="200" w:firstLine="640"/>
        <w:rPr>
          <w:rFonts w:eastAsia="FangSong_GB2312"/>
          <w:sz w:val="32"/>
          <w:szCs w:val="32"/>
        </w:rPr>
      </w:pPr>
      <w:r>
        <w:rPr>
          <w:rFonts w:eastAsia="SimHei" w:hint="eastAsia"/>
          <w:sz w:val="32"/>
          <w:szCs w:val="32"/>
        </w:rPr>
        <w:t>第六条</w:t>
      </w:r>
      <w:r>
        <w:rPr>
          <w:rFonts w:eastAsia="FangSong_GB2312" w:hint="eastAsia"/>
          <w:sz w:val="32"/>
          <w:szCs w:val="32"/>
        </w:rPr>
        <w:t xml:space="preserve">  </w:t>
      </w:r>
      <w:r>
        <w:rPr>
          <w:rFonts w:eastAsia="FangSong_GB2312" w:hint="eastAsia"/>
          <w:sz w:val="32"/>
          <w:szCs w:val="32"/>
        </w:rPr>
        <w:t>鼓励企业推进数智化转型，提高生产和质量管理效能，促进产业高质量发展。</w:t>
      </w:r>
    </w:p>
    <w:p w14:paraId="62FE4995" w14:textId="77777777" w:rsidR="00000000" w:rsidRDefault="00000000">
      <w:pPr>
        <w:spacing w:line="590" w:lineRule="exact"/>
        <w:jc w:val="center"/>
        <w:rPr>
          <w:rFonts w:eastAsia="Microsoft YaHei"/>
          <w:sz w:val="32"/>
          <w:szCs w:val="32"/>
        </w:rPr>
      </w:pPr>
    </w:p>
    <w:p w14:paraId="5059C34E" w14:textId="77777777" w:rsidR="00000000" w:rsidRDefault="00000000">
      <w:pPr>
        <w:spacing w:line="590" w:lineRule="exact"/>
        <w:jc w:val="center"/>
        <w:rPr>
          <w:rFonts w:eastAsia="Microsoft YaHei"/>
          <w:sz w:val="32"/>
          <w:szCs w:val="32"/>
        </w:rPr>
      </w:pPr>
      <w:r>
        <w:rPr>
          <w:rFonts w:eastAsia="Microsoft YaHei" w:hint="eastAsia"/>
          <w:sz w:val="32"/>
          <w:szCs w:val="32"/>
        </w:rPr>
        <w:lastRenderedPageBreak/>
        <w:t>第二章</w:t>
      </w:r>
      <w:r>
        <w:rPr>
          <w:rFonts w:eastAsia="Microsoft YaHei" w:hint="eastAsia"/>
          <w:sz w:val="32"/>
          <w:szCs w:val="32"/>
        </w:rPr>
        <w:t xml:space="preserve">  </w:t>
      </w:r>
      <w:r>
        <w:rPr>
          <w:rFonts w:eastAsia="Microsoft YaHei" w:hint="eastAsia"/>
          <w:sz w:val="32"/>
          <w:szCs w:val="32"/>
        </w:rPr>
        <w:t>质量保证</w:t>
      </w:r>
    </w:p>
    <w:p w14:paraId="1EA66094"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第七条</w:t>
      </w:r>
      <w:r>
        <w:rPr>
          <w:rFonts w:eastAsia="FangSong_GB2312"/>
          <w:sz w:val="32"/>
          <w:szCs w:val="32"/>
        </w:rPr>
        <w:t xml:space="preserve">  </w:t>
      </w:r>
      <w:r>
        <w:rPr>
          <w:rFonts w:eastAsia="FangSong_GB2312" w:hint="eastAsia"/>
          <w:sz w:val="32"/>
          <w:szCs w:val="32"/>
        </w:rPr>
        <w:t>企业</w:t>
      </w:r>
      <w:r>
        <w:rPr>
          <w:rFonts w:eastAsia="FangSong_GB2312"/>
          <w:sz w:val="32"/>
          <w:szCs w:val="32"/>
        </w:rPr>
        <w:t>应当履行医疗器械质量安全主体责任，</w:t>
      </w:r>
      <w:r>
        <w:rPr>
          <w:rFonts w:eastAsia="FangSong_GB2312" w:hint="eastAsia"/>
          <w:sz w:val="32"/>
          <w:szCs w:val="32"/>
        </w:rPr>
        <w:t>建立</w:t>
      </w:r>
      <w:r>
        <w:rPr>
          <w:rFonts w:eastAsia="FangSong_GB2312"/>
          <w:sz w:val="32"/>
          <w:szCs w:val="32"/>
        </w:rPr>
        <w:t>符合医疗器械质量管理要求的质量目标，</w:t>
      </w:r>
      <w:r>
        <w:rPr>
          <w:rFonts w:eastAsia="FangSong_GB2312" w:hint="eastAsia"/>
          <w:sz w:val="32"/>
          <w:szCs w:val="32"/>
        </w:rPr>
        <w:t>将医疗器械产品安全、有效和质量可控的所有要求，系统</w:t>
      </w:r>
      <w:r>
        <w:rPr>
          <w:rFonts w:eastAsia="FangSong_GB2312"/>
          <w:sz w:val="32"/>
          <w:szCs w:val="32"/>
        </w:rPr>
        <w:t>地贯彻到</w:t>
      </w:r>
      <w:r>
        <w:rPr>
          <w:rFonts w:eastAsia="FangSong_GB2312" w:hint="eastAsia"/>
          <w:sz w:val="32"/>
          <w:szCs w:val="32"/>
        </w:rPr>
        <w:t>质量管理体系运行全</w:t>
      </w:r>
      <w:r>
        <w:rPr>
          <w:rFonts w:eastAsia="FangSong_GB2312"/>
          <w:sz w:val="32"/>
          <w:szCs w:val="32"/>
        </w:rPr>
        <w:t>过程，确保质量目标</w:t>
      </w:r>
      <w:r>
        <w:rPr>
          <w:rFonts w:eastAsia="FangSong_GB2312" w:hint="eastAsia"/>
          <w:sz w:val="32"/>
          <w:szCs w:val="32"/>
        </w:rPr>
        <w:t>被充分</w:t>
      </w:r>
      <w:r>
        <w:rPr>
          <w:rFonts w:eastAsia="FangSong_GB2312"/>
          <w:sz w:val="32"/>
          <w:szCs w:val="32"/>
        </w:rPr>
        <w:t>理解</w:t>
      </w:r>
      <w:r>
        <w:rPr>
          <w:rFonts w:eastAsia="FangSong_GB2312" w:hint="eastAsia"/>
          <w:sz w:val="32"/>
          <w:szCs w:val="32"/>
        </w:rPr>
        <w:t>和有效实现</w:t>
      </w:r>
      <w:r>
        <w:rPr>
          <w:rFonts w:eastAsia="FangSong_GB2312"/>
          <w:sz w:val="32"/>
          <w:szCs w:val="32"/>
        </w:rPr>
        <w:t>。</w:t>
      </w:r>
    </w:p>
    <w:p w14:paraId="6FD3CE0D" w14:textId="77777777" w:rsidR="00000000" w:rsidRDefault="00000000">
      <w:pPr>
        <w:spacing w:line="610" w:lineRule="exact"/>
        <w:ind w:firstLineChars="200" w:firstLine="640"/>
        <w:rPr>
          <w:rFonts w:eastAsia="FangSong_GB2312"/>
          <w:sz w:val="32"/>
          <w:szCs w:val="32"/>
        </w:rPr>
      </w:pPr>
      <w:r>
        <w:rPr>
          <w:rFonts w:eastAsia="SimHei" w:hint="eastAsia"/>
          <w:sz w:val="32"/>
          <w:szCs w:val="32"/>
        </w:rPr>
        <w:t>第八条</w:t>
      </w:r>
      <w:r>
        <w:rPr>
          <w:rFonts w:eastAsia="SimHei" w:hint="eastAsia"/>
          <w:sz w:val="32"/>
          <w:szCs w:val="32"/>
        </w:rPr>
        <w:t xml:space="preserve"> </w:t>
      </w:r>
      <w:r>
        <w:rPr>
          <w:rFonts w:eastAsia="SimHei"/>
          <w:sz w:val="32"/>
          <w:szCs w:val="32"/>
        </w:rPr>
        <w:t xml:space="preserve"> </w:t>
      </w:r>
      <w:r>
        <w:rPr>
          <w:rFonts w:eastAsia="FangSong_GB2312" w:hint="eastAsia"/>
          <w:sz w:val="32"/>
          <w:szCs w:val="32"/>
        </w:rPr>
        <w:t>企业应当为实现质量目标配备足够并符合要求的</w:t>
      </w:r>
      <w:r>
        <w:rPr>
          <w:rFonts w:eastAsia="FangSong_GB2312"/>
          <w:sz w:val="32"/>
          <w:szCs w:val="32"/>
        </w:rPr>
        <w:t>人员、</w:t>
      </w:r>
      <w:r>
        <w:rPr>
          <w:rFonts w:eastAsia="FangSong_GB2312" w:hint="eastAsia"/>
          <w:sz w:val="32"/>
          <w:szCs w:val="32"/>
        </w:rPr>
        <w:t>厂房</w:t>
      </w:r>
      <w:r>
        <w:rPr>
          <w:rFonts w:eastAsia="FangSong_GB2312"/>
          <w:sz w:val="32"/>
          <w:szCs w:val="32"/>
        </w:rPr>
        <w:t>设施和设备</w:t>
      </w:r>
      <w:r>
        <w:rPr>
          <w:rFonts w:eastAsia="FangSong_GB2312" w:hint="eastAsia"/>
          <w:sz w:val="32"/>
          <w:szCs w:val="32"/>
        </w:rPr>
        <w:t>等</w:t>
      </w:r>
      <w:r>
        <w:rPr>
          <w:rFonts w:eastAsia="FangSong_GB2312"/>
          <w:sz w:val="32"/>
          <w:szCs w:val="32"/>
        </w:rPr>
        <w:t>资源</w:t>
      </w:r>
      <w:r>
        <w:rPr>
          <w:rFonts w:eastAsia="FangSong_GB2312" w:hint="eastAsia"/>
          <w:sz w:val="32"/>
          <w:szCs w:val="32"/>
        </w:rPr>
        <w:t>。企业各级人员应当共同参与实现质量目标的各项活动并承担相应责任。</w:t>
      </w:r>
    </w:p>
    <w:p w14:paraId="2B94C315"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第九条</w:t>
      </w:r>
      <w:r>
        <w:rPr>
          <w:rFonts w:eastAsia="FangSong_GB2312" w:hint="eastAsia"/>
          <w:sz w:val="32"/>
          <w:szCs w:val="32"/>
        </w:rPr>
        <w:t xml:space="preserve"> </w:t>
      </w:r>
      <w:r>
        <w:rPr>
          <w:rFonts w:eastAsia="FangSong_GB2312"/>
          <w:sz w:val="32"/>
          <w:szCs w:val="32"/>
        </w:rPr>
        <w:t xml:space="preserve"> </w:t>
      </w:r>
      <w:r>
        <w:rPr>
          <w:rFonts w:eastAsia="FangSong_GB2312" w:hint="eastAsia"/>
          <w:sz w:val="32"/>
          <w:szCs w:val="32"/>
        </w:rPr>
        <w:t>企业应当建立质量保证系统并有完整的质量管理体系文件，保证质量管理体系有效运行。质量保证系统应当确保：</w:t>
      </w:r>
    </w:p>
    <w:p w14:paraId="050CC7F0" w14:textId="77777777" w:rsidR="00000000" w:rsidRDefault="00000000">
      <w:pPr>
        <w:spacing w:line="590" w:lineRule="exact"/>
        <w:ind w:firstLineChars="200" w:firstLine="640"/>
        <w:jc w:val="left"/>
        <w:rPr>
          <w:rFonts w:eastAsia="FangSong_GB2312"/>
          <w:sz w:val="32"/>
          <w:szCs w:val="32"/>
        </w:rPr>
      </w:pPr>
      <w:r>
        <w:rPr>
          <w:rFonts w:eastAsia="FangSong_GB2312"/>
          <w:sz w:val="32"/>
          <w:szCs w:val="32"/>
        </w:rPr>
        <w:t>（</w:t>
      </w:r>
      <w:r>
        <w:rPr>
          <w:rFonts w:eastAsia="FangSong_GB2312" w:hint="eastAsia"/>
          <w:sz w:val="32"/>
          <w:szCs w:val="32"/>
        </w:rPr>
        <w:t>一</w:t>
      </w:r>
      <w:r>
        <w:rPr>
          <w:rFonts w:eastAsia="FangSong_GB2312"/>
          <w:sz w:val="32"/>
          <w:szCs w:val="32"/>
        </w:rPr>
        <w:t>）</w:t>
      </w:r>
      <w:r>
        <w:rPr>
          <w:rFonts w:eastAsia="FangSong_GB2312" w:hint="eastAsia"/>
          <w:sz w:val="32"/>
          <w:szCs w:val="32"/>
        </w:rPr>
        <w:tab/>
      </w:r>
      <w:r>
        <w:rPr>
          <w:rFonts w:eastAsia="FangSong_GB2312" w:hint="eastAsia"/>
          <w:sz w:val="32"/>
          <w:szCs w:val="32"/>
        </w:rPr>
        <w:t>医疗器械的设计开发、生产管理和质量控制活动符合本规范；</w:t>
      </w:r>
    </w:p>
    <w:p w14:paraId="565EE45B" w14:textId="77777777" w:rsidR="00000000" w:rsidRDefault="00000000">
      <w:pPr>
        <w:spacing w:line="590" w:lineRule="exact"/>
        <w:ind w:firstLineChars="200" w:firstLine="640"/>
        <w:jc w:val="left"/>
        <w:rPr>
          <w:rFonts w:eastAsia="FangSong_GB2312"/>
          <w:sz w:val="32"/>
          <w:szCs w:val="32"/>
        </w:rPr>
      </w:pPr>
      <w:r>
        <w:rPr>
          <w:rFonts w:eastAsia="FangSong_GB2312"/>
          <w:sz w:val="32"/>
          <w:szCs w:val="32"/>
        </w:rPr>
        <w:t>（</w:t>
      </w:r>
      <w:r>
        <w:rPr>
          <w:rFonts w:eastAsia="FangSong_GB2312" w:hint="eastAsia"/>
          <w:sz w:val="32"/>
          <w:szCs w:val="32"/>
        </w:rPr>
        <w:t>二</w:t>
      </w:r>
      <w:r>
        <w:rPr>
          <w:rFonts w:eastAsia="FangSong_GB2312"/>
          <w:sz w:val="32"/>
          <w:szCs w:val="32"/>
        </w:rPr>
        <w:t>）</w:t>
      </w:r>
      <w:r>
        <w:rPr>
          <w:rFonts w:eastAsia="FangSong_GB2312" w:hint="eastAsia"/>
          <w:sz w:val="32"/>
          <w:szCs w:val="32"/>
        </w:rPr>
        <w:tab/>
      </w:r>
      <w:r>
        <w:rPr>
          <w:rFonts w:eastAsia="FangSong_GB2312" w:hint="eastAsia"/>
          <w:sz w:val="32"/>
          <w:szCs w:val="32"/>
        </w:rPr>
        <w:t>管理职责明确；</w:t>
      </w:r>
    </w:p>
    <w:p w14:paraId="116B4A4F" w14:textId="77777777" w:rsidR="00000000" w:rsidRDefault="00000000">
      <w:pPr>
        <w:spacing w:line="590" w:lineRule="exact"/>
        <w:ind w:firstLineChars="200" w:firstLine="640"/>
        <w:jc w:val="left"/>
        <w:rPr>
          <w:rFonts w:eastAsia="FangSong_GB2312" w:hint="eastAsia"/>
          <w:sz w:val="32"/>
          <w:szCs w:val="32"/>
        </w:rPr>
      </w:pPr>
      <w:r>
        <w:rPr>
          <w:rFonts w:eastAsia="FangSong_GB2312"/>
          <w:sz w:val="32"/>
          <w:szCs w:val="32"/>
        </w:rPr>
        <w:t>（</w:t>
      </w:r>
      <w:r>
        <w:rPr>
          <w:rFonts w:eastAsia="FangSong_GB2312" w:hint="eastAsia"/>
          <w:sz w:val="32"/>
          <w:szCs w:val="32"/>
        </w:rPr>
        <w:t>三</w:t>
      </w:r>
      <w:r>
        <w:rPr>
          <w:rFonts w:eastAsia="FangSong_GB2312"/>
          <w:sz w:val="32"/>
          <w:szCs w:val="32"/>
        </w:rPr>
        <w:t>）</w:t>
      </w:r>
      <w:r>
        <w:rPr>
          <w:rFonts w:eastAsia="FangSong_GB2312" w:hint="eastAsia"/>
          <w:sz w:val="32"/>
          <w:szCs w:val="32"/>
        </w:rPr>
        <w:tab/>
      </w:r>
      <w:r>
        <w:rPr>
          <w:rFonts w:eastAsia="FangSong_GB2312" w:hint="eastAsia"/>
          <w:sz w:val="32"/>
          <w:szCs w:val="32"/>
        </w:rPr>
        <w:t>采购和使用的原材料正确无误；</w:t>
      </w:r>
    </w:p>
    <w:p w14:paraId="5C0E649B" w14:textId="77777777" w:rsidR="00000000" w:rsidRDefault="00000000">
      <w:pPr>
        <w:spacing w:line="590" w:lineRule="exact"/>
        <w:ind w:firstLineChars="200" w:firstLine="640"/>
        <w:jc w:val="left"/>
        <w:rPr>
          <w:rFonts w:eastAsia="FangSong_GB2312"/>
          <w:sz w:val="32"/>
          <w:szCs w:val="32"/>
        </w:rPr>
      </w:pPr>
      <w:r>
        <w:rPr>
          <w:rFonts w:eastAsia="FangSong_GB2312"/>
          <w:sz w:val="32"/>
          <w:szCs w:val="32"/>
        </w:rPr>
        <w:t>（</w:t>
      </w:r>
      <w:r>
        <w:rPr>
          <w:rFonts w:eastAsia="FangSong_GB2312" w:hint="eastAsia"/>
          <w:sz w:val="32"/>
          <w:szCs w:val="32"/>
        </w:rPr>
        <w:t>四</w:t>
      </w:r>
      <w:r>
        <w:rPr>
          <w:rFonts w:eastAsia="FangSong_GB2312"/>
          <w:sz w:val="32"/>
          <w:szCs w:val="32"/>
        </w:rPr>
        <w:t>）</w:t>
      </w:r>
      <w:r>
        <w:rPr>
          <w:rFonts w:eastAsia="FangSong_GB2312" w:hint="eastAsia"/>
          <w:sz w:val="32"/>
          <w:szCs w:val="32"/>
        </w:rPr>
        <w:tab/>
      </w:r>
      <w:r>
        <w:rPr>
          <w:rFonts w:eastAsia="FangSong_GB2312" w:hint="eastAsia"/>
          <w:sz w:val="32"/>
          <w:szCs w:val="32"/>
        </w:rPr>
        <w:t>中间产品得到有效控制；</w:t>
      </w:r>
    </w:p>
    <w:p w14:paraId="2F367915" w14:textId="77777777" w:rsidR="00000000" w:rsidRDefault="00000000">
      <w:pPr>
        <w:spacing w:line="590" w:lineRule="exact"/>
        <w:ind w:firstLineChars="200" w:firstLine="640"/>
        <w:jc w:val="left"/>
        <w:rPr>
          <w:rFonts w:eastAsia="FangSong_GB2312"/>
          <w:sz w:val="32"/>
          <w:szCs w:val="32"/>
        </w:rPr>
      </w:pPr>
      <w:r>
        <w:rPr>
          <w:rFonts w:eastAsia="FangSong_GB2312"/>
          <w:sz w:val="32"/>
          <w:szCs w:val="32"/>
        </w:rPr>
        <w:t>（</w:t>
      </w:r>
      <w:r>
        <w:rPr>
          <w:rFonts w:eastAsia="FangSong_GB2312" w:hint="eastAsia"/>
          <w:sz w:val="32"/>
          <w:szCs w:val="32"/>
        </w:rPr>
        <w:t>五</w:t>
      </w:r>
      <w:r>
        <w:rPr>
          <w:rFonts w:eastAsia="FangSong_GB2312"/>
          <w:sz w:val="32"/>
          <w:szCs w:val="32"/>
        </w:rPr>
        <w:t>）</w:t>
      </w:r>
      <w:r>
        <w:rPr>
          <w:rFonts w:eastAsia="FangSong_GB2312" w:hint="eastAsia"/>
          <w:sz w:val="32"/>
          <w:szCs w:val="32"/>
        </w:rPr>
        <w:tab/>
      </w:r>
      <w:r>
        <w:rPr>
          <w:rFonts w:eastAsia="FangSong_GB2312" w:hint="eastAsia"/>
          <w:sz w:val="32"/>
          <w:szCs w:val="32"/>
        </w:rPr>
        <w:t>验证、确认活动符合要求；</w:t>
      </w:r>
    </w:p>
    <w:p w14:paraId="57CFEE3F" w14:textId="77777777" w:rsidR="00000000" w:rsidRDefault="00000000">
      <w:pPr>
        <w:spacing w:line="590" w:lineRule="exact"/>
        <w:ind w:firstLineChars="200" w:firstLine="640"/>
        <w:jc w:val="left"/>
        <w:rPr>
          <w:rFonts w:eastAsia="FangSong_GB2312"/>
          <w:sz w:val="32"/>
          <w:szCs w:val="32"/>
        </w:rPr>
      </w:pPr>
      <w:r>
        <w:rPr>
          <w:rFonts w:eastAsia="FangSong_GB2312"/>
          <w:sz w:val="32"/>
          <w:szCs w:val="32"/>
        </w:rPr>
        <w:t>（</w:t>
      </w:r>
      <w:r>
        <w:rPr>
          <w:rFonts w:eastAsia="FangSong_GB2312" w:hint="eastAsia"/>
          <w:sz w:val="32"/>
          <w:szCs w:val="32"/>
        </w:rPr>
        <w:t>六</w:t>
      </w:r>
      <w:r>
        <w:rPr>
          <w:rFonts w:eastAsia="FangSong_GB2312"/>
          <w:sz w:val="32"/>
          <w:szCs w:val="32"/>
        </w:rPr>
        <w:t>）</w:t>
      </w:r>
      <w:r>
        <w:rPr>
          <w:rFonts w:eastAsia="FangSong_GB2312" w:hint="eastAsia"/>
          <w:sz w:val="32"/>
          <w:szCs w:val="32"/>
        </w:rPr>
        <w:tab/>
      </w:r>
      <w:r>
        <w:rPr>
          <w:rFonts w:eastAsia="FangSong_GB2312" w:hint="eastAsia"/>
          <w:sz w:val="32"/>
          <w:szCs w:val="32"/>
        </w:rPr>
        <w:t>严格按照规程进行生产和检验；</w:t>
      </w:r>
    </w:p>
    <w:p w14:paraId="5EF3DC00" w14:textId="77777777" w:rsidR="00000000" w:rsidRDefault="00000000">
      <w:pPr>
        <w:spacing w:line="590" w:lineRule="exact"/>
        <w:ind w:firstLineChars="200" w:firstLine="640"/>
        <w:jc w:val="left"/>
        <w:rPr>
          <w:rFonts w:eastAsia="FangSong_GB2312"/>
          <w:sz w:val="32"/>
          <w:szCs w:val="32"/>
        </w:rPr>
      </w:pPr>
      <w:r>
        <w:rPr>
          <w:rFonts w:eastAsia="FangSong_GB2312"/>
          <w:sz w:val="32"/>
          <w:szCs w:val="32"/>
        </w:rPr>
        <w:t>（</w:t>
      </w:r>
      <w:r>
        <w:rPr>
          <w:rFonts w:eastAsia="FangSong_GB2312" w:hint="eastAsia"/>
          <w:sz w:val="32"/>
          <w:szCs w:val="32"/>
        </w:rPr>
        <w:t>七</w:t>
      </w:r>
      <w:r>
        <w:rPr>
          <w:rFonts w:eastAsia="FangSong_GB2312"/>
          <w:sz w:val="32"/>
          <w:szCs w:val="32"/>
        </w:rPr>
        <w:t>）</w:t>
      </w:r>
      <w:r>
        <w:rPr>
          <w:rFonts w:eastAsia="FangSong_GB2312" w:hint="eastAsia"/>
          <w:sz w:val="32"/>
          <w:szCs w:val="32"/>
        </w:rPr>
        <w:tab/>
      </w:r>
      <w:r>
        <w:rPr>
          <w:rFonts w:eastAsia="FangSong_GB2312" w:hint="eastAsia"/>
          <w:sz w:val="32"/>
          <w:szCs w:val="32"/>
        </w:rPr>
        <w:t>每批</w:t>
      </w:r>
      <w:r>
        <w:rPr>
          <w:rFonts w:eastAsia="FangSong_GB2312"/>
          <w:sz w:val="32"/>
          <w:szCs w:val="32"/>
        </w:rPr>
        <w:t>（</w:t>
      </w:r>
      <w:r>
        <w:rPr>
          <w:rFonts w:eastAsia="FangSong_GB2312" w:hint="eastAsia"/>
          <w:sz w:val="32"/>
          <w:szCs w:val="32"/>
        </w:rPr>
        <w:t>台</w:t>
      </w:r>
      <w:r>
        <w:rPr>
          <w:rFonts w:eastAsia="FangSong_GB2312"/>
          <w:sz w:val="32"/>
          <w:szCs w:val="32"/>
        </w:rPr>
        <w:t>）</w:t>
      </w:r>
      <w:r>
        <w:rPr>
          <w:rFonts w:eastAsia="FangSong_GB2312" w:hint="eastAsia"/>
          <w:sz w:val="32"/>
          <w:szCs w:val="32"/>
        </w:rPr>
        <w:t>产品经审核批准后放行；</w:t>
      </w:r>
    </w:p>
    <w:p w14:paraId="4C4BC22B" w14:textId="77777777" w:rsidR="00000000" w:rsidRDefault="00000000">
      <w:pPr>
        <w:spacing w:line="590" w:lineRule="exact"/>
        <w:ind w:firstLineChars="200" w:firstLine="640"/>
        <w:jc w:val="left"/>
        <w:rPr>
          <w:rFonts w:eastAsia="FangSong_GB2312"/>
          <w:sz w:val="32"/>
          <w:szCs w:val="32"/>
        </w:rPr>
      </w:pPr>
      <w:r>
        <w:rPr>
          <w:rFonts w:eastAsia="FangSong_GB2312" w:hint="eastAsia"/>
          <w:sz w:val="32"/>
          <w:szCs w:val="32"/>
        </w:rPr>
        <w:t>（八）</w:t>
      </w:r>
      <w:r>
        <w:rPr>
          <w:rFonts w:eastAsia="FangSong_GB2312" w:hint="eastAsia"/>
          <w:sz w:val="32"/>
          <w:szCs w:val="32"/>
        </w:rPr>
        <w:tab/>
      </w:r>
      <w:r>
        <w:rPr>
          <w:rFonts w:eastAsia="FangSong_GB2312" w:hint="eastAsia"/>
          <w:sz w:val="32"/>
          <w:szCs w:val="32"/>
        </w:rPr>
        <w:t>贮存、运输以及安装等环节有保证产品质量的措施；</w:t>
      </w:r>
    </w:p>
    <w:p w14:paraId="1164C11E" w14:textId="77777777" w:rsidR="00000000" w:rsidRDefault="00000000">
      <w:pPr>
        <w:spacing w:line="590" w:lineRule="exact"/>
        <w:ind w:firstLineChars="200" w:firstLine="640"/>
        <w:jc w:val="left"/>
        <w:rPr>
          <w:rFonts w:eastAsia="FangSong_GB2312"/>
          <w:sz w:val="32"/>
          <w:szCs w:val="32"/>
        </w:rPr>
      </w:pPr>
      <w:r>
        <w:rPr>
          <w:rFonts w:eastAsia="FangSong_GB2312"/>
          <w:sz w:val="32"/>
          <w:szCs w:val="32"/>
        </w:rPr>
        <w:t>（</w:t>
      </w:r>
      <w:r>
        <w:rPr>
          <w:rFonts w:eastAsia="FangSong_GB2312" w:hint="eastAsia"/>
          <w:sz w:val="32"/>
          <w:szCs w:val="32"/>
        </w:rPr>
        <w:t>九</w:t>
      </w:r>
      <w:r>
        <w:rPr>
          <w:rFonts w:eastAsia="FangSong_GB2312"/>
          <w:sz w:val="32"/>
          <w:szCs w:val="32"/>
        </w:rPr>
        <w:t>）</w:t>
      </w:r>
      <w:r>
        <w:rPr>
          <w:rFonts w:eastAsia="FangSong_GB2312" w:hint="eastAsia"/>
          <w:sz w:val="32"/>
          <w:szCs w:val="32"/>
        </w:rPr>
        <w:tab/>
      </w:r>
      <w:r>
        <w:rPr>
          <w:rFonts w:eastAsia="FangSong_GB2312" w:hint="eastAsia"/>
          <w:sz w:val="32"/>
          <w:szCs w:val="32"/>
        </w:rPr>
        <w:t>委托研发、委托生产、外协加工和委托检验等活动处于受控状态。</w:t>
      </w:r>
    </w:p>
    <w:p w14:paraId="6151590A" w14:textId="77777777" w:rsidR="00000000" w:rsidRDefault="00000000">
      <w:pPr>
        <w:widowControl/>
        <w:ind w:firstLineChars="200" w:firstLine="640"/>
        <w:jc w:val="left"/>
      </w:pPr>
      <w:r>
        <w:rPr>
          <w:rFonts w:eastAsia="SimHei" w:hint="eastAsia"/>
          <w:sz w:val="32"/>
          <w:szCs w:val="32"/>
        </w:rPr>
        <w:lastRenderedPageBreak/>
        <w:t>第十条</w:t>
      </w:r>
      <w:r>
        <w:rPr>
          <w:rFonts w:eastAsia="SimHei" w:hint="eastAsia"/>
          <w:sz w:val="32"/>
          <w:szCs w:val="32"/>
        </w:rPr>
        <w:t xml:space="preserve"> </w:t>
      </w:r>
      <w:r>
        <w:rPr>
          <w:rFonts w:eastAsia="SimHei"/>
          <w:sz w:val="32"/>
          <w:szCs w:val="32"/>
        </w:rPr>
        <w:t xml:space="preserve"> </w:t>
      </w:r>
      <w:r>
        <w:rPr>
          <w:rFonts w:eastAsia="FangSong_GB2312" w:hint="eastAsia"/>
          <w:sz w:val="32"/>
          <w:szCs w:val="32"/>
        </w:rPr>
        <w:t>企业应当建立变更控制程序，根据变更对医疗器械安全性、有效性和质量可控性影响的风险程度和相关法规要求，确定变更管理类型，对变更进行评审，在实施前得到相应批准。必要时，应当对变更进行验证、确认，确保不因变更对产品的安全性、有效性和质量可控性产生不良影响。</w:t>
      </w:r>
    </w:p>
    <w:p w14:paraId="08D1B6DE"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第十一条</w:t>
      </w:r>
      <w:r>
        <w:rPr>
          <w:rFonts w:eastAsia="FangSong_GB2312"/>
          <w:sz w:val="32"/>
          <w:szCs w:val="32"/>
        </w:rPr>
        <w:t xml:space="preserve">  </w:t>
      </w:r>
      <w:r>
        <w:rPr>
          <w:rFonts w:eastAsia="FangSong_GB2312" w:hint="eastAsia"/>
          <w:sz w:val="32"/>
          <w:szCs w:val="32"/>
        </w:rPr>
        <w:t>企业</w:t>
      </w:r>
      <w:r>
        <w:rPr>
          <w:rFonts w:eastAsia="FangSong_GB2312"/>
          <w:sz w:val="32"/>
          <w:szCs w:val="32"/>
        </w:rPr>
        <w:t>应当通过质量</w:t>
      </w:r>
      <w:r>
        <w:rPr>
          <w:rFonts w:eastAsia="FangSong_GB2312" w:hint="eastAsia"/>
          <w:sz w:val="32"/>
          <w:szCs w:val="32"/>
        </w:rPr>
        <w:t>数据监控</w:t>
      </w:r>
      <w:r>
        <w:rPr>
          <w:rFonts w:eastAsia="FangSong_GB2312"/>
          <w:sz w:val="32"/>
          <w:szCs w:val="32"/>
        </w:rPr>
        <w:t>、变更管理、不良事件监测、</w:t>
      </w:r>
      <w:r>
        <w:rPr>
          <w:rFonts w:eastAsia="FangSong_GB2312" w:hint="eastAsia"/>
          <w:sz w:val="32"/>
          <w:szCs w:val="32"/>
        </w:rPr>
        <w:t>质量风险管理回顾</w:t>
      </w:r>
      <w:r>
        <w:rPr>
          <w:rFonts w:eastAsia="FangSong_GB2312"/>
          <w:sz w:val="32"/>
          <w:szCs w:val="32"/>
        </w:rPr>
        <w:t>、纠正预防措施</w:t>
      </w:r>
      <w:r>
        <w:rPr>
          <w:rFonts w:eastAsia="FangSong_GB2312" w:hint="eastAsia"/>
          <w:sz w:val="32"/>
          <w:szCs w:val="32"/>
        </w:rPr>
        <w:t>、内部审核以及管理评审等方式</w:t>
      </w:r>
      <w:r>
        <w:rPr>
          <w:rFonts w:eastAsia="FangSong_GB2312"/>
          <w:sz w:val="32"/>
          <w:szCs w:val="32"/>
        </w:rPr>
        <w:t>，</w:t>
      </w:r>
      <w:r>
        <w:rPr>
          <w:rFonts w:eastAsia="FangSong_GB2312" w:hint="eastAsia"/>
          <w:sz w:val="32"/>
          <w:szCs w:val="32"/>
        </w:rPr>
        <w:t>实现</w:t>
      </w:r>
      <w:r>
        <w:rPr>
          <w:rFonts w:eastAsia="FangSong_GB2312"/>
          <w:sz w:val="32"/>
          <w:szCs w:val="32"/>
        </w:rPr>
        <w:t>质量管理体系、工艺和产品质量的持续改进。</w:t>
      </w:r>
      <w:r>
        <w:rPr>
          <w:rFonts w:eastAsia="FangSong_GB2312"/>
          <w:sz w:val="32"/>
          <w:szCs w:val="32"/>
        </w:rPr>
        <w:t xml:space="preserve">  </w:t>
      </w:r>
    </w:p>
    <w:p w14:paraId="70611B24"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第十二条</w:t>
      </w:r>
      <w:r>
        <w:rPr>
          <w:rFonts w:eastAsia="SimHei" w:hint="eastAsia"/>
          <w:sz w:val="32"/>
          <w:szCs w:val="32"/>
        </w:rPr>
        <w:t xml:space="preserve"> </w:t>
      </w:r>
      <w:r>
        <w:rPr>
          <w:rFonts w:eastAsia="SimHei"/>
          <w:sz w:val="32"/>
          <w:szCs w:val="32"/>
        </w:rPr>
        <w:t xml:space="preserve"> </w:t>
      </w:r>
      <w:r>
        <w:rPr>
          <w:rFonts w:eastAsia="FangSong_GB2312" w:hint="eastAsia"/>
          <w:sz w:val="32"/>
          <w:szCs w:val="32"/>
        </w:rPr>
        <w:t>企业应当建立质量风险管理制度，</w:t>
      </w:r>
      <w:r>
        <w:rPr>
          <w:rFonts w:eastAsia="FangSong_GB2312"/>
          <w:sz w:val="32"/>
          <w:szCs w:val="32"/>
        </w:rPr>
        <w:t>基于法律、法规、</w:t>
      </w:r>
      <w:r>
        <w:rPr>
          <w:rFonts w:eastAsia="FangSong_GB2312" w:hint="eastAsia"/>
          <w:sz w:val="32"/>
          <w:szCs w:val="32"/>
        </w:rPr>
        <w:t>规章、</w:t>
      </w:r>
      <w:r>
        <w:rPr>
          <w:rFonts w:eastAsia="FangSong_GB2312"/>
          <w:sz w:val="32"/>
          <w:szCs w:val="32"/>
        </w:rPr>
        <w:t>标准</w:t>
      </w:r>
      <w:r>
        <w:rPr>
          <w:rFonts w:eastAsia="FangSong_GB2312" w:hint="eastAsia"/>
          <w:sz w:val="32"/>
          <w:szCs w:val="32"/>
        </w:rPr>
        <w:t>、</w:t>
      </w:r>
      <w:r>
        <w:rPr>
          <w:rFonts w:eastAsia="FangSong_GB2312"/>
          <w:sz w:val="32"/>
          <w:szCs w:val="32"/>
        </w:rPr>
        <w:t>科学知识</w:t>
      </w:r>
      <w:r>
        <w:rPr>
          <w:rFonts w:eastAsia="FangSong_GB2312" w:hint="eastAsia"/>
          <w:sz w:val="32"/>
          <w:szCs w:val="32"/>
        </w:rPr>
        <w:t>和经验等，评估产品实现全过程的质量风险，</w:t>
      </w:r>
      <w:r>
        <w:rPr>
          <w:rFonts w:eastAsia="FangSong_GB2312"/>
          <w:sz w:val="32"/>
          <w:szCs w:val="32"/>
        </w:rPr>
        <w:t>验证和实施质量风险控制措施</w:t>
      </w:r>
      <w:r>
        <w:rPr>
          <w:rFonts w:eastAsia="FangSong_GB2312" w:hint="eastAsia"/>
          <w:sz w:val="32"/>
          <w:szCs w:val="32"/>
        </w:rPr>
        <w:t>，确保产品质量风险得到</w:t>
      </w:r>
      <w:r>
        <w:rPr>
          <w:rFonts w:eastAsia="FangSong_GB2312"/>
          <w:sz w:val="32"/>
          <w:szCs w:val="32"/>
        </w:rPr>
        <w:t>有效控制</w:t>
      </w:r>
      <w:r>
        <w:rPr>
          <w:rFonts w:eastAsia="FangSong_GB2312" w:hint="eastAsia"/>
          <w:sz w:val="32"/>
          <w:szCs w:val="32"/>
        </w:rPr>
        <w:t>。</w:t>
      </w:r>
    </w:p>
    <w:p w14:paraId="585B32A1"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第十三条</w:t>
      </w:r>
      <w:r>
        <w:rPr>
          <w:rFonts w:eastAsia="FangSong_GB2312"/>
          <w:sz w:val="32"/>
          <w:szCs w:val="32"/>
        </w:rPr>
        <w:t xml:space="preserve">  </w:t>
      </w:r>
      <w:r>
        <w:rPr>
          <w:rFonts w:eastAsia="FangSong_GB2312" w:hint="eastAsia"/>
          <w:sz w:val="32"/>
          <w:szCs w:val="32"/>
        </w:rPr>
        <w:t>企业</w:t>
      </w:r>
      <w:r>
        <w:rPr>
          <w:rFonts w:eastAsia="FangSong_GB2312"/>
          <w:sz w:val="32"/>
          <w:szCs w:val="32"/>
        </w:rPr>
        <w:t>应当收集产品全生命周期质量风险信息</w:t>
      </w:r>
      <w:r>
        <w:rPr>
          <w:rFonts w:eastAsia="FangSong_GB2312" w:hint="eastAsia"/>
          <w:sz w:val="32"/>
          <w:szCs w:val="32"/>
        </w:rPr>
        <w:t>，定期</w:t>
      </w:r>
      <w:r>
        <w:rPr>
          <w:rFonts w:eastAsia="FangSong_GB2312"/>
          <w:sz w:val="32"/>
          <w:szCs w:val="32"/>
        </w:rPr>
        <w:t>实施质量风险管理</w:t>
      </w:r>
      <w:r>
        <w:rPr>
          <w:rFonts w:eastAsia="FangSong_GB2312" w:hint="eastAsia"/>
          <w:sz w:val="32"/>
          <w:szCs w:val="32"/>
        </w:rPr>
        <w:t>回顾</w:t>
      </w:r>
      <w:r>
        <w:rPr>
          <w:rFonts w:eastAsia="FangSong_GB2312"/>
          <w:sz w:val="32"/>
          <w:szCs w:val="32"/>
        </w:rPr>
        <w:t>，确保质量风险管理</w:t>
      </w:r>
      <w:r>
        <w:rPr>
          <w:rFonts w:eastAsia="FangSong_GB2312" w:hint="eastAsia"/>
          <w:sz w:val="32"/>
          <w:szCs w:val="32"/>
        </w:rPr>
        <w:t>措施</w:t>
      </w:r>
      <w:r>
        <w:rPr>
          <w:rFonts w:eastAsia="FangSong_GB2312"/>
          <w:sz w:val="32"/>
          <w:szCs w:val="32"/>
        </w:rPr>
        <w:t>持续有效。</w:t>
      </w:r>
    </w:p>
    <w:p w14:paraId="3DB242C0" w14:textId="77777777" w:rsidR="00000000" w:rsidRDefault="00000000">
      <w:pPr>
        <w:spacing w:line="590" w:lineRule="exact"/>
        <w:ind w:firstLineChars="200" w:firstLine="640"/>
        <w:outlineLvl w:val="0"/>
        <w:rPr>
          <w:rFonts w:eastAsia="Microsoft YaHei"/>
          <w:sz w:val="32"/>
          <w:szCs w:val="32"/>
        </w:rPr>
      </w:pPr>
    </w:p>
    <w:p w14:paraId="7AB787AE" w14:textId="77777777" w:rsidR="00000000" w:rsidRDefault="00000000">
      <w:pPr>
        <w:spacing w:line="590" w:lineRule="exact"/>
        <w:jc w:val="center"/>
        <w:outlineLvl w:val="0"/>
        <w:rPr>
          <w:rFonts w:eastAsia="Microsoft YaHei"/>
          <w:sz w:val="32"/>
          <w:szCs w:val="32"/>
        </w:rPr>
      </w:pPr>
      <w:r>
        <w:rPr>
          <w:rFonts w:eastAsia="Microsoft YaHei" w:hint="eastAsia"/>
          <w:sz w:val="32"/>
          <w:szCs w:val="32"/>
        </w:rPr>
        <w:t>第三章</w:t>
      </w:r>
      <w:r>
        <w:rPr>
          <w:rFonts w:eastAsia="Microsoft YaHei" w:hint="eastAsia"/>
          <w:sz w:val="32"/>
          <w:szCs w:val="32"/>
        </w:rPr>
        <w:t xml:space="preserve"> </w:t>
      </w:r>
      <w:r>
        <w:rPr>
          <w:rFonts w:eastAsia="Microsoft YaHei"/>
          <w:sz w:val="32"/>
          <w:szCs w:val="32"/>
        </w:rPr>
        <w:t xml:space="preserve"> </w:t>
      </w:r>
      <w:r>
        <w:rPr>
          <w:rFonts w:eastAsia="Microsoft YaHei" w:hint="eastAsia"/>
          <w:sz w:val="32"/>
          <w:szCs w:val="32"/>
        </w:rPr>
        <w:t>机构与人员</w:t>
      </w:r>
    </w:p>
    <w:p w14:paraId="6DDD066F" w14:textId="77777777" w:rsidR="00000000" w:rsidRDefault="00000000">
      <w:pPr>
        <w:spacing w:line="590" w:lineRule="exact"/>
        <w:ind w:firstLineChars="200" w:firstLine="640"/>
        <w:rPr>
          <w:rFonts w:eastAsia="FangSong_GB2312"/>
          <w:sz w:val="32"/>
          <w:szCs w:val="32"/>
        </w:rPr>
      </w:pPr>
      <w:r>
        <w:rPr>
          <w:rFonts w:eastAsia="SimHei"/>
          <w:sz w:val="32"/>
          <w:szCs w:val="32"/>
        </w:rPr>
        <w:t>第十</w:t>
      </w:r>
      <w:r>
        <w:rPr>
          <w:rFonts w:eastAsia="SimHei" w:hint="eastAsia"/>
          <w:sz w:val="32"/>
          <w:szCs w:val="32"/>
        </w:rPr>
        <w:t>四</w:t>
      </w:r>
      <w:r>
        <w:rPr>
          <w:rFonts w:eastAsia="SimHei"/>
          <w:sz w:val="32"/>
          <w:szCs w:val="32"/>
        </w:rPr>
        <w:t>条</w:t>
      </w:r>
      <w:r>
        <w:rPr>
          <w:rFonts w:eastAsia="FangSong_GB2312"/>
          <w:sz w:val="32"/>
          <w:szCs w:val="32"/>
        </w:rPr>
        <w:t xml:space="preserve">  </w:t>
      </w:r>
      <w:r>
        <w:rPr>
          <w:rFonts w:eastAsia="FangSong_GB2312" w:hint="eastAsia"/>
          <w:sz w:val="32"/>
          <w:szCs w:val="32"/>
        </w:rPr>
        <w:t>企业</w:t>
      </w:r>
      <w:r>
        <w:rPr>
          <w:rFonts w:eastAsia="FangSong_GB2312"/>
          <w:sz w:val="32"/>
          <w:szCs w:val="32"/>
        </w:rPr>
        <w:t>应当建立与医疗器械生产相适应的组织机构，明确各部门的职责和权限，</w:t>
      </w:r>
      <w:r>
        <w:rPr>
          <w:rFonts w:eastAsia="FangSong_GB2312" w:hint="eastAsia"/>
          <w:sz w:val="32"/>
          <w:szCs w:val="32"/>
        </w:rPr>
        <w:t>明确质量管理职能。</w:t>
      </w:r>
      <w:r>
        <w:rPr>
          <w:rFonts w:eastAsia="FangSong_GB2312"/>
          <w:sz w:val="32"/>
          <w:szCs w:val="32"/>
        </w:rPr>
        <w:t>生产管理部门和质量管理部门负责人不得互相兼任。</w:t>
      </w:r>
    </w:p>
    <w:p w14:paraId="534CC3A3" w14:textId="77777777" w:rsidR="00000000" w:rsidRDefault="00000000">
      <w:pPr>
        <w:spacing w:line="590" w:lineRule="exact"/>
        <w:ind w:firstLineChars="200" w:firstLine="640"/>
        <w:rPr>
          <w:rFonts w:eastAsia="FangSong_GB2312"/>
          <w:sz w:val="32"/>
          <w:szCs w:val="32"/>
        </w:rPr>
      </w:pPr>
      <w:r>
        <w:rPr>
          <w:rFonts w:eastAsia="SimHei"/>
          <w:sz w:val="32"/>
          <w:szCs w:val="32"/>
        </w:rPr>
        <w:t>第十</w:t>
      </w:r>
      <w:r>
        <w:rPr>
          <w:rFonts w:eastAsia="SimHei" w:hint="eastAsia"/>
          <w:sz w:val="32"/>
          <w:szCs w:val="32"/>
        </w:rPr>
        <w:t>五</w:t>
      </w:r>
      <w:r>
        <w:rPr>
          <w:rFonts w:eastAsia="SimHei"/>
          <w:sz w:val="32"/>
          <w:szCs w:val="32"/>
        </w:rPr>
        <w:t>条</w:t>
      </w:r>
      <w:r>
        <w:rPr>
          <w:rFonts w:eastAsia="FangSong_GB2312"/>
          <w:sz w:val="32"/>
          <w:szCs w:val="32"/>
        </w:rPr>
        <w:t xml:space="preserve">  </w:t>
      </w:r>
      <w:r>
        <w:rPr>
          <w:rFonts w:eastAsia="FangSong_GB2312" w:hint="eastAsia"/>
          <w:sz w:val="32"/>
          <w:szCs w:val="32"/>
        </w:rPr>
        <w:t>企业应当设立与所生产产品相适应的质量管理部门。质量管理部门应当参与和产品质量相关的各项活动，负责审核与本规范有关的文件。</w:t>
      </w:r>
    </w:p>
    <w:p w14:paraId="42FA3309" w14:textId="77777777" w:rsidR="00000000" w:rsidRDefault="00000000">
      <w:pPr>
        <w:spacing w:line="590" w:lineRule="exact"/>
        <w:ind w:firstLineChars="200" w:firstLine="640"/>
        <w:rPr>
          <w:rFonts w:eastAsia="FangSong_GB2312"/>
          <w:sz w:val="32"/>
          <w:szCs w:val="32"/>
        </w:rPr>
      </w:pPr>
      <w:r>
        <w:rPr>
          <w:rFonts w:eastAsia="FangSong_GB2312" w:hint="eastAsia"/>
          <w:sz w:val="32"/>
          <w:szCs w:val="32"/>
        </w:rPr>
        <w:lastRenderedPageBreak/>
        <w:t>质量管理部门应当</w:t>
      </w:r>
      <w:r>
        <w:rPr>
          <w:rFonts w:eastAsia="FangSong_GB2312"/>
          <w:sz w:val="32"/>
          <w:szCs w:val="32"/>
        </w:rPr>
        <w:t>独立</w:t>
      </w:r>
      <w:r>
        <w:rPr>
          <w:rFonts w:eastAsia="FangSong_GB2312"/>
          <w:kern w:val="0"/>
          <w:sz w:val="32"/>
          <w:szCs w:val="32"/>
        </w:rPr>
        <w:t>履行质量保证和质量控制</w:t>
      </w:r>
      <w:r>
        <w:rPr>
          <w:rFonts w:eastAsia="FangSong_GB2312"/>
          <w:sz w:val="32"/>
          <w:szCs w:val="32"/>
        </w:rPr>
        <w:t>职责，并对产品质量有否决权。</w:t>
      </w:r>
    </w:p>
    <w:p w14:paraId="1384AC8D" w14:textId="77777777" w:rsidR="00000000" w:rsidRDefault="00000000">
      <w:pPr>
        <w:spacing w:line="590" w:lineRule="exact"/>
        <w:ind w:firstLineChars="200" w:firstLine="640"/>
        <w:rPr>
          <w:rFonts w:eastAsia="FangSong_GB2312"/>
          <w:sz w:val="32"/>
          <w:szCs w:val="32"/>
        </w:rPr>
      </w:pPr>
      <w:r>
        <w:rPr>
          <w:rFonts w:eastAsia="SimHei"/>
          <w:sz w:val="32"/>
          <w:szCs w:val="32"/>
        </w:rPr>
        <w:t>第十</w:t>
      </w:r>
      <w:r>
        <w:rPr>
          <w:rFonts w:eastAsia="SimHei" w:hint="eastAsia"/>
          <w:sz w:val="32"/>
          <w:szCs w:val="32"/>
        </w:rPr>
        <w:t>六</w:t>
      </w:r>
      <w:r>
        <w:rPr>
          <w:rFonts w:eastAsia="SimHei"/>
          <w:sz w:val="32"/>
          <w:szCs w:val="32"/>
        </w:rPr>
        <w:t>条</w:t>
      </w:r>
      <w:r>
        <w:rPr>
          <w:rFonts w:eastAsia="SimHei" w:hint="eastAsia"/>
          <w:sz w:val="32"/>
          <w:szCs w:val="32"/>
        </w:rPr>
        <w:t xml:space="preserve">  </w:t>
      </w:r>
      <w:r>
        <w:rPr>
          <w:rFonts w:eastAsia="FangSong_GB2312" w:hint="eastAsia"/>
          <w:sz w:val="32"/>
          <w:szCs w:val="32"/>
        </w:rPr>
        <w:t>企业</w:t>
      </w:r>
      <w:r>
        <w:rPr>
          <w:rFonts w:eastAsia="FangSong_GB2312"/>
          <w:sz w:val="32"/>
          <w:szCs w:val="32"/>
        </w:rPr>
        <w:t>应当配备足够数量并具有</w:t>
      </w:r>
      <w:r>
        <w:rPr>
          <w:rFonts w:eastAsia="FangSong_GB2312" w:hint="eastAsia"/>
          <w:sz w:val="32"/>
          <w:szCs w:val="32"/>
        </w:rPr>
        <w:t>相应</w:t>
      </w:r>
      <w:r>
        <w:rPr>
          <w:rFonts w:eastAsia="FangSong_GB2312"/>
          <w:sz w:val="32"/>
          <w:szCs w:val="32"/>
        </w:rPr>
        <w:t>资质</w:t>
      </w:r>
      <w:r>
        <w:rPr>
          <w:rFonts w:eastAsia="FangSong_GB2312" w:hint="eastAsia"/>
          <w:sz w:val="32"/>
          <w:szCs w:val="32"/>
        </w:rPr>
        <w:t>（</w:t>
      </w:r>
      <w:r>
        <w:rPr>
          <w:rFonts w:eastAsia="FangSong_GB2312"/>
          <w:sz w:val="32"/>
          <w:szCs w:val="32"/>
        </w:rPr>
        <w:t>含学历、培训和实践经验</w:t>
      </w:r>
      <w:r>
        <w:rPr>
          <w:rFonts w:eastAsia="FangSong_GB2312" w:hint="eastAsia"/>
          <w:sz w:val="32"/>
          <w:szCs w:val="32"/>
        </w:rPr>
        <w:t>）</w:t>
      </w:r>
      <w:r>
        <w:rPr>
          <w:rFonts w:eastAsia="FangSong_GB2312"/>
          <w:sz w:val="32"/>
          <w:szCs w:val="32"/>
        </w:rPr>
        <w:t>的专业技术人员、管理人员、生产操作人员和专职检验人员。应当明确规定每个岗位的职责</w:t>
      </w:r>
      <w:r>
        <w:rPr>
          <w:rFonts w:eastAsia="FangSong_GB2312" w:hint="eastAsia"/>
          <w:sz w:val="32"/>
          <w:szCs w:val="32"/>
        </w:rPr>
        <w:t>，</w:t>
      </w:r>
      <w:r>
        <w:rPr>
          <w:rFonts w:eastAsia="FangSong_GB2312"/>
          <w:sz w:val="32"/>
          <w:szCs w:val="32"/>
        </w:rPr>
        <w:t>岗位职责不得遗漏，交叉的职责应当有明确规定。</w:t>
      </w:r>
    </w:p>
    <w:p w14:paraId="63DC4D40" w14:textId="77777777" w:rsidR="00000000" w:rsidRDefault="00000000">
      <w:pPr>
        <w:spacing w:line="590" w:lineRule="exact"/>
        <w:ind w:firstLineChars="200" w:firstLine="640"/>
        <w:rPr>
          <w:rFonts w:eastAsia="SimHei"/>
          <w:sz w:val="32"/>
          <w:szCs w:val="32"/>
        </w:rPr>
      </w:pPr>
      <w:r>
        <w:rPr>
          <w:rFonts w:eastAsia="SimHei" w:hint="eastAsia"/>
          <w:sz w:val="32"/>
          <w:szCs w:val="32"/>
        </w:rPr>
        <w:t>第十七条</w:t>
      </w:r>
      <w:r>
        <w:rPr>
          <w:rFonts w:eastAsia="SimHei" w:hint="eastAsia"/>
          <w:sz w:val="32"/>
          <w:szCs w:val="32"/>
        </w:rPr>
        <w:t xml:space="preserve">  </w:t>
      </w:r>
      <w:r>
        <w:rPr>
          <w:rFonts w:eastAsia="FangSong_GB2312"/>
          <w:sz w:val="32"/>
          <w:szCs w:val="32"/>
        </w:rPr>
        <w:t>企业应当配备与所生产产品相适应的关键岗位人员。关键岗位人员至少应当包括</w:t>
      </w:r>
      <w:r>
        <w:rPr>
          <w:rFonts w:eastAsia="FangSong_GB2312" w:hint="eastAsia"/>
          <w:sz w:val="32"/>
          <w:szCs w:val="32"/>
        </w:rPr>
        <w:t>企业法定代表人、主要负责人</w:t>
      </w:r>
      <w:r>
        <w:rPr>
          <w:rFonts w:eastAsia="FangSong_GB2312"/>
          <w:sz w:val="32"/>
          <w:szCs w:val="32"/>
        </w:rPr>
        <w:t>、管理者代表、生产管理部门负责人、质量管理部门负责人和产品放行审核人等</w:t>
      </w:r>
      <w:r>
        <w:rPr>
          <w:rFonts w:eastAsia="FangSong_GB2312" w:hint="eastAsia"/>
          <w:sz w:val="32"/>
          <w:szCs w:val="32"/>
        </w:rPr>
        <w:t>，企业主要负责人</w:t>
      </w:r>
      <w:r>
        <w:rPr>
          <w:rFonts w:eastAsia="FangSong_GB2312"/>
          <w:sz w:val="32"/>
          <w:szCs w:val="32"/>
        </w:rPr>
        <w:t>、管理者代表、生产管理部门负责人、质量管理部门负责人和产品放行审核人应当为企业的全职人员。关键岗位人员应当熟悉医疗器械相关法律法规，具有质量管理的实践经验，有能力对生产管理和质量管理中的实际问题</w:t>
      </w:r>
      <w:r>
        <w:rPr>
          <w:rFonts w:eastAsia="FangSong_GB2312" w:hint="eastAsia"/>
          <w:sz w:val="32"/>
          <w:szCs w:val="32"/>
        </w:rPr>
        <w:t>作</w:t>
      </w:r>
      <w:r>
        <w:rPr>
          <w:rFonts w:eastAsia="FangSong_GB2312"/>
          <w:sz w:val="32"/>
          <w:szCs w:val="32"/>
        </w:rPr>
        <w:t>出正确的判断和处理。</w:t>
      </w:r>
    </w:p>
    <w:p w14:paraId="158C7AA7" w14:textId="77777777" w:rsidR="00000000" w:rsidRDefault="00000000">
      <w:pPr>
        <w:spacing w:line="590" w:lineRule="exact"/>
        <w:ind w:firstLineChars="200" w:firstLine="640"/>
        <w:rPr>
          <w:rFonts w:eastAsia="FangSong_GB2312"/>
          <w:sz w:val="32"/>
          <w:szCs w:val="32"/>
        </w:rPr>
      </w:pPr>
      <w:r>
        <w:rPr>
          <w:rFonts w:eastAsia="SimHei"/>
          <w:sz w:val="32"/>
          <w:szCs w:val="32"/>
        </w:rPr>
        <w:t>第十</w:t>
      </w:r>
      <w:r>
        <w:rPr>
          <w:rFonts w:eastAsia="SimHei" w:hint="eastAsia"/>
          <w:sz w:val="32"/>
          <w:szCs w:val="32"/>
        </w:rPr>
        <w:t>八</w:t>
      </w:r>
      <w:r>
        <w:rPr>
          <w:rFonts w:eastAsia="SimHei"/>
          <w:sz w:val="32"/>
          <w:szCs w:val="32"/>
        </w:rPr>
        <w:t>条</w:t>
      </w:r>
      <w:r>
        <w:rPr>
          <w:rFonts w:eastAsia="FangSong_GB2312"/>
          <w:sz w:val="32"/>
          <w:szCs w:val="32"/>
        </w:rPr>
        <w:t xml:space="preserve">  </w:t>
      </w:r>
      <w:r>
        <w:rPr>
          <w:rFonts w:eastAsia="FangSong_GB2312" w:hint="eastAsia"/>
          <w:sz w:val="32"/>
          <w:szCs w:val="32"/>
        </w:rPr>
        <w:t>企业法定代表人、主要负责人对医疗器械生产全面负责，</w:t>
      </w:r>
      <w:r>
        <w:rPr>
          <w:rFonts w:eastAsia="FangSong_GB2312"/>
          <w:sz w:val="32"/>
          <w:szCs w:val="32"/>
        </w:rPr>
        <w:t>应当履行</w:t>
      </w:r>
      <w:r>
        <w:rPr>
          <w:rFonts w:eastAsia="FangSong_GB2312" w:hint="eastAsia"/>
          <w:sz w:val="32"/>
          <w:szCs w:val="32"/>
        </w:rPr>
        <w:t>下列</w:t>
      </w:r>
      <w:r>
        <w:rPr>
          <w:rFonts w:eastAsia="FangSong_GB2312"/>
          <w:sz w:val="32"/>
          <w:szCs w:val="32"/>
        </w:rPr>
        <w:t>职责：</w:t>
      </w:r>
    </w:p>
    <w:p w14:paraId="494A0972" w14:textId="77777777" w:rsidR="00000000" w:rsidRDefault="00000000">
      <w:pPr>
        <w:spacing w:line="590" w:lineRule="exact"/>
        <w:ind w:firstLineChars="200" w:firstLine="640"/>
        <w:rPr>
          <w:rFonts w:eastAsia="FangSong_GB2312" w:hint="eastAsia"/>
          <w:sz w:val="32"/>
          <w:szCs w:val="32"/>
        </w:rPr>
      </w:pPr>
      <w:r>
        <w:rPr>
          <w:rFonts w:eastAsia="FangSong_GB2312"/>
          <w:sz w:val="32"/>
          <w:szCs w:val="32"/>
        </w:rPr>
        <w:t>（</w:t>
      </w:r>
      <w:r>
        <w:rPr>
          <w:rFonts w:eastAsia="FangSong_GB2312" w:hint="eastAsia"/>
          <w:sz w:val="32"/>
          <w:szCs w:val="32"/>
        </w:rPr>
        <w:t>一</w:t>
      </w:r>
      <w:r>
        <w:rPr>
          <w:rFonts w:eastAsia="FangSong_GB2312"/>
          <w:sz w:val="32"/>
          <w:szCs w:val="32"/>
        </w:rPr>
        <w:t>）</w:t>
      </w:r>
      <w:r>
        <w:rPr>
          <w:rFonts w:eastAsia="FangSong_GB2312" w:hint="eastAsia"/>
          <w:sz w:val="32"/>
          <w:szCs w:val="32"/>
        </w:rPr>
        <w:tab/>
      </w:r>
      <w:r>
        <w:rPr>
          <w:rFonts w:eastAsia="FangSong_GB2312"/>
          <w:sz w:val="32"/>
          <w:szCs w:val="32"/>
        </w:rPr>
        <w:t>组织制定企业的质量方针和质量目标；</w:t>
      </w:r>
    </w:p>
    <w:p w14:paraId="38593DC5" w14:textId="77777777" w:rsidR="00000000" w:rsidRDefault="00000000">
      <w:pPr>
        <w:spacing w:line="590" w:lineRule="exact"/>
        <w:ind w:firstLineChars="200" w:firstLine="640"/>
        <w:rPr>
          <w:rFonts w:eastAsia="FangSong_GB2312"/>
          <w:sz w:val="32"/>
          <w:szCs w:val="32"/>
        </w:rPr>
      </w:pPr>
      <w:r>
        <w:rPr>
          <w:rFonts w:eastAsia="FangSong_GB2312" w:hint="eastAsia"/>
          <w:sz w:val="32"/>
          <w:szCs w:val="32"/>
        </w:rPr>
        <w:t>（二）</w:t>
      </w:r>
      <w:r>
        <w:rPr>
          <w:rFonts w:eastAsia="FangSong_GB2312" w:hint="eastAsia"/>
          <w:sz w:val="32"/>
          <w:szCs w:val="32"/>
        </w:rPr>
        <w:tab/>
      </w:r>
      <w:r>
        <w:rPr>
          <w:rFonts w:eastAsia="FangSong_GB2312"/>
          <w:sz w:val="32"/>
          <w:szCs w:val="32"/>
        </w:rPr>
        <w:t>确保质量管理体系有效运行所需的人力资源、基础设施和工作环境等；</w:t>
      </w:r>
    </w:p>
    <w:p w14:paraId="52A382DC" w14:textId="77777777" w:rsidR="00000000" w:rsidRDefault="00000000">
      <w:pPr>
        <w:spacing w:line="590" w:lineRule="exact"/>
        <w:ind w:firstLineChars="200" w:firstLine="640"/>
        <w:rPr>
          <w:rFonts w:eastAsia="FangSong_GB2312"/>
          <w:sz w:val="32"/>
          <w:szCs w:val="32"/>
        </w:rPr>
      </w:pPr>
      <w:r>
        <w:rPr>
          <w:rFonts w:eastAsia="FangSong_GB2312"/>
          <w:sz w:val="32"/>
          <w:szCs w:val="32"/>
        </w:rPr>
        <w:t>（三）</w:t>
      </w:r>
      <w:r>
        <w:rPr>
          <w:rFonts w:eastAsia="FangSong_GB2312" w:hint="eastAsia"/>
          <w:sz w:val="32"/>
          <w:szCs w:val="32"/>
        </w:rPr>
        <w:tab/>
      </w:r>
      <w:r>
        <w:rPr>
          <w:rFonts w:eastAsia="FangSong_GB2312"/>
          <w:sz w:val="32"/>
          <w:szCs w:val="32"/>
        </w:rPr>
        <w:t>组织实施管理评审，定期对质量管理体系运行情况进行评估，并持续改进；</w:t>
      </w:r>
    </w:p>
    <w:p w14:paraId="65E01905" w14:textId="77777777" w:rsidR="00000000" w:rsidRDefault="00000000">
      <w:pPr>
        <w:spacing w:line="590" w:lineRule="exact"/>
        <w:ind w:firstLineChars="200" w:firstLine="640"/>
        <w:rPr>
          <w:rFonts w:eastAsia="FangSong_GB2312"/>
          <w:sz w:val="32"/>
          <w:szCs w:val="32"/>
        </w:rPr>
      </w:pPr>
      <w:r>
        <w:rPr>
          <w:rFonts w:eastAsia="FangSong_GB2312"/>
          <w:sz w:val="32"/>
          <w:szCs w:val="32"/>
        </w:rPr>
        <w:t>（四）</w:t>
      </w:r>
      <w:r>
        <w:rPr>
          <w:rFonts w:eastAsia="FangSong_GB2312" w:hint="eastAsia"/>
          <w:sz w:val="32"/>
          <w:szCs w:val="32"/>
        </w:rPr>
        <w:tab/>
      </w:r>
      <w:r>
        <w:rPr>
          <w:rFonts w:eastAsia="FangSong_GB2312"/>
          <w:sz w:val="32"/>
          <w:szCs w:val="32"/>
        </w:rPr>
        <w:t>确保</w:t>
      </w:r>
      <w:r>
        <w:rPr>
          <w:rFonts w:eastAsia="FangSong_GB2312"/>
          <w:sz w:val="32"/>
          <w:szCs w:val="32"/>
          <w:lang w:val="zh-TW" w:eastAsia="zh-TW"/>
        </w:rPr>
        <w:t>管理者代表、质量管理</w:t>
      </w:r>
      <w:r>
        <w:rPr>
          <w:rFonts w:eastAsia="FangSong_GB2312" w:hint="eastAsia"/>
          <w:sz w:val="32"/>
          <w:szCs w:val="32"/>
        </w:rPr>
        <w:t>部门</w:t>
      </w:r>
      <w:r>
        <w:rPr>
          <w:rFonts w:eastAsia="FangSong_GB2312"/>
          <w:sz w:val="32"/>
          <w:szCs w:val="32"/>
          <w:lang w:val="zh-TW" w:eastAsia="zh-TW"/>
        </w:rPr>
        <w:t>负责人</w:t>
      </w:r>
      <w:r>
        <w:rPr>
          <w:rFonts w:eastAsia="FangSong_GB2312"/>
          <w:sz w:val="32"/>
          <w:szCs w:val="32"/>
          <w:lang w:val="zh-TW"/>
        </w:rPr>
        <w:t>和产品放行</w:t>
      </w:r>
      <w:r>
        <w:rPr>
          <w:rFonts w:eastAsia="FangSong_GB2312"/>
          <w:sz w:val="32"/>
          <w:szCs w:val="32"/>
          <w:lang w:val="zh-TW"/>
        </w:rPr>
        <w:lastRenderedPageBreak/>
        <w:t>审核人</w:t>
      </w:r>
      <w:r>
        <w:rPr>
          <w:rFonts w:eastAsia="FangSong_GB2312"/>
          <w:sz w:val="32"/>
          <w:szCs w:val="32"/>
        </w:rPr>
        <w:t>独立履行职责，不受企业内部因素干扰；</w:t>
      </w:r>
    </w:p>
    <w:p w14:paraId="612CD29F" w14:textId="77777777" w:rsidR="00000000" w:rsidRDefault="00000000">
      <w:pPr>
        <w:spacing w:line="590" w:lineRule="exact"/>
        <w:ind w:firstLineChars="200" w:firstLine="640"/>
        <w:rPr>
          <w:rFonts w:eastAsia="FangSong_GB2312"/>
          <w:sz w:val="32"/>
          <w:szCs w:val="32"/>
        </w:rPr>
      </w:pPr>
      <w:r>
        <w:rPr>
          <w:rFonts w:eastAsia="FangSong_GB2312"/>
          <w:sz w:val="32"/>
          <w:szCs w:val="32"/>
        </w:rPr>
        <w:t>（五）</w:t>
      </w:r>
      <w:r>
        <w:rPr>
          <w:rFonts w:eastAsia="FangSong_GB2312" w:hint="eastAsia"/>
          <w:sz w:val="32"/>
          <w:szCs w:val="32"/>
        </w:rPr>
        <w:tab/>
      </w:r>
      <w:r>
        <w:rPr>
          <w:rFonts w:eastAsia="FangSong_GB2312"/>
          <w:sz w:val="32"/>
          <w:szCs w:val="32"/>
        </w:rPr>
        <w:t>按照相关法律、法规、规章、强制性标准以及</w:t>
      </w:r>
      <w:r>
        <w:rPr>
          <w:rFonts w:eastAsia="FangSong_GB2312" w:hint="eastAsia"/>
          <w:sz w:val="32"/>
          <w:szCs w:val="32"/>
        </w:rPr>
        <w:t>经注册或者备案的</w:t>
      </w:r>
      <w:r>
        <w:rPr>
          <w:rFonts w:eastAsia="FangSong_GB2312"/>
          <w:sz w:val="32"/>
          <w:szCs w:val="32"/>
        </w:rPr>
        <w:t>产品技术要求组织生产</w:t>
      </w:r>
      <w:r>
        <w:rPr>
          <w:rFonts w:eastAsia="FangSong_GB2312"/>
          <w:kern w:val="0"/>
          <w:sz w:val="32"/>
          <w:szCs w:val="32"/>
        </w:rPr>
        <w:t>。</w:t>
      </w:r>
    </w:p>
    <w:p w14:paraId="0F98F6A1" w14:textId="77777777" w:rsidR="00000000" w:rsidRDefault="00000000">
      <w:pPr>
        <w:spacing w:line="590" w:lineRule="exact"/>
        <w:ind w:firstLineChars="200" w:firstLine="640"/>
        <w:rPr>
          <w:rFonts w:eastAsia="FangSong_GB2312"/>
          <w:sz w:val="32"/>
          <w:szCs w:val="32"/>
          <w:lang w:val="zh-TW" w:eastAsia="zh-TW"/>
        </w:rPr>
      </w:pPr>
      <w:r>
        <w:rPr>
          <w:rFonts w:eastAsia="SimHei"/>
          <w:sz w:val="32"/>
          <w:szCs w:val="32"/>
        </w:rPr>
        <w:t>第十</w:t>
      </w:r>
      <w:r>
        <w:rPr>
          <w:rFonts w:eastAsia="SimHei" w:hint="eastAsia"/>
          <w:sz w:val="32"/>
          <w:szCs w:val="32"/>
        </w:rPr>
        <w:t>九</w:t>
      </w:r>
      <w:r>
        <w:rPr>
          <w:rFonts w:eastAsia="SimHei"/>
          <w:sz w:val="32"/>
          <w:szCs w:val="32"/>
        </w:rPr>
        <w:t>条</w:t>
      </w:r>
      <w:r>
        <w:rPr>
          <w:rFonts w:eastAsia="FangSong_GB2312"/>
          <w:sz w:val="32"/>
          <w:szCs w:val="32"/>
        </w:rPr>
        <w:t xml:space="preserve">  </w:t>
      </w:r>
      <w:r>
        <w:rPr>
          <w:rFonts w:eastAsia="FangSong_GB2312" w:hint="eastAsia"/>
          <w:sz w:val="32"/>
          <w:szCs w:val="32"/>
          <w:lang w:val="zh-TW"/>
        </w:rPr>
        <w:t>企业</w:t>
      </w:r>
      <w:r>
        <w:rPr>
          <w:rFonts w:eastAsia="FangSong_GB2312"/>
          <w:sz w:val="32"/>
          <w:szCs w:val="32"/>
          <w:lang w:val="zh-TW" w:eastAsia="zh-TW"/>
        </w:rPr>
        <w:t>应当在高</w:t>
      </w:r>
      <w:r>
        <w:rPr>
          <w:rFonts w:eastAsia="FangSong_GB2312" w:hint="eastAsia"/>
          <w:sz w:val="32"/>
          <w:szCs w:val="32"/>
        </w:rPr>
        <w:t>层</w:t>
      </w:r>
      <w:r>
        <w:rPr>
          <w:rFonts w:eastAsia="FangSong_GB2312"/>
          <w:sz w:val="32"/>
          <w:szCs w:val="32"/>
          <w:lang w:val="zh-TW" w:eastAsia="zh-TW"/>
        </w:rPr>
        <w:t>管理人员中任命一名管理者代表。第二类、第三类医疗器械</w:t>
      </w:r>
      <w:r>
        <w:rPr>
          <w:rFonts w:eastAsia="FangSong_GB2312"/>
          <w:sz w:val="32"/>
          <w:szCs w:val="32"/>
        </w:rPr>
        <w:t>企业</w:t>
      </w:r>
      <w:r>
        <w:rPr>
          <w:rFonts w:eastAsia="FangSong_GB2312"/>
          <w:sz w:val="32"/>
          <w:szCs w:val="32"/>
          <w:lang w:val="zh-TW" w:eastAsia="zh-TW"/>
        </w:rPr>
        <w:t>管理者代表应当具有医疗器械相关专业大学本科</w:t>
      </w:r>
      <w:r>
        <w:rPr>
          <w:rFonts w:eastAsia="FangSong_GB2312" w:hint="eastAsia"/>
          <w:sz w:val="32"/>
          <w:szCs w:val="32"/>
        </w:rPr>
        <w:t>及</w:t>
      </w:r>
      <w:r>
        <w:rPr>
          <w:rFonts w:eastAsia="FangSong_GB2312"/>
          <w:sz w:val="32"/>
          <w:szCs w:val="32"/>
          <w:lang w:val="zh-TW" w:eastAsia="zh-TW"/>
        </w:rPr>
        <w:t>以上学历</w:t>
      </w:r>
      <w:r>
        <w:rPr>
          <w:rFonts w:eastAsia="FangSong_GB2312" w:hint="eastAsia"/>
          <w:sz w:val="32"/>
          <w:szCs w:val="32"/>
          <w:lang w:val="zh-TW"/>
        </w:rPr>
        <w:t>或者中级及以上技术职称</w:t>
      </w:r>
      <w:r>
        <w:rPr>
          <w:rFonts w:eastAsia="FangSong_GB2312"/>
          <w:sz w:val="32"/>
          <w:szCs w:val="32"/>
          <w:lang w:val="zh-TW"/>
        </w:rPr>
        <w:t>；</w:t>
      </w:r>
      <w:r>
        <w:rPr>
          <w:rFonts w:eastAsia="FangSong_GB2312"/>
          <w:sz w:val="32"/>
          <w:szCs w:val="32"/>
          <w:lang w:val="zh-TW" w:eastAsia="zh-TW"/>
        </w:rPr>
        <w:t>第一类医疗器械</w:t>
      </w:r>
      <w:r>
        <w:rPr>
          <w:rFonts w:eastAsia="FangSong_GB2312"/>
          <w:sz w:val="32"/>
          <w:szCs w:val="32"/>
        </w:rPr>
        <w:t>企业</w:t>
      </w:r>
      <w:r>
        <w:rPr>
          <w:rFonts w:eastAsia="FangSong_GB2312"/>
          <w:sz w:val="32"/>
          <w:szCs w:val="32"/>
          <w:lang w:val="zh-TW" w:eastAsia="zh-TW"/>
        </w:rPr>
        <w:t>管理者代表应当具有医疗器械相关专业大学专科</w:t>
      </w:r>
      <w:r>
        <w:rPr>
          <w:rFonts w:eastAsia="FangSong_GB2312" w:hint="eastAsia"/>
          <w:sz w:val="32"/>
          <w:szCs w:val="32"/>
        </w:rPr>
        <w:t>及</w:t>
      </w:r>
      <w:r>
        <w:rPr>
          <w:rFonts w:eastAsia="FangSong_GB2312"/>
          <w:sz w:val="32"/>
          <w:szCs w:val="32"/>
          <w:lang w:val="zh-TW" w:eastAsia="zh-TW"/>
        </w:rPr>
        <w:t>以上学历</w:t>
      </w:r>
      <w:r>
        <w:rPr>
          <w:rFonts w:eastAsia="FangSong_GB2312" w:hint="eastAsia"/>
          <w:sz w:val="32"/>
          <w:szCs w:val="32"/>
          <w:lang w:val="zh-TW"/>
        </w:rPr>
        <w:t>。</w:t>
      </w:r>
      <w:r>
        <w:rPr>
          <w:rFonts w:eastAsia="FangSong_GB2312"/>
          <w:sz w:val="32"/>
          <w:szCs w:val="32"/>
          <w:lang w:val="zh-TW" w:eastAsia="zh-TW"/>
        </w:rPr>
        <w:t>管理者代表原则上应当具有三年及以上医疗器械质量管理或者生产、技术管理工作经验，熟悉产品生产和质量管理情况，具有良好履职能力。</w:t>
      </w:r>
    </w:p>
    <w:p w14:paraId="7A3A424C" w14:textId="77777777" w:rsidR="00000000" w:rsidRDefault="00000000">
      <w:pPr>
        <w:spacing w:line="590" w:lineRule="exact"/>
        <w:ind w:firstLineChars="200" w:firstLine="640"/>
        <w:rPr>
          <w:rFonts w:eastAsia="FangSong_GB2312"/>
          <w:sz w:val="32"/>
          <w:szCs w:val="32"/>
        </w:rPr>
      </w:pPr>
      <w:r>
        <w:rPr>
          <w:rFonts w:eastAsia="FangSong_GB2312"/>
          <w:sz w:val="32"/>
          <w:szCs w:val="32"/>
        </w:rPr>
        <w:t>管理者代表</w:t>
      </w:r>
      <w:r>
        <w:rPr>
          <w:rFonts w:eastAsia="FangSong_GB2312" w:hint="eastAsia"/>
          <w:sz w:val="32"/>
          <w:szCs w:val="32"/>
        </w:rPr>
        <w:t>至少</w:t>
      </w:r>
      <w:r>
        <w:rPr>
          <w:rFonts w:eastAsia="FangSong_GB2312"/>
          <w:sz w:val="32"/>
          <w:szCs w:val="32"/>
        </w:rPr>
        <w:t>应当履行</w:t>
      </w:r>
      <w:r>
        <w:rPr>
          <w:rFonts w:eastAsia="FangSong_GB2312" w:hint="eastAsia"/>
          <w:sz w:val="32"/>
          <w:szCs w:val="32"/>
        </w:rPr>
        <w:t>下列</w:t>
      </w:r>
      <w:r>
        <w:rPr>
          <w:rFonts w:eastAsia="FangSong_GB2312"/>
          <w:sz w:val="32"/>
          <w:szCs w:val="32"/>
        </w:rPr>
        <w:t>职责</w:t>
      </w:r>
      <w:r>
        <w:rPr>
          <w:rFonts w:eastAsia="FangSong_GB2312"/>
          <w:sz w:val="32"/>
          <w:szCs w:val="32"/>
        </w:rPr>
        <w:t>:</w:t>
      </w:r>
    </w:p>
    <w:p w14:paraId="280E4636" w14:textId="77777777" w:rsidR="00000000" w:rsidRDefault="00000000">
      <w:pPr>
        <w:spacing w:line="590" w:lineRule="exact"/>
        <w:ind w:firstLineChars="200" w:firstLine="640"/>
        <w:rPr>
          <w:rFonts w:eastAsia="FangSong_GB2312"/>
          <w:sz w:val="32"/>
          <w:szCs w:val="32"/>
        </w:rPr>
      </w:pPr>
      <w:r>
        <w:rPr>
          <w:rFonts w:eastAsia="FangSong_GB2312"/>
          <w:sz w:val="32"/>
          <w:szCs w:val="32"/>
        </w:rPr>
        <w:t>（</w:t>
      </w:r>
      <w:r>
        <w:rPr>
          <w:rFonts w:eastAsia="FangSong_GB2312" w:hint="eastAsia"/>
          <w:sz w:val="32"/>
          <w:szCs w:val="32"/>
        </w:rPr>
        <w:t>一</w:t>
      </w:r>
      <w:r>
        <w:rPr>
          <w:rFonts w:eastAsia="FangSong_GB2312"/>
          <w:sz w:val="32"/>
          <w:szCs w:val="32"/>
        </w:rPr>
        <w:t>）</w:t>
      </w:r>
      <w:r>
        <w:rPr>
          <w:rFonts w:eastAsia="FangSong_GB2312" w:hint="eastAsia"/>
          <w:sz w:val="32"/>
          <w:szCs w:val="32"/>
        </w:rPr>
        <w:tab/>
      </w:r>
      <w:r>
        <w:rPr>
          <w:rFonts w:eastAsia="FangSong_GB2312" w:hint="eastAsia"/>
          <w:sz w:val="32"/>
          <w:szCs w:val="32"/>
        </w:rPr>
        <w:t>贯彻执行</w:t>
      </w:r>
      <w:r>
        <w:rPr>
          <w:rFonts w:eastAsia="FangSong_GB2312"/>
          <w:sz w:val="32"/>
          <w:szCs w:val="32"/>
        </w:rPr>
        <w:t>相关法律、法规、规章、强制性标准以及经注册或者备案的产品技术要求；</w:t>
      </w:r>
    </w:p>
    <w:p w14:paraId="46A84EF9" w14:textId="77777777" w:rsidR="00000000" w:rsidRDefault="00000000">
      <w:pPr>
        <w:spacing w:line="590" w:lineRule="exact"/>
        <w:ind w:firstLineChars="200" w:firstLine="640"/>
        <w:rPr>
          <w:rFonts w:eastAsia="FangSong_GB2312"/>
          <w:sz w:val="32"/>
          <w:szCs w:val="32"/>
        </w:rPr>
      </w:pPr>
      <w:r>
        <w:rPr>
          <w:rFonts w:eastAsia="FangSong_GB2312"/>
          <w:sz w:val="32"/>
          <w:szCs w:val="32"/>
        </w:rPr>
        <w:t>（二）</w:t>
      </w:r>
      <w:r>
        <w:rPr>
          <w:rFonts w:eastAsia="FangSong_GB2312" w:hint="eastAsia"/>
          <w:sz w:val="32"/>
          <w:szCs w:val="32"/>
        </w:rPr>
        <w:tab/>
      </w:r>
      <w:r>
        <w:rPr>
          <w:rFonts w:eastAsia="FangSong_GB2312"/>
          <w:sz w:val="32"/>
          <w:szCs w:val="32"/>
        </w:rPr>
        <w:t>建立健全与</w:t>
      </w:r>
      <w:r>
        <w:rPr>
          <w:rFonts w:eastAsia="FangSong_GB2312" w:hint="eastAsia"/>
          <w:sz w:val="32"/>
          <w:szCs w:val="32"/>
        </w:rPr>
        <w:t>所生产</w:t>
      </w:r>
      <w:r>
        <w:rPr>
          <w:rFonts w:eastAsia="FangSong_GB2312"/>
          <w:sz w:val="32"/>
          <w:szCs w:val="32"/>
        </w:rPr>
        <w:t>产品相适应的质量管理体系并保持其有效运行；</w:t>
      </w:r>
    </w:p>
    <w:p w14:paraId="41EA79A1" w14:textId="77777777" w:rsidR="00000000" w:rsidRDefault="00000000">
      <w:pPr>
        <w:spacing w:line="590" w:lineRule="exact"/>
        <w:ind w:firstLineChars="200" w:firstLine="640"/>
        <w:rPr>
          <w:rFonts w:eastAsia="FangSong_GB2312"/>
          <w:sz w:val="32"/>
          <w:szCs w:val="32"/>
        </w:rPr>
      </w:pPr>
      <w:r>
        <w:rPr>
          <w:rFonts w:eastAsia="FangSong_GB2312" w:hint="eastAsia"/>
          <w:sz w:val="32"/>
          <w:szCs w:val="32"/>
        </w:rPr>
        <w:t>（三）</w:t>
      </w:r>
      <w:r>
        <w:rPr>
          <w:rFonts w:eastAsia="FangSong_GB2312" w:hint="eastAsia"/>
          <w:sz w:val="32"/>
          <w:szCs w:val="32"/>
        </w:rPr>
        <w:tab/>
      </w:r>
      <w:r>
        <w:rPr>
          <w:rFonts w:eastAsia="FangSong_GB2312"/>
          <w:sz w:val="32"/>
          <w:szCs w:val="32"/>
        </w:rPr>
        <w:t>确保产品符合放行要求，组织开展上市后产品质量信息收集工作；</w:t>
      </w:r>
    </w:p>
    <w:p w14:paraId="5B48E0CA" w14:textId="77777777" w:rsidR="00000000" w:rsidRDefault="00000000">
      <w:pPr>
        <w:spacing w:line="590" w:lineRule="exact"/>
        <w:ind w:firstLineChars="200" w:firstLine="640"/>
        <w:rPr>
          <w:rFonts w:eastAsia="FangSong_GB2312"/>
          <w:sz w:val="32"/>
          <w:szCs w:val="32"/>
        </w:rPr>
      </w:pPr>
      <w:r>
        <w:rPr>
          <w:rFonts w:eastAsia="FangSong_GB2312" w:hint="eastAsia"/>
          <w:sz w:val="32"/>
          <w:szCs w:val="32"/>
        </w:rPr>
        <w:t>（四）</w:t>
      </w:r>
      <w:r>
        <w:rPr>
          <w:rFonts w:eastAsia="FangSong_GB2312" w:hint="eastAsia"/>
          <w:sz w:val="32"/>
          <w:szCs w:val="32"/>
        </w:rPr>
        <w:tab/>
      </w:r>
      <w:r>
        <w:rPr>
          <w:rFonts w:eastAsia="FangSong_GB2312"/>
          <w:sz w:val="32"/>
          <w:szCs w:val="32"/>
        </w:rPr>
        <w:t>组织开展质量管理体系自查、不良事件监测</w:t>
      </w:r>
      <w:r>
        <w:rPr>
          <w:rFonts w:eastAsia="FangSong_GB2312" w:hint="eastAsia"/>
          <w:sz w:val="32"/>
          <w:szCs w:val="32"/>
        </w:rPr>
        <w:t>以及</w:t>
      </w:r>
      <w:r>
        <w:rPr>
          <w:rFonts w:eastAsia="FangSong_GB2312"/>
          <w:sz w:val="32"/>
          <w:szCs w:val="32"/>
        </w:rPr>
        <w:t>召回等工作</w:t>
      </w:r>
      <w:r>
        <w:rPr>
          <w:rFonts w:eastAsia="FangSong_GB2312" w:hint="eastAsia"/>
          <w:sz w:val="32"/>
          <w:szCs w:val="32"/>
        </w:rPr>
        <w:t>，</w:t>
      </w:r>
      <w:r>
        <w:rPr>
          <w:rFonts w:eastAsia="FangSong_GB2312"/>
          <w:sz w:val="32"/>
          <w:szCs w:val="32"/>
        </w:rPr>
        <w:t>定期向企业</w:t>
      </w:r>
      <w:r>
        <w:rPr>
          <w:rFonts w:eastAsia="FangSong_GB2312" w:hint="eastAsia"/>
          <w:sz w:val="32"/>
          <w:szCs w:val="32"/>
        </w:rPr>
        <w:t>法定代表人、主要</w:t>
      </w:r>
      <w:r>
        <w:rPr>
          <w:rFonts w:eastAsia="FangSong_GB2312"/>
          <w:sz w:val="32"/>
          <w:szCs w:val="32"/>
        </w:rPr>
        <w:t>负责人报告质量管理体系的运行情况和改进需求；</w:t>
      </w:r>
    </w:p>
    <w:p w14:paraId="15E49448" w14:textId="77777777" w:rsidR="00000000" w:rsidRDefault="00000000">
      <w:pPr>
        <w:spacing w:line="590" w:lineRule="exact"/>
        <w:ind w:firstLineChars="200" w:firstLine="640"/>
        <w:rPr>
          <w:rFonts w:eastAsia="PMingLiU"/>
          <w:sz w:val="32"/>
          <w:szCs w:val="32"/>
          <w:lang w:val="zh-TW" w:eastAsia="zh-TW"/>
        </w:rPr>
      </w:pPr>
      <w:r>
        <w:rPr>
          <w:rFonts w:eastAsia="FangSong_GB2312" w:hint="eastAsia"/>
          <w:sz w:val="32"/>
          <w:szCs w:val="32"/>
          <w:lang w:val="zh-TW"/>
        </w:rPr>
        <w:t>（</w:t>
      </w:r>
      <w:r>
        <w:rPr>
          <w:rFonts w:eastAsia="FangSong_GB2312" w:hint="eastAsia"/>
          <w:sz w:val="32"/>
          <w:szCs w:val="32"/>
        </w:rPr>
        <w:t>五</w:t>
      </w:r>
      <w:r>
        <w:rPr>
          <w:rFonts w:eastAsia="FangSong_GB2312" w:hint="eastAsia"/>
          <w:sz w:val="32"/>
          <w:szCs w:val="32"/>
          <w:lang w:val="zh-TW"/>
        </w:rPr>
        <w:t>）</w:t>
      </w:r>
      <w:r>
        <w:rPr>
          <w:rFonts w:eastAsia="FangSong_GB2312" w:hint="eastAsia"/>
          <w:sz w:val="32"/>
          <w:szCs w:val="32"/>
        </w:rPr>
        <w:tab/>
      </w:r>
      <w:r>
        <w:rPr>
          <w:rFonts w:eastAsia="FangSong_GB2312"/>
          <w:sz w:val="32"/>
          <w:szCs w:val="32"/>
          <w:lang w:val="zh-TW" w:eastAsia="zh-TW"/>
        </w:rPr>
        <w:t>配合药品监督管理部门开展监督检查</w:t>
      </w:r>
      <w:r>
        <w:rPr>
          <w:rFonts w:eastAsia="FangSong_GB2312" w:hint="eastAsia"/>
          <w:sz w:val="32"/>
          <w:szCs w:val="32"/>
          <w:lang w:val="zh-TW"/>
        </w:rPr>
        <w:t>，</w:t>
      </w:r>
      <w:r>
        <w:rPr>
          <w:rFonts w:eastAsia="FangSong_GB2312"/>
          <w:sz w:val="32"/>
          <w:szCs w:val="32"/>
          <w:lang w:val="zh-TW" w:eastAsia="zh-TW"/>
        </w:rPr>
        <w:t>针对发现的问题，组织企业相关部门按照要求及时整改。</w:t>
      </w:r>
    </w:p>
    <w:p w14:paraId="7D193B09" w14:textId="77777777" w:rsidR="00000000" w:rsidRDefault="00000000">
      <w:pPr>
        <w:spacing w:line="590" w:lineRule="exact"/>
        <w:ind w:firstLineChars="200" w:firstLine="640"/>
        <w:rPr>
          <w:rFonts w:eastAsia="FangSong_GB2312"/>
          <w:sz w:val="32"/>
          <w:szCs w:val="32"/>
        </w:rPr>
      </w:pPr>
      <w:r>
        <w:rPr>
          <w:rFonts w:eastAsia="SimHei"/>
          <w:sz w:val="32"/>
          <w:szCs w:val="32"/>
        </w:rPr>
        <w:lastRenderedPageBreak/>
        <w:t>第</w:t>
      </w:r>
      <w:r>
        <w:rPr>
          <w:rFonts w:eastAsia="SimHei" w:hint="eastAsia"/>
          <w:sz w:val="32"/>
          <w:szCs w:val="32"/>
        </w:rPr>
        <w:t>二十</w:t>
      </w:r>
      <w:r>
        <w:rPr>
          <w:rFonts w:eastAsia="SimHei"/>
          <w:sz w:val="32"/>
          <w:szCs w:val="32"/>
        </w:rPr>
        <w:t>条</w:t>
      </w:r>
      <w:r>
        <w:rPr>
          <w:rFonts w:eastAsia="FangSong_GB2312"/>
          <w:sz w:val="32"/>
          <w:szCs w:val="32"/>
        </w:rPr>
        <w:t xml:space="preserve">  </w:t>
      </w:r>
      <w:r>
        <w:rPr>
          <w:rFonts w:eastAsia="FangSong_GB2312"/>
          <w:sz w:val="32"/>
          <w:szCs w:val="32"/>
          <w:lang w:val="zh-TW" w:eastAsia="zh-TW"/>
        </w:rPr>
        <w:t>第二类、第三类医疗器械</w:t>
      </w:r>
      <w:r>
        <w:rPr>
          <w:rFonts w:eastAsia="FangSong_GB2312"/>
          <w:sz w:val="32"/>
          <w:szCs w:val="32"/>
        </w:rPr>
        <w:t>企业质量管理</w:t>
      </w:r>
      <w:r>
        <w:rPr>
          <w:rFonts w:eastAsia="FangSong_GB2312" w:hint="eastAsia"/>
          <w:sz w:val="32"/>
          <w:szCs w:val="32"/>
        </w:rPr>
        <w:t>部门</w:t>
      </w:r>
      <w:r>
        <w:rPr>
          <w:rFonts w:eastAsia="FangSong_GB2312"/>
          <w:sz w:val="32"/>
          <w:szCs w:val="32"/>
        </w:rPr>
        <w:t>负责人应当具有医疗器械相关专业</w:t>
      </w:r>
      <w:r>
        <w:rPr>
          <w:rFonts w:eastAsia="FangSong_GB2312" w:hint="eastAsia"/>
          <w:sz w:val="32"/>
          <w:szCs w:val="32"/>
        </w:rPr>
        <w:t>大学</w:t>
      </w:r>
      <w:r>
        <w:rPr>
          <w:rFonts w:eastAsia="FangSong_GB2312"/>
          <w:sz w:val="32"/>
          <w:szCs w:val="32"/>
        </w:rPr>
        <w:t>本科及以上学历或者中级</w:t>
      </w:r>
      <w:r>
        <w:rPr>
          <w:rFonts w:eastAsia="FangSong_GB2312" w:hint="eastAsia"/>
          <w:sz w:val="32"/>
          <w:szCs w:val="32"/>
        </w:rPr>
        <w:t>及以上</w:t>
      </w:r>
      <w:r>
        <w:rPr>
          <w:rFonts w:eastAsia="FangSong_GB2312"/>
          <w:sz w:val="32"/>
          <w:szCs w:val="32"/>
        </w:rPr>
        <w:t>专业技术职称</w:t>
      </w:r>
      <w:r>
        <w:rPr>
          <w:rFonts w:eastAsia="FangSong_GB2312" w:hint="eastAsia"/>
          <w:sz w:val="32"/>
          <w:szCs w:val="32"/>
        </w:rPr>
        <w:t>；</w:t>
      </w:r>
      <w:r>
        <w:rPr>
          <w:rFonts w:eastAsia="FangSong_GB2312"/>
          <w:sz w:val="32"/>
          <w:szCs w:val="32"/>
          <w:lang w:val="zh-TW" w:eastAsia="zh-TW"/>
        </w:rPr>
        <w:t>第一类医疗器械</w:t>
      </w:r>
      <w:r>
        <w:rPr>
          <w:rFonts w:eastAsia="FangSong_GB2312"/>
          <w:sz w:val="32"/>
          <w:szCs w:val="32"/>
        </w:rPr>
        <w:t>企业质量管理</w:t>
      </w:r>
      <w:r>
        <w:rPr>
          <w:rFonts w:eastAsia="FangSong_GB2312" w:hint="eastAsia"/>
          <w:sz w:val="32"/>
          <w:szCs w:val="32"/>
        </w:rPr>
        <w:t>部门</w:t>
      </w:r>
      <w:r>
        <w:rPr>
          <w:rFonts w:eastAsia="FangSong_GB2312"/>
          <w:sz w:val="32"/>
          <w:szCs w:val="32"/>
        </w:rPr>
        <w:t>负责人</w:t>
      </w:r>
      <w:r>
        <w:rPr>
          <w:rFonts w:eastAsia="FangSong_GB2312"/>
          <w:sz w:val="32"/>
          <w:szCs w:val="32"/>
          <w:lang w:val="zh-TW" w:eastAsia="zh-TW"/>
        </w:rPr>
        <w:t>应当具有医疗器械相关专业大学专科</w:t>
      </w:r>
      <w:r>
        <w:rPr>
          <w:rFonts w:eastAsia="FangSong_GB2312" w:hint="eastAsia"/>
          <w:sz w:val="32"/>
          <w:szCs w:val="32"/>
        </w:rPr>
        <w:t>及</w:t>
      </w:r>
      <w:r>
        <w:rPr>
          <w:rFonts w:eastAsia="FangSong_GB2312"/>
          <w:sz w:val="32"/>
          <w:szCs w:val="32"/>
          <w:lang w:val="zh-TW" w:eastAsia="zh-TW"/>
        </w:rPr>
        <w:t>以上学历</w:t>
      </w:r>
      <w:r>
        <w:rPr>
          <w:rFonts w:eastAsia="FangSong_GB2312" w:hint="eastAsia"/>
          <w:sz w:val="32"/>
          <w:szCs w:val="32"/>
        </w:rPr>
        <w:t>。</w:t>
      </w:r>
      <w:r>
        <w:rPr>
          <w:rFonts w:eastAsia="FangSong_GB2312"/>
          <w:sz w:val="32"/>
          <w:szCs w:val="32"/>
        </w:rPr>
        <w:t>质量管理</w:t>
      </w:r>
      <w:r>
        <w:rPr>
          <w:rFonts w:eastAsia="FangSong_GB2312" w:hint="eastAsia"/>
          <w:sz w:val="32"/>
          <w:szCs w:val="32"/>
        </w:rPr>
        <w:t>部门</w:t>
      </w:r>
      <w:r>
        <w:rPr>
          <w:rFonts w:eastAsia="FangSong_GB2312"/>
          <w:sz w:val="32"/>
          <w:szCs w:val="32"/>
        </w:rPr>
        <w:t>负责人</w:t>
      </w:r>
      <w:r>
        <w:rPr>
          <w:rFonts w:eastAsia="FangSong_GB2312" w:hint="eastAsia"/>
          <w:sz w:val="32"/>
          <w:szCs w:val="32"/>
        </w:rPr>
        <w:t>应当</w:t>
      </w:r>
      <w:r>
        <w:rPr>
          <w:rFonts w:eastAsia="FangSong_GB2312"/>
          <w:sz w:val="32"/>
          <w:szCs w:val="32"/>
        </w:rPr>
        <w:t>具备三年</w:t>
      </w:r>
      <w:r>
        <w:rPr>
          <w:rFonts w:eastAsia="FangSong_GB2312" w:hint="eastAsia"/>
          <w:sz w:val="32"/>
          <w:szCs w:val="32"/>
        </w:rPr>
        <w:t>及</w:t>
      </w:r>
      <w:r>
        <w:rPr>
          <w:rFonts w:eastAsia="FangSong_GB2312"/>
          <w:sz w:val="32"/>
          <w:szCs w:val="32"/>
        </w:rPr>
        <w:t>以上医疗器械生产或者质量管理经验</w:t>
      </w:r>
      <w:r>
        <w:rPr>
          <w:rFonts w:eastAsia="FangSong_GB2312" w:hint="eastAsia"/>
          <w:sz w:val="32"/>
          <w:szCs w:val="32"/>
        </w:rPr>
        <w:t>。</w:t>
      </w:r>
    </w:p>
    <w:p w14:paraId="4BFAC0E7" w14:textId="77777777" w:rsidR="00000000" w:rsidRDefault="00000000">
      <w:pPr>
        <w:spacing w:line="590" w:lineRule="exact"/>
        <w:ind w:firstLineChars="200" w:firstLine="640"/>
        <w:rPr>
          <w:rFonts w:eastAsia="SimHei"/>
          <w:sz w:val="32"/>
          <w:szCs w:val="32"/>
        </w:rPr>
      </w:pPr>
      <w:r>
        <w:rPr>
          <w:rFonts w:eastAsia="FangSong_GB2312"/>
          <w:sz w:val="32"/>
          <w:szCs w:val="32"/>
        </w:rPr>
        <w:t>质量管理</w:t>
      </w:r>
      <w:r>
        <w:rPr>
          <w:rFonts w:eastAsia="FangSong_GB2312" w:hint="eastAsia"/>
          <w:sz w:val="32"/>
          <w:szCs w:val="32"/>
        </w:rPr>
        <w:t>部门</w:t>
      </w:r>
      <w:r>
        <w:rPr>
          <w:rFonts w:eastAsia="FangSong_GB2312"/>
          <w:sz w:val="32"/>
          <w:szCs w:val="32"/>
        </w:rPr>
        <w:t>负责人</w:t>
      </w:r>
      <w:r>
        <w:rPr>
          <w:rFonts w:eastAsia="FangSong_GB2312" w:hint="eastAsia"/>
          <w:sz w:val="32"/>
          <w:szCs w:val="32"/>
        </w:rPr>
        <w:t>应当</w:t>
      </w:r>
      <w:r>
        <w:rPr>
          <w:rFonts w:eastAsia="FangSong_GB2312"/>
          <w:sz w:val="32"/>
          <w:szCs w:val="32"/>
        </w:rPr>
        <w:t>履行</w:t>
      </w:r>
      <w:r>
        <w:rPr>
          <w:rFonts w:eastAsia="FangSong_GB2312" w:hint="eastAsia"/>
          <w:sz w:val="32"/>
          <w:szCs w:val="32"/>
        </w:rPr>
        <w:t>下列</w:t>
      </w:r>
      <w:r>
        <w:rPr>
          <w:rFonts w:eastAsia="FangSong_GB2312"/>
          <w:sz w:val="32"/>
          <w:szCs w:val="32"/>
        </w:rPr>
        <w:t>职责：</w:t>
      </w:r>
    </w:p>
    <w:p w14:paraId="6DC748D7" w14:textId="77777777" w:rsidR="00000000" w:rsidRDefault="00000000">
      <w:pPr>
        <w:spacing w:line="590" w:lineRule="exact"/>
        <w:ind w:firstLineChars="200" w:firstLine="640"/>
        <w:rPr>
          <w:rFonts w:eastAsia="FangSong_GB2312"/>
          <w:sz w:val="32"/>
          <w:szCs w:val="32"/>
        </w:rPr>
      </w:pPr>
      <w:r>
        <w:rPr>
          <w:rFonts w:eastAsia="FangSong_GB2312"/>
          <w:sz w:val="32"/>
          <w:szCs w:val="32"/>
        </w:rPr>
        <w:t>（一）</w:t>
      </w:r>
      <w:r>
        <w:rPr>
          <w:rFonts w:eastAsia="FangSong_GB2312" w:hint="eastAsia"/>
          <w:sz w:val="32"/>
          <w:szCs w:val="32"/>
        </w:rPr>
        <w:tab/>
      </w:r>
      <w:r>
        <w:rPr>
          <w:rFonts w:eastAsia="FangSong_GB2312"/>
          <w:sz w:val="32"/>
          <w:szCs w:val="32"/>
        </w:rPr>
        <w:t>确保</w:t>
      </w:r>
      <w:r>
        <w:rPr>
          <w:rFonts w:eastAsia="FangSong_GB2312" w:hint="eastAsia"/>
          <w:sz w:val="32"/>
          <w:szCs w:val="32"/>
        </w:rPr>
        <w:t>原材料</w:t>
      </w:r>
      <w:r>
        <w:rPr>
          <w:rFonts w:eastAsia="FangSong_GB2312"/>
          <w:sz w:val="32"/>
          <w:szCs w:val="32"/>
        </w:rPr>
        <w:t>和产品的生产、检验均符合相关法律、法规、规章、强制性标准以及经注册或者备案的产品技术要求；</w:t>
      </w:r>
    </w:p>
    <w:p w14:paraId="114241AA" w14:textId="77777777" w:rsidR="00000000" w:rsidRDefault="00000000">
      <w:pPr>
        <w:spacing w:line="590" w:lineRule="exact"/>
        <w:ind w:firstLineChars="200" w:firstLine="640"/>
        <w:rPr>
          <w:rFonts w:eastAsia="FangSong_GB2312"/>
          <w:sz w:val="32"/>
          <w:szCs w:val="32"/>
        </w:rPr>
      </w:pPr>
      <w:r>
        <w:rPr>
          <w:rFonts w:eastAsia="FangSong_GB2312" w:hint="eastAsia"/>
          <w:sz w:val="32"/>
          <w:szCs w:val="32"/>
        </w:rPr>
        <w:t>（二）</w:t>
      </w:r>
      <w:r>
        <w:rPr>
          <w:rFonts w:eastAsia="FangSong_GB2312" w:hint="eastAsia"/>
          <w:sz w:val="32"/>
          <w:szCs w:val="32"/>
        </w:rPr>
        <w:tab/>
      </w:r>
      <w:r>
        <w:rPr>
          <w:rFonts w:eastAsia="FangSong_GB2312"/>
          <w:sz w:val="32"/>
          <w:szCs w:val="32"/>
        </w:rPr>
        <w:t>组织产品放行审核；</w:t>
      </w:r>
    </w:p>
    <w:p w14:paraId="35DDDD6B" w14:textId="77777777" w:rsidR="00000000" w:rsidRDefault="00000000">
      <w:pPr>
        <w:spacing w:line="590" w:lineRule="exact"/>
        <w:ind w:firstLineChars="200" w:firstLine="640"/>
        <w:rPr>
          <w:rFonts w:eastAsia="FangSong_GB2312"/>
          <w:sz w:val="32"/>
          <w:szCs w:val="32"/>
        </w:rPr>
      </w:pPr>
      <w:r>
        <w:rPr>
          <w:rFonts w:eastAsia="FangSong_GB2312"/>
          <w:sz w:val="32"/>
          <w:szCs w:val="32"/>
        </w:rPr>
        <w:t>（三）</w:t>
      </w:r>
      <w:r>
        <w:rPr>
          <w:rFonts w:eastAsia="FangSong_GB2312" w:hint="eastAsia"/>
          <w:sz w:val="32"/>
          <w:szCs w:val="32"/>
        </w:rPr>
        <w:tab/>
      </w:r>
      <w:r>
        <w:rPr>
          <w:rFonts w:eastAsia="FangSong_GB2312"/>
          <w:sz w:val="32"/>
          <w:szCs w:val="32"/>
        </w:rPr>
        <w:t>确保生产过程中所有重大偏差和不合格情况</w:t>
      </w:r>
      <w:r>
        <w:rPr>
          <w:rFonts w:eastAsia="FangSong_GB2312" w:hint="eastAsia"/>
          <w:sz w:val="32"/>
          <w:szCs w:val="32"/>
        </w:rPr>
        <w:t>得到</w:t>
      </w:r>
      <w:r>
        <w:rPr>
          <w:rFonts w:eastAsia="FangSong_GB2312"/>
          <w:sz w:val="32"/>
          <w:szCs w:val="32"/>
        </w:rPr>
        <w:t>调查</w:t>
      </w:r>
      <w:r>
        <w:rPr>
          <w:rFonts w:eastAsia="FangSong_GB2312" w:hint="eastAsia"/>
          <w:sz w:val="32"/>
          <w:szCs w:val="32"/>
        </w:rPr>
        <w:t>并</w:t>
      </w:r>
      <w:r>
        <w:rPr>
          <w:rFonts w:eastAsia="FangSong_GB2312"/>
          <w:sz w:val="32"/>
          <w:szCs w:val="32"/>
        </w:rPr>
        <w:t>及时</w:t>
      </w:r>
      <w:r>
        <w:rPr>
          <w:rFonts w:eastAsia="FangSong_GB2312" w:hint="eastAsia"/>
          <w:sz w:val="32"/>
          <w:szCs w:val="32"/>
        </w:rPr>
        <w:t>、有效</w:t>
      </w:r>
      <w:r>
        <w:rPr>
          <w:rFonts w:eastAsia="FangSong_GB2312"/>
          <w:sz w:val="32"/>
          <w:szCs w:val="32"/>
        </w:rPr>
        <w:t>处理；</w:t>
      </w:r>
      <w:r>
        <w:rPr>
          <w:rFonts w:eastAsia="FangSong_GB2312"/>
          <w:sz w:val="32"/>
          <w:szCs w:val="32"/>
        </w:rPr>
        <w:t xml:space="preserve"> </w:t>
      </w:r>
    </w:p>
    <w:p w14:paraId="1B84105D" w14:textId="77777777" w:rsidR="00000000" w:rsidRDefault="00000000">
      <w:pPr>
        <w:spacing w:line="590" w:lineRule="exact"/>
        <w:ind w:firstLineChars="200" w:firstLine="640"/>
        <w:rPr>
          <w:rFonts w:eastAsia="FangSong_GB2312"/>
          <w:sz w:val="32"/>
          <w:szCs w:val="32"/>
        </w:rPr>
      </w:pPr>
      <w:r>
        <w:rPr>
          <w:rFonts w:eastAsia="FangSong_GB2312"/>
          <w:sz w:val="32"/>
          <w:szCs w:val="32"/>
        </w:rPr>
        <w:t>（四）</w:t>
      </w:r>
      <w:r>
        <w:rPr>
          <w:rFonts w:eastAsia="FangSong_GB2312" w:hint="eastAsia"/>
          <w:sz w:val="32"/>
          <w:szCs w:val="32"/>
        </w:rPr>
        <w:tab/>
      </w:r>
      <w:r>
        <w:rPr>
          <w:rFonts w:eastAsia="FangSong_GB2312"/>
          <w:sz w:val="32"/>
          <w:szCs w:val="32"/>
        </w:rPr>
        <w:t>组织上市后产品质量管理活动，确保所有与产品质量有关的退货、投诉、不良事件</w:t>
      </w:r>
      <w:r>
        <w:rPr>
          <w:rFonts w:eastAsia="FangSong_GB2312" w:hint="eastAsia"/>
          <w:sz w:val="32"/>
          <w:szCs w:val="32"/>
        </w:rPr>
        <w:t>得到</w:t>
      </w:r>
      <w:r>
        <w:rPr>
          <w:rFonts w:eastAsia="FangSong_GB2312"/>
          <w:sz w:val="32"/>
          <w:szCs w:val="32"/>
        </w:rPr>
        <w:t>调查</w:t>
      </w:r>
      <w:r>
        <w:rPr>
          <w:rFonts w:eastAsia="FangSong_GB2312" w:hint="eastAsia"/>
          <w:sz w:val="32"/>
          <w:szCs w:val="32"/>
        </w:rPr>
        <w:t>并</w:t>
      </w:r>
      <w:r>
        <w:rPr>
          <w:rFonts w:eastAsia="FangSong_GB2312"/>
          <w:sz w:val="32"/>
          <w:szCs w:val="32"/>
        </w:rPr>
        <w:t>及时、</w:t>
      </w:r>
      <w:r>
        <w:rPr>
          <w:rFonts w:eastAsia="FangSong_GB2312" w:hint="eastAsia"/>
          <w:sz w:val="32"/>
          <w:szCs w:val="32"/>
        </w:rPr>
        <w:t>有效</w:t>
      </w:r>
      <w:r>
        <w:rPr>
          <w:rFonts w:eastAsia="FangSong_GB2312"/>
          <w:sz w:val="32"/>
          <w:szCs w:val="32"/>
        </w:rPr>
        <w:t>处理；</w:t>
      </w:r>
    </w:p>
    <w:p w14:paraId="347485FE" w14:textId="77777777" w:rsidR="00000000" w:rsidRDefault="00000000">
      <w:pPr>
        <w:spacing w:line="590" w:lineRule="exact"/>
        <w:ind w:firstLineChars="200" w:firstLine="640"/>
        <w:rPr>
          <w:rFonts w:eastAsia="FangSong_GB2312"/>
          <w:sz w:val="32"/>
          <w:szCs w:val="32"/>
        </w:rPr>
      </w:pPr>
      <w:r>
        <w:rPr>
          <w:rFonts w:eastAsia="FangSong_GB2312"/>
          <w:sz w:val="32"/>
          <w:szCs w:val="32"/>
        </w:rPr>
        <w:t>（五）</w:t>
      </w:r>
      <w:r>
        <w:rPr>
          <w:rFonts w:eastAsia="FangSong_GB2312" w:hint="eastAsia"/>
          <w:sz w:val="32"/>
          <w:szCs w:val="32"/>
        </w:rPr>
        <w:tab/>
      </w:r>
      <w:r>
        <w:rPr>
          <w:rFonts w:eastAsia="FangSong_GB2312"/>
          <w:sz w:val="32"/>
          <w:szCs w:val="32"/>
        </w:rPr>
        <w:t>确保完成产品质量年度回顾分析；</w:t>
      </w:r>
    </w:p>
    <w:p w14:paraId="754542AD" w14:textId="77777777" w:rsidR="00000000" w:rsidRDefault="00000000">
      <w:pPr>
        <w:spacing w:line="590" w:lineRule="exact"/>
        <w:ind w:firstLineChars="200" w:firstLine="640"/>
        <w:rPr>
          <w:rFonts w:eastAsia="FangSong_GB2312"/>
          <w:sz w:val="32"/>
          <w:szCs w:val="32"/>
        </w:rPr>
      </w:pPr>
      <w:r>
        <w:rPr>
          <w:rFonts w:eastAsia="FangSong_GB2312"/>
          <w:sz w:val="32"/>
          <w:szCs w:val="32"/>
        </w:rPr>
        <w:t>（六）</w:t>
      </w:r>
      <w:r>
        <w:rPr>
          <w:rFonts w:eastAsia="FangSong_GB2312" w:hint="eastAsia"/>
          <w:sz w:val="32"/>
          <w:szCs w:val="32"/>
        </w:rPr>
        <w:tab/>
      </w:r>
      <w:r>
        <w:rPr>
          <w:rFonts w:eastAsia="FangSong_GB2312"/>
          <w:sz w:val="32"/>
          <w:szCs w:val="32"/>
        </w:rPr>
        <w:t>确保本部门人员经过相关培训，掌握相关法规、理论知识和实际操作技能；</w:t>
      </w:r>
    </w:p>
    <w:p w14:paraId="7D1BEC24" w14:textId="77777777" w:rsidR="00000000" w:rsidRDefault="00000000">
      <w:pPr>
        <w:spacing w:line="590" w:lineRule="exact"/>
        <w:ind w:firstLineChars="200" w:firstLine="640"/>
        <w:rPr>
          <w:rFonts w:eastAsia="FangSong_GB2312"/>
          <w:sz w:val="32"/>
          <w:szCs w:val="32"/>
        </w:rPr>
      </w:pPr>
      <w:r>
        <w:rPr>
          <w:rFonts w:eastAsia="FangSong_GB2312"/>
          <w:sz w:val="32"/>
          <w:szCs w:val="32"/>
        </w:rPr>
        <w:t>（七）</w:t>
      </w:r>
      <w:r>
        <w:rPr>
          <w:rFonts w:eastAsia="FangSong_GB2312" w:hint="eastAsia"/>
          <w:sz w:val="32"/>
          <w:szCs w:val="32"/>
        </w:rPr>
        <w:tab/>
      </w:r>
      <w:r>
        <w:rPr>
          <w:rFonts w:eastAsia="FangSong_GB2312"/>
          <w:sz w:val="32"/>
          <w:szCs w:val="32"/>
        </w:rPr>
        <w:t>负责与产品质量有关的其他活动。</w:t>
      </w:r>
    </w:p>
    <w:p w14:paraId="333F26AD" w14:textId="77777777" w:rsidR="00000000" w:rsidRDefault="00000000">
      <w:pPr>
        <w:spacing w:line="590" w:lineRule="exact"/>
        <w:ind w:firstLineChars="200" w:firstLine="640"/>
        <w:rPr>
          <w:rFonts w:eastAsia="FangSong_GB2312"/>
          <w:spacing w:val="-6"/>
          <w:sz w:val="32"/>
          <w:szCs w:val="32"/>
        </w:rPr>
      </w:pPr>
      <w:r>
        <w:rPr>
          <w:rFonts w:eastAsia="SimHei"/>
          <w:sz w:val="32"/>
          <w:szCs w:val="32"/>
        </w:rPr>
        <w:t>第二十</w:t>
      </w:r>
      <w:r>
        <w:rPr>
          <w:rFonts w:eastAsia="SimHei" w:hint="eastAsia"/>
          <w:sz w:val="32"/>
          <w:szCs w:val="32"/>
        </w:rPr>
        <w:t>一</w:t>
      </w:r>
      <w:r>
        <w:rPr>
          <w:rFonts w:eastAsia="SimHei"/>
          <w:sz w:val="32"/>
          <w:szCs w:val="32"/>
        </w:rPr>
        <w:t>条</w:t>
      </w:r>
      <w:r>
        <w:rPr>
          <w:rFonts w:eastAsia="FangSong_GB2312"/>
          <w:sz w:val="32"/>
          <w:szCs w:val="32"/>
        </w:rPr>
        <w:t xml:space="preserve">  </w:t>
      </w:r>
      <w:r>
        <w:rPr>
          <w:rFonts w:eastAsia="FangSong_GB2312"/>
          <w:sz w:val="32"/>
          <w:szCs w:val="32"/>
        </w:rPr>
        <w:t>生产管理</w:t>
      </w:r>
      <w:r>
        <w:rPr>
          <w:rFonts w:eastAsia="FangSong_GB2312" w:hint="eastAsia"/>
          <w:sz w:val="32"/>
          <w:szCs w:val="32"/>
        </w:rPr>
        <w:t>部门</w:t>
      </w:r>
      <w:r>
        <w:rPr>
          <w:rFonts w:eastAsia="FangSong_GB2312"/>
          <w:sz w:val="32"/>
          <w:szCs w:val="32"/>
        </w:rPr>
        <w:t>负责人应当具有医</w:t>
      </w:r>
      <w:r>
        <w:rPr>
          <w:rFonts w:eastAsia="FangSong_GB2312"/>
          <w:spacing w:val="-6"/>
          <w:sz w:val="32"/>
          <w:szCs w:val="32"/>
        </w:rPr>
        <w:t>疗器械相关专业</w:t>
      </w:r>
      <w:r>
        <w:rPr>
          <w:rFonts w:eastAsia="FangSong_GB2312" w:hint="eastAsia"/>
          <w:spacing w:val="-6"/>
          <w:sz w:val="32"/>
          <w:szCs w:val="32"/>
        </w:rPr>
        <w:t>大学专科</w:t>
      </w:r>
      <w:r>
        <w:rPr>
          <w:rFonts w:eastAsia="FangSong_GB2312"/>
          <w:spacing w:val="-6"/>
          <w:sz w:val="32"/>
          <w:szCs w:val="32"/>
        </w:rPr>
        <w:t>及以上学历，具备三年</w:t>
      </w:r>
      <w:r>
        <w:rPr>
          <w:rFonts w:eastAsia="FangSong_GB2312" w:hint="eastAsia"/>
          <w:spacing w:val="-6"/>
          <w:sz w:val="32"/>
          <w:szCs w:val="32"/>
        </w:rPr>
        <w:t>及</w:t>
      </w:r>
      <w:r>
        <w:rPr>
          <w:rFonts w:eastAsia="FangSong_GB2312"/>
          <w:spacing w:val="-6"/>
          <w:sz w:val="32"/>
          <w:szCs w:val="32"/>
        </w:rPr>
        <w:t>以上医疗器械生产或者质量管理经验。</w:t>
      </w:r>
    </w:p>
    <w:p w14:paraId="18BB8F98" w14:textId="77777777" w:rsidR="00000000" w:rsidRDefault="00000000">
      <w:pPr>
        <w:spacing w:line="590" w:lineRule="exact"/>
        <w:ind w:firstLineChars="200" w:firstLine="616"/>
        <w:rPr>
          <w:rFonts w:eastAsia="FangSong_GB2312"/>
          <w:spacing w:val="-6"/>
          <w:sz w:val="32"/>
          <w:szCs w:val="32"/>
        </w:rPr>
      </w:pPr>
      <w:r>
        <w:rPr>
          <w:rFonts w:eastAsia="FangSong_GB2312"/>
          <w:spacing w:val="-6"/>
          <w:sz w:val="32"/>
          <w:szCs w:val="32"/>
        </w:rPr>
        <w:t>生产管理</w:t>
      </w:r>
      <w:r>
        <w:rPr>
          <w:rFonts w:eastAsia="FangSong_GB2312" w:hint="eastAsia"/>
          <w:sz w:val="32"/>
          <w:szCs w:val="32"/>
        </w:rPr>
        <w:t>部门</w:t>
      </w:r>
      <w:r>
        <w:rPr>
          <w:rFonts w:eastAsia="FangSong_GB2312"/>
          <w:spacing w:val="-6"/>
          <w:sz w:val="32"/>
          <w:szCs w:val="32"/>
        </w:rPr>
        <w:t>负责人</w:t>
      </w:r>
      <w:r>
        <w:rPr>
          <w:rFonts w:eastAsia="FangSong_GB2312"/>
          <w:sz w:val="32"/>
          <w:szCs w:val="32"/>
        </w:rPr>
        <w:t>应当履行</w:t>
      </w:r>
      <w:r>
        <w:rPr>
          <w:rFonts w:eastAsia="FangSong_GB2312" w:hint="eastAsia"/>
          <w:spacing w:val="-6"/>
          <w:sz w:val="32"/>
          <w:szCs w:val="32"/>
        </w:rPr>
        <w:t>下列</w:t>
      </w:r>
      <w:r>
        <w:rPr>
          <w:rFonts w:eastAsia="FangSong_GB2312"/>
          <w:spacing w:val="-6"/>
          <w:sz w:val="32"/>
          <w:szCs w:val="32"/>
        </w:rPr>
        <w:t>职责：</w:t>
      </w:r>
    </w:p>
    <w:p w14:paraId="6E807E67" w14:textId="77777777" w:rsidR="00000000" w:rsidRDefault="00000000">
      <w:pPr>
        <w:spacing w:line="590" w:lineRule="exact"/>
        <w:ind w:firstLineChars="200" w:firstLine="640"/>
        <w:rPr>
          <w:rFonts w:eastAsia="FangSong_GB2312"/>
          <w:sz w:val="32"/>
          <w:szCs w:val="32"/>
        </w:rPr>
      </w:pPr>
      <w:r>
        <w:rPr>
          <w:rFonts w:eastAsia="FangSong_GB2312"/>
          <w:sz w:val="32"/>
          <w:szCs w:val="32"/>
        </w:rPr>
        <w:t>（一）</w:t>
      </w:r>
      <w:r>
        <w:rPr>
          <w:rFonts w:eastAsia="FangSong_GB2312" w:hint="eastAsia"/>
          <w:sz w:val="32"/>
          <w:szCs w:val="32"/>
        </w:rPr>
        <w:tab/>
      </w:r>
      <w:r>
        <w:rPr>
          <w:rFonts w:eastAsia="FangSong_GB2312"/>
          <w:sz w:val="32"/>
          <w:szCs w:val="32"/>
        </w:rPr>
        <w:t>确保按照生产工艺规程、作业指导书等组织生产；</w:t>
      </w:r>
    </w:p>
    <w:p w14:paraId="527E1A7F" w14:textId="77777777" w:rsidR="00000000" w:rsidRDefault="00000000">
      <w:pPr>
        <w:spacing w:line="590" w:lineRule="exact"/>
        <w:ind w:firstLineChars="200" w:firstLine="640"/>
        <w:rPr>
          <w:rFonts w:eastAsia="FangSong_GB2312"/>
          <w:sz w:val="32"/>
          <w:szCs w:val="32"/>
        </w:rPr>
      </w:pPr>
      <w:r>
        <w:rPr>
          <w:rFonts w:eastAsia="FangSong_GB2312"/>
          <w:sz w:val="32"/>
          <w:szCs w:val="32"/>
        </w:rPr>
        <w:lastRenderedPageBreak/>
        <w:t>（二）</w:t>
      </w:r>
      <w:r>
        <w:rPr>
          <w:rFonts w:eastAsia="FangSong_GB2312" w:hint="eastAsia"/>
          <w:sz w:val="32"/>
          <w:szCs w:val="32"/>
        </w:rPr>
        <w:tab/>
      </w:r>
      <w:r>
        <w:rPr>
          <w:rFonts w:eastAsia="FangSong_GB2312"/>
          <w:sz w:val="32"/>
          <w:szCs w:val="32"/>
        </w:rPr>
        <w:t>确保生产记录真实、准确、完整、及时和可追溯；</w:t>
      </w:r>
    </w:p>
    <w:p w14:paraId="4ACB5553" w14:textId="77777777" w:rsidR="00000000" w:rsidRDefault="00000000">
      <w:pPr>
        <w:spacing w:line="590" w:lineRule="exact"/>
        <w:ind w:firstLineChars="200" w:firstLine="640"/>
        <w:rPr>
          <w:rFonts w:eastAsia="FangSong_GB2312"/>
          <w:sz w:val="32"/>
          <w:szCs w:val="32"/>
        </w:rPr>
      </w:pPr>
      <w:r>
        <w:rPr>
          <w:rFonts w:eastAsia="FangSong_GB2312"/>
          <w:sz w:val="32"/>
          <w:szCs w:val="32"/>
        </w:rPr>
        <w:t>（三）</w:t>
      </w:r>
      <w:r>
        <w:rPr>
          <w:rFonts w:eastAsia="FangSong_GB2312" w:hint="eastAsia"/>
          <w:sz w:val="32"/>
          <w:szCs w:val="32"/>
        </w:rPr>
        <w:tab/>
      </w:r>
      <w:r>
        <w:rPr>
          <w:rFonts w:eastAsia="FangSong_GB2312"/>
          <w:sz w:val="32"/>
          <w:szCs w:val="32"/>
        </w:rPr>
        <w:t>组织实施厂房设施、设备的维护保养，确保其保持良好的运行状态；</w:t>
      </w:r>
    </w:p>
    <w:p w14:paraId="75952D29" w14:textId="77777777" w:rsidR="00000000" w:rsidRDefault="00000000">
      <w:pPr>
        <w:spacing w:line="590" w:lineRule="exact"/>
        <w:ind w:firstLineChars="200" w:firstLine="640"/>
        <w:rPr>
          <w:rFonts w:eastAsia="FangSong_GB2312"/>
          <w:sz w:val="32"/>
          <w:szCs w:val="32"/>
        </w:rPr>
      </w:pPr>
      <w:r>
        <w:rPr>
          <w:rFonts w:eastAsia="FangSong_GB2312"/>
          <w:sz w:val="32"/>
          <w:szCs w:val="32"/>
        </w:rPr>
        <w:t>（四）</w:t>
      </w:r>
      <w:r>
        <w:rPr>
          <w:rFonts w:eastAsia="FangSong_GB2312" w:hint="eastAsia"/>
          <w:sz w:val="32"/>
          <w:szCs w:val="32"/>
        </w:rPr>
        <w:tab/>
      </w:r>
      <w:r>
        <w:rPr>
          <w:rFonts w:eastAsia="FangSong_GB2312"/>
          <w:sz w:val="32"/>
          <w:szCs w:val="32"/>
        </w:rPr>
        <w:t>确保本部门的员工经过培训，具备与其岗位要求相适应的知识和实际操作技能；</w:t>
      </w:r>
    </w:p>
    <w:p w14:paraId="76F28031" w14:textId="77777777" w:rsidR="00000000" w:rsidRDefault="00000000">
      <w:pPr>
        <w:spacing w:line="590" w:lineRule="exact"/>
        <w:ind w:firstLineChars="200" w:firstLine="640"/>
        <w:rPr>
          <w:rFonts w:eastAsia="FangSong_GB2312"/>
          <w:sz w:val="32"/>
          <w:szCs w:val="32"/>
        </w:rPr>
      </w:pPr>
      <w:r>
        <w:rPr>
          <w:rFonts w:eastAsia="FangSong_GB2312"/>
          <w:sz w:val="32"/>
          <w:szCs w:val="32"/>
        </w:rPr>
        <w:t>（五）</w:t>
      </w:r>
      <w:r>
        <w:rPr>
          <w:rFonts w:eastAsia="FangSong_GB2312" w:hint="eastAsia"/>
          <w:sz w:val="32"/>
          <w:szCs w:val="32"/>
        </w:rPr>
        <w:tab/>
      </w:r>
      <w:r>
        <w:rPr>
          <w:rFonts w:eastAsia="FangSong_GB2312"/>
          <w:sz w:val="32"/>
          <w:szCs w:val="32"/>
        </w:rPr>
        <w:t>负责与产品生产有关的其他活动。</w:t>
      </w:r>
    </w:p>
    <w:p w14:paraId="502CD335" w14:textId="77777777" w:rsidR="00000000" w:rsidRDefault="00000000">
      <w:pPr>
        <w:spacing w:line="590" w:lineRule="exact"/>
        <w:ind w:firstLineChars="200" w:firstLine="640"/>
        <w:rPr>
          <w:rFonts w:eastAsia="FangSong_GB2312"/>
          <w:sz w:val="32"/>
          <w:szCs w:val="32"/>
        </w:rPr>
      </w:pPr>
      <w:r>
        <w:rPr>
          <w:rFonts w:eastAsia="SimHei"/>
          <w:sz w:val="32"/>
          <w:szCs w:val="32"/>
        </w:rPr>
        <w:t>第二十</w:t>
      </w:r>
      <w:r>
        <w:rPr>
          <w:rFonts w:eastAsia="SimHei" w:hint="eastAsia"/>
          <w:sz w:val="32"/>
          <w:szCs w:val="32"/>
        </w:rPr>
        <w:t>二</w:t>
      </w:r>
      <w:r>
        <w:rPr>
          <w:rFonts w:eastAsia="SimHei"/>
          <w:sz w:val="32"/>
          <w:szCs w:val="32"/>
        </w:rPr>
        <w:t>条</w:t>
      </w:r>
      <w:r>
        <w:rPr>
          <w:rFonts w:eastAsia="FangSong_GB2312"/>
          <w:sz w:val="32"/>
          <w:szCs w:val="32"/>
        </w:rPr>
        <w:t xml:space="preserve">  </w:t>
      </w:r>
      <w:r>
        <w:rPr>
          <w:rFonts w:eastAsia="FangSong_GB2312"/>
          <w:sz w:val="32"/>
          <w:szCs w:val="32"/>
        </w:rPr>
        <w:t>放行审核人应当是质量管理部门人员或者</w:t>
      </w:r>
      <w:r>
        <w:rPr>
          <w:rFonts w:eastAsia="FangSong_GB2312" w:hint="eastAsia"/>
          <w:sz w:val="32"/>
          <w:szCs w:val="32"/>
        </w:rPr>
        <w:t>其他更高层级质量管理人员</w:t>
      </w:r>
      <w:r>
        <w:rPr>
          <w:rFonts w:eastAsia="FangSong_GB2312"/>
          <w:sz w:val="32"/>
          <w:szCs w:val="32"/>
        </w:rPr>
        <w:t>，应当经过与产品放行有关的培训，具备产品放行审核能力，能独立承担产品放行审核职责。</w:t>
      </w:r>
    </w:p>
    <w:p w14:paraId="62AF7863" w14:textId="77777777" w:rsidR="00000000" w:rsidRDefault="00000000">
      <w:pPr>
        <w:pStyle w:val="a3"/>
        <w:spacing w:line="590" w:lineRule="exact"/>
        <w:ind w:firstLineChars="200" w:firstLine="640"/>
        <w:jc w:val="both"/>
        <w:rPr>
          <w:rFonts w:eastAsia="FangSong_GB2312"/>
          <w:sz w:val="32"/>
          <w:szCs w:val="32"/>
        </w:rPr>
      </w:pPr>
      <w:r>
        <w:rPr>
          <w:rFonts w:eastAsia="SimHei"/>
          <w:sz w:val="32"/>
          <w:szCs w:val="32"/>
        </w:rPr>
        <w:t>第二十</w:t>
      </w:r>
      <w:r>
        <w:rPr>
          <w:rFonts w:eastAsia="SimHei" w:hint="eastAsia"/>
          <w:sz w:val="32"/>
          <w:szCs w:val="32"/>
        </w:rPr>
        <w:t>三</w:t>
      </w:r>
      <w:r>
        <w:rPr>
          <w:rFonts w:eastAsia="SimHei"/>
          <w:sz w:val="32"/>
          <w:szCs w:val="32"/>
        </w:rPr>
        <w:t>条</w:t>
      </w:r>
      <w:r>
        <w:rPr>
          <w:rFonts w:eastAsia="SimHei"/>
          <w:sz w:val="32"/>
          <w:szCs w:val="32"/>
        </w:rPr>
        <w:t xml:space="preserve">  </w:t>
      </w:r>
      <w:r>
        <w:rPr>
          <w:rFonts w:eastAsia="FangSong_GB2312"/>
          <w:sz w:val="32"/>
          <w:szCs w:val="32"/>
        </w:rPr>
        <w:t>从事影响产品质量</w:t>
      </w:r>
      <w:r>
        <w:rPr>
          <w:rFonts w:eastAsia="FangSong_GB2312" w:hint="eastAsia"/>
          <w:sz w:val="32"/>
          <w:szCs w:val="32"/>
        </w:rPr>
        <w:t>工作</w:t>
      </w:r>
      <w:r>
        <w:rPr>
          <w:rFonts w:eastAsia="FangSong_GB2312"/>
          <w:sz w:val="32"/>
          <w:szCs w:val="32"/>
        </w:rPr>
        <w:t>的所有人员，应当经过与其岗位要求相适应的法规、岗位职责、实际操作技能的培训，确保相应人员明确并理解自己的职责，熟悉与其职责相关的要求，具有相关理论知识和实际操作技能。</w:t>
      </w:r>
      <w:r>
        <w:rPr>
          <w:rFonts w:eastAsia="FangSong_GB2312" w:hint="eastAsia"/>
          <w:sz w:val="32"/>
          <w:szCs w:val="32"/>
        </w:rPr>
        <w:t>企业</w:t>
      </w:r>
      <w:r>
        <w:rPr>
          <w:rFonts w:eastAsia="FangSong_GB2312"/>
          <w:sz w:val="32"/>
          <w:szCs w:val="32"/>
        </w:rPr>
        <w:t>应当指定部门或者专人负责培训管理工作，建立培训制度，制定培训计划，保</w:t>
      </w:r>
      <w:r>
        <w:rPr>
          <w:rFonts w:eastAsia="FangSong_GB2312" w:hint="eastAsia"/>
          <w:sz w:val="32"/>
          <w:szCs w:val="32"/>
        </w:rPr>
        <w:t>留</w:t>
      </w:r>
      <w:r>
        <w:rPr>
          <w:rFonts w:eastAsia="FangSong_GB2312"/>
          <w:sz w:val="32"/>
          <w:szCs w:val="32"/>
        </w:rPr>
        <w:t>培训记录</w:t>
      </w:r>
      <w:r>
        <w:rPr>
          <w:rFonts w:eastAsia="FangSong_GB2312" w:hint="eastAsia"/>
          <w:sz w:val="32"/>
          <w:szCs w:val="32"/>
        </w:rPr>
        <w:t>，并</w:t>
      </w:r>
      <w:r>
        <w:rPr>
          <w:rFonts w:eastAsia="FangSong_GB2312"/>
          <w:sz w:val="32"/>
          <w:szCs w:val="32"/>
        </w:rPr>
        <w:t>对培训实际效果进行评估。</w:t>
      </w:r>
    </w:p>
    <w:p w14:paraId="00AA4988" w14:textId="77777777" w:rsidR="00000000" w:rsidRDefault="00000000">
      <w:pPr>
        <w:spacing w:line="590" w:lineRule="exact"/>
        <w:ind w:firstLineChars="200" w:firstLine="640"/>
        <w:rPr>
          <w:rFonts w:eastAsia="FangSong_GB2312"/>
          <w:sz w:val="32"/>
          <w:szCs w:val="32"/>
        </w:rPr>
      </w:pPr>
      <w:r>
        <w:rPr>
          <w:rFonts w:eastAsia="SimHei"/>
          <w:sz w:val="32"/>
          <w:szCs w:val="32"/>
        </w:rPr>
        <w:t>第二十</w:t>
      </w:r>
      <w:r>
        <w:rPr>
          <w:rFonts w:eastAsia="SimHei" w:hint="eastAsia"/>
          <w:sz w:val="32"/>
          <w:szCs w:val="32"/>
        </w:rPr>
        <w:t>四</w:t>
      </w:r>
      <w:r>
        <w:rPr>
          <w:rFonts w:eastAsia="SimHei"/>
          <w:sz w:val="32"/>
          <w:szCs w:val="32"/>
        </w:rPr>
        <w:t>条</w:t>
      </w:r>
      <w:r>
        <w:rPr>
          <w:rFonts w:eastAsia="FangSong_GB2312"/>
          <w:sz w:val="32"/>
          <w:szCs w:val="32"/>
        </w:rPr>
        <w:t xml:space="preserve">  </w:t>
      </w:r>
      <w:r>
        <w:rPr>
          <w:rFonts w:eastAsia="FangSong_GB2312"/>
          <w:sz w:val="32"/>
          <w:szCs w:val="32"/>
        </w:rPr>
        <w:t>对从事影响产品质量工作的人员，</w:t>
      </w:r>
      <w:r>
        <w:rPr>
          <w:rFonts w:eastAsia="FangSong_GB2312" w:hint="eastAsia"/>
          <w:spacing w:val="-6"/>
          <w:sz w:val="32"/>
          <w:szCs w:val="32"/>
        </w:rPr>
        <w:t>企业</w:t>
      </w:r>
      <w:r>
        <w:rPr>
          <w:rFonts w:eastAsia="FangSong_GB2312"/>
          <w:spacing w:val="-6"/>
          <w:sz w:val="32"/>
          <w:szCs w:val="32"/>
        </w:rPr>
        <w:t>应当根据生产产品特性对其健康进行管理，并建立健康档案。</w:t>
      </w:r>
    </w:p>
    <w:p w14:paraId="1FD39889" w14:textId="77777777" w:rsidR="00000000" w:rsidRDefault="00000000">
      <w:pPr>
        <w:spacing w:line="590" w:lineRule="exact"/>
        <w:ind w:firstLineChars="200" w:firstLine="640"/>
        <w:rPr>
          <w:rFonts w:eastAsia="FangSong_GB2312"/>
          <w:sz w:val="32"/>
          <w:szCs w:val="32"/>
        </w:rPr>
      </w:pPr>
    </w:p>
    <w:p w14:paraId="138F871B" w14:textId="77777777" w:rsidR="00000000" w:rsidRDefault="00000000">
      <w:pPr>
        <w:spacing w:line="590" w:lineRule="exact"/>
        <w:jc w:val="center"/>
        <w:outlineLvl w:val="0"/>
        <w:rPr>
          <w:rFonts w:eastAsia="Microsoft YaHei"/>
          <w:sz w:val="32"/>
          <w:szCs w:val="32"/>
        </w:rPr>
      </w:pPr>
      <w:r>
        <w:rPr>
          <w:rFonts w:eastAsia="Microsoft YaHei" w:hint="eastAsia"/>
          <w:sz w:val="32"/>
          <w:szCs w:val="32"/>
        </w:rPr>
        <w:t>第四章</w:t>
      </w:r>
      <w:r>
        <w:rPr>
          <w:rFonts w:eastAsia="Microsoft YaHei" w:hint="eastAsia"/>
          <w:sz w:val="32"/>
          <w:szCs w:val="32"/>
        </w:rPr>
        <w:t xml:space="preserve">  </w:t>
      </w:r>
      <w:r>
        <w:rPr>
          <w:rFonts w:eastAsia="Microsoft YaHei" w:hint="eastAsia"/>
          <w:sz w:val="32"/>
          <w:szCs w:val="32"/>
        </w:rPr>
        <w:t>厂房与设施</w:t>
      </w:r>
    </w:p>
    <w:p w14:paraId="043ED2CB"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第二十五条</w:t>
      </w:r>
      <w:r>
        <w:rPr>
          <w:rFonts w:eastAsia="FangSong_GB2312" w:hint="eastAsia"/>
          <w:sz w:val="32"/>
          <w:szCs w:val="32"/>
        </w:rPr>
        <w:t xml:space="preserve"> </w:t>
      </w:r>
      <w:r>
        <w:rPr>
          <w:rFonts w:eastAsia="FangSong_GB2312"/>
          <w:sz w:val="32"/>
          <w:szCs w:val="32"/>
        </w:rPr>
        <w:t xml:space="preserve"> </w:t>
      </w:r>
      <w:r>
        <w:rPr>
          <w:rFonts w:eastAsia="FangSong_GB2312" w:hint="eastAsia"/>
          <w:sz w:val="32"/>
          <w:szCs w:val="32"/>
        </w:rPr>
        <w:t>厂房的选址、设计、布局、建造、改造和维护应当符合医疗器械生产要求，能够最大限度地避免污染、交叉污染、混淆和差错，便于清洁、操作和维护。</w:t>
      </w:r>
    </w:p>
    <w:p w14:paraId="79296582"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lastRenderedPageBreak/>
        <w:t>第二十六条</w:t>
      </w:r>
      <w:r>
        <w:rPr>
          <w:rFonts w:eastAsia="FangSong_GB2312"/>
          <w:sz w:val="32"/>
          <w:szCs w:val="32"/>
        </w:rPr>
        <w:t xml:space="preserve">  </w:t>
      </w:r>
      <w:r>
        <w:rPr>
          <w:rFonts w:eastAsia="FangSong_GB2312" w:hint="eastAsia"/>
          <w:sz w:val="32"/>
          <w:szCs w:val="32"/>
        </w:rPr>
        <w:t>企业</w:t>
      </w:r>
      <w:r>
        <w:rPr>
          <w:rFonts w:eastAsia="FangSong_GB2312"/>
          <w:sz w:val="32"/>
          <w:szCs w:val="32"/>
        </w:rPr>
        <w:t>应当根据所生产产品特性、工艺流程</w:t>
      </w:r>
      <w:r>
        <w:rPr>
          <w:rFonts w:eastAsia="FangSong_GB2312" w:hint="eastAsia"/>
          <w:sz w:val="32"/>
          <w:szCs w:val="32"/>
        </w:rPr>
        <w:t>以</w:t>
      </w:r>
      <w:r>
        <w:rPr>
          <w:rFonts w:eastAsia="FangSong_GB2312"/>
          <w:sz w:val="32"/>
          <w:szCs w:val="32"/>
        </w:rPr>
        <w:t>及相应洁净级别要求合理设计、布局和使用</w:t>
      </w:r>
      <w:r>
        <w:rPr>
          <w:rFonts w:eastAsia="FangSong_GB2312" w:hint="eastAsia"/>
          <w:sz w:val="32"/>
          <w:szCs w:val="32"/>
        </w:rPr>
        <w:t>厂房与设施。</w:t>
      </w:r>
      <w:r>
        <w:rPr>
          <w:rFonts w:eastAsia="FangSong_GB2312"/>
          <w:sz w:val="32"/>
          <w:szCs w:val="32"/>
        </w:rPr>
        <w:t>应当</w:t>
      </w:r>
      <w:r>
        <w:rPr>
          <w:rFonts w:eastAsia="FangSong_GB2312" w:hint="eastAsia"/>
          <w:sz w:val="32"/>
          <w:szCs w:val="32"/>
        </w:rPr>
        <w:t>有</w:t>
      </w:r>
      <w:r>
        <w:rPr>
          <w:rFonts w:eastAsia="FangSong_GB2312"/>
          <w:sz w:val="32"/>
          <w:szCs w:val="32"/>
        </w:rPr>
        <w:t>整洁</w:t>
      </w:r>
      <w:r>
        <w:rPr>
          <w:rFonts w:eastAsia="FangSong_GB2312" w:hint="eastAsia"/>
          <w:sz w:val="32"/>
          <w:szCs w:val="32"/>
        </w:rPr>
        <w:t>的</w:t>
      </w:r>
      <w:r>
        <w:rPr>
          <w:rFonts w:eastAsia="FangSong_GB2312"/>
          <w:sz w:val="32"/>
          <w:szCs w:val="32"/>
        </w:rPr>
        <w:t>生产环境，</w:t>
      </w:r>
      <w:r>
        <w:rPr>
          <w:rFonts w:eastAsia="FangSong_GB2312" w:hint="eastAsia"/>
          <w:sz w:val="32"/>
          <w:szCs w:val="32"/>
        </w:rPr>
        <w:t>有适当的照明、温度、湿度和通风控制条件，</w:t>
      </w:r>
      <w:r>
        <w:rPr>
          <w:rFonts w:eastAsia="FangSong_GB2312"/>
          <w:sz w:val="32"/>
          <w:szCs w:val="32"/>
        </w:rPr>
        <w:t>符合产品质量</w:t>
      </w:r>
      <w:r>
        <w:rPr>
          <w:rFonts w:eastAsia="FangSong_GB2312" w:hint="eastAsia"/>
          <w:sz w:val="32"/>
          <w:szCs w:val="32"/>
        </w:rPr>
        <w:t>以</w:t>
      </w:r>
      <w:r>
        <w:rPr>
          <w:rFonts w:eastAsia="FangSong_GB2312"/>
          <w:sz w:val="32"/>
          <w:szCs w:val="32"/>
        </w:rPr>
        <w:t>及相关技术标准的要求。</w:t>
      </w:r>
    </w:p>
    <w:p w14:paraId="442837C8"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第二十七条</w:t>
      </w:r>
      <w:r>
        <w:rPr>
          <w:rFonts w:eastAsia="SimHei" w:hint="eastAsia"/>
          <w:sz w:val="32"/>
          <w:szCs w:val="32"/>
        </w:rPr>
        <w:t xml:space="preserve"> </w:t>
      </w:r>
      <w:r>
        <w:rPr>
          <w:rFonts w:eastAsia="SimHei"/>
          <w:sz w:val="32"/>
          <w:szCs w:val="32"/>
        </w:rPr>
        <w:t xml:space="preserve"> </w:t>
      </w:r>
      <w:r>
        <w:rPr>
          <w:rFonts w:eastAsia="FangSong_GB2312" w:hint="eastAsia"/>
          <w:sz w:val="32"/>
          <w:szCs w:val="32"/>
        </w:rPr>
        <w:t>厂房与设施的设计和安装应当能够有效防止昆虫或者其他动物进入，并根据产品特性采取必要的防护措施。厂房与设施的维护和维修活动不得影响产品质量。</w:t>
      </w:r>
    </w:p>
    <w:p w14:paraId="55F0C627"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第二十八条</w:t>
      </w:r>
      <w:r>
        <w:rPr>
          <w:rFonts w:eastAsia="FangSong_GB2312" w:hint="eastAsia"/>
          <w:sz w:val="32"/>
          <w:szCs w:val="32"/>
        </w:rPr>
        <w:t xml:space="preserve"> </w:t>
      </w:r>
      <w:r>
        <w:rPr>
          <w:rFonts w:eastAsia="FangSong_GB2312"/>
          <w:sz w:val="32"/>
          <w:szCs w:val="32"/>
        </w:rPr>
        <w:t xml:space="preserve"> </w:t>
      </w:r>
      <w:r>
        <w:rPr>
          <w:rFonts w:eastAsia="FangSong_GB2312" w:hint="eastAsia"/>
          <w:sz w:val="32"/>
          <w:szCs w:val="32"/>
        </w:rPr>
        <w:t>生产区应当有足够的空间，与所生产产品和规模相适应。同一区域内有多条生产线的，应当采取有效措施避免混淆和差错。</w:t>
      </w:r>
    </w:p>
    <w:p w14:paraId="10EE9F7C"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第二十九条</w:t>
      </w:r>
      <w:r>
        <w:rPr>
          <w:rFonts w:eastAsia="FangSong_GB2312" w:hint="eastAsia"/>
          <w:sz w:val="32"/>
          <w:szCs w:val="32"/>
        </w:rPr>
        <w:t xml:space="preserve"> </w:t>
      </w:r>
      <w:r>
        <w:rPr>
          <w:rFonts w:eastAsia="FangSong_GB2312"/>
          <w:sz w:val="32"/>
          <w:szCs w:val="32"/>
        </w:rPr>
        <w:t xml:space="preserve"> </w:t>
      </w:r>
      <w:r>
        <w:rPr>
          <w:rFonts w:eastAsia="FangSong_GB2312" w:hint="eastAsia"/>
          <w:sz w:val="32"/>
          <w:szCs w:val="32"/>
        </w:rPr>
        <w:t>仓储区应当能够满足原材料、中间产品、成品等贮存条件要求，按照待检、合格、不合格、退货或者召回等情形进行合理存放，避免混淆和差错，便于检查和监控。有毒、</w:t>
      </w:r>
      <w:r>
        <w:rPr>
          <w:rFonts w:eastAsia="FangSong_GB2312"/>
          <w:sz w:val="32"/>
          <w:szCs w:val="32"/>
        </w:rPr>
        <w:t>易燃、易爆和其他危险品的验收、贮存、管理</w:t>
      </w:r>
      <w:r>
        <w:rPr>
          <w:rFonts w:eastAsia="FangSong_GB2312" w:hint="eastAsia"/>
          <w:sz w:val="32"/>
          <w:szCs w:val="32"/>
        </w:rPr>
        <w:t>等</w:t>
      </w:r>
      <w:r>
        <w:rPr>
          <w:rFonts w:eastAsia="FangSong_GB2312"/>
          <w:sz w:val="32"/>
          <w:szCs w:val="32"/>
        </w:rPr>
        <w:t>应当执行国家有关规定。</w:t>
      </w:r>
    </w:p>
    <w:p w14:paraId="2D691F4E"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第三十条</w:t>
      </w:r>
      <w:r>
        <w:rPr>
          <w:rFonts w:eastAsia="FangSong_GB2312" w:hint="eastAsia"/>
          <w:sz w:val="32"/>
          <w:szCs w:val="32"/>
        </w:rPr>
        <w:t xml:space="preserve"> </w:t>
      </w:r>
      <w:r>
        <w:rPr>
          <w:rFonts w:eastAsia="FangSong_GB2312"/>
          <w:sz w:val="32"/>
          <w:szCs w:val="32"/>
        </w:rPr>
        <w:t xml:space="preserve"> </w:t>
      </w:r>
      <w:r>
        <w:rPr>
          <w:rFonts w:eastAsia="FangSong_GB2312" w:hint="eastAsia"/>
          <w:sz w:val="32"/>
          <w:szCs w:val="32"/>
        </w:rPr>
        <w:t>企业应当配备与产品生产规模、品种、检验要求相适应的检验场所和设施。</w:t>
      </w:r>
    </w:p>
    <w:p w14:paraId="34E2C336"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第三十一条</w:t>
      </w:r>
      <w:r>
        <w:rPr>
          <w:rFonts w:eastAsia="SimHei" w:hint="eastAsia"/>
          <w:sz w:val="32"/>
          <w:szCs w:val="32"/>
        </w:rPr>
        <w:t xml:space="preserve"> </w:t>
      </w:r>
      <w:r>
        <w:rPr>
          <w:rFonts w:eastAsia="SimHei"/>
          <w:sz w:val="32"/>
          <w:szCs w:val="32"/>
        </w:rPr>
        <w:t xml:space="preserve"> </w:t>
      </w:r>
      <w:r>
        <w:rPr>
          <w:rFonts w:eastAsia="FangSong_GB2312" w:hint="eastAsia"/>
          <w:sz w:val="32"/>
          <w:szCs w:val="32"/>
        </w:rPr>
        <w:t>企业应当根据产品特性、生产工艺以及外部环境等配置相应设施，如空调净化系统、工艺用水系统、工艺用气系统以及防静电设施等。应当对相关设施进行确认并开展日常监测和维护，确保符合预定用途。</w:t>
      </w:r>
    </w:p>
    <w:p w14:paraId="7A67BA37"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第三十二条</w:t>
      </w:r>
      <w:r>
        <w:rPr>
          <w:rFonts w:eastAsia="SimHei" w:hint="eastAsia"/>
          <w:sz w:val="32"/>
          <w:szCs w:val="32"/>
        </w:rPr>
        <w:t xml:space="preserve"> </w:t>
      </w:r>
      <w:r>
        <w:rPr>
          <w:rFonts w:eastAsia="FangSong_GB2312"/>
          <w:sz w:val="32"/>
          <w:szCs w:val="32"/>
        </w:rPr>
        <w:t xml:space="preserve"> </w:t>
      </w:r>
      <w:r>
        <w:rPr>
          <w:rFonts w:eastAsia="FangSong_GB2312" w:hint="eastAsia"/>
          <w:sz w:val="32"/>
          <w:szCs w:val="32"/>
        </w:rPr>
        <w:t>生产环境有洁净级别要求的，洁净区</w:t>
      </w:r>
      <w:r>
        <w:rPr>
          <w:rFonts w:eastAsia="FangSong_GB2312"/>
          <w:sz w:val="32"/>
          <w:szCs w:val="32"/>
        </w:rPr>
        <w:t>与非洁净区之间静压差应当大于</w:t>
      </w:r>
      <w:r>
        <w:rPr>
          <w:rFonts w:eastAsia="FangSong_GB2312"/>
          <w:sz w:val="32"/>
          <w:szCs w:val="32"/>
        </w:rPr>
        <w:t>10</w:t>
      </w:r>
      <w:r>
        <w:rPr>
          <w:rFonts w:eastAsia="FangSong_GB2312"/>
          <w:sz w:val="32"/>
          <w:szCs w:val="32"/>
        </w:rPr>
        <w:t>帕斯卡，不同级别洁净区之间</w:t>
      </w:r>
      <w:r>
        <w:rPr>
          <w:rFonts w:eastAsia="FangSong_GB2312" w:hint="eastAsia"/>
          <w:sz w:val="32"/>
          <w:szCs w:val="32"/>
        </w:rPr>
        <w:t>静</w:t>
      </w:r>
      <w:r>
        <w:rPr>
          <w:rFonts w:eastAsia="FangSong_GB2312"/>
          <w:sz w:val="32"/>
          <w:szCs w:val="32"/>
        </w:rPr>
        <w:t>压差应当大于</w:t>
      </w:r>
      <w:r>
        <w:rPr>
          <w:rFonts w:eastAsia="FangSong_GB2312"/>
          <w:sz w:val="32"/>
          <w:szCs w:val="32"/>
        </w:rPr>
        <w:t>5</w:t>
      </w:r>
      <w:r>
        <w:rPr>
          <w:rFonts w:eastAsia="FangSong_GB2312"/>
          <w:sz w:val="32"/>
          <w:szCs w:val="32"/>
        </w:rPr>
        <w:t>帕斯卡。必要时，相同洁净</w:t>
      </w:r>
      <w:r>
        <w:rPr>
          <w:rFonts w:eastAsia="FangSong_GB2312" w:hint="eastAsia"/>
          <w:sz w:val="32"/>
          <w:szCs w:val="32"/>
        </w:rPr>
        <w:t>度</w:t>
      </w:r>
      <w:r>
        <w:rPr>
          <w:rFonts w:eastAsia="FangSong_GB2312"/>
          <w:sz w:val="32"/>
          <w:szCs w:val="32"/>
        </w:rPr>
        <w:t>级别不同功能区域</w:t>
      </w:r>
      <w:r>
        <w:rPr>
          <w:rFonts w:eastAsia="FangSong_GB2312" w:hint="eastAsia"/>
          <w:sz w:val="32"/>
          <w:szCs w:val="32"/>
        </w:rPr>
        <w:t>（</w:t>
      </w:r>
      <w:r>
        <w:rPr>
          <w:rFonts w:eastAsia="FangSong_GB2312"/>
          <w:sz w:val="32"/>
          <w:szCs w:val="32"/>
        </w:rPr>
        <w:t>操作间</w:t>
      </w:r>
      <w:r>
        <w:rPr>
          <w:rFonts w:eastAsia="FangSong_GB2312" w:hint="eastAsia"/>
          <w:sz w:val="32"/>
          <w:szCs w:val="32"/>
        </w:rPr>
        <w:t>）</w:t>
      </w:r>
      <w:r>
        <w:rPr>
          <w:rFonts w:eastAsia="FangSong_GB2312"/>
          <w:sz w:val="32"/>
          <w:szCs w:val="32"/>
        </w:rPr>
        <w:t>之间也应当保持适当压差梯度。生产过程中产生大量粉尘、烟雾、毒害物等的操作区域应当保持相对负压，排至室外的废气应当经过净化处理并符合要求。</w:t>
      </w:r>
    </w:p>
    <w:p w14:paraId="785FDABF"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第三十三条</w:t>
      </w:r>
      <w:r>
        <w:rPr>
          <w:rFonts w:eastAsia="FangSong_GB2312"/>
          <w:sz w:val="32"/>
          <w:szCs w:val="32"/>
        </w:rPr>
        <w:t xml:space="preserve">  </w:t>
      </w:r>
      <w:r>
        <w:rPr>
          <w:rFonts w:eastAsia="FangSong_GB2312" w:hint="eastAsia"/>
          <w:sz w:val="32"/>
          <w:szCs w:val="32"/>
        </w:rPr>
        <w:t>生产、检验、贮存等过程中使用信息化系统的，企业应当配备满足预定用途的硬件设施和</w:t>
      </w:r>
      <w:r>
        <w:rPr>
          <w:rFonts w:eastAsia="FangSong_GB2312"/>
          <w:sz w:val="32"/>
          <w:szCs w:val="32"/>
        </w:rPr>
        <w:t>软件运行环境，并采取</w:t>
      </w:r>
      <w:r>
        <w:rPr>
          <w:rFonts w:eastAsia="FangSong_GB2312" w:hint="eastAsia"/>
          <w:sz w:val="32"/>
          <w:szCs w:val="32"/>
        </w:rPr>
        <w:t>适宜</w:t>
      </w:r>
      <w:r>
        <w:rPr>
          <w:rFonts w:eastAsia="FangSong_GB2312"/>
          <w:sz w:val="32"/>
          <w:szCs w:val="32"/>
        </w:rPr>
        <w:t>措施防止外来因素干扰</w:t>
      </w:r>
      <w:r>
        <w:rPr>
          <w:rFonts w:eastAsia="FangSong_GB2312" w:hint="eastAsia"/>
          <w:sz w:val="32"/>
          <w:szCs w:val="32"/>
        </w:rPr>
        <w:t>。</w:t>
      </w:r>
    </w:p>
    <w:p w14:paraId="1057BA84"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第三十四条</w:t>
      </w:r>
      <w:r>
        <w:rPr>
          <w:rFonts w:eastAsia="SimHei" w:hint="eastAsia"/>
          <w:sz w:val="32"/>
          <w:szCs w:val="32"/>
        </w:rPr>
        <w:t xml:space="preserve"> </w:t>
      </w:r>
      <w:r>
        <w:rPr>
          <w:rFonts w:eastAsia="FangSong_GB2312"/>
          <w:sz w:val="32"/>
          <w:szCs w:val="32"/>
        </w:rPr>
        <w:t xml:space="preserve"> </w:t>
      </w:r>
      <w:r>
        <w:rPr>
          <w:rFonts w:eastAsia="FangSong_GB2312"/>
          <w:sz w:val="32"/>
          <w:szCs w:val="32"/>
        </w:rPr>
        <w:t>生产、</w:t>
      </w:r>
      <w:r>
        <w:rPr>
          <w:rFonts w:eastAsia="FangSong_GB2312" w:hint="eastAsia"/>
          <w:sz w:val="32"/>
          <w:szCs w:val="32"/>
        </w:rPr>
        <w:t>检验和贮存</w:t>
      </w:r>
      <w:r>
        <w:rPr>
          <w:rFonts w:eastAsia="FangSong_GB2312"/>
          <w:sz w:val="32"/>
          <w:szCs w:val="32"/>
        </w:rPr>
        <w:t>区不应作为非本区工作人员的直接通道。</w:t>
      </w:r>
      <w:r>
        <w:rPr>
          <w:rFonts w:eastAsia="FangSong_GB2312" w:hint="eastAsia"/>
          <w:sz w:val="32"/>
          <w:szCs w:val="32"/>
        </w:rPr>
        <w:t>企业</w:t>
      </w:r>
      <w:r>
        <w:rPr>
          <w:rFonts w:eastAsia="FangSong_GB2312"/>
          <w:sz w:val="32"/>
          <w:szCs w:val="32"/>
        </w:rPr>
        <w:t>应当采取适</w:t>
      </w:r>
      <w:r>
        <w:rPr>
          <w:rFonts w:eastAsia="FangSong_GB2312" w:hint="eastAsia"/>
          <w:sz w:val="32"/>
          <w:szCs w:val="32"/>
        </w:rPr>
        <w:t>宜</w:t>
      </w:r>
      <w:r>
        <w:rPr>
          <w:rFonts w:eastAsia="FangSong_GB2312"/>
          <w:sz w:val="32"/>
          <w:szCs w:val="32"/>
        </w:rPr>
        <w:t>措施，防止未经批准人员进入。</w:t>
      </w:r>
    </w:p>
    <w:p w14:paraId="109B0770"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第三十五条</w:t>
      </w:r>
      <w:r>
        <w:rPr>
          <w:rFonts w:eastAsia="FangSong_GB2312"/>
          <w:sz w:val="32"/>
          <w:szCs w:val="32"/>
        </w:rPr>
        <w:t xml:space="preserve">  </w:t>
      </w:r>
      <w:r>
        <w:rPr>
          <w:rFonts w:eastAsia="FangSong_GB2312" w:hint="eastAsia"/>
          <w:sz w:val="32"/>
          <w:szCs w:val="32"/>
        </w:rPr>
        <w:t>企业应当保存厂房和设施相关的文档，包括但不限于总平面布局图、生产区域分布图、使用说明、维护保养规定等。</w:t>
      </w:r>
    </w:p>
    <w:p w14:paraId="267910FB" w14:textId="77777777" w:rsidR="00000000" w:rsidRDefault="00000000">
      <w:pPr>
        <w:spacing w:line="590" w:lineRule="exact"/>
        <w:ind w:firstLineChars="200" w:firstLine="640"/>
        <w:outlineLvl w:val="0"/>
        <w:rPr>
          <w:rFonts w:eastAsia="Microsoft YaHei"/>
          <w:sz w:val="32"/>
          <w:szCs w:val="32"/>
        </w:rPr>
      </w:pPr>
    </w:p>
    <w:p w14:paraId="0D8D36FE" w14:textId="77777777" w:rsidR="00000000" w:rsidRDefault="00000000">
      <w:pPr>
        <w:spacing w:line="590" w:lineRule="exact"/>
        <w:jc w:val="center"/>
        <w:outlineLvl w:val="0"/>
        <w:rPr>
          <w:rFonts w:eastAsia="Microsoft YaHei"/>
          <w:sz w:val="32"/>
          <w:szCs w:val="32"/>
        </w:rPr>
      </w:pPr>
      <w:r>
        <w:rPr>
          <w:rFonts w:eastAsia="Microsoft YaHei" w:hint="eastAsia"/>
          <w:sz w:val="32"/>
          <w:szCs w:val="32"/>
        </w:rPr>
        <w:t>第五章</w:t>
      </w:r>
      <w:r>
        <w:rPr>
          <w:rFonts w:eastAsia="Microsoft YaHei" w:hint="eastAsia"/>
          <w:sz w:val="32"/>
          <w:szCs w:val="32"/>
        </w:rPr>
        <w:t xml:space="preserve">  </w:t>
      </w:r>
      <w:r>
        <w:rPr>
          <w:rFonts w:eastAsia="Microsoft YaHei" w:hint="eastAsia"/>
          <w:sz w:val="32"/>
          <w:szCs w:val="32"/>
        </w:rPr>
        <w:t>设</w:t>
      </w:r>
      <w:r>
        <w:rPr>
          <w:rFonts w:eastAsia="Microsoft YaHei" w:hint="eastAsia"/>
          <w:sz w:val="32"/>
          <w:szCs w:val="32"/>
        </w:rPr>
        <w:t xml:space="preserve">  </w:t>
      </w:r>
      <w:r>
        <w:rPr>
          <w:rFonts w:eastAsia="Microsoft YaHei" w:hint="eastAsia"/>
          <w:sz w:val="32"/>
          <w:szCs w:val="32"/>
        </w:rPr>
        <w:t>备</w:t>
      </w:r>
    </w:p>
    <w:p w14:paraId="7D835E86"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第三十六条</w:t>
      </w:r>
      <w:r>
        <w:rPr>
          <w:rFonts w:eastAsia="FangSong_GB2312" w:hint="eastAsia"/>
          <w:sz w:val="32"/>
          <w:szCs w:val="32"/>
        </w:rPr>
        <w:t xml:space="preserve"> </w:t>
      </w:r>
      <w:r>
        <w:rPr>
          <w:rFonts w:eastAsia="FangSong_GB2312"/>
          <w:sz w:val="32"/>
          <w:szCs w:val="32"/>
        </w:rPr>
        <w:t xml:space="preserve"> </w:t>
      </w:r>
      <w:r>
        <w:rPr>
          <w:rFonts w:eastAsia="FangSong_GB2312" w:hint="eastAsia"/>
          <w:sz w:val="32"/>
          <w:szCs w:val="32"/>
        </w:rPr>
        <w:t>企业应当配备与所生产产品和规模相匹配的生产设备、检验仪器和设备、工装夹具等，并确保有效运行。设备和仪器的设计、选型、安装、维护和维修应当符合预定用途，便于操作、清洁和维护。</w:t>
      </w:r>
    </w:p>
    <w:p w14:paraId="33CE39FC"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第三十七条</w:t>
      </w:r>
      <w:r>
        <w:rPr>
          <w:rFonts w:eastAsia="SimHei" w:hint="eastAsia"/>
          <w:sz w:val="32"/>
          <w:szCs w:val="32"/>
        </w:rPr>
        <w:t xml:space="preserve">  </w:t>
      </w:r>
      <w:r>
        <w:rPr>
          <w:rFonts w:eastAsia="FangSong_GB2312" w:hint="eastAsia"/>
          <w:sz w:val="32"/>
          <w:szCs w:val="32"/>
        </w:rPr>
        <w:t>企业</w:t>
      </w:r>
      <w:r>
        <w:rPr>
          <w:rFonts w:eastAsia="FangSong_GB2312"/>
          <w:sz w:val="32"/>
          <w:szCs w:val="32"/>
        </w:rPr>
        <w:t>应当建立设备</w:t>
      </w:r>
      <w:r>
        <w:rPr>
          <w:rFonts w:eastAsia="FangSong_GB2312" w:hint="eastAsia"/>
          <w:sz w:val="32"/>
          <w:szCs w:val="32"/>
        </w:rPr>
        <w:t>和仪器</w:t>
      </w:r>
      <w:r>
        <w:rPr>
          <w:rFonts w:eastAsia="FangSong_GB2312"/>
          <w:sz w:val="32"/>
          <w:szCs w:val="32"/>
        </w:rPr>
        <w:t>档案，包</w:t>
      </w:r>
      <w:r>
        <w:rPr>
          <w:rFonts w:eastAsia="FangSong_GB2312" w:hint="eastAsia"/>
          <w:sz w:val="32"/>
          <w:szCs w:val="32"/>
        </w:rPr>
        <w:t>括</w:t>
      </w:r>
      <w:r>
        <w:rPr>
          <w:rFonts w:eastAsia="FangSong_GB2312"/>
          <w:sz w:val="32"/>
          <w:szCs w:val="32"/>
        </w:rPr>
        <w:t>但不限于采购、安装、确认等文件和记录。</w:t>
      </w:r>
    </w:p>
    <w:p w14:paraId="09934367"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第三十八条</w:t>
      </w:r>
      <w:r>
        <w:rPr>
          <w:rFonts w:eastAsia="SimHei" w:hint="eastAsia"/>
          <w:sz w:val="32"/>
          <w:szCs w:val="32"/>
        </w:rPr>
        <w:t xml:space="preserve"> </w:t>
      </w:r>
      <w:r>
        <w:rPr>
          <w:rFonts w:eastAsia="SimHei"/>
          <w:sz w:val="32"/>
          <w:szCs w:val="32"/>
        </w:rPr>
        <w:t xml:space="preserve"> </w:t>
      </w:r>
      <w:r>
        <w:rPr>
          <w:rFonts w:eastAsia="FangSong_GB2312" w:hint="eastAsia"/>
          <w:sz w:val="32"/>
          <w:szCs w:val="32"/>
        </w:rPr>
        <w:t>企业应当建立主要设备和仪器的使用、维护和维修操作规程，保留相关记录，确保相关活动可追溯。</w:t>
      </w:r>
    </w:p>
    <w:p w14:paraId="718D8B80"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第三十九条</w:t>
      </w:r>
      <w:r>
        <w:rPr>
          <w:rFonts w:eastAsia="SimHei"/>
          <w:sz w:val="32"/>
          <w:szCs w:val="32"/>
        </w:rPr>
        <w:t xml:space="preserve"> </w:t>
      </w:r>
      <w:r>
        <w:rPr>
          <w:rFonts w:eastAsia="FangSong_GB2312"/>
          <w:sz w:val="32"/>
          <w:szCs w:val="32"/>
        </w:rPr>
        <w:t xml:space="preserve"> </w:t>
      </w:r>
      <w:r>
        <w:rPr>
          <w:rFonts w:eastAsia="FangSong_GB2312" w:hint="eastAsia"/>
          <w:sz w:val="32"/>
          <w:szCs w:val="32"/>
        </w:rPr>
        <w:t>企业应当标明主要设备、仪器和工装夹具的编号与名称。出现异常情况时，应当配备异常状态标识，防止非预期使用。</w:t>
      </w:r>
    </w:p>
    <w:p w14:paraId="5E2D9978"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第四十条</w:t>
      </w:r>
      <w:r>
        <w:rPr>
          <w:rFonts w:eastAsia="FangSong_GB2312" w:hint="eastAsia"/>
          <w:sz w:val="32"/>
          <w:szCs w:val="32"/>
        </w:rPr>
        <w:t xml:space="preserve"> </w:t>
      </w:r>
      <w:r>
        <w:rPr>
          <w:rFonts w:eastAsia="FangSong_GB2312"/>
          <w:sz w:val="32"/>
          <w:szCs w:val="32"/>
        </w:rPr>
        <w:t xml:space="preserve"> </w:t>
      </w:r>
      <w:r>
        <w:rPr>
          <w:rFonts w:eastAsia="FangSong_GB2312" w:hint="eastAsia"/>
          <w:sz w:val="32"/>
          <w:szCs w:val="32"/>
        </w:rPr>
        <w:t>企业</w:t>
      </w:r>
      <w:r>
        <w:rPr>
          <w:rFonts w:eastAsia="FangSong_GB2312"/>
          <w:sz w:val="32"/>
          <w:szCs w:val="32"/>
        </w:rPr>
        <w:t>应当按照操作规程和校准或者检定计划</w:t>
      </w:r>
      <w:r>
        <w:rPr>
          <w:rFonts w:eastAsia="FangSong_GB2312" w:hint="eastAsia"/>
          <w:sz w:val="32"/>
          <w:szCs w:val="32"/>
        </w:rPr>
        <w:t>，</w:t>
      </w:r>
      <w:r>
        <w:rPr>
          <w:rFonts w:eastAsia="FangSong_GB2312"/>
          <w:sz w:val="32"/>
          <w:szCs w:val="32"/>
        </w:rPr>
        <w:t>定期对</w:t>
      </w:r>
      <w:r>
        <w:rPr>
          <w:rFonts w:eastAsia="FangSong_GB2312" w:hint="eastAsia"/>
          <w:sz w:val="32"/>
          <w:szCs w:val="32"/>
        </w:rPr>
        <w:t>主要</w:t>
      </w:r>
      <w:r>
        <w:rPr>
          <w:rFonts w:eastAsia="FangSong_GB2312"/>
          <w:sz w:val="32"/>
          <w:szCs w:val="32"/>
        </w:rPr>
        <w:t>设备</w:t>
      </w:r>
      <w:r>
        <w:rPr>
          <w:rFonts w:eastAsia="FangSong_GB2312" w:hint="eastAsia"/>
          <w:sz w:val="32"/>
          <w:szCs w:val="32"/>
        </w:rPr>
        <w:t>和仪器</w:t>
      </w:r>
      <w:r>
        <w:rPr>
          <w:rFonts w:eastAsia="FangSong_GB2312"/>
          <w:sz w:val="32"/>
          <w:szCs w:val="32"/>
        </w:rPr>
        <w:t>进行校准或</w:t>
      </w:r>
      <w:r>
        <w:rPr>
          <w:rFonts w:eastAsia="FangSong_GB2312" w:hint="eastAsia"/>
          <w:sz w:val="32"/>
          <w:szCs w:val="32"/>
        </w:rPr>
        <w:t>者</w:t>
      </w:r>
      <w:r>
        <w:rPr>
          <w:rFonts w:eastAsia="FangSong_GB2312"/>
          <w:sz w:val="32"/>
          <w:szCs w:val="32"/>
        </w:rPr>
        <w:t>检定</w:t>
      </w:r>
      <w:r>
        <w:rPr>
          <w:rFonts w:eastAsia="FangSong_GB2312" w:hint="eastAsia"/>
          <w:sz w:val="32"/>
          <w:szCs w:val="32"/>
        </w:rPr>
        <w:t>，</w:t>
      </w:r>
      <w:r>
        <w:rPr>
          <w:rFonts w:eastAsia="FangSong_GB2312"/>
          <w:sz w:val="32"/>
          <w:szCs w:val="32"/>
        </w:rPr>
        <w:t>校准的量程范围应当涵盖实际使用范围。</w:t>
      </w:r>
    </w:p>
    <w:p w14:paraId="1665870F" w14:textId="77777777" w:rsidR="00000000" w:rsidRDefault="00000000">
      <w:pPr>
        <w:spacing w:line="590" w:lineRule="exact"/>
        <w:ind w:firstLineChars="200" w:firstLine="640"/>
        <w:rPr>
          <w:rFonts w:eastAsia="FangSong_GB2312"/>
          <w:sz w:val="32"/>
          <w:szCs w:val="32"/>
        </w:rPr>
      </w:pPr>
      <w:r>
        <w:rPr>
          <w:rFonts w:eastAsia="FangSong_GB2312" w:hint="eastAsia"/>
          <w:sz w:val="32"/>
          <w:szCs w:val="32"/>
        </w:rPr>
        <w:t>企业应当配备适当的计量器具，计量器具的量程和精度应当满足使用要求，并标明校准</w:t>
      </w:r>
      <w:r>
        <w:rPr>
          <w:rFonts w:eastAsia="FangSong_GB2312"/>
          <w:sz w:val="32"/>
          <w:szCs w:val="32"/>
        </w:rPr>
        <w:t>或者</w:t>
      </w:r>
      <w:r>
        <w:rPr>
          <w:rFonts w:eastAsia="FangSong_GB2312" w:hint="eastAsia"/>
          <w:sz w:val="32"/>
          <w:szCs w:val="32"/>
        </w:rPr>
        <w:t>检定有效期。应当保留校准或者检定记录。</w:t>
      </w:r>
    </w:p>
    <w:p w14:paraId="4FFB0498" w14:textId="77777777" w:rsidR="00000000" w:rsidRDefault="00000000">
      <w:pPr>
        <w:spacing w:line="590" w:lineRule="exact"/>
        <w:ind w:firstLineChars="200" w:firstLine="640"/>
        <w:rPr>
          <w:rFonts w:eastAsia="Microsoft YaHei"/>
          <w:sz w:val="32"/>
          <w:szCs w:val="32"/>
        </w:rPr>
      </w:pPr>
      <w:r>
        <w:rPr>
          <w:rFonts w:eastAsia="SimHei" w:hint="eastAsia"/>
          <w:sz w:val="32"/>
          <w:szCs w:val="32"/>
        </w:rPr>
        <w:t>第四十一条</w:t>
      </w:r>
      <w:r>
        <w:rPr>
          <w:rFonts w:eastAsia="FangSong_GB2312"/>
          <w:sz w:val="32"/>
          <w:szCs w:val="32"/>
        </w:rPr>
        <w:t xml:space="preserve">  </w:t>
      </w:r>
      <w:r>
        <w:rPr>
          <w:rFonts w:eastAsia="FangSong_GB2312" w:hint="eastAsia"/>
          <w:sz w:val="32"/>
          <w:szCs w:val="32"/>
        </w:rPr>
        <w:t>企业</w:t>
      </w:r>
      <w:r>
        <w:rPr>
          <w:rFonts w:eastAsia="FangSong_GB2312"/>
          <w:sz w:val="32"/>
          <w:szCs w:val="32"/>
        </w:rPr>
        <w:t>应当</w:t>
      </w:r>
      <w:r>
        <w:rPr>
          <w:rFonts w:eastAsia="FangSong_GB2312" w:hint="eastAsia"/>
          <w:sz w:val="32"/>
          <w:szCs w:val="32"/>
        </w:rPr>
        <w:t>对经过</w:t>
      </w:r>
      <w:r>
        <w:rPr>
          <w:rFonts w:eastAsia="FangSong_GB2312"/>
          <w:sz w:val="32"/>
          <w:szCs w:val="32"/>
        </w:rPr>
        <w:t>改造或者重大维修的设备</w:t>
      </w:r>
      <w:r>
        <w:rPr>
          <w:rFonts w:eastAsia="FangSong_GB2312" w:hint="eastAsia"/>
          <w:sz w:val="32"/>
          <w:szCs w:val="32"/>
        </w:rPr>
        <w:t>和仪器</w:t>
      </w:r>
      <w:r>
        <w:rPr>
          <w:rFonts w:eastAsia="FangSong_GB2312"/>
          <w:sz w:val="32"/>
          <w:szCs w:val="32"/>
        </w:rPr>
        <w:t>进行再确认，符合要求后方可</w:t>
      </w:r>
      <w:r>
        <w:rPr>
          <w:rFonts w:eastAsia="FangSong_GB2312" w:hint="eastAsia"/>
          <w:sz w:val="32"/>
          <w:szCs w:val="32"/>
        </w:rPr>
        <w:t>使用</w:t>
      </w:r>
      <w:r>
        <w:rPr>
          <w:rFonts w:eastAsia="FangSong_GB2312"/>
          <w:sz w:val="32"/>
          <w:szCs w:val="32"/>
        </w:rPr>
        <w:t>。</w:t>
      </w:r>
    </w:p>
    <w:p w14:paraId="6BEC1342" w14:textId="77777777" w:rsidR="00000000" w:rsidRDefault="00000000">
      <w:pPr>
        <w:spacing w:line="590" w:lineRule="exact"/>
        <w:ind w:firstLineChars="200" w:firstLine="640"/>
        <w:outlineLvl w:val="0"/>
        <w:rPr>
          <w:rFonts w:eastAsia="Microsoft YaHei"/>
          <w:sz w:val="32"/>
          <w:szCs w:val="32"/>
        </w:rPr>
      </w:pPr>
    </w:p>
    <w:p w14:paraId="5AABB539" w14:textId="77777777" w:rsidR="00000000" w:rsidRDefault="00000000">
      <w:pPr>
        <w:spacing w:line="590" w:lineRule="exact"/>
        <w:jc w:val="center"/>
        <w:outlineLvl w:val="0"/>
        <w:rPr>
          <w:rFonts w:eastAsia="Microsoft YaHei"/>
          <w:sz w:val="32"/>
          <w:szCs w:val="32"/>
        </w:rPr>
      </w:pPr>
      <w:r>
        <w:rPr>
          <w:rFonts w:eastAsia="Microsoft YaHei" w:hint="eastAsia"/>
          <w:sz w:val="32"/>
          <w:szCs w:val="32"/>
        </w:rPr>
        <w:t>第六章</w:t>
      </w:r>
      <w:r>
        <w:rPr>
          <w:rFonts w:eastAsia="Microsoft YaHei" w:hint="eastAsia"/>
          <w:sz w:val="32"/>
          <w:szCs w:val="32"/>
        </w:rPr>
        <w:t xml:space="preserve">  </w:t>
      </w:r>
      <w:r>
        <w:rPr>
          <w:rFonts w:eastAsia="Microsoft YaHei" w:hint="eastAsia"/>
          <w:sz w:val="32"/>
          <w:szCs w:val="32"/>
        </w:rPr>
        <w:t>文件和数据管理</w:t>
      </w:r>
    </w:p>
    <w:p w14:paraId="08543B6E" w14:textId="77777777" w:rsidR="00000000" w:rsidRDefault="00000000">
      <w:pPr>
        <w:spacing w:line="590" w:lineRule="exact"/>
        <w:ind w:firstLineChars="200" w:firstLine="640"/>
        <w:rPr>
          <w:rFonts w:eastAsia="SimHei"/>
          <w:sz w:val="32"/>
          <w:szCs w:val="32"/>
        </w:rPr>
      </w:pPr>
      <w:r>
        <w:rPr>
          <w:rFonts w:eastAsia="SimHei" w:hint="eastAsia"/>
          <w:sz w:val="32"/>
          <w:szCs w:val="32"/>
        </w:rPr>
        <w:t>第四十二条</w:t>
      </w:r>
      <w:r>
        <w:rPr>
          <w:rFonts w:eastAsia="FangSong_GB2312"/>
          <w:sz w:val="32"/>
          <w:szCs w:val="32"/>
        </w:rPr>
        <w:t xml:space="preserve">  </w:t>
      </w:r>
      <w:r>
        <w:rPr>
          <w:rFonts w:eastAsia="FangSong_GB2312" w:hint="eastAsia"/>
          <w:sz w:val="32"/>
          <w:szCs w:val="32"/>
        </w:rPr>
        <w:t>企业</w:t>
      </w:r>
      <w:r>
        <w:rPr>
          <w:rFonts w:eastAsia="FangSong_GB2312"/>
          <w:sz w:val="32"/>
          <w:szCs w:val="32"/>
        </w:rPr>
        <w:t>应</w:t>
      </w:r>
      <w:r>
        <w:rPr>
          <w:rFonts w:eastAsia="FangSong_GB2312" w:hint="eastAsia"/>
          <w:sz w:val="32"/>
          <w:szCs w:val="32"/>
        </w:rPr>
        <w:t>当建立健全</w:t>
      </w:r>
      <w:r>
        <w:rPr>
          <w:rFonts w:eastAsia="FangSong_GB2312"/>
          <w:sz w:val="32"/>
          <w:szCs w:val="32"/>
        </w:rPr>
        <w:t>质量管理体系文件，包括质量方针和质量目标、质量手册、程序文件、技术文件和记录</w:t>
      </w:r>
      <w:r>
        <w:rPr>
          <w:rFonts w:eastAsia="FangSong_GB2312" w:hint="eastAsia"/>
          <w:sz w:val="32"/>
          <w:szCs w:val="32"/>
        </w:rPr>
        <w:t>，</w:t>
      </w:r>
      <w:r>
        <w:rPr>
          <w:rFonts w:eastAsia="FangSong_GB2312"/>
          <w:sz w:val="32"/>
          <w:szCs w:val="32"/>
        </w:rPr>
        <w:t>以及法规要求的其他文件。</w:t>
      </w:r>
      <w:r>
        <w:rPr>
          <w:rFonts w:eastAsia="FangSong_GB2312"/>
          <w:sz w:val="32"/>
          <w:szCs w:val="32"/>
        </w:rPr>
        <w:t xml:space="preserve">  </w:t>
      </w:r>
    </w:p>
    <w:p w14:paraId="227897C5" w14:textId="77777777" w:rsidR="00000000" w:rsidRDefault="00000000">
      <w:pPr>
        <w:spacing w:line="590" w:lineRule="exact"/>
        <w:ind w:firstLineChars="200" w:firstLine="640"/>
        <w:rPr>
          <w:rFonts w:eastAsia="FangSong_GB2312"/>
          <w:sz w:val="32"/>
          <w:szCs w:val="32"/>
        </w:rPr>
      </w:pPr>
      <w:r>
        <w:rPr>
          <w:rFonts w:eastAsia="FangSong_GB2312" w:hint="eastAsia"/>
          <w:sz w:val="32"/>
          <w:szCs w:val="32"/>
        </w:rPr>
        <w:t>质量手册应当对质量管理体系作出规定。程序文件应当根据产品设计开发、生产和质量管理等活动的实际需要制定，包含本规范所规定的各项程序。技术文件应当包括产品技术要求以及相关标准、生产工艺规程、作业指导书、检验和试验操作规程、安装和服务操作规程等。</w:t>
      </w:r>
    </w:p>
    <w:p w14:paraId="07632BE0"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第四十三条</w:t>
      </w:r>
      <w:r>
        <w:rPr>
          <w:rFonts w:eastAsia="FangSong_GB2312"/>
          <w:sz w:val="32"/>
          <w:szCs w:val="32"/>
        </w:rPr>
        <w:t xml:space="preserve">  </w:t>
      </w:r>
      <w:r>
        <w:rPr>
          <w:rFonts w:eastAsia="FangSong_GB2312" w:hint="eastAsia"/>
          <w:sz w:val="32"/>
          <w:szCs w:val="32"/>
        </w:rPr>
        <w:t>企业</w:t>
      </w:r>
      <w:r>
        <w:rPr>
          <w:rFonts w:eastAsia="FangSong_GB2312"/>
          <w:sz w:val="32"/>
          <w:szCs w:val="32"/>
        </w:rPr>
        <w:t>应当建立文件控制程序，系统设计、制定、审核、批准</w:t>
      </w:r>
      <w:r>
        <w:rPr>
          <w:rFonts w:eastAsia="FangSong_GB2312" w:hint="eastAsia"/>
          <w:sz w:val="32"/>
          <w:szCs w:val="32"/>
        </w:rPr>
        <w:t>、</w:t>
      </w:r>
      <w:r>
        <w:rPr>
          <w:rFonts w:eastAsia="FangSong_GB2312"/>
          <w:sz w:val="32"/>
          <w:szCs w:val="32"/>
        </w:rPr>
        <w:t>发放</w:t>
      </w:r>
      <w:r>
        <w:rPr>
          <w:rFonts w:eastAsia="FangSong_GB2312" w:hint="eastAsia"/>
          <w:sz w:val="32"/>
          <w:szCs w:val="32"/>
        </w:rPr>
        <w:t>和保存</w:t>
      </w:r>
      <w:r>
        <w:rPr>
          <w:rFonts w:eastAsia="FangSong_GB2312"/>
          <w:sz w:val="32"/>
          <w:szCs w:val="32"/>
        </w:rPr>
        <w:t>质量管理体系文件，</w:t>
      </w:r>
      <w:r>
        <w:rPr>
          <w:rFonts w:eastAsia="FangSong_GB2312" w:hint="eastAsia"/>
          <w:sz w:val="32"/>
          <w:szCs w:val="32"/>
        </w:rPr>
        <w:t>并</w:t>
      </w:r>
      <w:r>
        <w:rPr>
          <w:rFonts w:eastAsia="FangSong_GB2312"/>
          <w:sz w:val="32"/>
          <w:szCs w:val="32"/>
        </w:rPr>
        <w:t>符合</w:t>
      </w:r>
      <w:r>
        <w:rPr>
          <w:rFonts w:eastAsia="FangSong_GB2312" w:hint="eastAsia"/>
          <w:sz w:val="32"/>
          <w:szCs w:val="32"/>
        </w:rPr>
        <w:t>下列</w:t>
      </w:r>
      <w:r>
        <w:rPr>
          <w:rFonts w:eastAsia="FangSong_GB2312"/>
          <w:sz w:val="32"/>
          <w:szCs w:val="32"/>
        </w:rPr>
        <w:t>要求：</w:t>
      </w:r>
    </w:p>
    <w:p w14:paraId="0296D28C" w14:textId="77777777" w:rsidR="00000000" w:rsidRDefault="00000000">
      <w:pPr>
        <w:spacing w:line="590" w:lineRule="exact"/>
        <w:ind w:firstLineChars="200" w:firstLine="640"/>
        <w:rPr>
          <w:rFonts w:eastAsia="FangSong_GB2312"/>
          <w:sz w:val="32"/>
          <w:szCs w:val="32"/>
        </w:rPr>
      </w:pPr>
      <w:r>
        <w:rPr>
          <w:rFonts w:eastAsia="FangSong_GB2312"/>
          <w:sz w:val="32"/>
          <w:szCs w:val="32"/>
        </w:rPr>
        <w:t>（</w:t>
      </w:r>
      <w:r>
        <w:rPr>
          <w:rFonts w:eastAsia="FangSong_GB2312" w:hint="eastAsia"/>
          <w:sz w:val="32"/>
          <w:szCs w:val="32"/>
        </w:rPr>
        <w:t>一</w:t>
      </w:r>
      <w:r>
        <w:rPr>
          <w:rFonts w:eastAsia="FangSong_GB2312"/>
          <w:sz w:val="32"/>
          <w:szCs w:val="32"/>
        </w:rPr>
        <w:t>）</w:t>
      </w:r>
      <w:r>
        <w:rPr>
          <w:rFonts w:eastAsia="FangSong_GB2312" w:hint="eastAsia"/>
          <w:sz w:val="32"/>
          <w:szCs w:val="32"/>
        </w:rPr>
        <w:tab/>
      </w:r>
      <w:r>
        <w:rPr>
          <w:rFonts w:eastAsia="FangSong_GB2312" w:hint="eastAsia"/>
          <w:sz w:val="32"/>
          <w:szCs w:val="32"/>
        </w:rPr>
        <w:t>文件的起草、修订、审核、批准、替换或者撤销、复制、保管和销毁等应当按照文件控制程序管理，并有相应分发、替换或者撤销、销毁记录；应当根据文件不同用途与类型，明确适宜受控方法；</w:t>
      </w:r>
    </w:p>
    <w:p w14:paraId="6F17F1BD" w14:textId="77777777" w:rsidR="00000000" w:rsidRDefault="00000000">
      <w:pPr>
        <w:spacing w:line="590" w:lineRule="exact"/>
        <w:ind w:firstLineChars="200" w:firstLine="640"/>
        <w:rPr>
          <w:rFonts w:eastAsia="FangSong_GB2312"/>
          <w:sz w:val="32"/>
          <w:szCs w:val="32"/>
        </w:rPr>
      </w:pPr>
      <w:r>
        <w:rPr>
          <w:rFonts w:eastAsia="FangSong_GB2312"/>
          <w:sz w:val="32"/>
          <w:szCs w:val="32"/>
        </w:rPr>
        <w:t>（</w:t>
      </w:r>
      <w:r>
        <w:rPr>
          <w:rFonts w:eastAsia="FangSong_GB2312" w:hint="eastAsia"/>
          <w:sz w:val="32"/>
          <w:szCs w:val="32"/>
        </w:rPr>
        <w:t>二</w:t>
      </w:r>
      <w:r>
        <w:rPr>
          <w:rFonts w:eastAsia="FangSong_GB2312"/>
          <w:sz w:val="32"/>
          <w:szCs w:val="32"/>
        </w:rPr>
        <w:t>）</w:t>
      </w:r>
      <w:r>
        <w:rPr>
          <w:rFonts w:eastAsia="FangSong_GB2312" w:hint="eastAsia"/>
          <w:sz w:val="32"/>
          <w:szCs w:val="32"/>
        </w:rPr>
        <w:tab/>
      </w:r>
      <w:r>
        <w:rPr>
          <w:rFonts w:eastAsia="FangSong_GB2312" w:hint="eastAsia"/>
          <w:sz w:val="32"/>
          <w:szCs w:val="32"/>
        </w:rPr>
        <w:t>修订</w:t>
      </w:r>
      <w:r>
        <w:rPr>
          <w:rFonts w:eastAsia="FangSong_GB2312"/>
          <w:sz w:val="32"/>
          <w:szCs w:val="32"/>
        </w:rPr>
        <w:t>或者</w:t>
      </w:r>
      <w:r>
        <w:rPr>
          <w:rFonts w:eastAsia="FangSong_GB2312" w:hint="eastAsia"/>
          <w:sz w:val="32"/>
          <w:szCs w:val="32"/>
        </w:rPr>
        <w:t>更新文件时，应当经过评审和批准，并确保能够识别文件修订</w:t>
      </w:r>
      <w:r>
        <w:rPr>
          <w:rFonts w:eastAsia="FangSong_GB2312"/>
          <w:sz w:val="32"/>
          <w:szCs w:val="32"/>
        </w:rPr>
        <w:t>或者</w:t>
      </w:r>
      <w:r>
        <w:rPr>
          <w:rFonts w:eastAsia="FangSong_GB2312" w:hint="eastAsia"/>
          <w:sz w:val="32"/>
          <w:szCs w:val="32"/>
        </w:rPr>
        <w:t>更新状态；</w:t>
      </w:r>
    </w:p>
    <w:p w14:paraId="04A1D84D" w14:textId="77777777" w:rsidR="00000000" w:rsidRDefault="00000000">
      <w:pPr>
        <w:spacing w:line="590" w:lineRule="exact"/>
        <w:ind w:firstLineChars="200" w:firstLine="640"/>
        <w:rPr>
          <w:rFonts w:eastAsia="FangSong_GB2312"/>
          <w:sz w:val="32"/>
          <w:szCs w:val="32"/>
        </w:rPr>
      </w:pPr>
      <w:r>
        <w:rPr>
          <w:rFonts w:eastAsia="FangSong_GB2312"/>
          <w:sz w:val="32"/>
          <w:szCs w:val="32"/>
        </w:rPr>
        <w:t>（</w:t>
      </w:r>
      <w:r>
        <w:rPr>
          <w:rFonts w:eastAsia="FangSong_GB2312" w:hint="eastAsia"/>
          <w:sz w:val="32"/>
          <w:szCs w:val="32"/>
        </w:rPr>
        <w:t>三</w:t>
      </w:r>
      <w:r>
        <w:rPr>
          <w:rFonts w:eastAsia="FangSong_GB2312"/>
          <w:sz w:val="32"/>
          <w:szCs w:val="32"/>
        </w:rPr>
        <w:t>）</w:t>
      </w:r>
      <w:r>
        <w:rPr>
          <w:rFonts w:eastAsia="FangSong_GB2312" w:hint="eastAsia"/>
          <w:sz w:val="32"/>
          <w:szCs w:val="32"/>
        </w:rPr>
        <w:tab/>
      </w:r>
      <w:r>
        <w:rPr>
          <w:rFonts w:eastAsia="FangSong_GB2312" w:hint="eastAsia"/>
          <w:sz w:val="32"/>
          <w:szCs w:val="32"/>
        </w:rPr>
        <w:t>分发和使用的文件应当为适宜文本，已撤销或者作废文件应当进行标识，防止误用；</w:t>
      </w:r>
    </w:p>
    <w:p w14:paraId="4FF3B719" w14:textId="77777777" w:rsidR="00000000" w:rsidRDefault="00000000">
      <w:pPr>
        <w:spacing w:line="590" w:lineRule="exact"/>
        <w:ind w:firstLineChars="200" w:firstLine="640"/>
        <w:rPr>
          <w:rFonts w:eastAsia="FangSong_GB2312"/>
          <w:sz w:val="32"/>
          <w:szCs w:val="32"/>
        </w:rPr>
      </w:pPr>
      <w:r>
        <w:rPr>
          <w:rFonts w:eastAsia="FangSong_GB2312"/>
          <w:sz w:val="32"/>
          <w:szCs w:val="32"/>
        </w:rPr>
        <w:t>（</w:t>
      </w:r>
      <w:r>
        <w:rPr>
          <w:rFonts w:eastAsia="FangSong_GB2312" w:hint="eastAsia"/>
          <w:sz w:val="32"/>
          <w:szCs w:val="32"/>
        </w:rPr>
        <w:t>四</w:t>
      </w:r>
      <w:r>
        <w:rPr>
          <w:rFonts w:eastAsia="FangSong_GB2312"/>
          <w:sz w:val="32"/>
          <w:szCs w:val="32"/>
        </w:rPr>
        <w:t>）</w:t>
      </w:r>
      <w:r>
        <w:rPr>
          <w:rFonts w:eastAsia="FangSong_GB2312" w:hint="eastAsia"/>
          <w:sz w:val="32"/>
          <w:szCs w:val="32"/>
        </w:rPr>
        <w:tab/>
      </w:r>
      <w:r>
        <w:rPr>
          <w:rFonts w:eastAsia="FangSong_GB2312" w:hint="eastAsia"/>
          <w:sz w:val="32"/>
          <w:szCs w:val="32"/>
        </w:rPr>
        <w:t>明确必要的</w:t>
      </w:r>
      <w:r>
        <w:rPr>
          <w:rFonts w:eastAsia="FangSong_GB2312"/>
          <w:sz w:val="32"/>
          <w:szCs w:val="32"/>
        </w:rPr>
        <w:t>质量管理体系文件</w:t>
      </w:r>
      <w:r>
        <w:rPr>
          <w:rFonts w:eastAsia="FangSong_GB2312" w:hint="eastAsia"/>
          <w:sz w:val="32"/>
          <w:szCs w:val="32"/>
        </w:rPr>
        <w:t>如</w:t>
      </w:r>
      <w:r>
        <w:rPr>
          <w:rFonts w:eastAsia="FangSong_GB2312"/>
          <w:sz w:val="32"/>
          <w:szCs w:val="32"/>
        </w:rPr>
        <w:t>技术文件</w:t>
      </w:r>
      <w:r>
        <w:rPr>
          <w:rFonts w:eastAsia="FangSong_GB2312" w:hint="eastAsia"/>
          <w:sz w:val="32"/>
          <w:szCs w:val="32"/>
        </w:rPr>
        <w:t>等</w:t>
      </w:r>
      <w:r>
        <w:rPr>
          <w:rFonts w:eastAsia="FangSong_GB2312"/>
          <w:sz w:val="32"/>
          <w:szCs w:val="32"/>
        </w:rPr>
        <w:t>作废</w:t>
      </w:r>
      <w:r>
        <w:rPr>
          <w:rFonts w:eastAsia="FangSong_GB2312" w:hint="eastAsia"/>
          <w:sz w:val="32"/>
          <w:szCs w:val="32"/>
        </w:rPr>
        <w:t>后的</w:t>
      </w:r>
      <w:r>
        <w:rPr>
          <w:rFonts w:eastAsia="FangSong_GB2312"/>
          <w:sz w:val="32"/>
          <w:szCs w:val="32"/>
        </w:rPr>
        <w:t>保存期限，以满足产品维修和产品质量责任追溯等需要。</w:t>
      </w:r>
    </w:p>
    <w:p w14:paraId="53C40B9A"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第四十四条</w:t>
      </w:r>
      <w:r>
        <w:rPr>
          <w:rFonts w:eastAsia="SimHei"/>
          <w:sz w:val="32"/>
          <w:szCs w:val="32"/>
        </w:rPr>
        <w:t xml:space="preserve">  </w:t>
      </w:r>
      <w:r>
        <w:rPr>
          <w:rFonts w:eastAsia="FangSong_GB2312" w:hint="eastAsia"/>
          <w:sz w:val="32"/>
          <w:szCs w:val="32"/>
        </w:rPr>
        <w:t>企业应当指定部门</w:t>
      </w:r>
      <w:r>
        <w:rPr>
          <w:rFonts w:eastAsia="FangSong_GB2312"/>
          <w:sz w:val="32"/>
          <w:szCs w:val="32"/>
        </w:rPr>
        <w:t>或者</w:t>
      </w:r>
      <w:r>
        <w:rPr>
          <w:rFonts w:eastAsia="FangSong_GB2312" w:hint="eastAsia"/>
          <w:sz w:val="32"/>
          <w:szCs w:val="32"/>
        </w:rPr>
        <w:t>人员负责识别医疗器械相关法律、法规、规范、标准等外部文件变化情况，及时更新质量管理体系文件。</w:t>
      </w:r>
    </w:p>
    <w:p w14:paraId="22FE04C3"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第四十五条</w:t>
      </w:r>
      <w:r>
        <w:rPr>
          <w:rFonts w:eastAsia="FangSong_GB2312"/>
          <w:sz w:val="32"/>
          <w:szCs w:val="32"/>
        </w:rPr>
        <w:t xml:space="preserve">  </w:t>
      </w:r>
      <w:r>
        <w:rPr>
          <w:rFonts w:eastAsia="FangSong_GB2312" w:hint="eastAsia"/>
          <w:sz w:val="32"/>
          <w:szCs w:val="32"/>
        </w:rPr>
        <w:t>企业</w:t>
      </w:r>
      <w:r>
        <w:rPr>
          <w:rFonts w:eastAsia="FangSong_GB2312"/>
          <w:sz w:val="32"/>
          <w:szCs w:val="32"/>
        </w:rPr>
        <w:t>应当建立记录控制程序，包括记录的标识、保管、检索、保存期限和处置要求等，并</w:t>
      </w:r>
      <w:r>
        <w:rPr>
          <w:rFonts w:eastAsia="FangSong_GB2312" w:hint="eastAsia"/>
          <w:sz w:val="32"/>
          <w:szCs w:val="32"/>
        </w:rPr>
        <w:t>符合下列</w:t>
      </w:r>
      <w:r>
        <w:rPr>
          <w:rFonts w:eastAsia="FangSong_GB2312"/>
          <w:sz w:val="32"/>
          <w:szCs w:val="32"/>
        </w:rPr>
        <w:t>要求：</w:t>
      </w:r>
    </w:p>
    <w:p w14:paraId="06098350" w14:textId="77777777" w:rsidR="00000000" w:rsidRDefault="00000000">
      <w:pPr>
        <w:spacing w:line="590" w:lineRule="exact"/>
        <w:ind w:firstLineChars="200" w:firstLine="640"/>
        <w:rPr>
          <w:rFonts w:eastAsia="FangSong_GB2312"/>
          <w:sz w:val="32"/>
          <w:szCs w:val="32"/>
        </w:rPr>
      </w:pPr>
      <w:r>
        <w:rPr>
          <w:rFonts w:eastAsia="FangSong_GB2312"/>
          <w:sz w:val="32"/>
          <w:szCs w:val="32"/>
        </w:rPr>
        <w:t>（</w:t>
      </w:r>
      <w:r>
        <w:rPr>
          <w:rFonts w:eastAsia="FangSong_GB2312" w:hint="eastAsia"/>
          <w:sz w:val="32"/>
          <w:szCs w:val="32"/>
        </w:rPr>
        <w:t>一</w:t>
      </w:r>
      <w:r>
        <w:rPr>
          <w:rFonts w:eastAsia="FangSong_GB2312"/>
          <w:sz w:val="32"/>
          <w:szCs w:val="32"/>
        </w:rPr>
        <w:t>）</w:t>
      </w:r>
      <w:r>
        <w:rPr>
          <w:rFonts w:eastAsia="FangSong_GB2312" w:hint="eastAsia"/>
          <w:sz w:val="32"/>
          <w:szCs w:val="32"/>
        </w:rPr>
        <w:tab/>
      </w:r>
      <w:r>
        <w:rPr>
          <w:rFonts w:eastAsia="FangSong_GB2312" w:hint="eastAsia"/>
          <w:sz w:val="32"/>
          <w:szCs w:val="32"/>
        </w:rPr>
        <w:t>记录应当保证产品设计开发、生产、质量控制和产品放行等活动可追溯；</w:t>
      </w:r>
      <w:r>
        <w:rPr>
          <w:rFonts w:eastAsia="FangSong_GB2312"/>
          <w:sz w:val="32"/>
          <w:szCs w:val="32"/>
        </w:rPr>
        <w:t xml:space="preserve"> </w:t>
      </w:r>
    </w:p>
    <w:p w14:paraId="35FF38B4" w14:textId="77777777" w:rsidR="00000000" w:rsidRDefault="00000000">
      <w:pPr>
        <w:spacing w:line="590" w:lineRule="exact"/>
        <w:ind w:firstLineChars="200" w:firstLine="640"/>
        <w:rPr>
          <w:rFonts w:eastAsia="FangSong_GB2312"/>
          <w:sz w:val="32"/>
          <w:szCs w:val="32"/>
        </w:rPr>
      </w:pPr>
      <w:r>
        <w:rPr>
          <w:rFonts w:eastAsia="FangSong_GB2312"/>
          <w:sz w:val="32"/>
          <w:szCs w:val="32"/>
        </w:rPr>
        <w:t>（</w:t>
      </w:r>
      <w:r>
        <w:rPr>
          <w:rFonts w:eastAsia="FangSong_GB2312" w:hint="eastAsia"/>
          <w:sz w:val="32"/>
          <w:szCs w:val="32"/>
        </w:rPr>
        <w:t>二</w:t>
      </w:r>
      <w:r>
        <w:rPr>
          <w:rFonts w:eastAsia="FangSong_GB2312"/>
          <w:sz w:val="32"/>
          <w:szCs w:val="32"/>
        </w:rPr>
        <w:t>）</w:t>
      </w:r>
      <w:r>
        <w:rPr>
          <w:rFonts w:eastAsia="FangSong_GB2312" w:hint="eastAsia"/>
          <w:sz w:val="32"/>
          <w:szCs w:val="32"/>
        </w:rPr>
        <w:tab/>
      </w:r>
      <w:r>
        <w:rPr>
          <w:rFonts w:eastAsia="FangSong_GB2312" w:hint="eastAsia"/>
          <w:sz w:val="32"/>
          <w:szCs w:val="32"/>
        </w:rPr>
        <w:t>记录应当真实、准确、完整、及时、清晰，易于识别和检索，防止破损和丢失；</w:t>
      </w:r>
    </w:p>
    <w:p w14:paraId="1B2F246A" w14:textId="77777777" w:rsidR="00000000" w:rsidRDefault="00000000">
      <w:pPr>
        <w:spacing w:line="590" w:lineRule="exact"/>
        <w:ind w:firstLineChars="200" w:firstLine="640"/>
        <w:rPr>
          <w:rFonts w:eastAsia="FangSong_GB2312"/>
          <w:sz w:val="32"/>
          <w:szCs w:val="32"/>
        </w:rPr>
      </w:pPr>
      <w:r>
        <w:rPr>
          <w:rFonts w:eastAsia="FangSong_GB2312"/>
          <w:sz w:val="32"/>
          <w:szCs w:val="32"/>
        </w:rPr>
        <w:t>（</w:t>
      </w:r>
      <w:r>
        <w:rPr>
          <w:rFonts w:eastAsia="FangSong_GB2312" w:hint="eastAsia"/>
          <w:sz w:val="32"/>
          <w:szCs w:val="32"/>
        </w:rPr>
        <w:t>三</w:t>
      </w:r>
      <w:r>
        <w:rPr>
          <w:rFonts w:eastAsia="FangSong_GB2312"/>
          <w:sz w:val="32"/>
          <w:szCs w:val="32"/>
        </w:rPr>
        <w:t>）</w:t>
      </w:r>
      <w:r>
        <w:rPr>
          <w:rFonts w:eastAsia="FangSong_GB2312" w:hint="eastAsia"/>
          <w:sz w:val="32"/>
          <w:szCs w:val="32"/>
        </w:rPr>
        <w:tab/>
      </w:r>
      <w:r>
        <w:rPr>
          <w:rFonts w:eastAsia="FangSong_GB2312" w:hint="eastAsia"/>
          <w:sz w:val="32"/>
          <w:szCs w:val="32"/>
        </w:rPr>
        <w:t>记录不得随意涂改或者销毁，必须更改时，应当注明更改理由、更改人员和日期，原有信息清晰可辨；</w:t>
      </w:r>
    </w:p>
    <w:p w14:paraId="7A94B3DF" w14:textId="77777777" w:rsidR="00000000" w:rsidRDefault="00000000">
      <w:pPr>
        <w:spacing w:line="590" w:lineRule="exact"/>
        <w:ind w:firstLineChars="200" w:firstLine="640"/>
        <w:rPr>
          <w:rFonts w:eastAsia="FangSong_GB2312"/>
          <w:sz w:val="32"/>
          <w:szCs w:val="32"/>
        </w:rPr>
      </w:pPr>
      <w:r>
        <w:rPr>
          <w:rFonts w:eastAsia="FangSong_GB2312"/>
          <w:sz w:val="32"/>
          <w:szCs w:val="32"/>
        </w:rPr>
        <w:t>（</w:t>
      </w:r>
      <w:r>
        <w:rPr>
          <w:rFonts w:eastAsia="FangSong_GB2312" w:hint="eastAsia"/>
          <w:sz w:val="32"/>
          <w:szCs w:val="32"/>
        </w:rPr>
        <w:t>四</w:t>
      </w:r>
      <w:r>
        <w:rPr>
          <w:rFonts w:eastAsia="FangSong_GB2312"/>
          <w:sz w:val="32"/>
          <w:szCs w:val="32"/>
        </w:rPr>
        <w:t>）</w:t>
      </w:r>
      <w:r>
        <w:rPr>
          <w:rFonts w:eastAsia="FangSong_GB2312" w:hint="eastAsia"/>
          <w:sz w:val="32"/>
          <w:szCs w:val="32"/>
        </w:rPr>
        <w:t xml:space="preserve"> </w:t>
      </w:r>
      <w:r>
        <w:rPr>
          <w:rFonts w:eastAsia="FangSong_GB2312" w:hint="eastAsia"/>
          <w:sz w:val="32"/>
          <w:szCs w:val="32"/>
        </w:rPr>
        <w:t>记录保存期限至少应当与企业所规定的医疗器械寿命期保持一致</w:t>
      </w:r>
      <w:r>
        <w:rPr>
          <w:rFonts w:eastAsia="FangSong_GB2312"/>
          <w:sz w:val="32"/>
          <w:szCs w:val="32"/>
        </w:rPr>
        <w:t>或者</w:t>
      </w:r>
      <w:r>
        <w:rPr>
          <w:rFonts w:eastAsia="FangSong_GB2312" w:hint="eastAsia"/>
          <w:sz w:val="32"/>
          <w:szCs w:val="32"/>
        </w:rPr>
        <w:t>符合相关法规要求，且自产品放行之日起不少于</w:t>
      </w:r>
      <w:r>
        <w:rPr>
          <w:rFonts w:eastAsia="FangSong_GB2312"/>
          <w:sz w:val="32"/>
          <w:szCs w:val="32"/>
        </w:rPr>
        <w:t>2</w:t>
      </w:r>
      <w:r>
        <w:rPr>
          <w:rFonts w:eastAsia="FangSong_GB2312"/>
          <w:sz w:val="32"/>
          <w:szCs w:val="32"/>
        </w:rPr>
        <w:t>年</w:t>
      </w:r>
      <w:r>
        <w:rPr>
          <w:rFonts w:eastAsia="FangSong_GB2312" w:hint="eastAsia"/>
          <w:sz w:val="32"/>
          <w:szCs w:val="32"/>
        </w:rPr>
        <w:t>。</w:t>
      </w:r>
      <w:r>
        <w:rPr>
          <w:rFonts w:eastAsia="FangSong_GB2312"/>
          <w:sz w:val="32"/>
          <w:szCs w:val="32"/>
        </w:rPr>
        <w:t xml:space="preserve"> </w:t>
      </w:r>
    </w:p>
    <w:p w14:paraId="35C56926"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第四十六条</w:t>
      </w:r>
      <w:r>
        <w:rPr>
          <w:rFonts w:eastAsia="FangSong_GB2312"/>
          <w:sz w:val="32"/>
          <w:szCs w:val="32"/>
        </w:rPr>
        <w:t xml:space="preserve">  </w:t>
      </w:r>
      <w:r>
        <w:rPr>
          <w:rFonts w:eastAsia="FangSong_GB2312"/>
          <w:sz w:val="32"/>
          <w:szCs w:val="32"/>
        </w:rPr>
        <w:t>采用</w:t>
      </w:r>
      <w:r>
        <w:rPr>
          <w:rFonts w:eastAsia="FangSong_GB2312" w:hint="eastAsia"/>
          <w:sz w:val="32"/>
          <w:szCs w:val="32"/>
        </w:rPr>
        <w:t>信息</w:t>
      </w:r>
      <w:r>
        <w:rPr>
          <w:rFonts w:eastAsia="FangSong_GB2312"/>
          <w:sz w:val="32"/>
          <w:szCs w:val="32"/>
        </w:rPr>
        <w:t>化</w:t>
      </w:r>
      <w:r>
        <w:rPr>
          <w:rFonts w:eastAsia="FangSong_GB2312" w:hint="eastAsia"/>
          <w:sz w:val="32"/>
          <w:szCs w:val="32"/>
        </w:rPr>
        <w:t>管理方式的，企业应当确保电子</w:t>
      </w:r>
      <w:r>
        <w:rPr>
          <w:rFonts w:eastAsia="FangSong_GB2312"/>
          <w:sz w:val="32"/>
          <w:szCs w:val="32"/>
        </w:rPr>
        <w:t>记录或者数据</w:t>
      </w:r>
      <w:r>
        <w:rPr>
          <w:rFonts w:eastAsia="FangSong_GB2312" w:hint="eastAsia"/>
          <w:sz w:val="32"/>
          <w:szCs w:val="32"/>
        </w:rPr>
        <w:t>真实、准确、完整、及时和可追溯，并符合下列要求：</w:t>
      </w:r>
    </w:p>
    <w:p w14:paraId="715FA973" w14:textId="77777777" w:rsidR="00000000" w:rsidRDefault="00000000">
      <w:pPr>
        <w:spacing w:line="590" w:lineRule="exact"/>
        <w:ind w:firstLineChars="200" w:firstLine="640"/>
        <w:rPr>
          <w:rFonts w:eastAsia="FangSong_GB2312"/>
          <w:sz w:val="32"/>
          <w:szCs w:val="32"/>
        </w:rPr>
      </w:pPr>
      <w:r>
        <w:rPr>
          <w:rFonts w:eastAsia="FangSong_GB2312" w:hint="eastAsia"/>
          <w:sz w:val="32"/>
          <w:szCs w:val="32"/>
        </w:rPr>
        <w:t>（一）</w:t>
      </w:r>
      <w:r>
        <w:rPr>
          <w:rFonts w:eastAsia="FangSong_GB2312" w:hint="eastAsia"/>
          <w:sz w:val="32"/>
          <w:szCs w:val="32"/>
        </w:rPr>
        <w:tab/>
      </w:r>
      <w:r>
        <w:rPr>
          <w:rFonts w:eastAsia="FangSong_GB2312" w:hint="eastAsia"/>
          <w:sz w:val="32"/>
          <w:szCs w:val="32"/>
        </w:rPr>
        <w:t>建立用户权限管理，确保可能对电子</w:t>
      </w:r>
      <w:r>
        <w:rPr>
          <w:rFonts w:eastAsia="FangSong_GB2312"/>
          <w:sz w:val="32"/>
          <w:szCs w:val="32"/>
        </w:rPr>
        <w:t>记录或者数据</w:t>
      </w:r>
      <w:r>
        <w:rPr>
          <w:rFonts w:eastAsia="FangSong_GB2312" w:hint="eastAsia"/>
          <w:sz w:val="32"/>
          <w:szCs w:val="32"/>
        </w:rPr>
        <w:t>真实准确产生影响的权限得到有效控制；</w:t>
      </w:r>
    </w:p>
    <w:p w14:paraId="7DF48806" w14:textId="77777777" w:rsidR="00000000" w:rsidRDefault="00000000">
      <w:pPr>
        <w:spacing w:line="590" w:lineRule="exact"/>
        <w:ind w:firstLineChars="200" w:firstLine="640"/>
        <w:rPr>
          <w:rFonts w:eastAsia="FangSong_GB2312"/>
          <w:sz w:val="32"/>
          <w:szCs w:val="32"/>
        </w:rPr>
      </w:pPr>
      <w:r>
        <w:rPr>
          <w:rFonts w:eastAsia="FangSong_GB2312" w:hint="eastAsia"/>
          <w:sz w:val="32"/>
          <w:szCs w:val="32"/>
        </w:rPr>
        <w:t>（二）</w:t>
      </w:r>
      <w:r>
        <w:rPr>
          <w:rFonts w:eastAsia="FangSong_GB2312" w:hint="eastAsia"/>
          <w:sz w:val="32"/>
          <w:szCs w:val="32"/>
        </w:rPr>
        <w:t xml:space="preserve"> </w:t>
      </w:r>
      <w:r>
        <w:rPr>
          <w:rFonts w:eastAsia="FangSong_GB2312"/>
          <w:sz w:val="32"/>
          <w:szCs w:val="32"/>
        </w:rPr>
        <w:t>电子记录或者数据更改</w:t>
      </w:r>
      <w:r>
        <w:rPr>
          <w:rFonts w:eastAsia="FangSong_GB2312" w:hint="eastAsia"/>
          <w:sz w:val="32"/>
          <w:szCs w:val="32"/>
        </w:rPr>
        <w:t>、</w:t>
      </w:r>
      <w:r>
        <w:rPr>
          <w:rFonts w:eastAsia="FangSong_GB2312"/>
          <w:sz w:val="32"/>
          <w:szCs w:val="32"/>
        </w:rPr>
        <w:t>删除应</w:t>
      </w:r>
      <w:r>
        <w:rPr>
          <w:rFonts w:eastAsia="FangSong_GB2312" w:hint="eastAsia"/>
          <w:sz w:val="32"/>
          <w:szCs w:val="32"/>
        </w:rPr>
        <w:t>当</w:t>
      </w:r>
      <w:r>
        <w:rPr>
          <w:rFonts w:eastAsia="FangSong_GB2312"/>
          <w:sz w:val="32"/>
          <w:szCs w:val="32"/>
        </w:rPr>
        <w:t>由经授权的人员操作，保留更改</w:t>
      </w:r>
      <w:r>
        <w:rPr>
          <w:rFonts w:eastAsia="FangSong_GB2312" w:hint="eastAsia"/>
          <w:sz w:val="32"/>
          <w:szCs w:val="32"/>
        </w:rPr>
        <w:t>、</w:t>
      </w:r>
      <w:r>
        <w:rPr>
          <w:rFonts w:eastAsia="FangSong_GB2312"/>
          <w:sz w:val="32"/>
          <w:szCs w:val="32"/>
        </w:rPr>
        <w:t>删除记录</w:t>
      </w:r>
      <w:r>
        <w:rPr>
          <w:rFonts w:eastAsia="FangSong_GB2312" w:hint="eastAsia"/>
          <w:sz w:val="32"/>
          <w:szCs w:val="32"/>
        </w:rPr>
        <w:t>；</w:t>
      </w:r>
    </w:p>
    <w:p w14:paraId="29135A13" w14:textId="77777777" w:rsidR="00000000" w:rsidRDefault="00000000">
      <w:pPr>
        <w:spacing w:line="590" w:lineRule="exact"/>
        <w:ind w:firstLineChars="200" w:firstLine="640"/>
        <w:rPr>
          <w:rFonts w:eastAsia="FangSong_GB2312"/>
          <w:sz w:val="32"/>
          <w:szCs w:val="32"/>
        </w:rPr>
      </w:pPr>
      <w:r>
        <w:rPr>
          <w:rFonts w:eastAsia="FangSong_GB2312" w:hint="eastAsia"/>
          <w:sz w:val="32"/>
          <w:szCs w:val="32"/>
        </w:rPr>
        <w:t>（三）</w:t>
      </w:r>
      <w:r>
        <w:rPr>
          <w:rFonts w:eastAsia="FangSong_GB2312" w:hint="eastAsia"/>
          <w:sz w:val="32"/>
          <w:szCs w:val="32"/>
        </w:rPr>
        <w:t xml:space="preserve"> </w:t>
      </w:r>
      <w:r>
        <w:rPr>
          <w:rFonts w:eastAsia="FangSong_GB2312"/>
          <w:sz w:val="32"/>
          <w:szCs w:val="32"/>
        </w:rPr>
        <w:t>电子记录或者数据</w:t>
      </w:r>
      <w:r>
        <w:rPr>
          <w:rFonts w:eastAsia="FangSong_GB2312" w:hint="eastAsia"/>
          <w:sz w:val="32"/>
          <w:szCs w:val="32"/>
        </w:rPr>
        <w:t>应当进行备份，保存期限应当不低于本章定义的记录保存期限，且在保存期内便于查阅；</w:t>
      </w:r>
    </w:p>
    <w:p w14:paraId="6673432C" w14:textId="77777777" w:rsidR="00000000" w:rsidRDefault="00000000">
      <w:pPr>
        <w:spacing w:line="590" w:lineRule="exact"/>
        <w:ind w:firstLineChars="200" w:firstLine="640"/>
        <w:rPr>
          <w:rFonts w:eastAsia="FangSong_GB2312"/>
          <w:sz w:val="32"/>
          <w:szCs w:val="32"/>
        </w:rPr>
      </w:pPr>
      <w:r>
        <w:rPr>
          <w:rFonts w:eastAsia="FangSong_GB2312" w:hint="eastAsia"/>
          <w:sz w:val="32"/>
          <w:szCs w:val="32"/>
        </w:rPr>
        <w:t>（四）</w:t>
      </w:r>
      <w:r>
        <w:rPr>
          <w:rFonts w:eastAsia="FangSong_GB2312" w:hint="eastAsia"/>
          <w:sz w:val="32"/>
          <w:szCs w:val="32"/>
        </w:rPr>
        <w:t xml:space="preserve"> </w:t>
      </w:r>
      <w:r>
        <w:rPr>
          <w:rFonts w:eastAsia="FangSong_GB2312" w:hint="eastAsia"/>
          <w:sz w:val="32"/>
          <w:szCs w:val="32"/>
        </w:rPr>
        <w:t>采用电子签名的，应当符合相关法律法规要求。</w:t>
      </w:r>
    </w:p>
    <w:p w14:paraId="6EE4D8A1" w14:textId="77777777" w:rsidR="00000000" w:rsidRDefault="00000000">
      <w:pPr>
        <w:spacing w:line="590" w:lineRule="exact"/>
        <w:ind w:firstLineChars="200" w:firstLine="640"/>
        <w:outlineLvl w:val="0"/>
        <w:rPr>
          <w:rFonts w:eastAsia="Microsoft YaHei"/>
          <w:sz w:val="32"/>
          <w:szCs w:val="32"/>
        </w:rPr>
      </w:pPr>
    </w:p>
    <w:p w14:paraId="5C579D09" w14:textId="77777777" w:rsidR="00000000" w:rsidRDefault="00000000">
      <w:pPr>
        <w:spacing w:line="590" w:lineRule="exact"/>
        <w:jc w:val="center"/>
        <w:outlineLvl w:val="0"/>
        <w:rPr>
          <w:rFonts w:eastAsia="Microsoft YaHei"/>
          <w:sz w:val="32"/>
          <w:szCs w:val="32"/>
        </w:rPr>
      </w:pPr>
      <w:r>
        <w:rPr>
          <w:rFonts w:eastAsia="Microsoft YaHei" w:hint="eastAsia"/>
          <w:sz w:val="32"/>
          <w:szCs w:val="32"/>
        </w:rPr>
        <w:t>第七章</w:t>
      </w:r>
      <w:r>
        <w:rPr>
          <w:rFonts w:eastAsia="Microsoft YaHei" w:hint="eastAsia"/>
          <w:sz w:val="32"/>
          <w:szCs w:val="32"/>
        </w:rPr>
        <w:t xml:space="preserve">  </w:t>
      </w:r>
      <w:r>
        <w:rPr>
          <w:rFonts w:eastAsia="Microsoft YaHei" w:hint="eastAsia"/>
          <w:sz w:val="32"/>
          <w:szCs w:val="32"/>
        </w:rPr>
        <w:t>设计开发</w:t>
      </w:r>
    </w:p>
    <w:p w14:paraId="2830488C"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第四十七条</w:t>
      </w:r>
      <w:r>
        <w:rPr>
          <w:rFonts w:eastAsia="SimHei" w:hint="eastAsia"/>
          <w:sz w:val="32"/>
          <w:szCs w:val="32"/>
        </w:rPr>
        <w:t xml:space="preserve"> </w:t>
      </w:r>
      <w:r>
        <w:rPr>
          <w:rFonts w:eastAsia="SimHei"/>
          <w:sz w:val="32"/>
          <w:szCs w:val="32"/>
        </w:rPr>
        <w:t xml:space="preserve"> </w:t>
      </w:r>
      <w:r>
        <w:rPr>
          <w:rFonts w:eastAsia="FangSong_GB2312" w:hint="eastAsia"/>
          <w:sz w:val="32"/>
          <w:szCs w:val="32"/>
        </w:rPr>
        <w:t>企业应当建立设计开发控制程序，对设计开发的阶段进行划分，规定设计开发的策划、输入、输出、验证、确认、转换、变更和评审等活动以及相关文档控制要求，对医疗器械设计开发全过程实施策划和控制。</w:t>
      </w:r>
    </w:p>
    <w:p w14:paraId="5F5BFA60"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第四十八条</w:t>
      </w:r>
      <w:r>
        <w:rPr>
          <w:rFonts w:eastAsia="FangSong_GB2312" w:hint="eastAsia"/>
          <w:sz w:val="32"/>
          <w:szCs w:val="32"/>
        </w:rPr>
        <w:t xml:space="preserve"> </w:t>
      </w:r>
      <w:r>
        <w:rPr>
          <w:rFonts w:eastAsia="FangSong_GB2312"/>
          <w:sz w:val="32"/>
          <w:szCs w:val="32"/>
        </w:rPr>
        <w:t xml:space="preserve"> </w:t>
      </w:r>
      <w:r>
        <w:rPr>
          <w:rFonts w:eastAsia="FangSong_GB2312" w:hint="eastAsia"/>
          <w:sz w:val="32"/>
          <w:szCs w:val="32"/>
        </w:rPr>
        <w:t>企业应当将风险管理理念贯穿到设计开发至产品实现全过程，制定相关要求并形成文件，使用风险管理方法和工具开展风险管理活动并保留相关记录。</w:t>
      </w:r>
    </w:p>
    <w:p w14:paraId="66A114B5"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第四十九条</w:t>
      </w:r>
      <w:r>
        <w:rPr>
          <w:rFonts w:eastAsia="FangSong_GB2312" w:hint="eastAsia"/>
          <w:sz w:val="32"/>
          <w:szCs w:val="32"/>
        </w:rPr>
        <w:t xml:space="preserve"> </w:t>
      </w:r>
      <w:r>
        <w:rPr>
          <w:rFonts w:eastAsia="FangSong_GB2312"/>
          <w:sz w:val="32"/>
          <w:szCs w:val="32"/>
        </w:rPr>
        <w:t xml:space="preserve"> </w:t>
      </w:r>
      <w:r>
        <w:rPr>
          <w:rFonts w:eastAsia="FangSong_GB2312" w:hint="eastAsia"/>
          <w:sz w:val="32"/>
          <w:szCs w:val="32"/>
        </w:rPr>
        <w:t>企业应当根据产品特性对设计开发进行策划，明确设计开发输入、输出、转换、验证与确认等阶段</w:t>
      </w:r>
      <w:r>
        <w:rPr>
          <w:rFonts w:eastAsia="FangSong_GB2312"/>
          <w:sz w:val="32"/>
          <w:szCs w:val="32"/>
        </w:rPr>
        <w:t>需要开展的具体</w:t>
      </w:r>
      <w:r>
        <w:rPr>
          <w:rFonts w:eastAsia="FangSong_GB2312" w:hint="eastAsia"/>
          <w:sz w:val="32"/>
          <w:szCs w:val="32"/>
        </w:rPr>
        <w:t>活动。应当</w:t>
      </w:r>
      <w:r>
        <w:rPr>
          <w:rFonts w:eastAsia="FangSong_GB2312"/>
          <w:sz w:val="32"/>
          <w:szCs w:val="32"/>
        </w:rPr>
        <w:t>制定</w:t>
      </w:r>
      <w:r>
        <w:rPr>
          <w:rFonts w:eastAsia="FangSong_GB2312" w:hint="eastAsia"/>
          <w:sz w:val="32"/>
          <w:szCs w:val="32"/>
        </w:rPr>
        <w:t>设计开发</w:t>
      </w:r>
      <w:r>
        <w:rPr>
          <w:rFonts w:eastAsia="FangSong_GB2312"/>
          <w:sz w:val="32"/>
          <w:szCs w:val="32"/>
        </w:rPr>
        <w:t>计划</w:t>
      </w:r>
      <w:r>
        <w:rPr>
          <w:rFonts w:eastAsia="FangSong_GB2312" w:hint="eastAsia"/>
          <w:sz w:val="32"/>
          <w:szCs w:val="32"/>
        </w:rPr>
        <w:t>，明确各阶段适用的验证、确认、转换、变更和评审等活动以及输出要求，确定各部门在不同阶段的活动和接口，明确职责和分工。设计开发计划应当经过评审和批准，并在实施过程中定期回顾。</w:t>
      </w:r>
    </w:p>
    <w:p w14:paraId="4CA449CE"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第五十条</w:t>
      </w:r>
      <w:r>
        <w:rPr>
          <w:rFonts w:eastAsia="FangSong_GB2312" w:hint="eastAsia"/>
          <w:sz w:val="32"/>
          <w:szCs w:val="32"/>
        </w:rPr>
        <w:t xml:space="preserve"> </w:t>
      </w:r>
      <w:r>
        <w:rPr>
          <w:rFonts w:eastAsia="FangSong_GB2312"/>
          <w:sz w:val="32"/>
          <w:szCs w:val="32"/>
        </w:rPr>
        <w:t xml:space="preserve"> </w:t>
      </w:r>
      <w:r>
        <w:rPr>
          <w:rFonts w:eastAsia="FangSong_GB2312" w:hint="eastAsia"/>
          <w:sz w:val="32"/>
          <w:szCs w:val="32"/>
        </w:rPr>
        <w:t>设计开发输入至少应当包括根据用户需求以及预期用途所确定的功能、性能、安全以及法规、标准、风险控制措施等要求。设计开发输入要求应当清晰、完整，并</w:t>
      </w:r>
      <w:r>
        <w:rPr>
          <w:rFonts w:eastAsia="FangSong_GB2312"/>
          <w:sz w:val="32"/>
          <w:szCs w:val="32"/>
        </w:rPr>
        <w:t>经</w:t>
      </w:r>
      <w:r>
        <w:rPr>
          <w:rFonts w:eastAsia="FangSong_GB2312" w:hint="eastAsia"/>
          <w:sz w:val="32"/>
          <w:szCs w:val="32"/>
        </w:rPr>
        <w:t>过评审和批准。</w:t>
      </w:r>
    </w:p>
    <w:p w14:paraId="55B04CCF"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第五十一条</w:t>
      </w:r>
      <w:r>
        <w:rPr>
          <w:rFonts w:eastAsia="SimHei" w:hint="eastAsia"/>
          <w:sz w:val="32"/>
          <w:szCs w:val="32"/>
        </w:rPr>
        <w:t xml:space="preserve"> </w:t>
      </w:r>
      <w:r>
        <w:rPr>
          <w:rFonts w:eastAsia="SimHei"/>
          <w:sz w:val="32"/>
          <w:szCs w:val="32"/>
        </w:rPr>
        <w:t xml:space="preserve"> </w:t>
      </w:r>
      <w:r>
        <w:rPr>
          <w:rFonts w:eastAsia="FangSong_GB2312" w:hint="eastAsia"/>
          <w:sz w:val="32"/>
          <w:szCs w:val="32"/>
        </w:rPr>
        <w:t>设计开发输出应当满足各阶段的输入要求。设计开发输出至少应当包括采购、生产、检验、使用和服务所需的相关信息以及产品技术要求等。设计开发输出应当经过</w:t>
      </w:r>
      <w:r>
        <w:rPr>
          <w:rFonts w:eastAsia="FangSong_GB2312"/>
          <w:sz w:val="32"/>
          <w:szCs w:val="32"/>
        </w:rPr>
        <w:t>验证并</w:t>
      </w:r>
      <w:r>
        <w:rPr>
          <w:rFonts w:eastAsia="FangSong_GB2312" w:hint="eastAsia"/>
          <w:sz w:val="32"/>
          <w:szCs w:val="32"/>
        </w:rPr>
        <w:t>得到批准。</w:t>
      </w:r>
      <w:r>
        <w:rPr>
          <w:rFonts w:eastAsia="FangSong_GB2312"/>
          <w:sz w:val="32"/>
          <w:szCs w:val="32"/>
        </w:rPr>
        <w:t xml:space="preserve"> </w:t>
      </w:r>
    </w:p>
    <w:p w14:paraId="677F8D65"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第五十二条</w:t>
      </w:r>
      <w:r>
        <w:rPr>
          <w:rFonts w:eastAsia="FangSong_GB2312"/>
          <w:sz w:val="32"/>
          <w:szCs w:val="32"/>
        </w:rPr>
        <w:t xml:space="preserve">  </w:t>
      </w:r>
      <w:r>
        <w:rPr>
          <w:rFonts w:eastAsia="FangSong_GB2312" w:hint="eastAsia"/>
          <w:sz w:val="32"/>
          <w:szCs w:val="32"/>
        </w:rPr>
        <w:t>企业应当结合</w:t>
      </w:r>
      <w:r>
        <w:rPr>
          <w:rFonts w:eastAsia="FangSong_GB2312"/>
          <w:sz w:val="32"/>
          <w:szCs w:val="32"/>
        </w:rPr>
        <w:t>产品</w:t>
      </w:r>
      <w:r>
        <w:rPr>
          <w:rFonts w:eastAsia="FangSong_GB2312" w:hint="eastAsia"/>
          <w:sz w:val="32"/>
          <w:szCs w:val="32"/>
        </w:rPr>
        <w:t>特性</w:t>
      </w:r>
      <w:r>
        <w:rPr>
          <w:rFonts w:eastAsia="FangSong_GB2312"/>
          <w:sz w:val="32"/>
          <w:szCs w:val="32"/>
        </w:rPr>
        <w:t>，</w:t>
      </w:r>
      <w:r>
        <w:rPr>
          <w:rFonts w:eastAsia="FangSong_GB2312" w:hint="eastAsia"/>
          <w:sz w:val="32"/>
          <w:szCs w:val="32"/>
        </w:rPr>
        <w:t>开展设计开发到生产的转换活动，确保</w:t>
      </w:r>
      <w:r>
        <w:rPr>
          <w:rFonts w:eastAsia="FangSong_GB2312"/>
          <w:sz w:val="32"/>
          <w:szCs w:val="32"/>
        </w:rPr>
        <w:t>设计</w:t>
      </w:r>
      <w:r>
        <w:rPr>
          <w:rFonts w:eastAsia="FangSong_GB2312" w:hint="eastAsia"/>
          <w:sz w:val="32"/>
          <w:szCs w:val="32"/>
        </w:rPr>
        <w:t>开发</w:t>
      </w:r>
      <w:r>
        <w:rPr>
          <w:rFonts w:eastAsia="FangSong_GB2312"/>
          <w:sz w:val="32"/>
          <w:szCs w:val="32"/>
        </w:rPr>
        <w:t>输出的</w:t>
      </w:r>
      <w:r>
        <w:rPr>
          <w:rFonts w:eastAsia="FangSong_GB2312" w:hint="eastAsia"/>
          <w:sz w:val="32"/>
          <w:szCs w:val="32"/>
        </w:rPr>
        <w:t>生产</w:t>
      </w:r>
      <w:r>
        <w:rPr>
          <w:rFonts w:eastAsia="FangSong_GB2312"/>
          <w:sz w:val="32"/>
          <w:szCs w:val="32"/>
        </w:rPr>
        <w:t>环境</w:t>
      </w:r>
      <w:r>
        <w:rPr>
          <w:rFonts w:eastAsia="FangSong_GB2312" w:hint="eastAsia"/>
          <w:sz w:val="32"/>
          <w:szCs w:val="32"/>
        </w:rPr>
        <w:t>、原材料控制</w:t>
      </w:r>
      <w:r>
        <w:rPr>
          <w:rFonts w:eastAsia="FangSong_GB2312"/>
          <w:sz w:val="32"/>
          <w:szCs w:val="32"/>
        </w:rPr>
        <w:t>、</w:t>
      </w:r>
      <w:r>
        <w:rPr>
          <w:rFonts w:eastAsia="FangSong_GB2312" w:hint="eastAsia"/>
          <w:sz w:val="32"/>
          <w:szCs w:val="32"/>
        </w:rPr>
        <w:t>生产工艺和质量控制等相关</w:t>
      </w:r>
      <w:r>
        <w:rPr>
          <w:rFonts w:eastAsia="FangSong_GB2312"/>
          <w:sz w:val="32"/>
          <w:szCs w:val="32"/>
        </w:rPr>
        <w:t>规程</w:t>
      </w:r>
      <w:r>
        <w:rPr>
          <w:rFonts w:eastAsia="FangSong_GB2312" w:hint="eastAsia"/>
          <w:sz w:val="32"/>
          <w:szCs w:val="32"/>
        </w:rPr>
        <w:t>得到验证并适用于商业化生产。设计开发转换应当重点关注关键工序和特殊过程的识别以及验证、确认等。</w:t>
      </w:r>
    </w:p>
    <w:p w14:paraId="2360409F"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第五十三条</w:t>
      </w:r>
      <w:r>
        <w:rPr>
          <w:rFonts w:eastAsia="FangSong_GB2312" w:hint="eastAsia"/>
          <w:sz w:val="32"/>
          <w:szCs w:val="32"/>
        </w:rPr>
        <w:t xml:space="preserve"> </w:t>
      </w:r>
      <w:r>
        <w:rPr>
          <w:rFonts w:eastAsia="FangSong_GB2312"/>
          <w:sz w:val="32"/>
          <w:szCs w:val="32"/>
        </w:rPr>
        <w:t xml:space="preserve"> </w:t>
      </w:r>
      <w:r>
        <w:rPr>
          <w:rFonts w:eastAsia="FangSong_GB2312" w:hint="eastAsia"/>
          <w:sz w:val="32"/>
          <w:szCs w:val="32"/>
        </w:rPr>
        <w:t>企业应当在设计开发的适宜阶段进行评审，持续评价设计开发输出满足输入要求的能力，识别问题并提出必要的改进措施。</w:t>
      </w:r>
    </w:p>
    <w:p w14:paraId="3E9BE0F0"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第五十四条</w:t>
      </w:r>
      <w:r>
        <w:rPr>
          <w:rFonts w:eastAsia="FangSong_GB2312" w:hint="eastAsia"/>
          <w:sz w:val="32"/>
          <w:szCs w:val="32"/>
        </w:rPr>
        <w:t xml:space="preserve"> </w:t>
      </w:r>
      <w:r>
        <w:rPr>
          <w:rFonts w:eastAsia="FangSong_GB2312"/>
          <w:sz w:val="32"/>
          <w:szCs w:val="32"/>
        </w:rPr>
        <w:t xml:space="preserve"> </w:t>
      </w:r>
      <w:r>
        <w:rPr>
          <w:rFonts w:eastAsia="FangSong_GB2312" w:hint="eastAsia"/>
          <w:sz w:val="32"/>
          <w:szCs w:val="32"/>
        </w:rPr>
        <w:t>企业应当对设计开发进行验证，确保设计开发输出满足输入要求。应当保留验证相关文件，至少包括验证方案、验证报告、验证结果和结论以及验证过程</w:t>
      </w:r>
      <w:r>
        <w:rPr>
          <w:rFonts w:eastAsia="FangSong_GB2312"/>
          <w:sz w:val="32"/>
          <w:szCs w:val="32"/>
        </w:rPr>
        <w:t>记录</w:t>
      </w:r>
      <w:r>
        <w:rPr>
          <w:rFonts w:eastAsia="FangSong_GB2312" w:hint="eastAsia"/>
          <w:sz w:val="32"/>
          <w:szCs w:val="32"/>
        </w:rPr>
        <w:t>等</w:t>
      </w:r>
      <w:r>
        <w:rPr>
          <w:rFonts w:eastAsia="FangSong_GB2312"/>
          <w:sz w:val="32"/>
          <w:szCs w:val="32"/>
        </w:rPr>
        <w:t>。</w:t>
      </w:r>
    </w:p>
    <w:p w14:paraId="7D113478"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第五十五条</w:t>
      </w:r>
      <w:r>
        <w:rPr>
          <w:rFonts w:eastAsia="FangSong_GB2312" w:hint="eastAsia"/>
          <w:sz w:val="32"/>
          <w:szCs w:val="32"/>
        </w:rPr>
        <w:t xml:space="preserve"> </w:t>
      </w:r>
      <w:r>
        <w:rPr>
          <w:rFonts w:eastAsia="FangSong_GB2312"/>
          <w:sz w:val="32"/>
          <w:szCs w:val="32"/>
        </w:rPr>
        <w:t xml:space="preserve"> </w:t>
      </w:r>
      <w:r>
        <w:rPr>
          <w:rFonts w:eastAsia="FangSong_GB2312" w:hint="eastAsia"/>
          <w:sz w:val="32"/>
          <w:szCs w:val="32"/>
        </w:rPr>
        <w:t>企业应当对设计开发进行确认，确保产品满足规定使用要求</w:t>
      </w:r>
      <w:r>
        <w:rPr>
          <w:rFonts w:eastAsia="FangSong_GB2312"/>
          <w:sz w:val="32"/>
          <w:szCs w:val="32"/>
        </w:rPr>
        <w:t>或</w:t>
      </w:r>
      <w:r>
        <w:rPr>
          <w:rFonts w:eastAsia="FangSong_GB2312" w:hint="eastAsia"/>
          <w:sz w:val="32"/>
          <w:szCs w:val="32"/>
        </w:rPr>
        <w:t>者预期用途。设计开发确认可以采用临床评价或者非临床评价方式。开展临床试验的，应当符合医疗器械临床试验相关要求。</w:t>
      </w:r>
    </w:p>
    <w:p w14:paraId="1816E545"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第五十六条</w:t>
      </w:r>
      <w:r>
        <w:rPr>
          <w:rFonts w:eastAsia="FangSong_GB2312" w:hint="eastAsia"/>
          <w:sz w:val="32"/>
          <w:szCs w:val="32"/>
        </w:rPr>
        <w:t xml:space="preserve"> </w:t>
      </w:r>
      <w:r>
        <w:rPr>
          <w:rFonts w:eastAsia="FangSong_GB2312"/>
          <w:sz w:val="32"/>
          <w:szCs w:val="32"/>
        </w:rPr>
        <w:t xml:space="preserve"> </w:t>
      </w:r>
      <w:r>
        <w:rPr>
          <w:rFonts w:eastAsia="FangSong_GB2312" w:hint="eastAsia"/>
          <w:sz w:val="32"/>
          <w:szCs w:val="32"/>
        </w:rPr>
        <w:t>企业应当对设计开发变更进行识别并评估变更影响。必要时，应当对设计开发变更进行验证、确认，并在实施前得到批准。</w:t>
      </w:r>
    </w:p>
    <w:p w14:paraId="41663D57"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第五十七条</w:t>
      </w:r>
      <w:r>
        <w:rPr>
          <w:rFonts w:eastAsia="SimHei" w:hint="eastAsia"/>
          <w:sz w:val="32"/>
          <w:szCs w:val="32"/>
        </w:rPr>
        <w:t xml:space="preserve">  </w:t>
      </w:r>
      <w:r>
        <w:rPr>
          <w:rFonts w:eastAsia="FangSong_GB2312" w:hint="eastAsia"/>
          <w:sz w:val="32"/>
          <w:szCs w:val="32"/>
        </w:rPr>
        <w:t>企业应当建立产品设计开发</w:t>
      </w:r>
      <w:r>
        <w:rPr>
          <w:rFonts w:eastAsia="FangSong_GB2312" w:hint="eastAsia"/>
          <w:spacing w:val="-6"/>
          <w:sz w:val="32"/>
          <w:szCs w:val="32"/>
        </w:rPr>
        <w:t>文档，包括设计开发过程中建立</w:t>
      </w:r>
      <w:r>
        <w:rPr>
          <w:rFonts w:eastAsia="FangSong_GB2312"/>
          <w:spacing w:val="-6"/>
          <w:sz w:val="32"/>
          <w:szCs w:val="32"/>
        </w:rPr>
        <w:t>或者引用</w:t>
      </w:r>
      <w:r>
        <w:rPr>
          <w:rFonts w:eastAsia="FangSong_GB2312" w:hint="eastAsia"/>
          <w:spacing w:val="-6"/>
          <w:sz w:val="32"/>
          <w:szCs w:val="32"/>
        </w:rPr>
        <w:t>的记录，确保历次设计开发输出过程以及相关活动可追溯。</w:t>
      </w:r>
    </w:p>
    <w:p w14:paraId="0A4C1211"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第五十八条</w:t>
      </w:r>
      <w:r>
        <w:rPr>
          <w:rFonts w:eastAsia="FangSong_GB2312"/>
          <w:sz w:val="32"/>
          <w:szCs w:val="32"/>
        </w:rPr>
        <w:t xml:space="preserve">  </w:t>
      </w:r>
      <w:r>
        <w:rPr>
          <w:rFonts w:eastAsia="FangSong_GB2312" w:hint="eastAsia"/>
          <w:sz w:val="32"/>
          <w:szCs w:val="32"/>
        </w:rPr>
        <w:t>委托设计开发医疗器械的，委托方应当对受托方研发与持续技术支持能力进行评估；应当与受托方签订协议，明确委托设计开发活动范围、责任以及设计开发文档转移要求；应当对委托设计开发过程和结果进行</w:t>
      </w:r>
      <w:r>
        <w:rPr>
          <w:rFonts w:eastAsia="FangSong_GB2312"/>
          <w:sz w:val="32"/>
          <w:szCs w:val="32"/>
        </w:rPr>
        <w:t>管理并承担相应</w:t>
      </w:r>
      <w:r>
        <w:rPr>
          <w:rFonts w:eastAsia="FangSong_GB2312" w:hint="eastAsia"/>
          <w:sz w:val="32"/>
          <w:szCs w:val="32"/>
        </w:rPr>
        <w:t>责任，确保设计开发过程满足法律法规和协议要求。</w:t>
      </w:r>
    </w:p>
    <w:p w14:paraId="235DD963" w14:textId="77777777" w:rsidR="00000000" w:rsidRDefault="00000000">
      <w:pPr>
        <w:spacing w:line="590" w:lineRule="exact"/>
        <w:ind w:firstLineChars="200" w:firstLine="640"/>
        <w:outlineLvl w:val="0"/>
        <w:rPr>
          <w:rFonts w:eastAsia="Microsoft YaHei"/>
          <w:sz w:val="32"/>
          <w:szCs w:val="32"/>
        </w:rPr>
      </w:pPr>
    </w:p>
    <w:p w14:paraId="6269822E" w14:textId="77777777" w:rsidR="00000000" w:rsidRDefault="00000000">
      <w:pPr>
        <w:spacing w:line="590" w:lineRule="exact"/>
        <w:jc w:val="center"/>
        <w:outlineLvl w:val="0"/>
        <w:rPr>
          <w:rFonts w:eastAsia="Microsoft YaHei"/>
          <w:sz w:val="32"/>
          <w:szCs w:val="32"/>
        </w:rPr>
      </w:pPr>
      <w:r>
        <w:rPr>
          <w:rFonts w:eastAsia="Microsoft YaHei" w:hint="eastAsia"/>
          <w:sz w:val="32"/>
          <w:szCs w:val="32"/>
        </w:rPr>
        <w:t>第八章</w:t>
      </w:r>
      <w:r>
        <w:rPr>
          <w:rFonts w:eastAsia="Microsoft YaHei" w:hint="eastAsia"/>
          <w:sz w:val="32"/>
          <w:szCs w:val="32"/>
        </w:rPr>
        <w:t xml:space="preserve">  </w:t>
      </w:r>
      <w:r>
        <w:rPr>
          <w:rFonts w:eastAsia="Microsoft YaHei" w:hint="eastAsia"/>
          <w:sz w:val="32"/>
          <w:szCs w:val="32"/>
        </w:rPr>
        <w:t>采购与原材料管理</w:t>
      </w:r>
    </w:p>
    <w:p w14:paraId="04B4090A"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第五十九条</w:t>
      </w:r>
      <w:r>
        <w:rPr>
          <w:rFonts w:eastAsia="FangSong_GB2312" w:hint="eastAsia"/>
          <w:sz w:val="32"/>
          <w:szCs w:val="32"/>
        </w:rPr>
        <w:t xml:space="preserve"> </w:t>
      </w:r>
      <w:r>
        <w:rPr>
          <w:rFonts w:eastAsia="FangSong_GB2312"/>
          <w:sz w:val="32"/>
          <w:szCs w:val="32"/>
        </w:rPr>
        <w:t xml:space="preserve"> </w:t>
      </w:r>
      <w:r>
        <w:rPr>
          <w:rFonts w:eastAsia="FangSong_GB2312" w:hint="eastAsia"/>
          <w:sz w:val="32"/>
          <w:szCs w:val="32"/>
        </w:rPr>
        <w:t>企业应当建立采购控制程序，确保采购的原材料</w:t>
      </w:r>
      <w:r>
        <w:rPr>
          <w:rFonts w:eastAsia="FangSong_GB2312"/>
          <w:sz w:val="32"/>
          <w:szCs w:val="32"/>
        </w:rPr>
        <w:t>或者</w:t>
      </w:r>
      <w:r>
        <w:rPr>
          <w:rFonts w:eastAsia="FangSong_GB2312" w:hint="eastAsia"/>
          <w:sz w:val="32"/>
          <w:szCs w:val="32"/>
        </w:rPr>
        <w:t>服务符合规定要求，且不低于</w:t>
      </w:r>
      <w:r>
        <w:rPr>
          <w:rFonts w:eastAsia="FangSong_GB2312"/>
          <w:sz w:val="32"/>
          <w:szCs w:val="32"/>
        </w:rPr>
        <w:t>法律、法规、规章</w:t>
      </w:r>
      <w:r>
        <w:rPr>
          <w:rFonts w:eastAsia="FangSong_GB2312" w:hint="eastAsia"/>
          <w:sz w:val="32"/>
          <w:szCs w:val="32"/>
        </w:rPr>
        <w:t>和</w:t>
      </w:r>
      <w:r>
        <w:rPr>
          <w:rFonts w:eastAsia="FangSong_GB2312"/>
          <w:sz w:val="32"/>
          <w:szCs w:val="32"/>
        </w:rPr>
        <w:t>强制性标准</w:t>
      </w:r>
      <w:r>
        <w:rPr>
          <w:rFonts w:eastAsia="FangSong_GB2312" w:hint="eastAsia"/>
          <w:sz w:val="32"/>
          <w:szCs w:val="32"/>
        </w:rPr>
        <w:t>相关要求。</w:t>
      </w:r>
    </w:p>
    <w:p w14:paraId="09CB6E72"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第六十条</w:t>
      </w:r>
      <w:r>
        <w:rPr>
          <w:rFonts w:eastAsia="FangSong_GB2312" w:hint="eastAsia"/>
          <w:sz w:val="32"/>
          <w:szCs w:val="32"/>
        </w:rPr>
        <w:t xml:space="preserve"> </w:t>
      </w:r>
      <w:r>
        <w:rPr>
          <w:rFonts w:eastAsia="FangSong_GB2312"/>
          <w:sz w:val="32"/>
          <w:szCs w:val="32"/>
        </w:rPr>
        <w:t xml:space="preserve"> </w:t>
      </w:r>
      <w:r>
        <w:rPr>
          <w:rFonts w:eastAsia="FangSong_GB2312" w:hint="eastAsia"/>
          <w:sz w:val="32"/>
          <w:szCs w:val="32"/>
        </w:rPr>
        <w:t>企业应当根据采购原材料</w:t>
      </w:r>
      <w:r>
        <w:rPr>
          <w:rFonts w:eastAsia="FangSong_GB2312"/>
          <w:sz w:val="32"/>
          <w:szCs w:val="32"/>
        </w:rPr>
        <w:t>或者</w:t>
      </w:r>
      <w:r>
        <w:rPr>
          <w:rFonts w:eastAsia="FangSong_GB2312" w:hint="eastAsia"/>
          <w:sz w:val="32"/>
          <w:szCs w:val="32"/>
        </w:rPr>
        <w:t>服务对产品影响程度，对采购原材料</w:t>
      </w:r>
      <w:r>
        <w:rPr>
          <w:rFonts w:eastAsia="FangSong_GB2312"/>
          <w:sz w:val="32"/>
          <w:szCs w:val="32"/>
        </w:rPr>
        <w:t>或者</w:t>
      </w:r>
      <w:r>
        <w:rPr>
          <w:rFonts w:eastAsia="FangSong_GB2312" w:hint="eastAsia"/>
          <w:sz w:val="32"/>
          <w:szCs w:val="32"/>
        </w:rPr>
        <w:t>服务以及供应商进行分类管理。供应商管理应当考虑采购原材料</w:t>
      </w:r>
      <w:r>
        <w:rPr>
          <w:rFonts w:eastAsia="FangSong_GB2312"/>
          <w:sz w:val="32"/>
          <w:szCs w:val="32"/>
        </w:rPr>
        <w:t>或者</w:t>
      </w:r>
      <w:r>
        <w:rPr>
          <w:rFonts w:eastAsia="FangSong_GB2312" w:hint="eastAsia"/>
          <w:sz w:val="32"/>
          <w:szCs w:val="32"/>
        </w:rPr>
        <w:t>服务、生产工艺复杂程度、对产品质量安全影响程度、首次供应或者持续供应等因素。</w:t>
      </w:r>
    </w:p>
    <w:p w14:paraId="5C58CC86"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第六十一条</w:t>
      </w:r>
      <w:r>
        <w:rPr>
          <w:rFonts w:eastAsia="FangSong_GB2312" w:hint="eastAsia"/>
          <w:sz w:val="32"/>
          <w:szCs w:val="32"/>
        </w:rPr>
        <w:t xml:space="preserve"> </w:t>
      </w:r>
      <w:r>
        <w:rPr>
          <w:rFonts w:eastAsia="FangSong_GB2312"/>
          <w:sz w:val="32"/>
          <w:szCs w:val="32"/>
        </w:rPr>
        <w:t xml:space="preserve"> </w:t>
      </w:r>
      <w:r>
        <w:rPr>
          <w:rFonts w:eastAsia="FangSong_GB2312" w:hint="eastAsia"/>
          <w:sz w:val="32"/>
          <w:szCs w:val="32"/>
        </w:rPr>
        <w:t>企业</w:t>
      </w:r>
      <w:r>
        <w:rPr>
          <w:rFonts w:eastAsia="FangSong_GB2312"/>
          <w:sz w:val="32"/>
          <w:szCs w:val="32"/>
        </w:rPr>
        <w:t>应当建立供应商审核制度，明确供应商选择、评价和再评价准则和方法</w:t>
      </w:r>
      <w:r>
        <w:rPr>
          <w:rFonts w:eastAsia="FangSong_GB2312" w:hint="eastAsia"/>
          <w:sz w:val="32"/>
          <w:szCs w:val="32"/>
        </w:rPr>
        <w:t>，根据审核评价结果建立合格供应商名单</w:t>
      </w:r>
      <w:r>
        <w:rPr>
          <w:rFonts w:eastAsia="FangSong_GB2312"/>
          <w:sz w:val="32"/>
          <w:szCs w:val="32"/>
        </w:rPr>
        <w:t>。</w:t>
      </w:r>
      <w:r>
        <w:rPr>
          <w:rFonts w:eastAsia="FangSong_GB2312" w:hint="eastAsia"/>
          <w:sz w:val="32"/>
          <w:szCs w:val="32"/>
        </w:rPr>
        <w:t>应当</w:t>
      </w:r>
      <w:r>
        <w:rPr>
          <w:rFonts w:eastAsia="FangSong_GB2312"/>
          <w:sz w:val="32"/>
          <w:szCs w:val="32"/>
        </w:rPr>
        <w:t>结合产品质量风险、</w:t>
      </w:r>
      <w:r>
        <w:rPr>
          <w:rFonts w:eastAsia="FangSong_GB2312" w:hint="eastAsia"/>
          <w:sz w:val="32"/>
          <w:szCs w:val="32"/>
        </w:rPr>
        <w:t>原材料</w:t>
      </w:r>
      <w:r>
        <w:rPr>
          <w:rFonts w:eastAsia="FangSong_GB2312"/>
          <w:sz w:val="32"/>
          <w:szCs w:val="32"/>
        </w:rPr>
        <w:t>用量</w:t>
      </w:r>
      <w:r>
        <w:rPr>
          <w:rFonts w:eastAsia="FangSong_GB2312" w:hint="eastAsia"/>
          <w:sz w:val="32"/>
          <w:szCs w:val="32"/>
        </w:rPr>
        <w:t>以</w:t>
      </w:r>
      <w:r>
        <w:rPr>
          <w:rFonts w:eastAsia="FangSong_GB2312"/>
          <w:sz w:val="32"/>
          <w:szCs w:val="32"/>
        </w:rPr>
        <w:t>及对产品质量影响</w:t>
      </w:r>
      <w:r>
        <w:rPr>
          <w:rFonts w:eastAsia="FangSong_GB2312" w:hint="eastAsia"/>
          <w:sz w:val="32"/>
          <w:szCs w:val="32"/>
        </w:rPr>
        <w:t>程度</w:t>
      </w:r>
      <w:r>
        <w:rPr>
          <w:rFonts w:eastAsia="FangSong_GB2312"/>
          <w:sz w:val="32"/>
          <w:szCs w:val="32"/>
        </w:rPr>
        <w:t>，</w:t>
      </w:r>
      <w:r>
        <w:rPr>
          <w:rFonts w:eastAsia="FangSong_GB2312" w:hint="eastAsia"/>
          <w:sz w:val="32"/>
          <w:szCs w:val="32"/>
        </w:rPr>
        <w:t>确定是否</w:t>
      </w:r>
      <w:r>
        <w:rPr>
          <w:rFonts w:eastAsia="FangSong_GB2312"/>
          <w:sz w:val="32"/>
          <w:szCs w:val="32"/>
        </w:rPr>
        <w:t>对供应商进行现场审核。</w:t>
      </w:r>
    </w:p>
    <w:p w14:paraId="55AB2AF6"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第六十二条</w:t>
      </w:r>
      <w:r>
        <w:rPr>
          <w:rFonts w:eastAsia="FangSong_GB2312"/>
          <w:sz w:val="32"/>
          <w:szCs w:val="32"/>
        </w:rPr>
        <w:t xml:space="preserve">  </w:t>
      </w:r>
      <w:r>
        <w:rPr>
          <w:rFonts w:eastAsia="FangSong_GB2312" w:hint="eastAsia"/>
          <w:sz w:val="32"/>
          <w:szCs w:val="32"/>
        </w:rPr>
        <w:t>企业</w:t>
      </w:r>
      <w:r>
        <w:rPr>
          <w:rFonts w:eastAsia="FangSong_GB2312"/>
          <w:sz w:val="32"/>
          <w:szCs w:val="32"/>
        </w:rPr>
        <w:t>应当对供应商定期进行综合评价，回顾分析其供应</w:t>
      </w:r>
      <w:r>
        <w:rPr>
          <w:rFonts w:eastAsia="FangSong_GB2312" w:hint="eastAsia"/>
          <w:sz w:val="32"/>
          <w:szCs w:val="32"/>
        </w:rPr>
        <w:t>原材料</w:t>
      </w:r>
      <w:r>
        <w:rPr>
          <w:rFonts w:eastAsia="FangSong_GB2312"/>
          <w:sz w:val="32"/>
          <w:szCs w:val="32"/>
        </w:rPr>
        <w:t>或者</w:t>
      </w:r>
      <w:r>
        <w:rPr>
          <w:rFonts w:eastAsia="FangSong_GB2312" w:hint="eastAsia"/>
          <w:sz w:val="32"/>
          <w:szCs w:val="32"/>
        </w:rPr>
        <w:t>服务</w:t>
      </w:r>
      <w:r>
        <w:rPr>
          <w:rFonts w:eastAsia="FangSong_GB2312"/>
          <w:sz w:val="32"/>
          <w:szCs w:val="32"/>
        </w:rPr>
        <w:t>的质量、技术水平、交</w:t>
      </w:r>
      <w:r>
        <w:rPr>
          <w:rFonts w:eastAsia="FangSong_GB2312" w:hint="eastAsia"/>
          <w:sz w:val="32"/>
          <w:szCs w:val="32"/>
        </w:rPr>
        <w:t>付</w:t>
      </w:r>
      <w:r>
        <w:rPr>
          <w:rFonts w:eastAsia="FangSong_GB2312"/>
          <w:sz w:val="32"/>
          <w:szCs w:val="32"/>
        </w:rPr>
        <w:t>能力等</w:t>
      </w:r>
      <w:r>
        <w:rPr>
          <w:rFonts w:eastAsia="FangSong_GB2312" w:hint="eastAsia"/>
          <w:sz w:val="32"/>
          <w:szCs w:val="32"/>
        </w:rPr>
        <w:t>。</w:t>
      </w:r>
      <w:r>
        <w:rPr>
          <w:rFonts w:eastAsia="FangSong_GB2312"/>
          <w:sz w:val="32"/>
          <w:szCs w:val="32"/>
        </w:rPr>
        <w:t>经评估</w:t>
      </w:r>
      <w:r>
        <w:rPr>
          <w:rFonts w:eastAsia="FangSong_GB2312" w:hint="eastAsia"/>
          <w:sz w:val="32"/>
          <w:szCs w:val="32"/>
        </w:rPr>
        <w:t>认为</w:t>
      </w:r>
      <w:r>
        <w:rPr>
          <w:rFonts w:eastAsia="FangSong_GB2312"/>
          <w:sz w:val="32"/>
          <w:szCs w:val="32"/>
        </w:rPr>
        <w:t>供应商存在重大缺陷</w:t>
      </w:r>
      <w:r>
        <w:rPr>
          <w:rFonts w:eastAsia="FangSong_GB2312" w:hint="eastAsia"/>
          <w:sz w:val="32"/>
          <w:szCs w:val="32"/>
        </w:rPr>
        <w:t>的，</w:t>
      </w:r>
      <w:r>
        <w:rPr>
          <w:rFonts w:eastAsia="FangSong_GB2312"/>
          <w:sz w:val="32"/>
          <w:szCs w:val="32"/>
        </w:rPr>
        <w:t>应当中止采购，及时分析</w:t>
      </w:r>
      <w:r>
        <w:rPr>
          <w:rFonts w:eastAsia="FangSong_GB2312" w:hint="eastAsia"/>
          <w:sz w:val="32"/>
          <w:szCs w:val="32"/>
        </w:rPr>
        <w:t>相关缺陷</w:t>
      </w:r>
      <w:r>
        <w:rPr>
          <w:rFonts w:eastAsia="FangSong_GB2312"/>
          <w:sz w:val="32"/>
          <w:szCs w:val="32"/>
        </w:rPr>
        <w:t>对产品带来的风险，</w:t>
      </w:r>
      <w:r>
        <w:rPr>
          <w:rFonts w:eastAsia="FangSong_GB2312" w:hint="eastAsia"/>
          <w:sz w:val="32"/>
          <w:szCs w:val="32"/>
        </w:rPr>
        <w:t>必要时</w:t>
      </w:r>
      <w:r>
        <w:rPr>
          <w:rFonts w:eastAsia="FangSong_GB2312"/>
          <w:sz w:val="32"/>
          <w:szCs w:val="32"/>
        </w:rPr>
        <w:t>采取相应措施</w:t>
      </w:r>
      <w:r>
        <w:rPr>
          <w:rFonts w:eastAsia="FangSong_GB2312"/>
          <w:bCs/>
          <w:sz w:val="32"/>
          <w:szCs w:val="32"/>
        </w:rPr>
        <w:t>。</w:t>
      </w:r>
    </w:p>
    <w:p w14:paraId="229C09FE"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第六十三条</w:t>
      </w:r>
      <w:r>
        <w:rPr>
          <w:rFonts w:eastAsia="FangSong_GB2312" w:hint="eastAsia"/>
          <w:sz w:val="32"/>
          <w:szCs w:val="32"/>
        </w:rPr>
        <w:t xml:space="preserve"> </w:t>
      </w:r>
      <w:r>
        <w:rPr>
          <w:rFonts w:eastAsia="FangSong_GB2312"/>
          <w:sz w:val="32"/>
          <w:szCs w:val="32"/>
        </w:rPr>
        <w:t xml:space="preserve"> </w:t>
      </w:r>
      <w:r>
        <w:rPr>
          <w:rFonts w:eastAsia="FangSong_GB2312" w:hint="eastAsia"/>
          <w:sz w:val="32"/>
          <w:szCs w:val="32"/>
        </w:rPr>
        <w:t>企业</w:t>
      </w:r>
      <w:r>
        <w:rPr>
          <w:rFonts w:eastAsia="FangSong_GB2312"/>
          <w:sz w:val="32"/>
          <w:szCs w:val="32"/>
        </w:rPr>
        <w:t>应当与</w:t>
      </w:r>
      <w:r>
        <w:rPr>
          <w:rFonts w:eastAsia="FangSong_GB2312" w:hint="eastAsia"/>
          <w:sz w:val="32"/>
          <w:szCs w:val="32"/>
        </w:rPr>
        <w:t>关键</w:t>
      </w:r>
      <w:r>
        <w:rPr>
          <w:rFonts w:eastAsia="FangSong_GB2312"/>
          <w:sz w:val="32"/>
          <w:szCs w:val="32"/>
        </w:rPr>
        <w:t>供应商签订质量协议，明确采购</w:t>
      </w:r>
      <w:r>
        <w:rPr>
          <w:rFonts w:eastAsia="FangSong_GB2312" w:hint="eastAsia"/>
          <w:sz w:val="32"/>
          <w:szCs w:val="32"/>
        </w:rPr>
        <w:t>原材料</w:t>
      </w:r>
      <w:r>
        <w:rPr>
          <w:rFonts w:eastAsia="FangSong_GB2312"/>
          <w:sz w:val="32"/>
          <w:szCs w:val="32"/>
        </w:rPr>
        <w:t>或者服务的技术要求</w:t>
      </w:r>
      <w:r>
        <w:rPr>
          <w:rFonts w:eastAsia="FangSong_GB2312" w:hint="eastAsia"/>
          <w:sz w:val="32"/>
          <w:szCs w:val="32"/>
        </w:rPr>
        <w:t>、验收标准</w:t>
      </w:r>
      <w:r>
        <w:rPr>
          <w:rFonts w:eastAsia="FangSong_GB2312"/>
          <w:sz w:val="32"/>
          <w:szCs w:val="32"/>
        </w:rPr>
        <w:t>和双方质量责任。</w:t>
      </w:r>
    </w:p>
    <w:p w14:paraId="57381AF5" w14:textId="77777777" w:rsidR="00000000" w:rsidRDefault="00000000">
      <w:pPr>
        <w:spacing w:line="590" w:lineRule="exact"/>
        <w:ind w:firstLineChars="200" w:firstLine="640"/>
        <w:rPr>
          <w:rFonts w:eastAsia="FangSong_GB2312"/>
          <w:sz w:val="32"/>
          <w:szCs w:val="32"/>
        </w:rPr>
      </w:pPr>
      <w:r>
        <w:rPr>
          <w:rFonts w:eastAsia="FangSong_GB2312" w:hint="eastAsia"/>
          <w:sz w:val="32"/>
          <w:szCs w:val="32"/>
        </w:rPr>
        <w:t>企业应当建立关键供应商质量档案。档案</w:t>
      </w:r>
      <w:r>
        <w:rPr>
          <w:rFonts w:eastAsia="FangSong_GB2312"/>
          <w:sz w:val="32"/>
          <w:szCs w:val="32"/>
          <w:lang w:val="en"/>
        </w:rPr>
        <w:t>至少</w:t>
      </w:r>
      <w:r>
        <w:rPr>
          <w:rFonts w:eastAsia="FangSong_GB2312" w:hint="eastAsia"/>
          <w:sz w:val="32"/>
          <w:szCs w:val="32"/>
        </w:rPr>
        <w:t>包括：供应商资质证明文件、审核报告、采购合同或者质量协议、采购物品清单、产品技术要求或者质量标准、验收准则，供应商能力或者绩效监测、定期审核、评价和再评价结果</w:t>
      </w:r>
      <w:r>
        <w:rPr>
          <w:rFonts w:eastAsia="FangSong_GB2312"/>
          <w:sz w:val="32"/>
          <w:szCs w:val="32"/>
          <w:lang w:val="en"/>
        </w:rPr>
        <w:t>以及</w:t>
      </w:r>
      <w:r>
        <w:rPr>
          <w:rFonts w:eastAsia="FangSong_GB2312" w:hint="eastAsia"/>
          <w:sz w:val="32"/>
          <w:szCs w:val="32"/>
          <w:lang w:val="en"/>
        </w:rPr>
        <w:t>由</w:t>
      </w:r>
      <w:r>
        <w:rPr>
          <w:rFonts w:eastAsia="FangSong_GB2312" w:hint="eastAsia"/>
          <w:sz w:val="32"/>
          <w:szCs w:val="32"/>
        </w:rPr>
        <w:t>其引发的相关措施记录等。</w:t>
      </w:r>
    </w:p>
    <w:p w14:paraId="1E6EFFFF"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第六十四条</w:t>
      </w:r>
      <w:r>
        <w:rPr>
          <w:rFonts w:eastAsia="FangSong_GB2312" w:hint="eastAsia"/>
          <w:sz w:val="32"/>
          <w:szCs w:val="32"/>
        </w:rPr>
        <w:t xml:space="preserve"> </w:t>
      </w:r>
      <w:r>
        <w:rPr>
          <w:rFonts w:eastAsia="FangSong_GB2312"/>
          <w:sz w:val="32"/>
          <w:szCs w:val="32"/>
        </w:rPr>
        <w:t xml:space="preserve"> </w:t>
      </w:r>
      <w:r>
        <w:rPr>
          <w:rFonts w:eastAsia="FangSong_GB2312" w:hint="eastAsia"/>
          <w:sz w:val="32"/>
          <w:szCs w:val="32"/>
        </w:rPr>
        <w:t>企业应当明确采购信息和采购要求，包括采购原材料</w:t>
      </w:r>
      <w:r>
        <w:rPr>
          <w:rFonts w:eastAsia="FangSong_GB2312"/>
          <w:sz w:val="32"/>
          <w:szCs w:val="32"/>
        </w:rPr>
        <w:t>或者</w:t>
      </w:r>
      <w:r>
        <w:rPr>
          <w:rFonts w:eastAsia="FangSong_GB2312" w:hint="eastAsia"/>
          <w:sz w:val="32"/>
          <w:szCs w:val="32"/>
        </w:rPr>
        <w:t>服务的类别、验收准则、规格型号、规程、图样等内容。应当保留采购记录，包括采购合同、采购清单、检验报告等，采购记录应当真实、准确、完整和可追溯。</w:t>
      </w:r>
      <w:r>
        <w:rPr>
          <w:rFonts w:eastAsia="FangSong_GB2312"/>
          <w:sz w:val="32"/>
          <w:szCs w:val="32"/>
        </w:rPr>
        <w:t xml:space="preserve">  </w:t>
      </w:r>
    </w:p>
    <w:p w14:paraId="235FAF0F"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第六十五条</w:t>
      </w:r>
      <w:r>
        <w:rPr>
          <w:rFonts w:eastAsia="FangSong_GB2312" w:hint="eastAsia"/>
          <w:sz w:val="32"/>
          <w:szCs w:val="32"/>
        </w:rPr>
        <w:t xml:space="preserve"> </w:t>
      </w:r>
      <w:r>
        <w:rPr>
          <w:rFonts w:eastAsia="FangSong_GB2312"/>
          <w:sz w:val="32"/>
          <w:szCs w:val="32"/>
        </w:rPr>
        <w:t xml:space="preserve"> </w:t>
      </w:r>
      <w:r>
        <w:rPr>
          <w:rFonts w:eastAsia="FangSong_GB2312" w:hint="eastAsia"/>
          <w:sz w:val="32"/>
          <w:szCs w:val="32"/>
        </w:rPr>
        <w:t>企业</w:t>
      </w:r>
      <w:r>
        <w:rPr>
          <w:rFonts w:eastAsia="FangSong_GB2312"/>
          <w:sz w:val="32"/>
          <w:szCs w:val="32"/>
        </w:rPr>
        <w:t>应当</w:t>
      </w:r>
      <w:r>
        <w:rPr>
          <w:rFonts w:eastAsia="FangSong_GB2312" w:hint="eastAsia"/>
          <w:sz w:val="32"/>
          <w:szCs w:val="32"/>
        </w:rPr>
        <w:t>建立原材料</w:t>
      </w:r>
      <w:r>
        <w:rPr>
          <w:rFonts w:eastAsia="FangSong_GB2312"/>
          <w:sz w:val="32"/>
          <w:szCs w:val="32"/>
        </w:rPr>
        <w:t>进货</w:t>
      </w:r>
      <w:r>
        <w:rPr>
          <w:rFonts w:eastAsia="FangSong_GB2312" w:hint="eastAsia"/>
          <w:sz w:val="32"/>
          <w:szCs w:val="32"/>
        </w:rPr>
        <w:t>验收</w:t>
      </w:r>
      <w:r>
        <w:rPr>
          <w:rFonts w:eastAsia="FangSong_GB2312"/>
          <w:sz w:val="32"/>
          <w:szCs w:val="32"/>
        </w:rPr>
        <w:t>制度</w:t>
      </w:r>
      <w:r>
        <w:rPr>
          <w:rFonts w:eastAsia="FangSong_GB2312" w:hint="eastAsia"/>
          <w:sz w:val="32"/>
          <w:szCs w:val="32"/>
        </w:rPr>
        <w:t>，</w:t>
      </w:r>
      <w:r>
        <w:rPr>
          <w:rFonts w:eastAsia="FangSong_GB2312"/>
          <w:sz w:val="32"/>
          <w:szCs w:val="32"/>
        </w:rPr>
        <w:t>对采购</w:t>
      </w:r>
      <w:r>
        <w:rPr>
          <w:rFonts w:eastAsia="FangSong_GB2312" w:hint="eastAsia"/>
          <w:sz w:val="32"/>
          <w:szCs w:val="32"/>
        </w:rPr>
        <w:t>的原材料</w:t>
      </w:r>
      <w:r>
        <w:rPr>
          <w:rFonts w:eastAsia="FangSong_GB2312"/>
          <w:sz w:val="32"/>
          <w:szCs w:val="32"/>
        </w:rPr>
        <w:t>进行</w:t>
      </w:r>
      <w:r>
        <w:rPr>
          <w:rFonts w:eastAsia="FangSong_GB2312" w:hint="eastAsia"/>
          <w:sz w:val="32"/>
          <w:szCs w:val="32"/>
        </w:rPr>
        <w:t>检查</w:t>
      </w:r>
      <w:r>
        <w:rPr>
          <w:rFonts w:eastAsia="FangSong_GB2312"/>
          <w:sz w:val="32"/>
          <w:szCs w:val="32"/>
        </w:rPr>
        <w:t>、检验或者验证，确保满足要求</w:t>
      </w:r>
      <w:r>
        <w:rPr>
          <w:rFonts w:eastAsia="FangSong_GB2312" w:hint="eastAsia"/>
          <w:sz w:val="32"/>
          <w:szCs w:val="32"/>
        </w:rPr>
        <w:t>后方可入库。</w:t>
      </w:r>
      <w:r>
        <w:rPr>
          <w:rFonts w:eastAsia="FangSong_GB2312"/>
          <w:sz w:val="32"/>
          <w:szCs w:val="32"/>
        </w:rPr>
        <w:t>验收</w:t>
      </w:r>
      <w:r>
        <w:rPr>
          <w:rFonts w:eastAsia="FangSong_GB2312" w:hint="eastAsia"/>
          <w:sz w:val="32"/>
          <w:szCs w:val="32"/>
        </w:rPr>
        <w:t>取样</w:t>
      </w:r>
      <w:r>
        <w:rPr>
          <w:rFonts w:eastAsia="FangSong_GB2312"/>
          <w:sz w:val="32"/>
          <w:szCs w:val="32"/>
        </w:rPr>
        <w:t>应当遵循抽样</w:t>
      </w:r>
      <w:r>
        <w:rPr>
          <w:rFonts w:eastAsia="FangSong_GB2312" w:hint="eastAsia"/>
          <w:sz w:val="32"/>
          <w:szCs w:val="32"/>
        </w:rPr>
        <w:t>规则并</w:t>
      </w:r>
      <w:r>
        <w:rPr>
          <w:rFonts w:eastAsia="FangSong_GB2312"/>
          <w:sz w:val="32"/>
          <w:szCs w:val="32"/>
        </w:rPr>
        <w:t>在相应环境下</w:t>
      </w:r>
      <w:r>
        <w:rPr>
          <w:rFonts w:eastAsia="FangSong_GB2312" w:hint="eastAsia"/>
          <w:sz w:val="32"/>
          <w:szCs w:val="32"/>
        </w:rPr>
        <w:t>进行</w:t>
      </w:r>
      <w:r>
        <w:rPr>
          <w:rFonts w:eastAsia="FangSong_GB2312"/>
          <w:sz w:val="32"/>
          <w:szCs w:val="32"/>
        </w:rPr>
        <w:t>。</w:t>
      </w:r>
    </w:p>
    <w:p w14:paraId="28CB88A0"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第六十六条</w:t>
      </w:r>
      <w:r>
        <w:rPr>
          <w:rFonts w:eastAsia="FangSong_GB2312" w:hint="eastAsia"/>
          <w:sz w:val="32"/>
          <w:szCs w:val="32"/>
        </w:rPr>
        <w:t xml:space="preserve"> </w:t>
      </w:r>
      <w:r>
        <w:rPr>
          <w:rFonts w:eastAsia="FangSong_GB2312"/>
          <w:sz w:val="32"/>
          <w:szCs w:val="32"/>
        </w:rPr>
        <w:t xml:space="preserve"> </w:t>
      </w:r>
      <w:r>
        <w:rPr>
          <w:rFonts w:eastAsia="FangSong_GB2312" w:hint="eastAsia"/>
          <w:sz w:val="32"/>
          <w:szCs w:val="32"/>
        </w:rPr>
        <w:t>企业</w:t>
      </w:r>
      <w:r>
        <w:rPr>
          <w:rFonts w:eastAsia="FangSong_GB2312"/>
          <w:sz w:val="32"/>
          <w:szCs w:val="32"/>
        </w:rPr>
        <w:t>应当</w:t>
      </w:r>
      <w:r>
        <w:rPr>
          <w:rFonts w:eastAsia="FangSong_GB2312" w:hint="eastAsia"/>
          <w:sz w:val="32"/>
          <w:szCs w:val="32"/>
        </w:rPr>
        <w:t>建立仓储管理制度，</w:t>
      </w:r>
      <w:r>
        <w:rPr>
          <w:rFonts w:eastAsia="FangSong_GB2312"/>
          <w:sz w:val="32"/>
          <w:szCs w:val="32"/>
        </w:rPr>
        <w:t>确保</w:t>
      </w:r>
      <w:r>
        <w:rPr>
          <w:rFonts w:eastAsia="FangSong_GB2312" w:hint="eastAsia"/>
          <w:sz w:val="32"/>
          <w:szCs w:val="32"/>
        </w:rPr>
        <w:t>原材料、中间产品以及成品等能够正确</w:t>
      </w:r>
      <w:r>
        <w:rPr>
          <w:rFonts w:eastAsia="FangSong_GB2312"/>
          <w:sz w:val="32"/>
          <w:szCs w:val="32"/>
        </w:rPr>
        <w:t>贮存、发放</w:t>
      </w:r>
      <w:r>
        <w:rPr>
          <w:rFonts w:eastAsia="FangSong_GB2312" w:hint="eastAsia"/>
          <w:sz w:val="32"/>
          <w:szCs w:val="32"/>
        </w:rPr>
        <w:t>、</w:t>
      </w:r>
      <w:r>
        <w:rPr>
          <w:rFonts w:eastAsia="FangSong_GB2312"/>
          <w:sz w:val="32"/>
          <w:szCs w:val="32"/>
        </w:rPr>
        <w:t>使用</w:t>
      </w:r>
      <w:r>
        <w:rPr>
          <w:rFonts w:eastAsia="FangSong_GB2312" w:hint="eastAsia"/>
          <w:sz w:val="32"/>
          <w:szCs w:val="32"/>
        </w:rPr>
        <w:t>和运输，</w:t>
      </w:r>
      <w:r>
        <w:rPr>
          <w:rFonts w:eastAsia="FangSong_GB2312"/>
          <w:sz w:val="32"/>
          <w:szCs w:val="32"/>
        </w:rPr>
        <w:t>防止污染、交叉污染、混淆和差错</w:t>
      </w:r>
      <w:r>
        <w:rPr>
          <w:rFonts w:eastAsia="FangSong_GB2312" w:hint="eastAsia"/>
          <w:sz w:val="32"/>
          <w:szCs w:val="32"/>
        </w:rPr>
        <w:t>。相关活动应当保留</w:t>
      </w:r>
      <w:r>
        <w:rPr>
          <w:rFonts w:eastAsia="FangSong_GB2312"/>
          <w:sz w:val="32"/>
          <w:szCs w:val="32"/>
        </w:rPr>
        <w:t>记录。</w:t>
      </w:r>
    </w:p>
    <w:p w14:paraId="2345221E" w14:textId="77777777" w:rsidR="00000000" w:rsidRDefault="00000000">
      <w:pPr>
        <w:spacing w:line="590" w:lineRule="exact"/>
        <w:ind w:firstLineChars="200" w:firstLine="640"/>
        <w:rPr>
          <w:rFonts w:eastAsia="FangSong_GB2312" w:hint="eastAsia"/>
          <w:sz w:val="32"/>
          <w:szCs w:val="32"/>
        </w:rPr>
      </w:pPr>
      <w:r>
        <w:rPr>
          <w:rFonts w:eastAsia="SimHei" w:hint="eastAsia"/>
          <w:sz w:val="32"/>
          <w:szCs w:val="32"/>
        </w:rPr>
        <w:t>第六十七条</w:t>
      </w:r>
      <w:r>
        <w:rPr>
          <w:rFonts w:eastAsia="FangSong_GB2312"/>
          <w:sz w:val="32"/>
          <w:szCs w:val="32"/>
        </w:rPr>
        <w:t xml:space="preserve">  </w:t>
      </w:r>
      <w:r>
        <w:rPr>
          <w:rFonts w:eastAsia="FangSong_GB2312" w:hint="eastAsia"/>
          <w:sz w:val="32"/>
          <w:szCs w:val="32"/>
        </w:rPr>
        <w:t>原材料的</w:t>
      </w:r>
      <w:r>
        <w:rPr>
          <w:rFonts w:eastAsia="FangSong_GB2312"/>
          <w:sz w:val="32"/>
          <w:szCs w:val="32"/>
        </w:rPr>
        <w:t>发放和使用</w:t>
      </w:r>
      <w:r>
        <w:rPr>
          <w:rFonts w:eastAsia="FangSong_GB2312" w:hint="eastAsia"/>
          <w:sz w:val="32"/>
          <w:szCs w:val="32"/>
        </w:rPr>
        <w:t>一般</w:t>
      </w:r>
      <w:r>
        <w:rPr>
          <w:rFonts w:eastAsia="FangSong_GB2312"/>
          <w:sz w:val="32"/>
          <w:szCs w:val="32"/>
        </w:rPr>
        <w:t>应当遵循先进先出原则。超过</w:t>
      </w:r>
      <w:r>
        <w:rPr>
          <w:rFonts w:eastAsia="FangSong_GB2312" w:hint="eastAsia"/>
          <w:sz w:val="32"/>
          <w:szCs w:val="32"/>
        </w:rPr>
        <w:t>贮存期的原材料</w:t>
      </w:r>
      <w:r>
        <w:rPr>
          <w:rFonts w:eastAsia="FangSong_GB2312"/>
          <w:sz w:val="32"/>
          <w:szCs w:val="32"/>
        </w:rPr>
        <w:t>应当进行复验，</w:t>
      </w:r>
      <w:r>
        <w:rPr>
          <w:rFonts w:eastAsia="FangSong_GB2312" w:hint="eastAsia"/>
          <w:sz w:val="32"/>
          <w:szCs w:val="32"/>
        </w:rPr>
        <w:t>经</w:t>
      </w:r>
      <w:r>
        <w:rPr>
          <w:rFonts w:eastAsia="FangSong_GB2312"/>
          <w:sz w:val="32"/>
          <w:szCs w:val="32"/>
        </w:rPr>
        <w:t>评估符合规定后方可使用。</w:t>
      </w:r>
      <w:r>
        <w:rPr>
          <w:rFonts w:eastAsia="FangSong_GB2312" w:hint="eastAsia"/>
          <w:sz w:val="32"/>
          <w:szCs w:val="32"/>
        </w:rPr>
        <w:t>超过有效期的原材料，应当按照不合格品处理。</w:t>
      </w:r>
    </w:p>
    <w:p w14:paraId="2E3A9105"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第六十八条</w:t>
      </w:r>
      <w:r>
        <w:rPr>
          <w:rFonts w:eastAsia="FangSong_GB2312"/>
          <w:sz w:val="32"/>
          <w:szCs w:val="32"/>
        </w:rPr>
        <w:t xml:space="preserve">  </w:t>
      </w:r>
      <w:r>
        <w:rPr>
          <w:rFonts w:eastAsia="FangSong_GB2312"/>
          <w:sz w:val="32"/>
          <w:szCs w:val="32"/>
        </w:rPr>
        <w:t>企业应当要求供应商提前告知</w:t>
      </w:r>
      <w:r>
        <w:rPr>
          <w:rFonts w:eastAsia="FangSong_GB2312" w:hint="eastAsia"/>
          <w:sz w:val="32"/>
          <w:szCs w:val="32"/>
        </w:rPr>
        <w:t>关键原材料</w:t>
      </w:r>
      <w:r>
        <w:rPr>
          <w:rFonts w:eastAsia="FangSong_GB2312"/>
          <w:sz w:val="32"/>
          <w:szCs w:val="32"/>
        </w:rPr>
        <w:t>生产条件、规格型号、图样、生产工艺、质量标准和检验方法等发生</w:t>
      </w:r>
      <w:r>
        <w:rPr>
          <w:rFonts w:eastAsia="FangSong_GB2312"/>
          <w:sz w:val="32"/>
          <w:szCs w:val="32"/>
          <w:lang w:val="en"/>
        </w:rPr>
        <w:t>的</w:t>
      </w:r>
      <w:r>
        <w:rPr>
          <w:rFonts w:eastAsia="FangSong_GB2312" w:hint="eastAsia"/>
          <w:sz w:val="32"/>
          <w:szCs w:val="32"/>
        </w:rPr>
        <w:t>变更。企业应当评估变更</w:t>
      </w:r>
      <w:r>
        <w:rPr>
          <w:rFonts w:eastAsia="FangSong_GB2312"/>
          <w:sz w:val="32"/>
          <w:szCs w:val="32"/>
        </w:rPr>
        <w:t>对产品质量影响</w:t>
      </w:r>
      <w:r>
        <w:rPr>
          <w:rFonts w:eastAsia="FangSong_GB2312" w:hint="eastAsia"/>
          <w:sz w:val="32"/>
          <w:szCs w:val="32"/>
        </w:rPr>
        <w:t>的范围和程度，必要时采取</w:t>
      </w:r>
      <w:r>
        <w:rPr>
          <w:rFonts w:eastAsia="FangSong_GB2312" w:hint="eastAsia"/>
          <w:spacing w:val="-6"/>
          <w:sz w:val="32"/>
          <w:szCs w:val="32"/>
        </w:rPr>
        <w:t>措施并对供应商</w:t>
      </w:r>
      <w:r>
        <w:rPr>
          <w:rFonts w:eastAsia="FangSong_GB2312"/>
          <w:spacing w:val="-6"/>
          <w:sz w:val="32"/>
          <w:szCs w:val="32"/>
        </w:rPr>
        <w:t>进行</w:t>
      </w:r>
      <w:r>
        <w:rPr>
          <w:rFonts w:eastAsia="FangSong_GB2312" w:hint="eastAsia"/>
          <w:spacing w:val="-6"/>
          <w:sz w:val="32"/>
          <w:szCs w:val="32"/>
        </w:rPr>
        <w:t>现场</w:t>
      </w:r>
      <w:r>
        <w:rPr>
          <w:rFonts w:eastAsia="FangSong_GB2312"/>
          <w:spacing w:val="-6"/>
          <w:sz w:val="32"/>
          <w:szCs w:val="32"/>
        </w:rPr>
        <w:t>审核。</w:t>
      </w:r>
    </w:p>
    <w:p w14:paraId="17DA4888" w14:textId="77777777" w:rsidR="00000000" w:rsidRDefault="00000000">
      <w:pPr>
        <w:spacing w:line="590" w:lineRule="exact"/>
        <w:jc w:val="center"/>
        <w:outlineLvl w:val="0"/>
        <w:rPr>
          <w:rFonts w:eastAsia="Microsoft YaHei"/>
          <w:sz w:val="32"/>
          <w:szCs w:val="32"/>
        </w:rPr>
      </w:pPr>
    </w:p>
    <w:p w14:paraId="2C1D4979" w14:textId="77777777" w:rsidR="00000000" w:rsidRDefault="00000000">
      <w:pPr>
        <w:spacing w:line="590" w:lineRule="exact"/>
        <w:jc w:val="center"/>
        <w:outlineLvl w:val="0"/>
        <w:rPr>
          <w:rFonts w:eastAsia="Microsoft YaHei"/>
          <w:sz w:val="32"/>
          <w:szCs w:val="32"/>
        </w:rPr>
      </w:pPr>
      <w:r>
        <w:rPr>
          <w:rFonts w:eastAsia="Microsoft YaHei" w:hint="eastAsia"/>
          <w:sz w:val="32"/>
          <w:szCs w:val="32"/>
        </w:rPr>
        <w:t>第九章</w:t>
      </w:r>
      <w:r>
        <w:rPr>
          <w:rFonts w:eastAsia="Microsoft YaHei"/>
          <w:sz w:val="32"/>
          <w:szCs w:val="32"/>
        </w:rPr>
        <w:t xml:space="preserve">  </w:t>
      </w:r>
      <w:r>
        <w:rPr>
          <w:rFonts w:eastAsia="Microsoft YaHei" w:hint="eastAsia"/>
          <w:sz w:val="32"/>
          <w:szCs w:val="32"/>
        </w:rPr>
        <w:t>验证与确认</w:t>
      </w:r>
    </w:p>
    <w:p w14:paraId="7A98660B"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第六十九条</w:t>
      </w:r>
      <w:r>
        <w:rPr>
          <w:rFonts w:eastAsia="FangSong_GB2312"/>
          <w:sz w:val="32"/>
          <w:szCs w:val="32"/>
        </w:rPr>
        <w:t xml:space="preserve">  </w:t>
      </w:r>
      <w:r>
        <w:rPr>
          <w:rFonts w:eastAsia="FangSong_GB2312" w:hint="eastAsia"/>
          <w:sz w:val="32"/>
          <w:szCs w:val="32"/>
        </w:rPr>
        <w:t>企业</w:t>
      </w:r>
      <w:r>
        <w:rPr>
          <w:rFonts w:eastAsia="FangSong_GB2312"/>
          <w:sz w:val="32"/>
          <w:szCs w:val="32"/>
        </w:rPr>
        <w:t>应当基于风险评估确定验证或者确认的范围和程度，以证明相关设施设备、操作以及产品实现过程中的关键要素得到有效控制。</w:t>
      </w:r>
    </w:p>
    <w:p w14:paraId="438FB1F3"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第七十条</w:t>
      </w:r>
      <w:r>
        <w:rPr>
          <w:rFonts w:eastAsia="FangSong_GB2312"/>
          <w:sz w:val="32"/>
          <w:szCs w:val="32"/>
        </w:rPr>
        <w:t xml:space="preserve">  </w:t>
      </w:r>
      <w:r>
        <w:rPr>
          <w:rFonts w:eastAsia="FangSong_GB2312"/>
          <w:sz w:val="32"/>
          <w:szCs w:val="32"/>
        </w:rPr>
        <w:t>厂房、设施</w:t>
      </w:r>
      <w:r>
        <w:rPr>
          <w:rFonts w:eastAsia="FangSong_GB2312" w:hint="eastAsia"/>
          <w:sz w:val="32"/>
          <w:szCs w:val="32"/>
        </w:rPr>
        <w:t>以</w:t>
      </w:r>
      <w:r>
        <w:rPr>
          <w:rFonts w:eastAsia="FangSong_GB2312"/>
          <w:sz w:val="32"/>
          <w:szCs w:val="32"/>
        </w:rPr>
        <w:t>及主要设备应当经过确认。</w:t>
      </w:r>
      <w:r>
        <w:rPr>
          <w:rFonts w:eastAsia="FangSong_GB2312" w:hint="eastAsia"/>
          <w:sz w:val="32"/>
          <w:szCs w:val="32"/>
        </w:rPr>
        <w:t>企业</w:t>
      </w:r>
      <w:r>
        <w:rPr>
          <w:rFonts w:eastAsia="FangSong_GB2312"/>
          <w:sz w:val="32"/>
          <w:szCs w:val="32"/>
        </w:rPr>
        <w:t>应当采用经过验证</w:t>
      </w:r>
      <w:r>
        <w:rPr>
          <w:rFonts w:eastAsia="FangSong_GB2312" w:hint="eastAsia"/>
          <w:sz w:val="32"/>
          <w:szCs w:val="32"/>
        </w:rPr>
        <w:t>或者确认</w:t>
      </w:r>
      <w:r>
        <w:rPr>
          <w:rFonts w:eastAsia="FangSong_GB2312"/>
          <w:sz w:val="32"/>
          <w:szCs w:val="32"/>
        </w:rPr>
        <w:t>的生产工艺、操作规程和检验方法进行生产和检验，确保在验证</w:t>
      </w:r>
      <w:r>
        <w:rPr>
          <w:rFonts w:eastAsia="FangSong_GB2312" w:hint="eastAsia"/>
          <w:sz w:val="32"/>
          <w:szCs w:val="32"/>
        </w:rPr>
        <w:t>或者确认</w:t>
      </w:r>
      <w:r>
        <w:rPr>
          <w:rFonts w:eastAsia="FangSong_GB2312"/>
          <w:sz w:val="32"/>
          <w:szCs w:val="32"/>
        </w:rPr>
        <w:t>过的状态下开展相关活动。</w:t>
      </w:r>
    </w:p>
    <w:p w14:paraId="7AAA9E27"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第七十一条</w:t>
      </w:r>
      <w:r>
        <w:rPr>
          <w:rFonts w:eastAsia="FangSong_GB2312"/>
          <w:sz w:val="32"/>
          <w:szCs w:val="32"/>
        </w:rPr>
        <w:t xml:space="preserve">  </w:t>
      </w:r>
      <w:r>
        <w:rPr>
          <w:rFonts w:eastAsia="FangSong_GB2312" w:hint="eastAsia"/>
          <w:sz w:val="32"/>
          <w:szCs w:val="32"/>
        </w:rPr>
        <w:t>企业</w:t>
      </w:r>
      <w:r>
        <w:rPr>
          <w:rFonts w:eastAsia="FangSong_GB2312"/>
          <w:sz w:val="32"/>
          <w:szCs w:val="32"/>
        </w:rPr>
        <w:t>应当形成确认的文件和记录，并能以文件和记录证明厂房、设施、设备的设计、安装、运行符合</w:t>
      </w:r>
      <w:r>
        <w:rPr>
          <w:rFonts w:eastAsia="FangSong_GB2312" w:hint="eastAsia"/>
          <w:sz w:val="32"/>
          <w:szCs w:val="32"/>
        </w:rPr>
        <w:t>预定</w:t>
      </w:r>
      <w:r>
        <w:rPr>
          <w:rFonts w:eastAsia="FangSong_GB2312"/>
          <w:sz w:val="32"/>
          <w:szCs w:val="32"/>
        </w:rPr>
        <w:t>用途、设计标准</w:t>
      </w:r>
      <w:r>
        <w:rPr>
          <w:rFonts w:eastAsia="FangSong_GB2312" w:hint="eastAsia"/>
          <w:sz w:val="32"/>
          <w:szCs w:val="32"/>
        </w:rPr>
        <w:t>以</w:t>
      </w:r>
      <w:r>
        <w:rPr>
          <w:rFonts w:eastAsia="FangSong_GB2312"/>
          <w:sz w:val="32"/>
          <w:szCs w:val="32"/>
        </w:rPr>
        <w:t>及本规范要求，其性能在正常操作方法和工艺条件下能够持续符合要求。</w:t>
      </w:r>
    </w:p>
    <w:p w14:paraId="7E822710"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第七十二条</w:t>
      </w:r>
      <w:r>
        <w:rPr>
          <w:rFonts w:eastAsia="FangSong_GB2312"/>
          <w:sz w:val="32"/>
          <w:szCs w:val="32"/>
        </w:rPr>
        <w:t xml:space="preserve">  </w:t>
      </w:r>
      <w:r>
        <w:rPr>
          <w:rFonts w:eastAsia="FangSong_GB2312"/>
          <w:sz w:val="32"/>
          <w:szCs w:val="32"/>
        </w:rPr>
        <w:t>工艺验证</w:t>
      </w:r>
      <w:r>
        <w:rPr>
          <w:rFonts w:eastAsia="FangSong_GB2312" w:hint="eastAsia"/>
          <w:sz w:val="32"/>
          <w:szCs w:val="32"/>
        </w:rPr>
        <w:t>或者确认</w:t>
      </w:r>
      <w:r>
        <w:rPr>
          <w:rFonts w:eastAsia="FangSong_GB2312"/>
          <w:sz w:val="32"/>
          <w:szCs w:val="32"/>
        </w:rPr>
        <w:t>应当证明生产过程按照规定的工艺参数能够持续生产出符合</w:t>
      </w:r>
      <w:r>
        <w:rPr>
          <w:rFonts w:eastAsia="FangSong_GB2312" w:hint="eastAsia"/>
          <w:sz w:val="32"/>
          <w:szCs w:val="32"/>
        </w:rPr>
        <w:t>强制性标准、</w:t>
      </w:r>
      <w:r>
        <w:rPr>
          <w:rFonts w:eastAsia="FangSong_GB2312"/>
          <w:sz w:val="32"/>
          <w:szCs w:val="32"/>
        </w:rPr>
        <w:t>产品技术要求</w:t>
      </w:r>
      <w:r>
        <w:rPr>
          <w:rFonts w:eastAsia="FangSong_GB2312" w:hint="eastAsia"/>
          <w:sz w:val="32"/>
          <w:szCs w:val="32"/>
        </w:rPr>
        <w:t>和预</w:t>
      </w:r>
      <w:r>
        <w:rPr>
          <w:rFonts w:eastAsia="FangSong_GB2312"/>
          <w:sz w:val="32"/>
          <w:szCs w:val="32"/>
          <w:lang w:val="en"/>
        </w:rPr>
        <w:t>期</w:t>
      </w:r>
      <w:r>
        <w:rPr>
          <w:rFonts w:eastAsia="FangSong_GB2312"/>
          <w:sz w:val="32"/>
          <w:szCs w:val="32"/>
        </w:rPr>
        <w:t>用途的产品。特殊过程应当经过确认</w:t>
      </w:r>
      <w:r>
        <w:rPr>
          <w:rFonts w:eastAsia="FangSong_GB2312" w:hint="eastAsia"/>
          <w:sz w:val="32"/>
          <w:szCs w:val="32"/>
        </w:rPr>
        <w:t>，</w:t>
      </w:r>
      <w:r>
        <w:rPr>
          <w:rFonts w:eastAsia="FangSong_GB2312"/>
          <w:sz w:val="32"/>
          <w:szCs w:val="32"/>
        </w:rPr>
        <w:t>关键工序应当经过</w:t>
      </w:r>
      <w:r>
        <w:rPr>
          <w:rFonts w:eastAsia="FangSong_GB2312" w:hint="eastAsia"/>
          <w:sz w:val="32"/>
          <w:szCs w:val="32"/>
        </w:rPr>
        <w:t>验证</w:t>
      </w:r>
      <w:r>
        <w:rPr>
          <w:rFonts w:eastAsia="FangSong_GB2312"/>
          <w:sz w:val="32"/>
          <w:szCs w:val="32"/>
        </w:rPr>
        <w:t>。</w:t>
      </w:r>
    </w:p>
    <w:p w14:paraId="62219C67" w14:textId="77777777" w:rsidR="00000000" w:rsidRDefault="00000000">
      <w:pPr>
        <w:spacing w:line="590" w:lineRule="exact"/>
        <w:ind w:firstLineChars="200" w:firstLine="640"/>
        <w:rPr>
          <w:rFonts w:eastAsia="SimHei"/>
          <w:sz w:val="32"/>
          <w:szCs w:val="32"/>
        </w:rPr>
      </w:pPr>
      <w:r>
        <w:rPr>
          <w:rFonts w:eastAsia="SimHei" w:hint="eastAsia"/>
          <w:sz w:val="32"/>
          <w:szCs w:val="32"/>
        </w:rPr>
        <w:t>第七十三条</w:t>
      </w:r>
      <w:r>
        <w:rPr>
          <w:rFonts w:eastAsia="SimHei"/>
          <w:sz w:val="32"/>
          <w:szCs w:val="32"/>
        </w:rPr>
        <w:t xml:space="preserve"> </w:t>
      </w:r>
      <w:r>
        <w:rPr>
          <w:rFonts w:eastAsia="FangSong_GB2312"/>
          <w:sz w:val="32"/>
          <w:szCs w:val="32"/>
        </w:rPr>
        <w:t xml:space="preserve"> </w:t>
      </w:r>
      <w:r>
        <w:rPr>
          <w:rFonts w:eastAsia="FangSong_GB2312" w:hint="eastAsia"/>
          <w:sz w:val="32"/>
          <w:szCs w:val="32"/>
        </w:rPr>
        <w:t>企业</w:t>
      </w:r>
      <w:r>
        <w:rPr>
          <w:rFonts w:eastAsia="FangSong_GB2312"/>
          <w:sz w:val="32"/>
          <w:szCs w:val="32"/>
        </w:rPr>
        <w:t>应当结合产品特性、工艺特点以及设备设施使用情况等对清洁方法实施验证，证实其清洁效果，有效防止污染和交叉污染。</w:t>
      </w:r>
    </w:p>
    <w:p w14:paraId="3E7A048B" w14:textId="77777777" w:rsidR="00000000" w:rsidRDefault="00000000">
      <w:pPr>
        <w:spacing w:line="590" w:lineRule="exact"/>
        <w:ind w:firstLineChars="200" w:firstLine="640"/>
        <w:rPr>
          <w:rFonts w:eastAsia="FangSong_GB2312"/>
          <w:sz w:val="32"/>
          <w:szCs w:val="32"/>
        </w:rPr>
      </w:pPr>
      <w:r>
        <w:rPr>
          <w:rFonts w:eastAsia="SimHei"/>
          <w:sz w:val="32"/>
          <w:szCs w:val="32"/>
        </w:rPr>
        <w:t>第七十</w:t>
      </w:r>
      <w:r>
        <w:rPr>
          <w:rFonts w:eastAsia="SimHei" w:hint="eastAsia"/>
          <w:sz w:val="32"/>
          <w:szCs w:val="32"/>
        </w:rPr>
        <w:t>四</w:t>
      </w:r>
      <w:r>
        <w:rPr>
          <w:rFonts w:eastAsia="SimHei"/>
          <w:sz w:val="32"/>
          <w:szCs w:val="32"/>
        </w:rPr>
        <w:t>条</w:t>
      </w:r>
      <w:r>
        <w:rPr>
          <w:rFonts w:eastAsia="FangSong_GB2312"/>
          <w:sz w:val="32"/>
          <w:szCs w:val="32"/>
        </w:rPr>
        <w:t xml:space="preserve">  </w:t>
      </w:r>
      <w:r>
        <w:rPr>
          <w:rFonts w:eastAsia="FangSong_GB2312" w:hint="eastAsia"/>
          <w:sz w:val="32"/>
          <w:szCs w:val="32"/>
        </w:rPr>
        <w:t>关键原材料</w:t>
      </w:r>
      <w:r>
        <w:rPr>
          <w:rFonts w:eastAsia="FangSong_GB2312"/>
          <w:sz w:val="32"/>
          <w:szCs w:val="32"/>
        </w:rPr>
        <w:t>、生产环境、生产工艺、主要生产</w:t>
      </w:r>
      <w:r>
        <w:rPr>
          <w:rFonts w:eastAsia="FangSong_GB2312" w:hint="eastAsia"/>
          <w:sz w:val="32"/>
          <w:szCs w:val="32"/>
        </w:rPr>
        <w:t>和检验</w:t>
      </w:r>
      <w:r>
        <w:rPr>
          <w:rFonts w:eastAsia="FangSong_GB2312"/>
          <w:sz w:val="32"/>
          <w:szCs w:val="32"/>
        </w:rPr>
        <w:t>设备、检验方法等影响产品质量的主要因素发生变更时，</w:t>
      </w:r>
      <w:r>
        <w:rPr>
          <w:rFonts w:eastAsia="FangSong_GB2312" w:hint="eastAsia"/>
          <w:sz w:val="32"/>
          <w:szCs w:val="32"/>
        </w:rPr>
        <w:t>企业</w:t>
      </w:r>
      <w:r>
        <w:rPr>
          <w:rFonts w:eastAsia="FangSong_GB2312"/>
          <w:sz w:val="32"/>
          <w:szCs w:val="32"/>
        </w:rPr>
        <w:t>应当进行验证或者确认。需要进行注册变更、备案</w:t>
      </w:r>
      <w:r>
        <w:rPr>
          <w:rFonts w:eastAsia="FangSong_GB2312" w:hint="eastAsia"/>
          <w:sz w:val="32"/>
          <w:szCs w:val="32"/>
        </w:rPr>
        <w:t>变更</w:t>
      </w:r>
      <w:r>
        <w:rPr>
          <w:rFonts w:eastAsia="FangSong_GB2312"/>
          <w:sz w:val="32"/>
          <w:szCs w:val="32"/>
        </w:rPr>
        <w:t>或者生产事项变更报告的，应当按</w:t>
      </w:r>
      <w:r>
        <w:rPr>
          <w:rFonts w:eastAsia="FangSong_GB2312" w:hint="eastAsia"/>
          <w:sz w:val="32"/>
          <w:szCs w:val="32"/>
        </w:rPr>
        <w:t>照</w:t>
      </w:r>
      <w:r>
        <w:rPr>
          <w:rFonts w:eastAsia="FangSong_GB2312"/>
          <w:sz w:val="32"/>
          <w:szCs w:val="32"/>
        </w:rPr>
        <w:t>相关要求完成。</w:t>
      </w:r>
    </w:p>
    <w:p w14:paraId="6A0D1C44"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第七十五条</w:t>
      </w:r>
      <w:r>
        <w:rPr>
          <w:rFonts w:eastAsia="SimHei"/>
          <w:sz w:val="32"/>
          <w:szCs w:val="32"/>
        </w:rPr>
        <w:t xml:space="preserve">  </w:t>
      </w:r>
      <w:r>
        <w:rPr>
          <w:rFonts w:eastAsia="FangSong_GB2312"/>
          <w:sz w:val="32"/>
          <w:szCs w:val="32"/>
        </w:rPr>
        <w:t>首次验证或者确认后，</w:t>
      </w:r>
      <w:r>
        <w:rPr>
          <w:rFonts w:eastAsia="FangSong_GB2312" w:hint="eastAsia"/>
          <w:sz w:val="32"/>
          <w:szCs w:val="32"/>
        </w:rPr>
        <w:t>企业</w:t>
      </w:r>
      <w:r>
        <w:rPr>
          <w:rFonts w:eastAsia="FangSong_GB2312"/>
          <w:sz w:val="32"/>
          <w:szCs w:val="32"/>
        </w:rPr>
        <w:t>应当根据产品质量回顾分析情况对生产工艺、设备设施等进行再验证或者再确认，确保其能够达到预期结果。使用历史数据开展回顾性验证或者确认</w:t>
      </w:r>
      <w:r>
        <w:rPr>
          <w:rFonts w:eastAsia="FangSong_GB2312" w:hint="eastAsia"/>
          <w:sz w:val="32"/>
          <w:szCs w:val="32"/>
        </w:rPr>
        <w:t>的</w:t>
      </w:r>
      <w:r>
        <w:rPr>
          <w:rFonts w:eastAsia="FangSong_GB2312"/>
          <w:sz w:val="32"/>
          <w:szCs w:val="32"/>
        </w:rPr>
        <w:t>，应当确保所使用数据适当且充分。</w:t>
      </w:r>
    </w:p>
    <w:p w14:paraId="14023964"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第七十六条</w:t>
      </w:r>
      <w:r>
        <w:rPr>
          <w:rFonts w:eastAsia="FangSong_GB2312"/>
          <w:sz w:val="32"/>
          <w:szCs w:val="32"/>
        </w:rPr>
        <w:t xml:space="preserve">  </w:t>
      </w:r>
      <w:r>
        <w:rPr>
          <w:rFonts w:eastAsia="FangSong_GB2312" w:hint="eastAsia"/>
          <w:sz w:val="32"/>
          <w:szCs w:val="32"/>
        </w:rPr>
        <w:t>企业</w:t>
      </w:r>
      <w:r>
        <w:rPr>
          <w:rFonts w:eastAsia="FangSong_GB2312"/>
          <w:sz w:val="32"/>
          <w:szCs w:val="32"/>
        </w:rPr>
        <w:t>应当制定验证</w:t>
      </w:r>
      <w:r>
        <w:rPr>
          <w:rFonts w:eastAsia="FangSong_GB2312" w:hint="eastAsia"/>
          <w:sz w:val="32"/>
          <w:szCs w:val="32"/>
        </w:rPr>
        <w:t>或者确认</w:t>
      </w:r>
      <w:r>
        <w:rPr>
          <w:rFonts w:eastAsia="FangSong_GB2312"/>
          <w:sz w:val="32"/>
          <w:szCs w:val="32"/>
        </w:rPr>
        <w:t>计划，并根据验证</w:t>
      </w:r>
      <w:r>
        <w:rPr>
          <w:rFonts w:eastAsia="FangSong_GB2312" w:hint="eastAsia"/>
          <w:sz w:val="32"/>
          <w:szCs w:val="32"/>
        </w:rPr>
        <w:t>或者确认</w:t>
      </w:r>
      <w:r>
        <w:rPr>
          <w:rFonts w:eastAsia="FangSong_GB2312"/>
          <w:sz w:val="32"/>
          <w:szCs w:val="32"/>
        </w:rPr>
        <w:t>对象制定方案。方案应当经过审核和批准</w:t>
      </w:r>
      <w:r>
        <w:rPr>
          <w:rFonts w:eastAsia="FangSong_GB2312" w:hint="eastAsia"/>
          <w:sz w:val="32"/>
          <w:szCs w:val="32"/>
        </w:rPr>
        <w:t>，</w:t>
      </w:r>
      <w:r>
        <w:rPr>
          <w:rFonts w:eastAsia="FangSong_GB2312"/>
          <w:sz w:val="32"/>
          <w:szCs w:val="32"/>
        </w:rPr>
        <w:t>至少包括：验证或者确认对象、部门和人员职责、实施环境、方法、取样要求、接收准则等。应当按照方案实施</w:t>
      </w:r>
      <w:r>
        <w:rPr>
          <w:rFonts w:eastAsia="FangSong_GB2312" w:hint="eastAsia"/>
          <w:sz w:val="32"/>
          <w:szCs w:val="32"/>
        </w:rPr>
        <w:t>验证或者确认，</w:t>
      </w:r>
      <w:r>
        <w:rPr>
          <w:rFonts w:eastAsia="FangSong_GB2312"/>
          <w:sz w:val="32"/>
          <w:szCs w:val="32"/>
        </w:rPr>
        <w:t>形成报告</w:t>
      </w:r>
      <w:r>
        <w:rPr>
          <w:rFonts w:eastAsia="FangSong_GB2312" w:hint="eastAsia"/>
          <w:sz w:val="32"/>
          <w:szCs w:val="32"/>
        </w:rPr>
        <w:t>并保留相关记录</w:t>
      </w:r>
      <w:r>
        <w:rPr>
          <w:rFonts w:eastAsia="FangSong_GB2312"/>
          <w:sz w:val="32"/>
          <w:szCs w:val="32"/>
        </w:rPr>
        <w:t>。</w:t>
      </w:r>
    </w:p>
    <w:p w14:paraId="34607F41"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第七十七条</w:t>
      </w:r>
      <w:r>
        <w:rPr>
          <w:rFonts w:eastAsia="SimHei"/>
          <w:sz w:val="32"/>
          <w:szCs w:val="32"/>
        </w:rPr>
        <w:t xml:space="preserve">  </w:t>
      </w:r>
      <w:r>
        <w:rPr>
          <w:rFonts w:eastAsia="FangSong_GB2312"/>
          <w:sz w:val="32"/>
          <w:szCs w:val="32"/>
        </w:rPr>
        <w:t>设计开发、生产、检验</w:t>
      </w:r>
      <w:r>
        <w:rPr>
          <w:rFonts w:eastAsia="FangSong_GB2312" w:hint="eastAsia"/>
          <w:sz w:val="32"/>
          <w:szCs w:val="32"/>
        </w:rPr>
        <w:t>、仓储等</w:t>
      </w:r>
      <w:r>
        <w:rPr>
          <w:rFonts w:eastAsia="FangSong_GB2312"/>
          <w:sz w:val="32"/>
          <w:szCs w:val="32"/>
        </w:rPr>
        <w:t>过程中采用的计算机软件对产品质量有影响的，</w:t>
      </w:r>
      <w:r>
        <w:rPr>
          <w:rFonts w:eastAsia="FangSong_GB2312" w:hint="eastAsia"/>
          <w:sz w:val="32"/>
          <w:szCs w:val="32"/>
        </w:rPr>
        <w:t>企业</w:t>
      </w:r>
      <w:r>
        <w:rPr>
          <w:rFonts w:eastAsia="FangSong_GB2312"/>
          <w:sz w:val="32"/>
          <w:szCs w:val="32"/>
        </w:rPr>
        <w:t>应当进行确认并</w:t>
      </w:r>
      <w:r>
        <w:rPr>
          <w:rFonts w:eastAsia="FangSong_GB2312" w:hint="eastAsia"/>
          <w:sz w:val="32"/>
          <w:szCs w:val="32"/>
        </w:rPr>
        <w:t>保留</w:t>
      </w:r>
      <w:r>
        <w:rPr>
          <w:rFonts w:eastAsia="FangSong_GB2312"/>
          <w:sz w:val="32"/>
          <w:szCs w:val="32"/>
        </w:rPr>
        <w:t>记录和结论。</w:t>
      </w:r>
      <w:r>
        <w:rPr>
          <w:rFonts w:eastAsia="FangSong_GB2312" w:hint="eastAsia"/>
          <w:sz w:val="32"/>
          <w:szCs w:val="32"/>
        </w:rPr>
        <w:t>软件</w:t>
      </w:r>
      <w:r>
        <w:rPr>
          <w:rFonts w:eastAsia="FangSong_GB2312"/>
          <w:sz w:val="32"/>
          <w:szCs w:val="32"/>
        </w:rPr>
        <w:t>确认至少包括首次使用前的确认、更改后必要的再确认等</w:t>
      </w:r>
      <w:r>
        <w:rPr>
          <w:rFonts w:eastAsia="FangSong_GB2312" w:hint="eastAsia"/>
          <w:sz w:val="32"/>
          <w:szCs w:val="32"/>
        </w:rPr>
        <w:t>，</w:t>
      </w:r>
      <w:r>
        <w:rPr>
          <w:rFonts w:eastAsia="FangSong_GB2312"/>
          <w:sz w:val="32"/>
          <w:szCs w:val="32"/>
        </w:rPr>
        <w:t>确认或者再确认的方法和活动应当与软件使用的风险相适应。</w:t>
      </w:r>
    </w:p>
    <w:p w14:paraId="74FEB6DA" w14:textId="77777777" w:rsidR="00000000" w:rsidRDefault="00000000">
      <w:pPr>
        <w:spacing w:line="590" w:lineRule="exact"/>
        <w:ind w:firstLineChars="200" w:firstLine="640"/>
        <w:outlineLvl w:val="0"/>
        <w:rPr>
          <w:rFonts w:eastAsia="Microsoft YaHei"/>
          <w:sz w:val="32"/>
          <w:szCs w:val="32"/>
        </w:rPr>
      </w:pPr>
    </w:p>
    <w:p w14:paraId="6AB9CC05" w14:textId="77777777" w:rsidR="00000000" w:rsidRDefault="00000000">
      <w:pPr>
        <w:spacing w:line="590" w:lineRule="exact"/>
        <w:jc w:val="center"/>
        <w:outlineLvl w:val="0"/>
        <w:rPr>
          <w:rFonts w:eastAsia="Microsoft YaHei"/>
          <w:sz w:val="32"/>
          <w:szCs w:val="32"/>
        </w:rPr>
      </w:pPr>
      <w:r>
        <w:rPr>
          <w:rFonts w:eastAsia="Microsoft YaHei" w:hint="eastAsia"/>
          <w:sz w:val="32"/>
          <w:szCs w:val="32"/>
        </w:rPr>
        <w:t>第十章</w:t>
      </w:r>
      <w:r>
        <w:rPr>
          <w:rFonts w:eastAsia="Microsoft YaHei" w:hint="eastAsia"/>
          <w:sz w:val="32"/>
          <w:szCs w:val="32"/>
        </w:rPr>
        <w:t xml:space="preserve"> </w:t>
      </w:r>
      <w:r>
        <w:rPr>
          <w:rFonts w:eastAsia="Microsoft YaHei"/>
          <w:sz w:val="32"/>
          <w:szCs w:val="32"/>
        </w:rPr>
        <w:t xml:space="preserve"> </w:t>
      </w:r>
      <w:r>
        <w:rPr>
          <w:rFonts w:eastAsia="Microsoft YaHei" w:hint="eastAsia"/>
          <w:sz w:val="32"/>
          <w:szCs w:val="32"/>
        </w:rPr>
        <w:t>生产管理</w:t>
      </w:r>
    </w:p>
    <w:p w14:paraId="74D4BB59"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第七十八条</w:t>
      </w:r>
      <w:r>
        <w:rPr>
          <w:rFonts w:eastAsia="FangSong_GB2312"/>
          <w:sz w:val="32"/>
          <w:szCs w:val="32"/>
        </w:rPr>
        <w:t xml:space="preserve">  </w:t>
      </w:r>
      <w:r>
        <w:rPr>
          <w:rFonts w:eastAsia="FangSong_GB2312" w:hint="eastAsia"/>
          <w:sz w:val="32"/>
          <w:szCs w:val="32"/>
        </w:rPr>
        <w:t>企业</w:t>
      </w:r>
      <w:r>
        <w:rPr>
          <w:rFonts w:eastAsia="FangSong_GB2312"/>
          <w:sz w:val="32"/>
          <w:szCs w:val="32"/>
        </w:rPr>
        <w:t>应当建立生产过程控制程序，明确操作人员、生产设备、原材料和中间产品、生产工艺和操作规程、生产环境、过程检验或者监控等要求，并按照要求组织生产。</w:t>
      </w:r>
    </w:p>
    <w:p w14:paraId="202435E0" w14:textId="77777777" w:rsidR="00000000" w:rsidRDefault="00000000">
      <w:pPr>
        <w:spacing w:line="590" w:lineRule="exact"/>
        <w:ind w:firstLineChars="200" w:firstLine="640"/>
        <w:rPr>
          <w:rFonts w:eastAsia="FangSong_GB2312"/>
          <w:sz w:val="32"/>
          <w:szCs w:val="32"/>
        </w:rPr>
      </w:pPr>
      <w:r>
        <w:rPr>
          <w:rFonts w:eastAsia="SimHei"/>
          <w:sz w:val="32"/>
          <w:szCs w:val="32"/>
        </w:rPr>
        <w:t>第七十</w:t>
      </w:r>
      <w:r>
        <w:rPr>
          <w:rFonts w:eastAsia="SimHei" w:hint="eastAsia"/>
          <w:sz w:val="32"/>
          <w:szCs w:val="32"/>
        </w:rPr>
        <w:t>九</w:t>
      </w:r>
      <w:r>
        <w:rPr>
          <w:rFonts w:eastAsia="SimHei"/>
          <w:sz w:val="32"/>
          <w:szCs w:val="32"/>
        </w:rPr>
        <w:t>条</w:t>
      </w:r>
      <w:r>
        <w:rPr>
          <w:rFonts w:eastAsia="FangSong_GB2312"/>
          <w:sz w:val="32"/>
          <w:szCs w:val="32"/>
        </w:rPr>
        <w:t xml:space="preserve">  </w:t>
      </w:r>
      <w:r>
        <w:rPr>
          <w:rFonts w:eastAsia="FangSong_GB2312"/>
          <w:sz w:val="32"/>
          <w:szCs w:val="32"/>
        </w:rPr>
        <w:t>企业应当在生产过程中对原材料、中间产品等进行有效管控。需要清洁处理的，应当明确清洁方法和要求，并对清洁效果进行验证。</w:t>
      </w:r>
    </w:p>
    <w:p w14:paraId="2833A59F" w14:textId="77777777" w:rsidR="00000000" w:rsidRDefault="00000000">
      <w:pPr>
        <w:spacing w:line="590" w:lineRule="exact"/>
        <w:ind w:firstLineChars="200" w:firstLine="640"/>
        <w:rPr>
          <w:rFonts w:eastAsia="SimHei"/>
          <w:sz w:val="32"/>
          <w:szCs w:val="32"/>
        </w:rPr>
      </w:pPr>
      <w:r>
        <w:rPr>
          <w:rFonts w:eastAsia="SimHei"/>
          <w:sz w:val="32"/>
          <w:szCs w:val="32"/>
        </w:rPr>
        <w:t>第</w:t>
      </w:r>
      <w:r>
        <w:rPr>
          <w:rFonts w:eastAsia="SimHei" w:hint="eastAsia"/>
          <w:sz w:val="32"/>
          <w:szCs w:val="32"/>
        </w:rPr>
        <w:t>八十</w:t>
      </w:r>
      <w:r>
        <w:rPr>
          <w:rFonts w:eastAsia="SimHei"/>
          <w:sz w:val="32"/>
          <w:szCs w:val="32"/>
        </w:rPr>
        <w:t>条</w:t>
      </w:r>
      <w:r>
        <w:rPr>
          <w:rFonts w:eastAsia="FangSong_GB2312"/>
          <w:sz w:val="32"/>
          <w:szCs w:val="32"/>
        </w:rPr>
        <w:t xml:space="preserve">  </w:t>
      </w:r>
      <w:r>
        <w:rPr>
          <w:rFonts w:eastAsia="FangSong_GB2312" w:hint="eastAsia"/>
          <w:sz w:val="32"/>
          <w:szCs w:val="32"/>
        </w:rPr>
        <w:t>企业</w:t>
      </w:r>
      <w:r>
        <w:rPr>
          <w:rFonts w:eastAsia="FangSong_GB2312"/>
          <w:sz w:val="32"/>
          <w:szCs w:val="32"/>
        </w:rPr>
        <w:t>应当根据</w:t>
      </w:r>
      <w:r>
        <w:rPr>
          <w:rFonts w:eastAsia="FangSong_GB2312" w:hint="eastAsia"/>
          <w:sz w:val="32"/>
          <w:szCs w:val="32"/>
        </w:rPr>
        <w:t>产品和</w:t>
      </w:r>
      <w:r>
        <w:rPr>
          <w:rFonts w:eastAsia="FangSong_GB2312"/>
          <w:sz w:val="32"/>
          <w:szCs w:val="32"/>
        </w:rPr>
        <w:t>生产工艺特点对环境进行监测和控制，并保</w:t>
      </w:r>
      <w:r>
        <w:rPr>
          <w:rFonts w:eastAsia="FangSong_GB2312" w:hint="eastAsia"/>
          <w:sz w:val="32"/>
          <w:szCs w:val="32"/>
        </w:rPr>
        <w:t>留</w:t>
      </w:r>
      <w:r>
        <w:rPr>
          <w:rFonts w:eastAsia="FangSong_GB2312"/>
          <w:sz w:val="32"/>
          <w:szCs w:val="32"/>
        </w:rPr>
        <w:t>记录。</w:t>
      </w:r>
    </w:p>
    <w:p w14:paraId="60659708" w14:textId="77777777" w:rsidR="00000000" w:rsidRDefault="00000000">
      <w:pPr>
        <w:spacing w:line="590" w:lineRule="exact"/>
        <w:ind w:firstLineChars="200" w:firstLine="640"/>
        <w:rPr>
          <w:rFonts w:eastAsia="FangSong_GB2312"/>
          <w:b/>
          <w:bCs/>
          <w:sz w:val="32"/>
          <w:szCs w:val="32"/>
        </w:rPr>
      </w:pPr>
      <w:r>
        <w:rPr>
          <w:rFonts w:eastAsia="SimHei"/>
          <w:sz w:val="32"/>
          <w:szCs w:val="32"/>
        </w:rPr>
        <w:t>第</w:t>
      </w:r>
      <w:r>
        <w:rPr>
          <w:rFonts w:eastAsia="SimHei" w:hint="eastAsia"/>
          <w:sz w:val="32"/>
          <w:szCs w:val="32"/>
        </w:rPr>
        <w:t>八十一</w:t>
      </w:r>
      <w:r>
        <w:rPr>
          <w:rFonts w:eastAsia="SimHei"/>
          <w:sz w:val="32"/>
          <w:szCs w:val="32"/>
        </w:rPr>
        <w:t>条</w:t>
      </w:r>
      <w:r>
        <w:rPr>
          <w:rFonts w:eastAsia="FangSong_GB2312"/>
          <w:sz w:val="32"/>
          <w:szCs w:val="32"/>
        </w:rPr>
        <w:t xml:space="preserve">  </w:t>
      </w:r>
      <w:r>
        <w:rPr>
          <w:rFonts w:eastAsia="FangSong_GB2312"/>
          <w:sz w:val="32"/>
          <w:szCs w:val="32"/>
        </w:rPr>
        <w:t>每批</w:t>
      </w:r>
      <w:r>
        <w:rPr>
          <w:rFonts w:eastAsia="FangSong_GB2312" w:hint="eastAsia"/>
          <w:sz w:val="32"/>
          <w:szCs w:val="32"/>
        </w:rPr>
        <w:t>（</w:t>
      </w:r>
      <w:r>
        <w:rPr>
          <w:rFonts w:eastAsia="FangSong_GB2312"/>
          <w:sz w:val="32"/>
          <w:szCs w:val="32"/>
        </w:rPr>
        <w:t>台</w:t>
      </w:r>
      <w:r>
        <w:rPr>
          <w:rFonts w:eastAsia="FangSong_GB2312" w:hint="eastAsia"/>
          <w:sz w:val="32"/>
          <w:szCs w:val="32"/>
        </w:rPr>
        <w:t>）</w:t>
      </w:r>
      <w:r>
        <w:rPr>
          <w:rFonts w:eastAsia="FangSong_GB2312"/>
          <w:sz w:val="32"/>
          <w:szCs w:val="32"/>
        </w:rPr>
        <w:t>产品均应当有生产记录，并满足追溯要求。生产记录至少包括产品名称、规格型号、生产批号或者产品编号</w:t>
      </w:r>
      <w:r>
        <w:rPr>
          <w:rFonts w:eastAsia="FangSong_GB2312" w:hint="eastAsia"/>
          <w:sz w:val="32"/>
          <w:szCs w:val="32"/>
        </w:rPr>
        <w:t>（医疗器械唯一标识）</w:t>
      </w:r>
      <w:r>
        <w:rPr>
          <w:rFonts w:eastAsia="FangSong_GB2312"/>
          <w:sz w:val="32"/>
          <w:szCs w:val="32"/>
        </w:rPr>
        <w:t>、生产日期、数量、</w:t>
      </w:r>
      <w:r>
        <w:rPr>
          <w:rFonts w:eastAsia="FangSong_GB2312" w:hint="eastAsia"/>
          <w:sz w:val="32"/>
          <w:szCs w:val="32"/>
        </w:rPr>
        <w:t>关键原材料</w:t>
      </w:r>
      <w:r>
        <w:rPr>
          <w:rFonts w:eastAsia="FangSong_GB2312"/>
          <w:sz w:val="32"/>
          <w:szCs w:val="32"/>
        </w:rPr>
        <w:t>编号</w:t>
      </w:r>
      <w:r>
        <w:rPr>
          <w:rFonts w:eastAsia="FangSong_GB2312" w:hint="eastAsia"/>
          <w:sz w:val="32"/>
          <w:szCs w:val="32"/>
        </w:rPr>
        <w:t>/</w:t>
      </w:r>
      <w:r>
        <w:rPr>
          <w:rFonts w:eastAsia="FangSong_GB2312" w:hint="eastAsia"/>
          <w:sz w:val="32"/>
          <w:szCs w:val="32"/>
        </w:rPr>
        <w:t>批号</w:t>
      </w:r>
      <w:r>
        <w:rPr>
          <w:rFonts w:eastAsia="FangSong_GB2312" w:hint="eastAsia"/>
          <w:sz w:val="32"/>
          <w:szCs w:val="32"/>
        </w:rPr>
        <w:t>/</w:t>
      </w:r>
      <w:r>
        <w:rPr>
          <w:rFonts w:eastAsia="FangSong_GB2312" w:hint="eastAsia"/>
          <w:sz w:val="32"/>
          <w:szCs w:val="32"/>
        </w:rPr>
        <w:t>序列号</w:t>
      </w:r>
      <w:r>
        <w:rPr>
          <w:rFonts w:eastAsia="FangSong_GB2312"/>
          <w:sz w:val="32"/>
          <w:szCs w:val="32"/>
        </w:rPr>
        <w:t>、</w:t>
      </w:r>
      <w:r>
        <w:rPr>
          <w:rFonts w:eastAsia="FangSong_GB2312" w:hint="eastAsia"/>
          <w:sz w:val="32"/>
          <w:szCs w:val="32"/>
        </w:rPr>
        <w:t>中间产品批号、</w:t>
      </w:r>
      <w:r>
        <w:rPr>
          <w:rFonts w:eastAsia="FangSong_GB2312"/>
          <w:sz w:val="32"/>
          <w:szCs w:val="32"/>
        </w:rPr>
        <w:t>主要设备、工艺参数、操作人员等内容，并体现物料平衡或者记录</w:t>
      </w:r>
      <w:r>
        <w:rPr>
          <w:rFonts w:eastAsia="FangSong_GB2312" w:hint="eastAsia"/>
          <w:sz w:val="32"/>
          <w:szCs w:val="32"/>
        </w:rPr>
        <w:t>关键原材料</w:t>
      </w:r>
      <w:r>
        <w:rPr>
          <w:rFonts w:eastAsia="FangSong_GB2312"/>
          <w:sz w:val="32"/>
          <w:szCs w:val="32"/>
        </w:rPr>
        <w:t>使用情况。</w:t>
      </w:r>
    </w:p>
    <w:p w14:paraId="345FF8AE" w14:textId="77777777" w:rsidR="00000000" w:rsidRDefault="00000000">
      <w:pPr>
        <w:spacing w:line="590" w:lineRule="exact"/>
        <w:ind w:firstLineChars="200" w:firstLine="640"/>
        <w:rPr>
          <w:rFonts w:eastAsia="FangSong_GB2312"/>
          <w:sz w:val="32"/>
          <w:szCs w:val="32"/>
        </w:rPr>
      </w:pPr>
      <w:r>
        <w:rPr>
          <w:rFonts w:eastAsia="SimHei"/>
          <w:sz w:val="32"/>
          <w:szCs w:val="32"/>
        </w:rPr>
        <w:t>第八十</w:t>
      </w:r>
      <w:r>
        <w:rPr>
          <w:rFonts w:eastAsia="SimHei" w:hint="eastAsia"/>
          <w:sz w:val="32"/>
          <w:szCs w:val="32"/>
        </w:rPr>
        <w:t>二</w:t>
      </w:r>
      <w:r>
        <w:rPr>
          <w:rFonts w:eastAsia="SimHei"/>
          <w:sz w:val="32"/>
          <w:szCs w:val="32"/>
        </w:rPr>
        <w:t>条</w:t>
      </w:r>
      <w:r>
        <w:rPr>
          <w:rFonts w:eastAsia="SimHei"/>
          <w:sz w:val="32"/>
          <w:szCs w:val="32"/>
        </w:rPr>
        <w:t xml:space="preserve">  </w:t>
      </w:r>
      <w:r>
        <w:rPr>
          <w:rFonts w:eastAsia="FangSong_GB2312" w:hint="eastAsia"/>
          <w:sz w:val="32"/>
          <w:szCs w:val="32"/>
        </w:rPr>
        <w:t>企业</w:t>
      </w:r>
      <w:r>
        <w:rPr>
          <w:rFonts w:eastAsia="FangSong_GB2312"/>
          <w:sz w:val="32"/>
          <w:szCs w:val="32"/>
        </w:rPr>
        <w:t>应当根据产品特</w:t>
      </w:r>
      <w:r>
        <w:rPr>
          <w:rFonts w:eastAsia="FangSong_GB2312" w:hint="eastAsia"/>
          <w:sz w:val="32"/>
          <w:szCs w:val="32"/>
        </w:rPr>
        <w:t>性</w:t>
      </w:r>
      <w:r>
        <w:rPr>
          <w:rFonts w:eastAsia="FangSong_GB2312"/>
          <w:sz w:val="32"/>
          <w:szCs w:val="32"/>
        </w:rPr>
        <w:t>检查</w:t>
      </w:r>
      <w:r>
        <w:rPr>
          <w:rFonts w:eastAsia="FangSong_GB2312" w:hint="eastAsia"/>
          <w:sz w:val="32"/>
          <w:szCs w:val="32"/>
        </w:rPr>
        <w:t>实际</w:t>
      </w:r>
      <w:r>
        <w:rPr>
          <w:rFonts w:eastAsia="FangSong_GB2312"/>
          <w:sz w:val="32"/>
          <w:szCs w:val="32"/>
        </w:rPr>
        <w:t>产量和关键</w:t>
      </w:r>
      <w:r>
        <w:rPr>
          <w:rFonts w:eastAsia="FangSong_GB2312" w:hint="eastAsia"/>
          <w:sz w:val="32"/>
          <w:szCs w:val="32"/>
        </w:rPr>
        <w:t>原材料实际用量间</w:t>
      </w:r>
      <w:r>
        <w:rPr>
          <w:rFonts w:eastAsia="FangSong_GB2312"/>
          <w:sz w:val="32"/>
          <w:szCs w:val="32"/>
        </w:rPr>
        <w:t>的物料平衡，确保符合设定限度要求。如有</w:t>
      </w:r>
      <w:r>
        <w:rPr>
          <w:rFonts w:eastAsia="FangSong_GB2312" w:hint="eastAsia"/>
          <w:sz w:val="32"/>
          <w:szCs w:val="32"/>
        </w:rPr>
        <w:t>偏差</w:t>
      </w:r>
      <w:r>
        <w:rPr>
          <w:rFonts w:eastAsia="FangSong_GB2312"/>
          <w:sz w:val="32"/>
          <w:szCs w:val="32"/>
        </w:rPr>
        <w:t>，</w:t>
      </w:r>
      <w:r>
        <w:rPr>
          <w:rFonts w:eastAsia="FangSong_GB2312" w:hint="eastAsia"/>
          <w:sz w:val="32"/>
          <w:szCs w:val="32"/>
        </w:rPr>
        <w:t>企业</w:t>
      </w:r>
      <w:r>
        <w:rPr>
          <w:rFonts w:eastAsia="FangSong_GB2312"/>
          <w:sz w:val="32"/>
          <w:szCs w:val="32"/>
        </w:rPr>
        <w:t>应当查明原因，确认无潜在质量风险后，方可按照正常产品处理。</w:t>
      </w:r>
    </w:p>
    <w:p w14:paraId="60D3FED4" w14:textId="77777777" w:rsidR="00000000" w:rsidRDefault="00000000">
      <w:pPr>
        <w:spacing w:line="590" w:lineRule="exact"/>
        <w:ind w:firstLineChars="200" w:firstLine="640"/>
        <w:rPr>
          <w:rFonts w:eastAsia="FangSong_GB2312"/>
          <w:sz w:val="32"/>
          <w:szCs w:val="32"/>
        </w:rPr>
      </w:pPr>
      <w:r>
        <w:rPr>
          <w:rFonts w:eastAsia="SimHei"/>
          <w:sz w:val="32"/>
          <w:szCs w:val="32"/>
        </w:rPr>
        <w:t>第八十</w:t>
      </w:r>
      <w:r>
        <w:rPr>
          <w:rFonts w:eastAsia="SimHei" w:hint="eastAsia"/>
          <w:sz w:val="32"/>
          <w:szCs w:val="32"/>
        </w:rPr>
        <w:t>三</w:t>
      </w:r>
      <w:r>
        <w:rPr>
          <w:rFonts w:eastAsia="SimHei"/>
          <w:sz w:val="32"/>
          <w:szCs w:val="32"/>
        </w:rPr>
        <w:t>条</w:t>
      </w:r>
      <w:r>
        <w:rPr>
          <w:rFonts w:eastAsia="FangSong_GB2312"/>
          <w:sz w:val="32"/>
          <w:szCs w:val="32"/>
        </w:rPr>
        <w:t xml:space="preserve">  </w:t>
      </w:r>
      <w:r>
        <w:rPr>
          <w:rFonts w:eastAsia="FangSong_GB2312" w:hint="eastAsia"/>
          <w:sz w:val="32"/>
          <w:szCs w:val="32"/>
        </w:rPr>
        <w:t>企业</w:t>
      </w:r>
      <w:r>
        <w:rPr>
          <w:rFonts w:eastAsia="FangSong_GB2312"/>
          <w:sz w:val="32"/>
          <w:szCs w:val="32"/>
        </w:rPr>
        <w:t>应当建立产品标识控制程序，</w:t>
      </w:r>
      <w:r>
        <w:rPr>
          <w:rFonts w:eastAsia="FangSong_GB2312" w:hint="eastAsia"/>
          <w:sz w:val="32"/>
          <w:szCs w:val="32"/>
        </w:rPr>
        <w:t>采</w:t>
      </w:r>
      <w:r>
        <w:rPr>
          <w:rFonts w:eastAsia="FangSong_GB2312"/>
          <w:sz w:val="32"/>
          <w:szCs w:val="32"/>
        </w:rPr>
        <w:t>用适宜方法对产品进行标识，防止混淆、差错以及不合格中间产品流入下道工序。</w:t>
      </w:r>
    </w:p>
    <w:p w14:paraId="3FE40021" w14:textId="77777777" w:rsidR="00000000" w:rsidRDefault="00000000">
      <w:pPr>
        <w:spacing w:line="590" w:lineRule="exact"/>
        <w:ind w:firstLineChars="200" w:firstLine="640"/>
        <w:rPr>
          <w:rFonts w:eastAsia="FangSong_GB2312"/>
          <w:sz w:val="32"/>
          <w:szCs w:val="32"/>
        </w:rPr>
      </w:pPr>
      <w:r>
        <w:rPr>
          <w:rFonts w:eastAsia="SimHei"/>
          <w:sz w:val="32"/>
          <w:szCs w:val="32"/>
        </w:rPr>
        <w:t>第八十</w:t>
      </w:r>
      <w:r>
        <w:rPr>
          <w:rFonts w:eastAsia="SimHei" w:hint="eastAsia"/>
          <w:sz w:val="32"/>
          <w:szCs w:val="32"/>
        </w:rPr>
        <w:t>四</w:t>
      </w:r>
      <w:r>
        <w:rPr>
          <w:rFonts w:eastAsia="SimHei"/>
          <w:sz w:val="32"/>
          <w:szCs w:val="32"/>
        </w:rPr>
        <w:t>条</w:t>
      </w:r>
      <w:r>
        <w:rPr>
          <w:rFonts w:eastAsia="FangSong_GB2312"/>
          <w:sz w:val="32"/>
          <w:szCs w:val="32"/>
        </w:rPr>
        <w:t xml:space="preserve">  </w:t>
      </w:r>
      <w:r>
        <w:rPr>
          <w:rFonts w:eastAsia="FangSong_GB2312"/>
          <w:sz w:val="32"/>
          <w:szCs w:val="32"/>
        </w:rPr>
        <w:t>产品说明书、标签应当符合相关法律</w:t>
      </w:r>
      <w:r>
        <w:rPr>
          <w:rFonts w:eastAsia="FangSong_GB2312" w:hint="eastAsia"/>
          <w:sz w:val="32"/>
          <w:szCs w:val="32"/>
        </w:rPr>
        <w:t>、</w:t>
      </w:r>
      <w:r>
        <w:rPr>
          <w:rFonts w:eastAsia="FangSong_GB2312"/>
          <w:sz w:val="32"/>
          <w:szCs w:val="32"/>
        </w:rPr>
        <w:t>法规</w:t>
      </w:r>
      <w:r>
        <w:rPr>
          <w:rFonts w:eastAsia="FangSong_GB2312" w:hint="eastAsia"/>
          <w:sz w:val="32"/>
          <w:szCs w:val="32"/>
        </w:rPr>
        <w:t>、规章以</w:t>
      </w:r>
      <w:r>
        <w:rPr>
          <w:rFonts w:eastAsia="FangSong_GB2312"/>
          <w:sz w:val="32"/>
          <w:szCs w:val="32"/>
        </w:rPr>
        <w:t>及标准要求并进行有效管控。</w:t>
      </w:r>
    </w:p>
    <w:p w14:paraId="28E5C828" w14:textId="77777777" w:rsidR="00000000" w:rsidRDefault="00000000">
      <w:pPr>
        <w:spacing w:line="590" w:lineRule="exact"/>
        <w:ind w:firstLineChars="200" w:firstLine="640"/>
        <w:rPr>
          <w:rFonts w:eastAsia="FangSong_GB2312"/>
          <w:sz w:val="32"/>
          <w:szCs w:val="32"/>
        </w:rPr>
      </w:pPr>
      <w:r>
        <w:rPr>
          <w:rFonts w:eastAsia="SimHei"/>
          <w:sz w:val="32"/>
          <w:szCs w:val="32"/>
        </w:rPr>
        <w:t>第八十</w:t>
      </w:r>
      <w:r>
        <w:rPr>
          <w:rFonts w:eastAsia="SimHei" w:hint="eastAsia"/>
          <w:sz w:val="32"/>
          <w:szCs w:val="32"/>
        </w:rPr>
        <w:t>五</w:t>
      </w:r>
      <w:r>
        <w:rPr>
          <w:rFonts w:eastAsia="SimHei"/>
          <w:sz w:val="32"/>
          <w:szCs w:val="32"/>
        </w:rPr>
        <w:t>条</w:t>
      </w:r>
      <w:r>
        <w:rPr>
          <w:rFonts w:eastAsia="FangSong_GB2312"/>
          <w:sz w:val="32"/>
          <w:szCs w:val="32"/>
        </w:rPr>
        <w:t xml:space="preserve">  </w:t>
      </w:r>
      <w:r>
        <w:rPr>
          <w:rFonts w:eastAsia="FangSong_GB2312" w:hint="eastAsia"/>
          <w:sz w:val="32"/>
          <w:szCs w:val="32"/>
        </w:rPr>
        <w:t>企业</w:t>
      </w:r>
      <w:r>
        <w:rPr>
          <w:rFonts w:eastAsia="FangSong_GB2312"/>
          <w:sz w:val="32"/>
          <w:szCs w:val="32"/>
        </w:rPr>
        <w:t>应当建立产品防护程序，规定产品及其组成部分的防护要求，包括污染防护、静电防护、粉尘防护、腐蚀防护</w:t>
      </w:r>
      <w:r>
        <w:rPr>
          <w:rFonts w:eastAsia="FangSong_GB2312" w:hint="eastAsia"/>
          <w:sz w:val="32"/>
          <w:szCs w:val="32"/>
        </w:rPr>
        <w:t>、</w:t>
      </w:r>
      <w:r>
        <w:rPr>
          <w:rFonts w:eastAsia="FangSong_GB2312"/>
          <w:sz w:val="32"/>
          <w:szCs w:val="32"/>
        </w:rPr>
        <w:t>运输防护和</w:t>
      </w:r>
      <w:r>
        <w:rPr>
          <w:rFonts w:eastAsia="FangSong_GB2312" w:hint="eastAsia"/>
          <w:sz w:val="32"/>
          <w:szCs w:val="32"/>
        </w:rPr>
        <w:t>网络安全防护</w:t>
      </w:r>
      <w:r>
        <w:rPr>
          <w:rFonts w:eastAsia="FangSong_GB2312"/>
          <w:sz w:val="32"/>
          <w:szCs w:val="32"/>
        </w:rPr>
        <w:t>等。防护措施包括</w:t>
      </w:r>
      <w:r>
        <w:rPr>
          <w:rFonts w:eastAsia="FangSong_GB2312" w:hint="eastAsia"/>
          <w:sz w:val="32"/>
          <w:szCs w:val="32"/>
        </w:rPr>
        <w:t>但不限于</w:t>
      </w:r>
      <w:r>
        <w:rPr>
          <w:rFonts w:eastAsia="FangSong_GB2312"/>
          <w:sz w:val="32"/>
          <w:szCs w:val="32"/>
        </w:rPr>
        <w:t>包装、标识、</w:t>
      </w:r>
      <w:r>
        <w:rPr>
          <w:rFonts w:eastAsia="FangSong_GB2312" w:hint="eastAsia"/>
          <w:sz w:val="32"/>
          <w:szCs w:val="32"/>
        </w:rPr>
        <w:t>防护罩以及特殊的搬运和</w:t>
      </w:r>
      <w:r>
        <w:rPr>
          <w:rFonts w:eastAsia="FangSong_GB2312"/>
          <w:sz w:val="32"/>
          <w:szCs w:val="32"/>
        </w:rPr>
        <w:t>贮存</w:t>
      </w:r>
      <w:r>
        <w:rPr>
          <w:rFonts w:eastAsia="FangSong_GB2312" w:hint="eastAsia"/>
          <w:sz w:val="32"/>
          <w:szCs w:val="32"/>
        </w:rPr>
        <w:t>要求</w:t>
      </w:r>
      <w:r>
        <w:rPr>
          <w:rFonts w:eastAsia="FangSong_GB2312"/>
          <w:sz w:val="32"/>
          <w:szCs w:val="32"/>
        </w:rPr>
        <w:t>等。</w:t>
      </w:r>
    </w:p>
    <w:p w14:paraId="123C7C07" w14:textId="77777777" w:rsidR="00000000" w:rsidRDefault="00000000">
      <w:pPr>
        <w:spacing w:line="590" w:lineRule="exact"/>
        <w:ind w:firstLineChars="200" w:firstLine="640"/>
        <w:rPr>
          <w:rFonts w:eastAsia="FangSong_GB2312"/>
          <w:sz w:val="32"/>
          <w:szCs w:val="32"/>
        </w:rPr>
      </w:pPr>
      <w:r>
        <w:rPr>
          <w:rFonts w:eastAsia="SimHei"/>
          <w:sz w:val="32"/>
          <w:szCs w:val="32"/>
        </w:rPr>
        <w:t>第八十</w:t>
      </w:r>
      <w:r>
        <w:rPr>
          <w:rFonts w:eastAsia="SimHei" w:hint="eastAsia"/>
          <w:sz w:val="32"/>
          <w:szCs w:val="32"/>
        </w:rPr>
        <w:t>六</w:t>
      </w:r>
      <w:r>
        <w:rPr>
          <w:rFonts w:eastAsia="SimHei"/>
          <w:sz w:val="32"/>
          <w:szCs w:val="32"/>
        </w:rPr>
        <w:t>条</w:t>
      </w:r>
      <w:r>
        <w:rPr>
          <w:rFonts w:eastAsia="FangSong_GB2312"/>
          <w:sz w:val="32"/>
          <w:szCs w:val="32"/>
        </w:rPr>
        <w:t xml:space="preserve">  </w:t>
      </w:r>
      <w:r>
        <w:rPr>
          <w:rFonts w:eastAsia="FangSong_GB2312" w:hint="eastAsia"/>
          <w:sz w:val="32"/>
          <w:szCs w:val="32"/>
        </w:rPr>
        <w:t>企业</w:t>
      </w:r>
      <w:r>
        <w:rPr>
          <w:rFonts w:eastAsia="FangSong_GB2312"/>
          <w:sz w:val="32"/>
          <w:szCs w:val="32"/>
        </w:rPr>
        <w:t>应当结合产品特性和生产实际建立清场管理制度，防止生产涉及的</w:t>
      </w:r>
      <w:r>
        <w:rPr>
          <w:rFonts w:eastAsia="FangSong_GB2312" w:hint="eastAsia"/>
          <w:sz w:val="32"/>
          <w:szCs w:val="32"/>
        </w:rPr>
        <w:t>原材料、中间产品</w:t>
      </w:r>
      <w:r>
        <w:rPr>
          <w:rFonts w:eastAsia="FangSong_GB2312"/>
          <w:sz w:val="32"/>
          <w:szCs w:val="32"/>
        </w:rPr>
        <w:t>和</w:t>
      </w:r>
      <w:r>
        <w:rPr>
          <w:rFonts w:eastAsia="FangSong_GB2312" w:hint="eastAsia"/>
          <w:sz w:val="32"/>
          <w:szCs w:val="32"/>
        </w:rPr>
        <w:t>成</w:t>
      </w:r>
      <w:r>
        <w:rPr>
          <w:rFonts w:eastAsia="FangSong_GB2312"/>
          <w:sz w:val="32"/>
          <w:szCs w:val="32"/>
        </w:rPr>
        <w:t>品污染与混用、相关文件差错使用。生产开始前，</w:t>
      </w:r>
      <w:r>
        <w:rPr>
          <w:rFonts w:eastAsia="FangSong_GB2312" w:hint="eastAsia"/>
          <w:sz w:val="32"/>
          <w:szCs w:val="32"/>
        </w:rPr>
        <w:t>企业</w:t>
      </w:r>
      <w:r>
        <w:rPr>
          <w:rFonts w:eastAsia="FangSong_GB2312"/>
          <w:sz w:val="32"/>
          <w:szCs w:val="32"/>
        </w:rPr>
        <w:t>应当对前次清场情况进行确认。清场记录和确认应当纳入批生产记录。</w:t>
      </w:r>
    </w:p>
    <w:p w14:paraId="356ED5AF" w14:textId="77777777" w:rsidR="00000000" w:rsidRDefault="00000000">
      <w:pPr>
        <w:spacing w:line="590" w:lineRule="exact"/>
        <w:ind w:firstLineChars="200" w:firstLine="640"/>
        <w:rPr>
          <w:rFonts w:eastAsia="FangSong_GB2312"/>
          <w:sz w:val="32"/>
          <w:szCs w:val="32"/>
        </w:rPr>
      </w:pPr>
      <w:r>
        <w:rPr>
          <w:rFonts w:eastAsia="SimHei"/>
          <w:sz w:val="32"/>
          <w:szCs w:val="32"/>
        </w:rPr>
        <w:t>第八十</w:t>
      </w:r>
      <w:r>
        <w:rPr>
          <w:rFonts w:eastAsia="SimHei" w:hint="eastAsia"/>
          <w:sz w:val="32"/>
          <w:szCs w:val="32"/>
        </w:rPr>
        <w:t>七</w:t>
      </w:r>
      <w:r>
        <w:rPr>
          <w:rFonts w:eastAsia="SimHei"/>
          <w:sz w:val="32"/>
          <w:szCs w:val="32"/>
        </w:rPr>
        <w:t>条</w:t>
      </w:r>
      <w:r>
        <w:rPr>
          <w:rFonts w:eastAsia="FangSong_GB2312"/>
          <w:sz w:val="32"/>
          <w:szCs w:val="32"/>
        </w:rPr>
        <w:t xml:space="preserve">  </w:t>
      </w:r>
      <w:r>
        <w:rPr>
          <w:rFonts w:eastAsia="FangSong_GB2312" w:hint="eastAsia"/>
          <w:sz w:val="32"/>
          <w:szCs w:val="32"/>
        </w:rPr>
        <w:t>企业</w:t>
      </w:r>
      <w:r>
        <w:rPr>
          <w:rFonts w:eastAsia="FangSong_GB2312"/>
          <w:sz w:val="32"/>
          <w:szCs w:val="32"/>
        </w:rPr>
        <w:t>应当结合产品生产工艺特点建立偏差处理程序，规定偏差的识别、报告、记录、评估调查、处理以及所采取的纠正预防措施等，并保</w:t>
      </w:r>
      <w:r>
        <w:rPr>
          <w:rFonts w:eastAsia="FangSong_GB2312" w:hint="eastAsia"/>
          <w:sz w:val="32"/>
          <w:szCs w:val="32"/>
        </w:rPr>
        <w:t>留</w:t>
      </w:r>
      <w:r>
        <w:rPr>
          <w:rFonts w:eastAsia="FangSong_GB2312"/>
          <w:sz w:val="32"/>
          <w:szCs w:val="32"/>
        </w:rPr>
        <w:t>相应记录。偏差处理应</w:t>
      </w:r>
      <w:r>
        <w:rPr>
          <w:rFonts w:eastAsia="FangSong_GB2312" w:hint="eastAsia"/>
          <w:sz w:val="32"/>
          <w:szCs w:val="32"/>
        </w:rPr>
        <w:t>当</w:t>
      </w:r>
      <w:r>
        <w:rPr>
          <w:rFonts w:eastAsia="FangSong_GB2312"/>
          <w:sz w:val="32"/>
          <w:szCs w:val="32"/>
        </w:rPr>
        <w:t>涵盖医疗器械生产、检验全过程。</w:t>
      </w:r>
    </w:p>
    <w:p w14:paraId="78087CCD" w14:textId="77777777" w:rsidR="00000000" w:rsidRDefault="00000000">
      <w:pPr>
        <w:spacing w:line="590" w:lineRule="exact"/>
        <w:ind w:firstLineChars="200" w:firstLine="640"/>
        <w:rPr>
          <w:rFonts w:eastAsia="FangSong_GB2312"/>
          <w:sz w:val="32"/>
          <w:szCs w:val="32"/>
        </w:rPr>
      </w:pPr>
      <w:r>
        <w:rPr>
          <w:rFonts w:eastAsia="SimHei"/>
          <w:sz w:val="32"/>
          <w:szCs w:val="32"/>
        </w:rPr>
        <w:t>第八十</w:t>
      </w:r>
      <w:r>
        <w:rPr>
          <w:rFonts w:eastAsia="SimHei" w:hint="eastAsia"/>
          <w:sz w:val="32"/>
          <w:szCs w:val="32"/>
        </w:rPr>
        <w:t>八</w:t>
      </w:r>
      <w:r>
        <w:rPr>
          <w:rFonts w:eastAsia="SimHei"/>
          <w:sz w:val="32"/>
          <w:szCs w:val="32"/>
        </w:rPr>
        <w:t>条</w:t>
      </w:r>
      <w:r>
        <w:rPr>
          <w:rFonts w:eastAsia="FangSong_GB2312"/>
          <w:sz w:val="32"/>
          <w:szCs w:val="32"/>
        </w:rPr>
        <w:t xml:space="preserve">  </w:t>
      </w:r>
      <w:r>
        <w:rPr>
          <w:rFonts w:eastAsia="FangSong_GB2312" w:hint="eastAsia"/>
          <w:sz w:val="32"/>
          <w:szCs w:val="32"/>
        </w:rPr>
        <w:t>企业</w:t>
      </w:r>
      <w:r>
        <w:rPr>
          <w:rFonts w:eastAsia="FangSong_GB2312"/>
          <w:sz w:val="32"/>
          <w:szCs w:val="32"/>
        </w:rPr>
        <w:t>应当建立不合格品控制程序，对生产过程中的不合格</w:t>
      </w:r>
      <w:r>
        <w:rPr>
          <w:rFonts w:eastAsia="FangSong_GB2312" w:hint="eastAsia"/>
          <w:sz w:val="32"/>
          <w:szCs w:val="32"/>
        </w:rPr>
        <w:t>原材料</w:t>
      </w:r>
      <w:r>
        <w:rPr>
          <w:rFonts w:eastAsia="FangSong_GB2312"/>
          <w:sz w:val="32"/>
          <w:szCs w:val="32"/>
        </w:rPr>
        <w:t>、中间产品</w:t>
      </w:r>
      <w:r>
        <w:rPr>
          <w:rFonts w:eastAsia="FangSong_GB2312" w:hint="eastAsia"/>
          <w:sz w:val="32"/>
          <w:szCs w:val="32"/>
        </w:rPr>
        <w:t>和</w:t>
      </w:r>
      <w:r>
        <w:rPr>
          <w:rFonts w:eastAsia="FangSong_GB2312"/>
          <w:sz w:val="32"/>
          <w:szCs w:val="32"/>
        </w:rPr>
        <w:t>成品等进行及时有效的标识、记录、隔离并开展评审。返工</w:t>
      </w:r>
      <w:r>
        <w:rPr>
          <w:rFonts w:eastAsia="FangSong_GB2312" w:hint="eastAsia"/>
          <w:sz w:val="32"/>
          <w:szCs w:val="32"/>
        </w:rPr>
        <w:t>和</w:t>
      </w:r>
      <w:r>
        <w:rPr>
          <w:rFonts w:eastAsia="FangSong_GB2312"/>
          <w:sz w:val="32"/>
          <w:szCs w:val="32"/>
        </w:rPr>
        <w:t>降级使用应当符合相关法规规定</w:t>
      </w:r>
      <w:r>
        <w:rPr>
          <w:rFonts w:eastAsia="FangSong_GB2312" w:hint="eastAsia"/>
          <w:sz w:val="32"/>
          <w:szCs w:val="32"/>
        </w:rPr>
        <w:t>以</w:t>
      </w:r>
      <w:r>
        <w:rPr>
          <w:rFonts w:eastAsia="FangSong_GB2312"/>
          <w:sz w:val="32"/>
          <w:szCs w:val="32"/>
        </w:rPr>
        <w:t>及顾客要求。</w:t>
      </w:r>
    </w:p>
    <w:p w14:paraId="78A8C9B1" w14:textId="77777777" w:rsidR="00000000" w:rsidRDefault="00000000">
      <w:pPr>
        <w:spacing w:line="590" w:lineRule="exact"/>
        <w:ind w:firstLineChars="200" w:firstLine="640"/>
        <w:rPr>
          <w:rFonts w:eastAsia="FangSong_GB2312"/>
          <w:sz w:val="32"/>
          <w:szCs w:val="32"/>
        </w:rPr>
      </w:pPr>
      <w:r>
        <w:rPr>
          <w:rFonts w:eastAsia="SimHei"/>
          <w:sz w:val="32"/>
          <w:szCs w:val="32"/>
        </w:rPr>
        <w:t>第八十</w:t>
      </w:r>
      <w:r>
        <w:rPr>
          <w:rFonts w:eastAsia="SimHei" w:hint="eastAsia"/>
          <w:sz w:val="32"/>
          <w:szCs w:val="32"/>
        </w:rPr>
        <w:t>九</w:t>
      </w:r>
      <w:r>
        <w:rPr>
          <w:rFonts w:eastAsia="SimHei"/>
          <w:sz w:val="32"/>
          <w:szCs w:val="32"/>
        </w:rPr>
        <w:t>条</w:t>
      </w:r>
      <w:r>
        <w:rPr>
          <w:rFonts w:eastAsia="SimHei"/>
          <w:sz w:val="32"/>
          <w:szCs w:val="32"/>
        </w:rPr>
        <w:t xml:space="preserve">  </w:t>
      </w:r>
      <w:r>
        <w:rPr>
          <w:rFonts w:eastAsia="FangSong_GB2312"/>
          <w:sz w:val="32"/>
          <w:szCs w:val="32"/>
        </w:rPr>
        <w:t>不合格品进行返工的，企业应当建立返工控制程序，包括</w:t>
      </w:r>
      <w:r>
        <w:rPr>
          <w:rFonts w:eastAsia="FangSong_GB2312" w:hint="eastAsia"/>
          <w:sz w:val="32"/>
          <w:szCs w:val="32"/>
        </w:rPr>
        <w:t>作业</w:t>
      </w:r>
      <w:r>
        <w:rPr>
          <w:rFonts w:eastAsia="FangSong_GB2312"/>
          <w:sz w:val="32"/>
          <w:szCs w:val="32"/>
        </w:rPr>
        <w:t>指导书、重新检验和重新验证</w:t>
      </w:r>
      <w:r>
        <w:rPr>
          <w:rFonts w:eastAsia="FangSong_GB2312" w:hint="eastAsia"/>
          <w:sz w:val="32"/>
          <w:szCs w:val="32"/>
        </w:rPr>
        <w:t>要求</w:t>
      </w:r>
      <w:r>
        <w:rPr>
          <w:rFonts w:eastAsia="FangSong_GB2312"/>
          <w:sz w:val="32"/>
          <w:szCs w:val="32"/>
        </w:rPr>
        <w:t>等。应当对返工带来的风险进行评估。</w:t>
      </w:r>
    </w:p>
    <w:p w14:paraId="7E4E8A00" w14:textId="77777777" w:rsidR="00000000" w:rsidRDefault="00000000">
      <w:pPr>
        <w:spacing w:line="590" w:lineRule="exact"/>
        <w:ind w:firstLineChars="200" w:firstLine="640"/>
        <w:rPr>
          <w:rFonts w:eastAsia="FangSong_GB2312"/>
          <w:sz w:val="32"/>
          <w:szCs w:val="32"/>
        </w:rPr>
      </w:pPr>
      <w:r>
        <w:rPr>
          <w:rFonts w:eastAsia="SimHei"/>
          <w:sz w:val="32"/>
          <w:szCs w:val="32"/>
        </w:rPr>
        <w:t>第</w:t>
      </w:r>
      <w:r>
        <w:rPr>
          <w:rFonts w:eastAsia="SimHei" w:hint="eastAsia"/>
          <w:sz w:val="32"/>
          <w:szCs w:val="32"/>
        </w:rPr>
        <w:t>九十</w:t>
      </w:r>
      <w:r>
        <w:rPr>
          <w:rFonts w:eastAsia="SimHei"/>
          <w:sz w:val="32"/>
          <w:szCs w:val="32"/>
        </w:rPr>
        <w:t>条</w:t>
      </w:r>
      <w:r>
        <w:rPr>
          <w:rFonts w:eastAsia="FangSong_GB2312"/>
          <w:sz w:val="32"/>
          <w:szCs w:val="32"/>
        </w:rPr>
        <w:t xml:space="preserve">  </w:t>
      </w:r>
      <w:r>
        <w:rPr>
          <w:rFonts w:eastAsia="FangSong_GB2312" w:hint="eastAsia"/>
          <w:sz w:val="32"/>
          <w:szCs w:val="32"/>
        </w:rPr>
        <w:t>企业</w:t>
      </w:r>
      <w:r>
        <w:rPr>
          <w:rFonts w:eastAsia="FangSong_GB2312"/>
          <w:sz w:val="32"/>
          <w:szCs w:val="32"/>
        </w:rPr>
        <w:t>应当建立产品追溯程序，规定产品追溯范围、程度、标识和必要的记录，包括</w:t>
      </w:r>
      <w:r>
        <w:rPr>
          <w:rFonts w:eastAsia="FangSong_GB2312" w:hint="eastAsia"/>
          <w:sz w:val="32"/>
          <w:szCs w:val="32"/>
        </w:rPr>
        <w:t>原材料</w:t>
      </w:r>
      <w:r>
        <w:rPr>
          <w:rFonts w:eastAsia="FangSong_GB2312"/>
          <w:sz w:val="32"/>
          <w:szCs w:val="32"/>
        </w:rPr>
        <w:t>编号、批号</w:t>
      </w:r>
      <w:r>
        <w:rPr>
          <w:rFonts w:eastAsia="FangSong_GB2312" w:hint="eastAsia"/>
          <w:sz w:val="32"/>
          <w:szCs w:val="32"/>
        </w:rPr>
        <w:t>或者</w:t>
      </w:r>
      <w:r>
        <w:rPr>
          <w:rFonts w:eastAsia="FangSong_GB2312"/>
          <w:sz w:val="32"/>
          <w:szCs w:val="32"/>
        </w:rPr>
        <w:t>序列号管理、医疗器械唯一标识等。</w:t>
      </w:r>
    </w:p>
    <w:p w14:paraId="26112833" w14:textId="77777777" w:rsidR="00000000" w:rsidRDefault="00000000">
      <w:pPr>
        <w:spacing w:line="590" w:lineRule="exact"/>
        <w:ind w:firstLineChars="200" w:firstLine="640"/>
        <w:rPr>
          <w:rFonts w:eastAsia="FangSong_GB2312"/>
          <w:sz w:val="32"/>
          <w:szCs w:val="32"/>
        </w:rPr>
      </w:pPr>
      <w:r>
        <w:rPr>
          <w:rFonts w:eastAsia="SimHei"/>
          <w:sz w:val="32"/>
          <w:szCs w:val="32"/>
        </w:rPr>
        <w:t>第</w:t>
      </w:r>
      <w:r>
        <w:rPr>
          <w:rFonts w:eastAsia="SimHei" w:hint="eastAsia"/>
          <w:sz w:val="32"/>
          <w:szCs w:val="32"/>
        </w:rPr>
        <w:t>九十一</w:t>
      </w:r>
      <w:r>
        <w:rPr>
          <w:rFonts w:eastAsia="SimHei"/>
          <w:sz w:val="32"/>
          <w:szCs w:val="32"/>
        </w:rPr>
        <w:t>条</w:t>
      </w:r>
      <w:r>
        <w:rPr>
          <w:rFonts w:eastAsia="SimHei"/>
          <w:sz w:val="32"/>
          <w:szCs w:val="32"/>
        </w:rPr>
        <w:t xml:space="preserve">  </w:t>
      </w:r>
      <w:r>
        <w:rPr>
          <w:rFonts w:eastAsia="FangSong_GB2312" w:hint="eastAsia"/>
          <w:sz w:val="32"/>
          <w:szCs w:val="32"/>
        </w:rPr>
        <w:t>企业</w:t>
      </w:r>
      <w:r>
        <w:rPr>
          <w:rFonts w:eastAsia="FangSong_GB2312"/>
          <w:sz w:val="32"/>
          <w:szCs w:val="32"/>
        </w:rPr>
        <w:t>应当</w:t>
      </w:r>
      <w:r>
        <w:rPr>
          <w:rFonts w:eastAsia="FangSong_GB2312" w:hint="eastAsia"/>
          <w:sz w:val="32"/>
          <w:szCs w:val="32"/>
        </w:rPr>
        <w:t>按照国家实施</w:t>
      </w:r>
      <w:r>
        <w:rPr>
          <w:rFonts w:eastAsia="FangSong_GB2312"/>
          <w:sz w:val="32"/>
          <w:szCs w:val="32"/>
        </w:rPr>
        <w:t>医疗器械唯一标识有关要求</w:t>
      </w:r>
      <w:r>
        <w:rPr>
          <w:rFonts w:eastAsia="FangSong_GB2312" w:hint="eastAsia"/>
          <w:sz w:val="32"/>
          <w:szCs w:val="32"/>
        </w:rPr>
        <w:t>开展</w:t>
      </w:r>
      <w:r>
        <w:rPr>
          <w:rFonts w:eastAsia="FangSong_GB2312"/>
          <w:sz w:val="32"/>
          <w:szCs w:val="32"/>
        </w:rPr>
        <w:t>赋码</w:t>
      </w:r>
      <w:r>
        <w:rPr>
          <w:rFonts w:eastAsia="FangSong_GB2312" w:hint="eastAsia"/>
          <w:sz w:val="32"/>
          <w:szCs w:val="32"/>
        </w:rPr>
        <w:t>、</w:t>
      </w:r>
      <w:r>
        <w:rPr>
          <w:rFonts w:eastAsia="FangSong_GB2312"/>
          <w:sz w:val="32"/>
          <w:szCs w:val="32"/>
        </w:rPr>
        <w:t>数据上传和维护更新，</w:t>
      </w:r>
      <w:r>
        <w:rPr>
          <w:rFonts w:eastAsia="FangSong_GB2312" w:hint="eastAsia"/>
          <w:sz w:val="32"/>
          <w:szCs w:val="32"/>
        </w:rPr>
        <w:t>保证信息</w:t>
      </w:r>
      <w:r>
        <w:rPr>
          <w:rFonts w:eastAsia="FangSong_GB2312"/>
          <w:sz w:val="32"/>
          <w:szCs w:val="32"/>
        </w:rPr>
        <w:t>真实、准确、完整和可追溯。</w:t>
      </w:r>
    </w:p>
    <w:p w14:paraId="7B3FEC4A" w14:textId="77777777" w:rsidR="00000000" w:rsidRDefault="00000000">
      <w:pPr>
        <w:spacing w:line="590" w:lineRule="exact"/>
        <w:ind w:firstLineChars="200" w:firstLine="640"/>
        <w:rPr>
          <w:rFonts w:eastAsia="FangSong_GB2312"/>
          <w:sz w:val="32"/>
          <w:szCs w:val="32"/>
        </w:rPr>
      </w:pPr>
      <w:r>
        <w:rPr>
          <w:rFonts w:eastAsia="SimHei"/>
          <w:sz w:val="32"/>
          <w:szCs w:val="32"/>
        </w:rPr>
        <w:t>第九十</w:t>
      </w:r>
      <w:r>
        <w:rPr>
          <w:rFonts w:eastAsia="SimHei" w:hint="eastAsia"/>
          <w:sz w:val="32"/>
          <w:szCs w:val="32"/>
        </w:rPr>
        <w:t>二</w:t>
      </w:r>
      <w:r>
        <w:rPr>
          <w:rFonts w:eastAsia="SimHei"/>
          <w:sz w:val="32"/>
          <w:szCs w:val="32"/>
        </w:rPr>
        <w:t>条</w:t>
      </w:r>
      <w:r>
        <w:rPr>
          <w:rFonts w:eastAsia="SimHei"/>
          <w:sz w:val="32"/>
          <w:szCs w:val="32"/>
        </w:rPr>
        <w:t xml:space="preserve">  </w:t>
      </w:r>
      <w:r>
        <w:rPr>
          <w:rFonts w:eastAsia="FangSong_GB2312"/>
          <w:sz w:val="32"/>
          <w:szCs w:val="32"/>
        </w:rPr>
        <w:t>共用生产车间、生产线或者生产设备的，</w:t>
      </w:r>
      <w:r>
        <w:rPr>
          <w:rFonts w:eastAsia="FangSong_GB2312" w:hint="eastAsia"/>
          <w:sz w:val="32"/>
          <w:szCs w:val="32"/>
        </w:rPr>
        <w:t>企业</w:t>
      </w:r>
      <w:r>
        <w:rPr>
          <w:rFonts w:eastAsia="FangSong_GB2312"/>
          <w:sz w:val="32"/>
          <w:szCs w:val="32"/>
        </w:rPr>
        <w:t>应当基于产品质量风险管理原则，建立相应管理制度，</w:t>
      </w:r>
      <w:r>
        <w:rPr>
          <w:rFonts w:eastAsia="FangSong_GB2312"/>
          <w:spacing w:val="-6"/>
          <w:sz w:val="32"/>
          <w:szCs w:val="32"/>
        </w:rPr>
        <w:t>防止可能产生的</w:t>
      </w:r>
      <w:r>
        <w:rPr>
          <w:rFonts w:eastAsia="FangSong_GB2312" w:hint="eastAsia"/>
          <w:spacing w:val="-6"/>
          <w:sz w:val="32"/>
          <w:szCs w:val="32"/>
        </w:rPr>
        <w:t>原材料、中间产品</w:t>
      </w:r>
      <w:r>
        <w:rPr>
          <w:rFonts w:eastAsia="FangSong_GB2312"/>
          <w:spacing w:val="-6"/>
          <w:sz w:val="32"/>
          <w:szCs w:val="32"/>
        </w:rPr>
        <w:t>或者</w:t>
      </w:r>
      <w:r>
        <w:rPr>
          <w:rFonts w:eastAsia="FangSong_GB2312" w:hint="eastAsia"/>
          <w:spacing w:val="-6"/>
          <w:sz w:val="32"/>
          <w:szCs w:val="32"/>
        </w:rPr>
        <w:t>成品</w:t>
      </w:r>
      <w:r>
        <w:rPr>
          <w:rFonts w:eastAsia="FangSong_GB2312"/>
          <w:spacing w:val="-6"/>
          <w:sz w:val="32"/>
          <w:szCs w:val="32"/>
        </w:rPr>
        <w:t>混淆、交叉污染、工艺参数误用等风险。</w:t>
      </w:r>
    </w:p>
    <w:p w14:paraId="5E58C2D3" w14:textId="77777777" w:rsidR="00000000" w:rsidRDefault="00000000">
      <w:pPr>
        <w:spacing w:line="590" w:lineRule="exact"/>
        <w:ind w:firstLineChars="200" w:firstLine="640"/>
        <w:rPr>
          <w:rFonts w:eastAsia="FangSong_GB2312"/>
          <w:sz w:val="32"/>
          <w:szCs w:val="32"/>
        </w:rPr>
      </w:pPr>
      <w:r>
        <w:rPr>
          <w:rFonts w:eastAsia="SimHei"/>
          <w:sz w:val="32"/>
          <w:szCs w:val="32"/>
        </w:rPr>
        <w:t>第九十</w:t>
      </w:r>
      <w:r>
        <w:rPr>
          <w:rFonts w:eastAsia="SimHei" w:hint="eastAsia"/>
          <w:sz w:val="32"/>
          <w:szCs w:val="32"/>
        </w:rPr>
        <w:t>三</w:t>
      </w:r>
      <w:r>
        <w:rPr>
          <w:rFonts w:eastAsia="SimHei"/>
          <w:sz w:val="32"/>
          <w:szCs w:val="32"/>
        </w:rPr>
        <w:t>条</w:t>
      </w:r>
      <w:r>
        <w:rPr>
          <w:rFonts w:eastAsia="SimHei"/>
          <w:sz w:val="32"/>
          <w:szCs w:val="32"/>
        </w:rPr>
        <w:t xml:space="preserve"> </w:t>
      </w:r>
      <w:r>
        <w:rPr>
          <w:rFonts w:eastAsia="FangSong_GB2312"/>
          <w:sz w:val="32"/>
          <w:szCs w:val="32"/>
        </w:rPr>
        <w:t xml:space="preserve"> </w:t>
      </w:r>
      <w:r>
        <w:rPr>
          <w:rFonts w:eastAsia="FangSong_GB2312"/>
          <w:sz w:val="32"/>
          <w:szCs w:val="32"/>
        </w:rPr>
        <w:t>开展连续生产的，</w:t>
      </w:r>
      <w:r>
        <w:rPr>
          <w:rFonts w:eastAsia="FangSong_GB2312" w:hint="eastAsia"/>
          <w:sz w:val="32"/>
          <w:szCs w:val="32"/>
        </w:rPr>
        <w:t>企业</w:t>
      </w:r>
      <w:r>
        <w:rPr>
          <w:rFonts w:eastAsia="FangSong_GB2312"/>
          <w:sz w:val="32"/>
          <w:szCs w:val="32"/>
        </w:rPr>
        <w:t>应当规定最大批次数量或者最长生产时间，并验证连续生产对环境和设备等</w:t>
      </w:r>
      <w:r>
        <w:rPr>
          <w:rFonts w:eastAsia="FangSong_GB2312" w:hint="eastAsia"/>
          <w:sz w:val="32"/>
          <w:szCs w:val="32"/>
        </w:rPr>
        <w:t>的</w:t>
      </w:r>
      <w:r>
        <w:rPr>
          <w:rFonts w:eastAsia="FangSong_GB2312"/>
          <w:sz w:val="32"/>
          <w:szCs w:val="32"/>
        </w:rPr>
        <w:t>影响。达到最大批次数量或者最长生产时间后，应当进行相应的清洁、维护。</w:t>
      </w:r>
    </w:p>
    <w:p w14:paraId="0E3700E2" w14:textId="77777777" w:rsidR="00000000" w:rsidRDefault="00000000">
      <w:pPr>
        <w:spacing w:line="590" w:lineRule="exact"/>
        <w:ind w:firstLineChars="200" w:firstLine="640"/>
        <w:rPr>
          <w:rFonts w:eastAsia="FangSong_GB2312"/>
          <w:sz w:val="32"/>
          <w:szCs w:val="32"/>
        </w:rPr>
      </w:pPr>
      <w:r>
        <w:rPr>
          <w:rFonts w:eastAsia="SimHei"/>
          <w:sz w:val="32"/>
          <w:szCs w:val="32"/>
        </w:rPr>
        <w:t>第九十</w:t>
      </w:r>
      <w:r>
        <w:rPr>
          <w:rFonts w:eastAsia="SimHei" w:hint="eastAsia"/>
          <w:sz w:val="32"/>
          <w:szCs w:val="32"/>
        </w:rPr>
        <w:t>四</w:t>
      </w:r>
      <w:r>
        <w:rPr>
          <w:rFonts w:eastAsia="SimHei"/>
          <w:sz w:val="32"/>
          <w:szCs w:val="32"/>
        </w:rPr>
        <w:t>条</w:t>
      </w:r>
      <w:r>
        <w:rPr>
          <w:rFonts w:eastAsia="FangSong_GB2312"/>
          <w:sz w:val="32"/>
          <w:szCs w:val="32"/>
        </w:rPr>
        <w:t xml:space="preserve">  </w:t>
      </w:r>
      <w:r>
        <w:rPr>
          <w:rFonts w:eastAsia="FangSong_GB2312"/>
          <w:sz w:val="32"/>
          <w:szCs w:val="32"/>
        </w:rPr>
        <w:t>停产后</w:t>
      </w:r>
      <w:r>
        <w:rPr>
          <w:rFonts w:eastAsia="FangSong_GB2312" w:hint="eastAsia"/>
          <w:sz w:val="32"/>
          <w:szCs w:val="32"/>
        </w:rPr>
        <w:t>重新</w:t>
      </w:r>
      <w:r>
        <w:rPr>
          <w:rFonts w:eastAsia="FangSong_GB2312"/>
          <w:sz w:val="32"/>
          <w:szCs w:val="32"/>
        </w:rPr>
        <w:t>生产的，</w:t>
      </w:r>
      <w:r>
        <w:rPr>
          <w:rFonts w:eastAsia="FangSong_GB2312" w:hint="eastAsia"/>
          <w:sz w:val="32"/>
          <w:szCs w:val="32"/>
        </w:rPr>
        <w:t>企业</w:t>
      </w:r>
      <w:r>
        <w:rPr>
          <w:rFonts w:eastAsia="FangSong_GB2312"/>
          <w:sz w:val="32"/>
          <w:szCs w:val="32"/>
        </w:rPr>
        <w:t>应当制定相应规程，明确对生产环境、生产设备、供应商、</w:t>
      </w:r>
      <w:r>
        <w:rPr>
          <w:rFonts w:eastAsia="FangSong_GB2312"/>
          <w:spacing w:val="-6"/>
          <w:sz w:val="32"/>
          <w:szCs w:val="32"/>
        </w:rPr>
        <w:t>工艺用水</w:t>
      </w:r>
      <w:r>
        <w:rPr>
          <w:rFonts w:eastAsia="FangSong_GB2312" w:hint="eastAsia"/>
          <w:spacing w:val="-6"/>
          <w:sz w:val="32"/>
          <w:szCs w:val="32"/>
        </w:rPr>
        <w:t>、工艺用气</w:t>
      </w:r>
      <w:r>
        <w:rPr>
          <w:rFonts w:eastAsia="FangSong_GB2312"/>
          <w:spacing w:val="-6"/>
          <w:sz w:val="32"/>
          <w:szCs w:val="32"/>
        </w:rPr>
        <w:t>和空调</w:t>
      </w:r>
      <w:r>
        <w:rPr>
          <w:rFonts w:eastAsia="FangSong_GB2312" w:hint="eastAsia"/>
          <w:spacing w:val="-6"/>
          <w:sz w:val="32"/>
          <w:szCs w:val="32"/>
        </w:rPr>
        <w:t>净化</w:t>
      </w:r>
      <w:r>
        <w:rPr>
          <w:rFonts w:eastAsia="FangSong_GB2312"/>
          <w:spacing w:val="-6"/>
          <w:sz w:val="32"/>
          <w:szCs w:val="32"/>
        </w:rPr>
        <w:t>系统等的评估要求，必要时开展验证或者确认。</w:t>
      </w:r>
    </w:p>
    <w:p w14:paraId="6F29849D" w14:textId="77777777" w:rsidR="00000000" w:rsidRDefault="00000000">
      <w:pPr>
        <w:spacing w:line="590" w:lineRule="exact"/>
        <w:ind w:firstLineChars="200" w:firstLine="640"/>
        <w:outlineLvl w:val="0"/>
        <w:rPr>
          <w:rFonts w:eastAsia="Microsoft YaHei"/>
          <w:sz w:val="32"/>
          <w:szCs w:val="32"/>
        </w:rPr>
      </w:pPr>
    </w:p>
    <w:p w14:paraId="26D162D0" w14:textId="77777777" w:rsidR="00000000" w:rsidRDefault="00000000">
      <w:pPr>
        <w:spacing w:line="590" w:lineRule="exact"/>
        <w:jc w:val="center"/>
        <w:outlineLvl w:val="0"/>
        <w:rPr>
          <w:rFonts w:eastAsia="Microsoft YaHei"/>
          <w:sz w:val="32"/>
          <w:szCs w:val="32"/>
        </w:rPr>
      </w:pPr>
      <w:r>
        <w:rPr>
          <w:rFonts w:eastAsia="Microsoft YaHei" w:hint="eastAsia"/>
          <w:sz w:val="32"/>
          <w:szCs w:val="32"/>
        </w:rPr>
        <w:t>第十一章</w:t>
      </w:r>
      <w:r>
        <w:rPr>
          <w:rFonts w:eastAsia="Microsoft YaHei"/>
          <w:sz w:val="32"/>
          <w:szCs w:val="32"/>
        </w:rPr>
        <w:t xml:space="preserve">  </w:t>
      </w:r>
      <w:r>
        <w:rPr>
          <w:rFonts w:eastAsia="Microsoft YaHei" w:hint="eastAsia"/>
          <w:sz w:val="32"/>
          <w:szCs w:val="32"/>
        </w:rPr>
        <w:t>质量控制与产品放行</w:t>
      </w:r>
    </w:p>
    <w:p w14:paraId="49C88F11" w14:textId="77777777" w:rsidR="00000000" w:rsidRDefault="00000000">
      <w:pPr>
        <w:spacing w:line="590" w:lineRule="exact"/>
        <w:ind w:firstLineChars="200" w:firstLine="640"/>
        <w:rPr>
          <w:rFonts w:eastAsia="SimHei"/>
          <w:sz w:val="32"/>
          <w:szCs w:val="32"/>
        </w:rPr>
      </w:pPr>
      <w:r>
        <w:rPr>
          <w:rFonts w:eastAsia="SimHei" w:hint="eastAsia"/>
          <w:sz w:val="32"/>
          <w:szCs w:val="32"/>
        </w:rPr>
        <w:t>第九十五条</w:t>
      </w:r>
      <w:r>
        <w:rPr>
          <w:rFonts w:eastAsia="FangSong_GB2312" w:hint="eastAsia"/>
          <w:sz w:val="32"/>
          <w:szCs w:val="32"/>
        </w:rPr>
        <w:t xml:space="preserve"> </w:t>
      </w:r>
      <w:r>
        <w:rPr>
          <w:rFonts w:eastAsia="FangSong_GB2312"/>
          <w:sz w:val="32"/>
          <w:szCs w:val="32"/>
        </w:rPr>
        <w:t xml:space="preserve"> </w:t>
      </w:r>
      <w:r>
        <w:rPr>
          <w:rFonts w:eastAsia="FangSong_GB2312" w:hint="eastAsia"/>
          <w:sz w:val="32"/>
          <w:szCs w:val="32"/>
        </w:rPr>
        <w:t>企业应当建立质量控制程序，明确产品质量管理组织机构、检验人员、检验操作规程以及取样、检验设备、产品放行以及留样等要求，确保原材料</w:t>
      </w:r>
      <w:r>
        <w:rPr>
          <w:rFonts w:eastAsia="FangSong_GB2312"/>
          <w:sz w:val="32"/>
          <w:szCs w:val="32"/>
        </w:rPr>
        <w:t>或者</w:t>
      </w:r>
      <w:r>
        <w:rPr>
          <w:rFonts w:eastAsia="FangSong_GB2312" w:hint="eastAsia"/>
          <w:sz w:val="32"/>
          <w:szCs w:val="32"/>
        </w:rPr>
        <w:t>成品在放行前完成必要的检验，质量符合要求。</w:t>
      </w:r>
    </w:p>
    <w:p w14:paraId="2E256049" w14:textId="77777777" w:rsidR="00000000" w:rsidRDefault="00000000">
      <w:pPr>
        <w:spacing w:line="590" w:lineRule="exact"/>
        <w:ind w:firstLineChars="200" w:firstLine="640"/>
      </w:pPr>
      <w:r>
        <w:rPr>
          <w:rFonts w:eastAsia="SimHei" w:hint="eastAsia"/>
          <w:sz w:val="32"/>
          <w:szCs w:val="32"/>
        </w:rPr>
        <w:t>第九十六条</w:t>
      </w:r>
      <w:r>
        <w:rPr>
          <w:rFonts w:eastAsia="SimHei" w:hint="eastAsia"/>
          <w:sz w:val="32"/>
          <w:szCs w:val="32"/>
        </w:rPr>
        <w:t xml:space="preserve"> </w:t>
      </w:r>
      <w:r>
        <w:rPr>
          <w:rFonts w:eastAsia="SimHei"/>
          <w:sz w:val="32"/>
          <w:szCs w:val="32"/>
        </w:rPr>
        <w:t xml:space="preserve"> </w:t>
      </w:r>
      <w:r>
        <w:rPr>
          <w:rFonts w:eastAsia="FangSong_GB2312" w:hint="eastAsia"/>
          <w:sz w:val="32"/>
          <w:szCs w:val="32"/>
        </w:rPr>
        <w:t>检验人员教育背景、技术能力和数量应当与产品检验检测工作相匹配，经过与所从事检验检测操作相关的实践培训并考核合格后上岗。</w:t>
      </w:r>
    </w:p>
    <w:p w14:paraId="6AEB9394" w14:textId="77777777" w:rsidR="00000000" w:rsidRDefault="00000000">
      <w:pPr>
        <w:spacing w:line="590" w:lineRule="exact"/>
        <w:ind w:firstLineChars="200" w:firstLine="640"/>
        <w:rPr>
          <w:rFonts w:eastAsia="SimHei"/>
          <w:sz w:val="32"/>
          <w:szCs w:val="32"/>
        </w:rPr>
      </w:pPr>
      <w:r>
        <w:rPr>
          <w:rFonts w:eastAsia="SimHei" w:hint="eastAsia"/>
          <w:sz w:val="32"/>
          <w:szCs w:val="32"/>
        </w:rPr>
        <w:t>第九十七条</w:t>
      </w:r>
      <w:r>
        <w:rPr>
          <w:rFonts w:eastAsia="SimHei" w:hint="eastAsia"/>
          <w:sz w:val="32"/>
          <w:szCs w:val="32"/>
        </w:rPr>
        <w:t xml:space="preserve"> </w:t>
      </w:r>
      <w:r>
        <w:rPr>
          <w:rFonts w:eastAsia="SimHei"/>
          <w:sz w:val="32"/>
          <w:szCs w:val="32"/>
        </w:rPr>
        <w:t xml:space="preserve"> </w:t>
      </w:r>
      <w:r>
        <w:rPr>
          <w:rFonts w:eastAsia="FangSong_GB2312" w:hint="eastAsia"/>
          <w:sz w:val="32"/>
          <w:szCs w:val="32"/>
        </w:rPr>
        <w:t>企业应当依据</w:t>
      </w:r>
      <w:r>
        <w:rPr>
          <w:rFonts w:eastAsia="FangSong_GB2312"/>
          <w:sz w:val="32"/>
          <w:szCs w:val="32"/>
        </w:rPr>
        <w:t>法律、法规、规章、强制性标准以及经注册或者备案的产品技术要求</w:t>
      </w:r>
      <w:r>
        <w:rPr>
          <w:rFonts w:eastAsia="FangSong_GB2312" w:hint="eastAsia"/>
          <w:sz w:val="32"/>
          <w:szCs w:val="32"/>
        </w:rPr>
        <w:t>，基于风险管理原则和产品质量保证能力等，制定进货检验规程、过程检验规程和成品检验规程等文件。检验规程应当覆盖产品技术要求载明的性能指标，不能覆盖的应当予以说明，必要时给出经确认的替代解决方案。</w:t>
      </w:r>
    </w:p>
    <w:p w14:paraId="6A898468"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第九十八条</w:t>
      </w:r>
      <w:r>
        <w:rPr>
          <w:rFonts w:eastAsia="SimHei" w:hint="eastAsia"/>
          <w:sz w:val="32"/>
          <w:szCs w:val="32"/>
        </w:rPr>
        <w:t xml:space="preserve"> </w:t>
      </w:r>
      <w:r>
        <w:rPr>
          <w:rFonts w:eastAsia="SimHei"/>
          <w:sz w:val="32"/>
          <w:szCs w:val="32"/>
        </w:rPr>
        <w:t xml:space="preserve"> </w:t>
      </w:r>
      <w:r>
        <w:rPr>
          <w:rFonts w:eastAsia="FangSong_GB2312" w:hint="eastAsia"/>
          <w:sz w:val="32"/>
          <w:szCs w:val="32"/>
        </w:rPr>
        <w:t>检验方法应当与产品的性能指标相适应。对检验工作所需的标准品（</w:t>
      </w:r>
      <w:r>
        <w:rPr>
          <w:rFonts w:eastAsia="FangSong_GB2312"/>
          <w:sz w:val="32"/>
          <w:szCs w:val="32"/>
        </w:rPr>
        <w:t>参考品</w:t>
      </w:r>
      <w:r>
        <w:rPr>
          <w:rFonts w:eastAsia="FangSong_GB2312" w:hint="eastAsia"/>
          <w:sz w:val="32"/>
          <w:szCs w:val="32"/>
        </w:rPr>
        <w:t>）、菌种、培养基以</w:t>
      </w:r>
      <w:r>
        <w:rPr>
          <w:rFonts w:eastAsia="FangSong_GB2312"/>
          <w:sz w:val="32"/>
          <w:szCs w:val="32"/>
        </w:rPr>
        <w:t>及</w:t>
      </w:r>
      <w:r>
        <w:rPr>
          <w:rFonts w:eastAsia="FangSong_GB2312" w:hint="eastAsia"/>
          <w:sz w:val="32"/>
          <w:szCs w:val="32"/>
        </w:rPr>
        <w:t>其他</w:t>
      </w:r>
      <w:r>
        <w:rPr>
          <w:rFonts w:eastAsia="FangSong_GB2312"/>
          <w:sz w:val="32"/>
          <w:szCs w:val="32"/>
        </w:rPr>
        <w:t>辅助用品</w:t>
      </w:r>
      <w:r>
        <w:rPr>
          <w:rFonts w:eastAsia="FangSong_GB2312" w:hint="eastAsia"/>
          <w:sz w:val="32"/>
          <w:szCs w:val="32"/>
        </w:rPr>
        <w:t>，企业应当根据其控制特点制定管理文件，确保满足检验要求。</w:t>
      </w:r>
    </w:p>
    <w:p w14:paraId="38A97C7F"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第九十九条</w:t>
      </w:r>
      <w:r>
        <w:rPr>
          <w:rFonts w:eastAsia="SimHei" w:hint="eastAsia"/>
          <w:sz w:val="32"/>
          <w:szCs w:val="32"/>
        </w:rPr>
        <w:t xml:space="preserve"> </w:t>
      </w:r>
      <w:r>
        <w:rPr>
          <w:rFonts w:eastAsia="SimHei"/>
          <w:sz w:val="32"/>
          <w:szCs w:val="32"/>
        </w:rPr>
        <w:t xml:space="preserve"> </w:t>
      </w:r>
      <w:r>
        <w:rPr>
          <w:rFonts w:eastAsia="FangSong_GB2312" w:hint="eastAsia"/>
          <w:sz w:val="32"/>
          <w:szCs w:val="32"/>
        </w:rPr>
        <w:t>企业应当建立检验样品管理规程，明确取样方法、取样量、标识、存放条件等要求，确保取样、分发、接收、存放、返回</w:t>
      </w:r>
      <w:r>
        <w:rPr>
          <w:rFonts w:eastAsia="FangSong_GB2312"/>
          <w:sz w:val="32"/>
          <w:szCs w:val="32"/>
        </w:rPr>
        <w:t>或者</w:t>
      </w:r>
      <w:r>
        <w:rPr>
          <w:rFonts w:eastAsia="FangSong_GB2312" w:hint="eastAsia"/>
          <w:sz w:val="32"/>
          <w:szCs w:val="32"/>
        </w:rPr>
        <w:t>报废等过程受控。</w:t>
      </w:r>
    </w:p>
    <w:p w14:paraId="5919F17F"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第一百条</w:t>
      </w:r>
      <w:r>
        <w:rPr>
          <w:rFonts w:eastAsia="SimHei"/>
          <w:sz w:val="32"/>
          <w:szCs w:val="32"/>
        </w:rPr>
        <w:t xml:space="preserve">  </w:t>
      </w:r>
      <w:r>
        <w:rPr>
          <w:rFonts w:eastAsia="FangSong_GB2312" w:hint="eastAsia"/>
          <w:sz w:val="32"/>
          <w:szCs w:val="32"/>
        </w:rPr>
        <w:t>企业应当按照检验规程开展检验检测活动。每批（台）产品均应当有检验记录，并满足追溯要求。</w:t>
      </w:r>
      <w:r>
        <w:rPr>
          <w:rFonts w:eastAsia="FangSong_GB2312"/>
          <w:sz w:val="32"/>
          <w:szCs w:val="32"/>
        </w:rPr>
        <w:t>检验记录应当包括进货检验、过程检验和成品检验记录、报告或者证书</w:t>
      </w:r>
      <w:r>
        <w:rPr>
          <w:rFonts w:eastAsia="FangSong_GB2312" w:hint="eastAsia"/>
          <w:sz w:val="32"/>
          <w:szCs w:val="32"/>
        </w:rPr>
        <w:t>，内容至少包括产品</w:t>
      </w:r>
      <w:r>
        <w:rPr>
          <w:rFonts w:eastAsia="FangSong_GB2312"/>
          <w:sz w:val="32"/>
          <w:szCs w:val="32"/>
        </w:rPr>
        <w:t>或者</w:t>
      </w:r>
      <w:r>
        <w:rPr>
          <w:rFonts w:eastAsia="FangSong_GB2312" w:hint="eastAsia"/>
          <w:sz w:val="32"/>
          <w:szCs w:val="32"/>
        </w:rPr>
        <w:t>原材料信息、检验项目、检验设备、检验结果、检验日期、检验人员、复核人员等。</w:t>
      </w:r>
    </w:p>
    <w:p w14:paraId="53527B6A" w14:textId="77777777" w:rsidR="00000000" w:rsidRDefault="00000000">
      <w:pPr>
        <w:spacing w:line="590" w:lineRule="exact"/>
        <w:ind w:firstLineChars="200" w:firstLine="640"/>
        <w:rPr>
          <w:rFonts w:eastAsia="SimHei"/>
          <w:sz w:val="32"/>
          <w:szCs w:val="32"/>
        </w:rPr>
      </w:pPr>
      <w:r>
        <w:rPr>
          <w:rFonts w:eastAsia="SimHei" w:hint="eastAsia"/>
          <w:sz w:val="32"/>
          <w:szCs w:val="32"/>
        </w:rPr>
        <w:t>第一百零一条</w:t>
      </w:r>
      <w:r>
        <w:rPr>
          <w:rFonts w:eastAsia="SimHei"/>
          <w:sz w:val="32"/>
          <w:szCs w:val="32"/>
        </w:rPr>
        <w:t xml:space="preserve"> </w:t>
      </w:r>
      <w:r>
        <w:rPr>
          <w:rFonts w:eastAsia="SimHei" w:hint="eastAsia"/>
          <w:sz w:val="32"/>
          <w:szCs w:val="32"/>
        </w:rPr>
        <w:t xml:space="preserve"> </w:t>
      </w:r>
      <w:r>
        <w:rPr>
          <w:rFonts w:eastAsia="FangSong_GB2312"/>
          <w:sz w:val="32"/>
          <w:szCs w:val="32"/>
        </w:rPr>
        <w:t>检验设备管理</w:t>
      </w:r>
      <w:r>
        <w:rPr>
          <w:rFonts w:eastAsia="FangSong_GB2312" w:hint="eastAsia"/>
          <w:sz w:val="32"/>
          <w:szCs w:val="32"/>
        </w:rPr>
        <w:t>至少包括下列内容</w:t>
      </w:r>
      <w:r>
        <w:rPr>
          <w:rFonts w:eastAsia="FangSong_GB2312"/>
          <w:sz w:val="32"/>
          <w:szCs w:val="32"/>
        </w:rPr>
        <w:t>：</w:t>
      </w:r>
    </w:p>
    <w:p w14:paraId="1E556907" w14:textId="77777777" w:rsidR="00000000" w:rsidRDefault="00000000">
      <w:pPr>
        <w:spacing w:line="590" w:lineRule="exact"/>
        <w:ind w:firstLineChars="200" w:firstLine="640"/>
        <w:rPr>
          <w:rFonts w:eastAsia="FangSong_GB2312"/>
          <w:sz w:val="32"/>
          <w:szCs w:val="32"/>
        </w:rPr>
      </w:pPr>
      <w:r>
        <w:rPr>
          <w:rFonts w:eastAsia="FangSong_GB2312" w:hint="eastAsia"/>
          <w:sz w:val="32"/>
          <w:szCs w:val="32"/>
        </w:rPr>
        <w:t>（一）</w:t>
      </w:r>
      <w:r>
        <w:rPr>
          <w:rFonts w:eastAsia="FangSong_GB2312" w:hint="eastAsia"/>
          <w:sz w:val="32"/>
          <w:szCs w:val="32"/>
        </w:rPr>
        <w:tab/>
      </w:r>
      <w:r>
        <w:rPr>
          <w:rFonts w:eastAsia="FangSong_GB2312" w:hint="eastAsia"/>
          <w:sz w:val="32"/>
          <w:szCs w:val="32"/>
        </w:rPr>
        <w:t>检验设备经过校准或者检定，结果经过确认；</w:t>
      </w:r>
    </w:p>
    <w:p w14:paraId="4DAAEB03" w14:textId="77777777" w:rsidR="00000000" w:rsidRDefault="00000000">
      <w:pPr>
        <w:spacing w:line="590" w:lineRule="exact"/>
        <w:ind w:firstLineChars="200" w:firstLine="640"/>
        <w:rPr>
          <w:rFonts w:eastAsia="FangSong_GB2312"/>
          <w:sz w:val="32"/>
          <w:szCs w:val="32"/>
        </w:rPr>
      </w:pPr>
      <w:r>
        <w:rPr>
          <w:rFonts w:eastAsia="FangSong_GB2312" w:hint="eastAsia"/>
          <w:sz w:val="32"/>
          <w:szCs w:val="32"/>
        </w:rPr>
        <w:t>（二）</w:t>
      </w:r>
      <w:r>
        <w:rPr>
          <w:rFonts w:eastAsia="FangSong_GB2312" w:hint="eastAsia"/>
          <w:sz w:val="32"/>
          <w:szCs w:val="32"/>
        </w:rPr>
        <w:tab/>
      </w:r>
      <w:r>
        <w:rPr>
          <w:rFonts w:eastAsia="FangSong_GB2312" w:hint="eastAsia"/>
          <w:sz w:val="32"/>
          <w:szCs w:val="32"/>
        </w:rPr>
        <w:t>明确检验设备搬运、储存、维护和维修等要求；</w:t>
      </w:r>
    </w:p>
    <w:p w14:paraId="3106B825" w14:textId="77777777" w:rsidR="00000000" w:rsidRDefault="00000000">
      <w:pPr>
        <w:spacing w:line="590" w:lineRule="exact"/>
        <w:ind w:firstLineChars="200" w:firstLine="640"/>
        <w:rPr>
          <w:rFonts w:eastAsia="FangSong_GB2312"/>
          <w:sz w:val="32"/>
          <w:szCs w:val="32"/>
        </w:rPr>
      </w:pPr>
      <w:r>
        <w:rPr>
          <w:rFonts w:eastAsia="FangSong_GB2312" w:hint="eastAsia"/>
          <w:sz w:val="32"/>
          <w:szCs w:val="32"/>
        </w:rPr>
        <w:t>（三）</w:t>
      </w:r>
      <w:r>
        <w:rPr>
          <w:rFonts w:eastAsia="FangSong_GB2312" w:hint="eastAsia"/>
          <w:sz w:val="32"/>
          <w:szCs w:val="32"/>
        </w:rPr>
        <w:tab/>
      </w:r>
      <w:r>
        <w:rPr>
          <w:rFonts w:eastAsia="FangSong_GB2312" w:hint="eastAsia"/>
          <w:sz w:val="32"/>
          <w:szCs w:val="32"/>
        </w:rPr>
        <w:t>检验设备不符合要求时，应当立即停止使用，并对以往检验结果进行评价。必要时，采取相应措施并保留记录。</w:t>
      </w:r>
    </w:p>
    <w:p w14:paraId="69D3260D"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第一百零二条</w:t>
      </w:r>
      <w:r>
        <w:rPr>
          <w:rFonts w:eastAsia="FangSong_GB2312" w:hint="eastAsia"/>
          <w:sz w:val="32"/>
          <w:szCs w:val="32"/>
        </w:rPr>
        <w:t xml:space="preserve"> </w:t>
      </w:r>
      <w:r>
        <w:rPr>
          <w:rFonts w:eastAsia="FangSong_GB2312"/>
          <w:sz w:val="32"/>
          <w:szCs w:val="32"/>
        </w:rPr>
        <w:t xml:space="preserve"> </w:t>
      </w:r>
      <w:r>
        <w:rPr>
          <w:rFonts w:eastAsia="FangSong_GB2312" w:hint="eastAsia"/>
          <w:sz w:val="32"/>
          <w:szCs w:val="32"/>
        </w:rPr>
        <w:t>企业应当结合产品检验要求对检验环境进行规定、监测和控制，并保留记录。开展特殊专业检验的实验室，环境设施条件应当符合特定专业要求。</w:t>
      </w:r>
    </w:p>
    <w:p w14:paraId="6467ACEB"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第一百零三条</w:t>
      </w:r>
      <w:r>
        <w:rPr>
          <w:rFonts w:eastAsia="SimHei" w:hint="eastAsia"/>
          <w:sz w:val="32"/>
          <w:szCs w:val="32"/>
        </w:rPr>
        <w:t xml:space="preserve"> </w:t>
      </w:r>
      <w:r>
        <w:rPr>
          <w:rFonts w:eastAsia="SimHei"/>
          <w:sz w:val="32"/>
          <w:szCs w:val="32"/>
        </w:rPr>
        <w:t xml:space="preserve"> </w:t>
      </w:r>
      <w:r>
        <w:rPr>
          <w:rFonts w:eastAsia="FangSong_GB2312" w:hint="eastAsia"/>
          <w:sz w:val="32"/>
          <w:szCs w:val="32"/>
        </w:rPr>
        <w:t>企业应当根据产品特性制定检验结果不合格调查处理规程。任何检验不合格均应当进行调查处理，并保留记录。对检验过程偏差造成的不合格，可以进行复检。</w:t>
      </w:r>
    </w:p>
    <w:p w14:paraId="7861984C"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第一百零四条</w:t>
      </w:r>
      <w:r>
        <w:rPr>
          <w:rFonts w:eastAsia="FangSong_GB2312" w:hint="eastAsia"/>
          <w:sz w:val="32"/>
          <w:szCs w:val="32"/>
        </w:rPr>
        <w:t xml:space="preserve"> </w:t>
      </w:r>
      <w:r>
        <w:rPr>
          <w:rFonts w:eastAsia="FangSong_GB2312"/>
          <w:sz w:val="32"/>
          <w:szCs w:val="32"/>
        </w:rPr>
        <w:t xml:space="preserve"> </w:t>
      </w:r>
      <w:r>
        <w:rPr>
          <w:rFonts w:eastAsia="FangSong_GB2312" w:hint="eastAsia"/>
          <w:sz w:val="32"/>
          <w:szCs w:val="32"/>
        </w:rPr>
        <w:t>企业</w:t>
      </w:r>
      <w:r>
        <w:rPr>
          <w:rFonts w:eastAsia="FangSong_GB2312"/>
          <w:sz w:val="32"/>
          <w:szCs w:val="32"/>
        </w:rPr>
        <w:t>应当</w:t>
      </w:r>
      <w:r>
        <w:rPr>
          <w:rFonts w:eastAsia="FangSong_GB2312" w:hint="eastAsia"/>
          <w:sz w:val="32"/>
          <w:szCs w:val="32"/>
        </w:rPr>
        <w:t>建立产品</w:t>
      </w:r>
      <w:r>
        <w:rPr>
          <w:rFonts w:eastAsia="FangSong_GB2312"/>
          <w:sz w:val="32"/>
          <w:szCs w:val="32"/>
        </w:rPr>
        <w:t>放行</w:t>
      </w:r>
      <w:r>
        <w:rPr>
          <w:rFonts w:eastAsia="FangSong_GB2312" w:hint="eastAsia"/>
          <w:sz w:val="32"/>
          <w:szCs w:val="32"/>
        </w:rPr>
        <w:t>工作</w:t>
      </w:r>
      <w:r>
        <w:rPr>
          <w:rFonts w:eastAsia="FangSong_GB2312"/>
          <w:sz w:val="32"/>
          <w:szCs w:val="32"/>
        </w:rPr>
        <w:t>程序</w:t>
      </w:r>
      <w:r>
        <w:rPr>
          <w:rFonts w:eastAsia="FangSong_GB2312" w:hint="eastAsia"/>
          <w:sz w:val="32"/>
          <w:szCs w:val="32"/>
        </w:rPr>
        <w:t>，明确产品放行</w:t>
      </w:r>
      <w:r>
        <w:rPr>
          <w:rFonts w:eastAsia="FangSong_GB2312"/>
          <w:sz w:val="32"/>
          <w:szCs w:val="32"/>
        </w:rPr>
        <w:t>条件</w:t>
      </w:r>
      <w:r>
        <w:rPr>
          <w:rFonts w:eastAsia="FangSong_GB2312" w:hint="eastAsia"/>
          <w:sz w:val="32"/>
          <w:szCs w:val="32"/>
        </w:rPr>
        <w:t>、审核和</w:t>
      </w:r>
      <w:r>
        <w:rPr>
          <w:rFonts w:eastAsia="FangSong_GB2312"/>
          <w:sz w:val="32"/>
          <w:szCs w:val="32"/>
        </w:rPr>
        <w:t>批准要求</w:t>
      </w:r>
      <w:r>
        <w:rPr>
          <w:rFonts w:eastAsia="FangSong_GB2312" w:hint="eastAsia"/>
          <w:sz w:val="32"/>
          <w:szCs w:val="32"/>
        </w:rPr>
        <w:t>等，确认产品至少符合下列条件后，经授权的放行人员按照规定签发产品放行单：</w:t>
      </w:r>
    </w:p>
    <w:p w14:paraId="531C8F26" w14:textId="77777777" w:rsidR="00000000" w:rsidRDefault="00000000">
      <w:pPr>
        <w:spacing w:line="590" w:lineRule="exact"/>
        <w:ind w:firstLineChars="200" w:firstLine="640"/>
        <w:rPr>
          <w:rFonts w:eastAsia="FangSong_GB2312"/>
          <w:sz w:val="32"/>
          <w:szCs w:val="32"/>
        </w:rPr>
      </w:pPr>
      <w:r>
        <w:rPr>
          <w:rFonts w:eastAsia="FangSong_GB2312"/>
          <w:sz w:val="32"/>
          <w:szCs w:val="32"/>
        </w:rPr>
        <w:t>（</w:t>
      </w:r>
      <w:r>
        <w:rPr>
          <w:rFonts w:eastAsia="FangSong_GB2312" w:hint="eastAsia"/>
          <w:sz w:val="32"/>
          <w:szCs w:val="32"/>
        </w:rPr>
        <w:t>一）</w:t>
      </w:r>
      <w:r>
        <w:rPr>
          <w:rFonts w:eastAsia="FangSong_GB2312" w:hint="eastAsia"/>
          <w:sz w:val="32"/>
          <w:szCs w:val="32"/>
        </w:rPr>
        <w:tab/>
      </w:r>
      <w:r>
        <w:rPr>
          <w:rFonts w:eastAsia="FangSong_GB2312" w:hint="eastAsia"/>
          <w:sz w:val="32"/>
          <w:szCs w:val="32"/>
        </w:rPr>
        <w:t>完成所有规定的工艺流程；</w:t>
      </w:r>
    </w:p>
    <w:p w14:paraId="09AC823E" w14:textId="77777777" w:rsidR="00000000" w:rsidRDefault="00000000">
      <w:pPr>
        <w:spacing w:line="590" w:lineRule="exact"/>
        <w:ind w:firstLineChars="200" w:firstLine="640"/>
        <w:rPr>
          <w:rFonts w:eastAsia="FangSong_GB2312"/>
          <w:sz w:val="32"/>
          <w:szCs w:val="32"/>
        </w:rPr>
      </w:pPr>
      <w:r>
        <w:rPr>
          <w:rFonts w:eastAsia="FangSong_GB2312"/>
          <w:sz w:val="32"/>
          <w:szCs w:val="32"/>
        </w:rPr>
        <w:t>（</w:t>
      </w:r>
      <w:r>
        <w:rPr>
          <w:rFonts w:eastAsia="FangSong_GB2312" w:hint="eastAsia"/>
          <w:sz w:val="32"/>
          <w:szCs w:val="32"/>
        </w:rPr>
        <w:t>二</w:t>
      </w:r>
      <w:r>
        <w:rPr>
          <w:rFonts w:eastAsia="FangSong_GB2312"/>
          <w:sz w:val="32"/>
          <w:szCs w:val="32"/>
        </w:rPr>
        <w:t>）</w:t>
      </w:r>
      <w:r>
        <w:rPr>
          <w:rFonts w:eastAsia="FangSong_GB2312" w:hint="eastAsia"/>
          <w:sz w:val="32"/>
          <w:szCs w:val="32"/>
        </w:rPr>
        <w:tab/>
      </w:r>
      <w:r>
        <w:rPr>
          <w:rFonts w:eastAsia="FangSong_GB2312" w:hint="eastAsia"/>
          <w:sz w:val="32"/>
          <w:szCs w:val="32"/>
        </w:rPr>
        <w:t>批生产记录完整齐全；</w:t>
      </w:r>
    </w:p>
    <w:p w14:paraId="3A0D4B68" w14:textId="77777777" w:rsidR="00000000" w:rsidRDefault="00000000">
      <w:pPr>
        <w:spacing w:line="590" w:lineRule="exact"/>
        <w:ind w:firstLineChars="200" w:firstLine="640"/>
        <w:rPr>
          <w:rFonts w:eastAsia="FangSong_GB2312"/>
          <w:sz w:val="32"/>
          <w:szCs w:val="32"/>
        </w:rPr>
      </w:pPr>
      <w:r>
        <w:rPr>
          <w:rFonts w:eastAsia="FangSong_GB2312"/>
          <w:sz w:val="32"/>
          <w:szCs w:val="32"/>
        </w:rPr>
        <w:t>（</w:t>
      </w:r>
      <w:r>
        <w:rPr>
          <w:rFonts w:eastAsia="FangSong_GB2312" w:hint="eastAsia"/>
          <w:sz w:val="32"/>
          <w:szCs w:val="32"/>
        </w:rPr>
        <w:t>三</w:t>
      </w:r>
      <w:r>
        <w:rPr>
          <w:rFonts w:eastAsia="FangSong_GB2312"/>
          <w:sz w:val="32"/>
          <w:szCs w:val="32"/>
        </w:rPr>
        <w:t>）</w:t>
      </w:r>
      <w:r>
        <w:rPr>
          <w:rFonts w:eastAsia="FangSong_GB2312" w:hint="eastAsia"/>
          <w:sz w:val="32"/>
          <w:szCs w:val="32"/>
        </w:rPr>
        <w:tab/>
      </w:r>
      <w:r>
        <w:rPr>
          <w:rFonts w:eastAsia="FangSong_GB2312" w:hint="eastAsia"/>
          <w:sz w:val="32"/>
          <w:szCs w:val="32"/>
        </w:rPr>
        <w:t>质量控制记录完整齐全，结果符合规定要求，已按照规定签发记录；</w:t>
      </w:r>
    </w:p>
    <w:p w14:paraId="2B12A82E" w14:textId="77777777" w:rsidR="00000000" w:rsidRDefault="00000000">
      <w:pPr>
        <w:spacing w:line="590" w:lineRule="exact"/>
        <w:ind w:firstLineChars="200" w:firstLine="640"/>
        <w:rPr>
          <w:rFonts w:eastAsia="FangSong_GB2312"/>
          <w:sz w:val="32"/>
          <w:szCs w:val="32"/>
        </w:rPr>
      </w:pPr>
      <w:r>
        <w:rPr>
          <w:rFonts w:eastAsia="FangSong_GB2312"/>
          <w:sz w:val="32"/>
          <w:szCs w:val="32"/>
        </w:rPr>
        <w:t>（</w:t>
      </w:r>
      <w:r>
        <w:rPr>
          <w:rFonts w:eastAsia="FangSong_GB2312" w:hint="eastAsia"/>
          <w:sz w:val="32"/>
          <w:szCs w:val="32"/>
        </w:rPr>
        <w:t>四</w:t>
      </w:r>
      <w:r>
        <w:rPr>
          <w:rFonts w:eastAsia="FangSong_GB2312"/>
          <w:sz w:val="32"/>
          <w:szCs w:val="32"/>
        </w:rPr>
        <w:t>）</w:t>
      </w:r>
      <w:r>
        <w:rPr>
          <w:rFonts w:eastAsia="FangSong_GB2312" w:hint="eastAsia"/>
          <w:sz w:val="32"/>
          <w:szCs w:val="32"/>
        </w:rPr>
        <w:tab/>
      </w:r>
      <w:r>
        <w:rPr>
          <w:rFonts w:eastAsia="FangSong_GB2312" w:hint="eastAsia"/>
          <w:sz w:val="32"/>
          <w:szCs w:val="32"/>
        </w:rPr>
        <w:t>产品生产过程中出现的</w:t>
      </w:r>
      <w:r>
        <w:rPr>
          <w:rFonts w:eastAsia="FangSong_GB2312"/>
          <w:color w:val="000000"/>
          <w:sz w:val="32"/>
          <w:szCs w:val="32"/>
        </w:rPr>
        <w:t>不合格、返工、返修、降级使用、紧急放行等特殊情况已经按</w:t>
      </w:r>
      <w:r>
        <w:rPr>
          <w:rFonts w:eastAsia="FangSong_GB2312" w:hint="eastAsia"/>
          <w:color w:val="000000"/>
          <w:sz w:val="32"/>
          <w:szCs w:val="32"/>
        </w:rPr>
        <w:t>照</w:t>
      </w:r>
      <w:r>
        <w:rPr>
          <w:rFonts w:eastAsia="FangSong_GB2312"/>
          <w:color w:val="000000"/>
          <w:sz w:val="32"/>
          <w:szCs w:val="32"/>
        </w:rPr>
        <w:t>规定处理完毕</w:t>
      </w:r>
      <w:r>
        <w:rPr>
          <w:rFonts w:eastAsia="FangSong_GB2312" w:hint="eastAsia"/>
          <w:sz w:val="32"/>
          <w:szCs w:val="32"/>
        </w:rPr>
        <w:t>；</w:t>
      </w:r>
    </w:p>
    <w:p w14:paraId="05CAA68F" w14:textId="77777777" w:rsidR="00000000" w:rsidRDefault="00000000">
      <w:pPr>
        <w:spacing w:line="590" w:lineRule="exact"/>
        <w:ind w:firstLineChars="200" w:firstLine="640"/>
        <w:rPr>
          <w:rFonts w:eastAsia="FangSong_GB2312" w:hint="eastAsia"/>
          <w:sz w:val="32"/>
          <w:szCs w:val="32"/>
        </w:rPr>
      </w:pPr>
      <w:r>
        <w:rPr>
          <w:rFonts w:eastAsia="FangSong_GB2312"/>
          <w:sz w:val="32"/>
          <w:szCs w:val="32"/>
        </w:rPr>
        <w:t>（</w:t>
      </w:r>
      <w:r>
        <w:rPr>
          <w:rFonts w:eastAsia="FangSong_GB2312" w:hint="eastAsia"/>
          <w:sz w:val="32"/>
          <w:szCs w:val="32"/>
        </w:rPr>
        <w:t>五</w:t>
      </w:r>
      <w:r>
        <w:rPr>
          <w:rFonts w:eastAsia="FangSong_GB2312"/>
          <w:sz w:val="32"/>
          <w:szCs w:val="32"/>
        </w:rPr>
        <w:t>）</w:t>
      </w:r>
      <w:r>
        <w:rPr>
          <w:rFonts w:eastAsia="FangSong_GB2312" w:hint="eastAsia"/>
          <w:sz w:val="32"/>
          <w:szCs w:val="32"/>
        </w:rPr>
        <w:tab/>
      </w:r>
      <w:r>
        <w:rPr>
          <w:rFonts w:eastAsia="FangSong_GB2312" w:hint="eastAsia"/>
          <w:sz w:val="32"/>
          <w:szCs w:val="32"/>
        </w:rPr>
        <w:t>产品说明书、标签及其版本、医疗器械唯一标识赋码符合规定要求。</w:t>
      </w:r>
    </w:p>
    <w:p w14:paraId="4A64781E" w14:textId="77777777" w:rsidR="00000000" w:rsidRDefault="00000000">
      <w:pPr>
        <w:spacing w:line="590" w:lineRule="exact"/>
        <w:ind w:firstLineChars="200" w:firstLine="640"/>
        <w:rPr>
          <w:rFonts w:eastAsia="FangSong_GB2312" w:hint="eastAsia"/>
          <w:sz w:val="32"/>
          <w:szCs w:val="32"/>
        </w:rPr>
      </w:pPr>
      <w:r>
        <w:rPr>
          <w:rFonts w:eastAsia="FangSong_GB2312" w:hint="eastAsia"/>
          <w:sz w:val="32"/>
          <w:szCs w:val="32"/>
        </w:rPr>
        <w:t>完成放行的产品应当附有合格证明文件，合格证明文件可以是产品检验报告、放行单、合格标识或者合格证等。</w:t>
      </w:r>
    </w:p>
    <w:p w14:paraId="0B60EB45" w14:textId="77777777" w:rsidR="00000000" w:rsidRDefault="00000000">
      <w:pPr>
        <w:spacing w:line="590" w:lineRule="exact"/>
        <w:ind w:firstLineChars="200" w:firstLine="640"/>
        <w:rPr>
          <w:rFonts w:eastAsia="FangSong_GB2312" w:hint="eastAsia"/>
          <w:sz w:val="32"/>
          <w:szCs w:val="32"/>
        </w:rPr>
      </w:pPr>
      <w:r>
        <w:rPr>
          <w:rFonts w:eastAsia="FangSong_GB2312" w:hint="eastAsia"/>
          <w:sz w:val="32"/>
          <w:szCs w:val="32"/>
        </w:rPr>
        <w:t>委托生产</w:t>
      </w:r>
      <w:r>
        <w:rPr>
          <w:rFonts w:eastAsia="FangSong_GB2312"/>
          <w:sz w:val="32"/>
          <w:szCs w:val="32"/>
        </w:rPr>
        <w:t>的</w:t>
      </w:r>
      <w:r>
        <w:rPr>
          <w:rFonts w:eastAsia="FangSong_GB2312" w:hint="eastAsia"/>
          <w:sz w:val="32"/>
          <w:szCs w:val="32"/>
        </w:rPr>
        <w:t>，产品放行包括生产放行和上市放行。医疗器械注册人、备案人负责上市放行，受托生产企业负责生产放行。</w:t>
      </w:r>
      <w:r>
        <w:rPr>
          <w:rFonts w:eastAsia="FangSong_GB2312" w:hint="eastAsia"/>
          <w:sz w:val="32"/>
          <w:szCs w:val="32"/>
        </w:rPr>
        <w:t xml:space="preserve">  </w:t>
      </w:r>
    </w:p>
    <w:p w14:paraId="202E7DC6"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第一百零五条</w:t>
      </w:r>
      <w:r>
        <w:rPr>
          <w:rFonts w:eastAsia="SimHei" w:hint="eastAsia"/>
          <w:sz w:val="32"/>
          <w:szCs w:val="32"/>
        </w:rPr>
        <w:t xml:space="preserve"> </w:t>
      </w:r>
      <w:r>
        <w:rPr>
          <w:rFonts w:eastAsia="SimHei"/>
          <w:sz w:val="32"/>
          <w:szCs w:val="32"/>
        </w:rPr>
        <w:t xml:space="preserve"> </w:t>
      </w:r>
      <w:r>
        <w:rPr>
          <w:rFonts w:eastAsia="FangSong_GB2312" w:hint="eastAsia"/>
          <w:sz w:val="32"/>
          <w:szCs w:val="32"/>
        </w:rPr>
        <w:t>企业应当根据产品和工艺特点制定留样管理规程，按照规定进行留样并保存留样观察记录。</w:t>
      </w:r>
    </w:p>
    <w:p w14:paraId="329BE840" w14:textId="77777777" w:rsidR="00000000" w:rsidRDefault="00000000">
      <w:pPr>
        <w:spacing w:line="590" w:lineRule="exact"/>
        <w:ind w:firstLineChars="200" w:firstLine="640"/>
        <w:rPr>
          <w:rFonts w:eastAsia="SimHei"/>
          <w:sz w:val="32"/>
          <w:szCs w:val="32"/>
        </w:rPr>
      </w:pPr>
      <w:r>
        <w:rPr>
          <w:rFonts w:eastAsia="SimHei" w:hint="eastAsia"/>
          <w:sz w:val="32"/>
          <w:szCs w:val="32"/>
        </w:rPr>
        <w:t>第一百零六条</w:t>
      </w:r>
      <w:r>
        <w:rPr>
          <w:rFonts w:eastAsia="SimHei" w:hint="eastAsia"/>
          <w:sz w:val="32"/>
          <w:szCs w:val="32"/>
        </w:rPr>
        <w:t xml:space="preserve"> </w:t>
      </w:r>
      <w:r>
        <w:rPr>
          <w:rFonts w:eastAsia="SimHei"/>
          <w:sz w:val="32"/>
          <w:szCs w:val="32"/>
        </w:rPr>
        <w:t xml:space="preserve"> </w:t>
      </w:r>
      <w:r>
        <w:rPr>
          <w:rFonts w:eastAsia="FangSong_GB2312" w:hint="eastAsia"/>
          <w:sz w:val="32"/>
          <w:szCs w:val="32"/>
        </w:rPr>
        <w:t>需要常规控制的进货检验、过程检验和成品检验项目一般不得进行委托检验。对于检验条件和设备要求较高，确需委托检验的项目，可以委托具有资质的机构进行检验。</w:t>
      </w:r>
    </w:p>
    <w:p w14:paraId="2229B87E" w14:textId="77777777" w:rsidR="00000000" w:rsidRDefault="00000000">
      <w:pPr>
        <w:spacing w:line="590" w:lineRule="exact"/>
        <w:ind w:firstLineChars="200" w:firstLine="640"/>
        <w:rPr>
          <w:rFonts w:eastAsia="FangSong_GB2312"/>
          <w:sz w:val="32"/>
          <w:szCs w:val="32"/>
        </w:rPr>
      </w:pPr>
      <w:r>
        <w:rPr>
          <w:rFonts w:eastAsia="FangSong_GB2312" w:hint="eastAsia"/>
          <w:sz w:val="32"/>
          <w:szCs w:val="32"/>
        </w:rPr>
        <w:t>委托检验的，企业应当与受托检验机构签订质量协议，明确规定双方责任和委托检验要求。委托方应当对受托检验机构的检验能力开展评价，并对委托检验结果进行确认。</w:t>
      </w:r>
    </w:p>
    <w:p w14:paraId="35977A10" w14:textId="77777777" w:rsidR="00000000" w:rsidRDefault="00000000">
      <w:pPr>
        <w:spacing w:line="590" w:lineRule="exact"/>
        <w:ind w:firstLineChars="200" w:firstLine="640"/>
        <w:rPr>
          <w:rFonts w:eastAsia="FangSong_GB2312"/>
          <w:sz w:val="32"/>
          <w:szCs w:val="32"/>
        </w:rPr>
      </w:pPr>
    </w:p>
    <w:p w14:paraId="0F328BCF" w14:textId="77777777" w:rsidR="00000000" w:rsidRDefault="00000000">
      <w:pPr>
        <w:spacing w:line="590" w:lineRule="exact"/>
        <w:jc w:val="center"/>
        <w:outlineLvl w:val="0"/>
        <w:rPr>
          <w:rFonts w:eastAsia="Microsoft YaHei"/>
          <w:sz w:val="32"/>
          <w:szCs w:val="32"/>
        </w:rPr>
      </w:pPr>
      <w:r>
        <w:rPr>
          <w:rFonts w:eastAsia="Microsoft YaHei" w:hint="eastAsia"/>
          <w:sz w:val="32"/>
          <w:szCs w:val="32"/>
        </w:rPr>
        <w:t>第十二章</w:t>
      </w:r>
      <w:r>
        <w:rPr>
          <w:rFonts w:eastAsia="Microsoft YaHei" w:hint="eastAsia"/>
          <w:sz w:val="32"/>
          <w:szCs w:val="32"/>
        </w:rPr>
        <w:t xml:space="preserve">  </w:t>
      </w:r>
      <w:r>
        <w:rPr>
          <w:rFonts w:eastAsia="Microsoft YaHei" w:hint="eastAsia"/>
          <w:sz w:val="32"/>
          <w:szCs w:val="32"/>
        </w:rPr>
        <w:t>委托生产与外协加工</w:t>
      </w:r>
    </w:p>
    <w:p w14:paraId="212A4F6E" w14:textId="77777777" w:rsidR="00000000" w:rsidRDefault="00000000">
      <w:pPr>
        <w:spacing w:line="590" w:lineRule="exact"/>
        <w:ind w:firstLineChars="200" w:firstLine="640"/>
        <w:rPr>
          <w:rFonts w:eastAsia="Microsoft YaHei"/>
          <w:sz w:val="32"/>
          <w:szCs w:val="32"/>
        </w:rPr>
      </w:pPr>
      <w:r>
        <w:rPr>
          <w:rFonts w:eastAsia="SimHei" w:hint="eastAsia"/>
          <w:sz w:val="32"/>
          <w:szCs w:val="32"/>
        </w:rPr>
        <w:t>第一百零七条</w:t>
      </w:r>
      <w:r>
        <w:rPr>
          <w:rFonts w:eastAsia="FangSong_GB2312" w:hint="eastAsia"/>
          <w:sz w:val="32"/>
          <w:szCs w:val="32"/>
        </w:rPr>
        <w:t xml:space="preserve"> </w:t>
      </w:r>
      <w:r>
        <w:rPr>
          <w:rFonts w:eastAsia="FangSong_GB2312"/>
          <w:sz w:val="32"/>
          <w:szCs w:val="32"/>
        </w:rPr>
        <w:t xml:space="preserve"> </w:t>
      </w:r>
      <w:r>
        <w:rPr>
          <w:rFonts w:eastAsia="FangSong_GB2312"/>
          <w:sz w:val="32"/>
          <w:szCs w:val="32"/>
        </w:rPr>
        <w:t>委托生产医疗器械的，委托方质量管理体系应当覆盖医疗器械全生命周期。受托生产企业质量管理体系应当包括与受托生产活动相关内容。双方应当建立有效沟通机制，确保质量管理体系有效衔接与运行。</w:t>
      </w:r>
    </w:p>
    <w:p w14:paraId="6F35F085"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第一百零八条</w:t>
      </w:r>
      <w:r>
        <w:rPr>
          <w:rFonts w:eastAsia="SimHei" w:hint="eastAsia"/>
          <w:sz w:val="32"/>
          <w:szCs w:val="32"/>
        </w:rPr>
        <w:t xml:space="preserve"> </w:t>
      </w:r>
      <w:r>
        <w:rPr>
          <w:rFonts w:eastAsia="SimHei"/>
          <w:sz w:val="32"/>
          <w:szCs w:val="32"/>
        </w:rPr>
        <w:t xml:space="preserve"> </w:t>
      </w:r>
      <w:r>
        <w:rPr>
          <w:rFonts w:eastAsia="FangSong_GB2312"/>
          <w:sz w:val="32"/>
          <w:szCs w:val="32"/>
        </w:rPr>
        <w:t>委托</w:t>
      </w:r>
      <w:r>
        <w:rPr>
          <w:rFonts w:eastAsia="FangSong_GB2312" w:hint="eastAsia"/>
          <w:sz w:val="32"/>
          <w:szCs w:val="32"/>
        </w:rPr>
        <w:t>方与受托</w:t>
      </w:r>
      <w:r>
        <w:rPr>
          <w:rFonts w:eastAsia="FangSong_GB2312"/>
          <w:sz w:val="32"/>
          <w:szCs w:val="32"/>
        </w:rPr>
        <w:t>方应当签订质量协议，明确双方在产品生产全过程中各自的权利、义务和责任。委托方不得通过协议转移依法应当由其履行的义务和责任。</w:t>
      </w:r>
    </w:p>
    <w:p w14:paraId="03591C0D"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第一百零九条</w:t>
      </w:r>
      <w:r>
        <w:rPr>
          <w:rFonts w:eastAsia="SimHei" w:hint="eastAsia"/>
          <w:sz w:val="32"/>
          <w:szCs w:val="32"/>
        </w:rPr>
        <w:t xml:space="preserve"> </w:t>
      </w:r>
      <w:r>
        <w:rPr>
          <w:rFonts w:eastAsia="SimHei"/>
          <w:sz w:val="32"/>
          <w:szCs w:val="32"/>
        </w:rPr>
        <w:t xml:space="preserve"> </w:t>
      </w:r>
      <w:r>
        <w:rPr>
          <w:rFonts w:eastAsia="FangSong_GB2312"/>
          <w:sz w:val="32"/>
          <w:szCs w:val="32"/>
        </w:rPr>
        <w:t>委托生产前，委托方应当对受托方生产能力、质量保证能力和风险管理能力进行现场评估，确认其具</w:t>
      </w:r>
      <w:r>
        <w:rPr>
          <w:rFonts w:eastAsia="FangSong_GB2312" w:hint="eastAsia"/>
          <w:sz w:val="32"/>
          <w:szCs w:val="32"/>
        </w:rPr>
        <w:t>备受托</w:t>
      </w:r>
      <w:r>
        <w:rPr>
          <w:rFonts w:eastAsia="FangSong_GB2312"/>
          <w:sz w:val="32"/>
          <w:szCs w:val="32"/>
        </w:rPr>
        <w:t>生产能力，并能</w:t>
      </w:r>
      <w:r>
        <w:rPr>
          <w:rFonts w:eastAsia="FangSong_GB2312" w:hint="eastAsia"/>
          <w:sz w:val="32"/>
          <w:szCs w:val="32"/>
        </w:rPr>
        <w:t>持续</w:t>
      </w:r>
      <w:r>
        <w:rPr>
          <w:rFonts w:eastAsia="FangSong_GB2312"/>
          <w:sz w:val="32"/>
          <w:szCs w:val="32"/>
        </w:rPr>
        <w:t>符合本规范要求；委托生产</w:t>
      </w:r>
      <w:r>
        <w:rPr>
          <w:rFonts w:eastAsia="FangSong_GB2312" w:hint="eastAsia"/>
          <w:sz w:val="32"/>
          <w:szCs w:val="32"/>
        </w:rPr>
        <w:t>期间</w:t>
      </w:r>
      <w:r>
        <w:rPr>
          <w:rFonts w:eastAsia="FangSong_GB2312"/>
          <w:sz w:val="32"/>
          <w:szCs w:val="32"/>
        </w:rPr>
        <w:t>，应当</w:t>
      </w:r>
      <w:r>
        <w:rPr>
          <w:rFonts w:eastAsia="FangSong_GB2312" w:hint="eastAsia"/>
          <w:sz w:val="32"/>
          <w:szCs w:val="32"/>
        </w:rPr>
        <w:t>定期</w:t>
      </w:r>
      <w:r>
        <w:rPr>
          <w:rFonts w:eastAsia="FangSong_GB2312"/>
          <w:sz w:val="32"/>
          <w:szCs w:val="32"/>
        </w:rPr>
        <w:t>对受托方质量管理体系进行现场审核和评估。受托方应当接受委托方的审核和监督，并及时采取</w:t>
      </w:r>
      <w:r>
        <w:rPr>
          <w:rFonts w:eastAsia="FangSong_GB2312" w:hint="eastAsia"/>
          <w:sz w:val="32"/>
          <w:szCs w:val="32"/>
        </w:rPr>
        <w:t>纠正预防</w:t>
      </w:r>
      <w:r>
        <w:rPr>
          <w:rFonts w:eastAsia="FangSong_GB2312"/>
          <w:sz w:val="32"/>
          <w:szCs w:val="32"/>
        </w:rPr>
        <w:t>措施落实</w:t>
      </w:r>
      <w:r>
        <w:rPr>
          <w:rFonts w:eastAsia="FangSong_GB2312" w:hint="eastAsia"/>
          <w:sz w:val="32"/>
          <w:szCs w:val="32"/>
        </w:rPr>
        <w:t>其</w:t>
      </w:r>
      <w:r>
        <w:rPr>
          <w:rFonts w:eastAsia="FangSong_GB2312"/>
          <w:sz w:val="32"/>
          <w:szCs w:val="32"/>
        </w:rPr>
        <w:t>整改要求。</w:t>
      </w:r>
    </w:p>
    <w:p w14:paraId="0C95CA69"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第一百一十条</w:t>
      </w:r>
      <w:r>
        <w:rPr>
          <w:rFonts w:eastAsia="SimHei" w:hint="eastAsia"/>
          <w:sz w:val="32"/>
          <w:szCs w:val="32"/>
        </w:rPr>
        <w:t xml:space="preserve"> </w:t>
      </w:r>
      <w:r>
        <w:rPr>
          <w:rFonts w:eastAsia="SimHei"/>
          <w:sz w:val="32"/>
          <w:szCs w:val="32"/>
        </w:rPr>
        <w:t xml:space="preserve"> </w:t>
      </w:r>
      <w:r>
        <w:rPr>
          <w:rFonts w:eastAsia="FangSong_GB2312" w:hint="eastAsia"/>
          <w:sz w:val="32"/>
          <w:szCs w:val="32"/>
        </w:rPr>
        <w:t>委托方应当设置相应的质量管理机构，配备足够数量和能力的专职质量管理人员，以及熟悉产品、具有相应专业知识的技术人员，对委托生产活动进行有效监测和控制。受托方的管理者代表、生产管理部门负责人、质量管理部门负责人、放行审核人等关键岗位人员应当熟悉受托生产产品生产和质量管理情况。</w:t>
      </w:r>
    </w:p>
    <w:p w14:paraId="6982CDA6" w14:textId="77777777" w:rsidR="00000000" w:rsidRDefault="00000000">
      <w:pPr>
        <w:spacing w:line="590" w:lineRule="exact"/>
        <w:ind w:firstLineChars="200" w:firstLine="640"/>
        <w:rPr>
          <w:rFonts w:eastAsia="SimHei"/>
          <w:sz w:val="32"/>
          <w:szCs w:val="32"/>
        </w:rPr>
      </w:pPr>
      <w:r>
        <w:rPr>
          <w:rFonts w:eastAsia="SimHei" w:hint="eastAsia"/>
          <w:sz w:val="32"/>
          <w:szCs w:val="32"/>
        </w:rPr>
        <w:t>第一百一十一条</w:t>
      </w:r>
      <w:r>
        <w:rPr>
          <w:rFonts w:eastAsia="SimHei" w:hint="eastAsia"/>
          <w:sz w:val="32"/>
          <w:szCs w:val="32"/>
        </w:rPr>
        <w:t xml:space="preserve"> </w:t>
      </w:r>
      <w:r>
        <w:rPr>
          <w:rFonts w:eastAsia="SimHei"/>
          <w:sz w:val="32"/>
          <w:szCs w:val="32"/>
        </w:rPr>
        <w:t xml:space="preserve"> </w:t>
      </w:r>
      <w:r>
        <w:rPr>
          <w:rFonts w:eastAsia="FangSong_GB2312"/>
          <w:sz w:val="32"/>
          <w:szCs w:val="32"/>
        </w:rPr>
        <w:t>委托方应当与受托方共同策划完成</w:t>
      </w:r>
      <w:r>
        <w:rPr>
          <w:rFonts w:eastAsia="FangSong_GB2312" w:hint="eastAsia"/>
          <w:sz w:val="32"/>
          <w:szCs w:val="32"/>
        </w:rPr>
        <w:t>生产</w:t>
      </w:r>
      <w:r>
        <w:rPr>
          <w:rFonts w:eastAsia="FangSong_GB2312"/>
          <w:sz w:val="32"/>
          <w:szCs w:val="32"/>
        </w:rPr>
        <w:t>转换活动，确保产品技术要求、原材料</w:t>
      </w:r>
      <w:r>
        <w:rPr>
          <w:rFonts w:eastAsia="FangSong_GB2312" w:hint="eastAsia"/>
          <w:sz w:val="32"/>
          <w:szCs w:val="32"/>
        </w:rPr>
        <w:t>和</w:t>
      </w:r>
      <w:r>
        <w:rPr>
          <w:rFonts w:eastAsia="FangSong_GB2312"/>
          <w:sz w:val="32"/>
          <w:szCs w:val="32"/>
        </w:rPr>
        <w:t>生产工艺要求</w:t>
      </w:r>
      <w:r>
        <w:rPr>
          <w:rFonts w:eastAsia="FangSong_GB2312" w:hint="eastAsia"/>
          <w:sz w:val="32"/>
          <w:szCs w:val="32"/>
        </w:rPr>
        <w:t>以</w:t>
      </w:r>
      <w:r>
        <w:rPr>
          <w:rFonts w:eastAsia="FangSong_GB2312"/>
          <w:sz w:val="32"/>
          <w:szCs w:val="32"/>
        </w:rPr>
        <w:t>及说明书和标签等有效转移到受托方。</w:t>
      </w:r>
      <w:r>
        <w:rPr>
          <w:rFonts w:eastAsia="FangSong_GB2312" w:hint="eastAsia"/>
          <w:sz w:val="32"/>
          <w:szCs w:val="32"/>
        </w:rPr>
        <w:t>受托方应当开展试生产以及相应验证与确认活动，试生产应当包括所转移的全部生产和质量控制过程。</w:t>
      </w:r>
    </w:p>
    <w:p w14:paraId="5A183949"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第一百一十二条</w:t>
      </w:r>
      <w:r>
        <w:rPr>
          <w:rFonts w:eastAsia="SimHei" w:hint="eastAsia"/>
          <w:sz w:val="32"/>
          <w:szCs w:val="32"/>
        </w:rPr>
        <w:t xml:space="preserve"> </w:t>
      </w:r>
      <w:r>
        <w:rPr>
          <w:rFonts w:eastAsia="SimHei"/>
          <w:sz w:val="32"/>
          <w:szCs w:val="32"/>
        </w:rPr>
        <w:t xml:space="preserve"> </w:t>
      </w:r>
      <w:r>
        <w:rPr>
          <w:rFonts w:eastAsia="FangSong_GB2312"/>
          <w:sz w:val="32"/>
          <w:szCs w:val="32"/>
        </w:rPr>
        <w:t>委托方设计变更、采购变更等应</w:t>
      </w:r>
      <w:r>
        <w:rPr>
          <w:rFonts w:eastAsia="FangSong_GB2312" w:hint="eastAsia"/>
          <w:sz w:val="32"/>
          <w:szCs w:val="32"/>
        </w:rPr>
        <w:t>当</w:t>
      </w:r>
      <w:r>
        <w:rPr>
          <w:rFonts w:eastAsia="FangSong_GB2312"/>
          <w:sz w:val="32"/>
          <w:szCs w:val="32"/>
        </w:rPr>
        <w:t>及时通知受托方，并监督其执行变更</w:t>
      </w:r>
      <w:r>
        <w:rPr>
          <w:rFonts w:eastAsia="FangSong_GB2312" w:hint="eastAsia"/>
          <w:sz w:val="32"/>
          <w:szCs w:val="32"/>
        </w:rPr>
        <w:t>要求</w:t>
      </w:r>
      <w:r>
        <w:rPr>
          <w:rFonts w:eastAsia="FangSong_GB2312"/>
          <w:sz w:val="32"/>
          <w:szCs w:val="32"/>
        </w:rPr>
        <w:t>；应当</w:t>
      </w:r>
      <w:r>
        <w:rPr>
          <w:rFonts w:eastAsia="FangSong_GB2312" w:hint="eastAsia"/>
          <w:sz w:val="32"/>
          <w:szCs w:val="32"/>
        </w:rPr>
        <w:t>采取有效措施，</w:t>
      </w:r>
      <w:r>
        <w:rPr>
          <w:rFonts w:eastAsia="FangSong_GB2312"/>
          <w:sz w:val="32"/>
          <w:szCs w:val="32"/>
        </w:rPr>
        <w:t>确保及时获知受托方发生的可能影响产品质量的变更，并</w:t>
      </w:r>
      <w:r>
        <w:rPr>
          <w:rFonts w:eastAsia="FangSong_GB2312" w:hint="eastAsia"/>
          <w:sz w:val="32"/>
          <w:szCs w:val="32"/>
        </w:rPr>
        <w:t>与受托方</w:t>
      </w:r>
      <w:r>
        <w:rPr>
          <w:rFonts w:eastAsia="FangSong_GB2312"/>
          <w:sz w:val="32"/>
          <w:szCs w:val="32"/>
        </w:rPr>
        <w:t>开展联合评估。受托方应</w:t>
      </w:r>
      <w:r>
        <w:rPr>
          <w:rFonts w:eastAsia="FangSong_GB2312" w:hint="eastAsia"/>
          <w:sz w:val="32"/>
          <w:szCs w:val="32"/>
        </w:rPr>
        <w:t>当</w:t>
      </w:r>
      <w:r>
        <w:rPr>
          <w:rFonts w:eastAsia="FangSong_GB2312"/>
          <w:sz w:val="32"/>
          <w:szCs w:val="32"/>
        </w:rPr>
        <w:t>落实委托方的变更要求，并结合生产质量管理情况向委托方反馈变更需求。</w:t>
      </w:r>
    </w:p>
    <w:p w14:paraId="6E5A9982"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第一百一十三条</w:t>
      </w:r>
      <w:r>
        <w:rPr>
          <w:rFonts w:eastAsia="SimHei" w:hint="eastAsia"/>
          <w:sz w:val="32"/>
          <w:szCs w:val="32"/>
        </w:rPr>
        <w:t xml:space="preserve"> </w:t>
      </w:r>
      <w:r>
        <w:rPr>
          <w:rFonts w:eastAsia="SimHei"/>
          <w:sz w:val="32"/>
          <w:szCs w:val="32"/>
        </w:rPr>
        <w:t xml:space="preserve"> </w:t>
      </w:r>
      <w:r>
        <w:rPr>
          <w:rFonts w:eastAsia="FangSong_GB2312" w:hint="eastAsia"/>
          <w:sz w:val="32"/>
          <w:szCs w:val="32"/>
        </w:rPr>
        <w:t>委托方应当建立产品上市放行规程，明确放行标准、条件，对医疗器械生产过程记录、质量控制记录和受托方生产放行文件</w:t>
      </w:r>
      <w:r>
        <w:rPr>
          <w:rFonts w:eastAsia="FangSong_GB2312"/>
          <w:sz w:val="32"/>
          <w:szCs w:val="32"/>
        </w:rPr>
        <w:t>进行审核</w:t>
      </w:r>
      <w:r>
        <w:rPr>
          <w:rFonts w:eastAsia="FangSong_GB2312" w:hint="eastAsia"/>
          <w:sz w:val="32"/>
          <w:szCs w:val="32"/>
        </w:rPr>
        <w:t>，符合标准和条件的，经授权的放行人员签字后方可上市。产品上市放行由委托方自行完成，不得委托其他企业进行。</w:t>
      </w:r>
    </w:p>
    <w:p w14:paraId="24BFF0F6" w14:textId="77777777" w:rsidR="00000000" w:rsidRDefault="00000000">
      <w:pPr>
        <w:spacing w:line="590" w:lineRule="exact"/>
        <w:ind w:firstLineChars="200" w:firstLine="640"/>
        <w:rPr>
          <w:rFonts w:eastAsia="FangSong_GB2312"/>
          <w:sz w:val="32"/>
          <w:szCs w:val="32"/>
        </w:rPr>
      </w:pPr>
      <w:r>
        <w:rPr>
          <w:rFonts w:eastAsia="FangSong_GB2312"/>
          <w:sz w:val="32"/>
          <w:szCs w:val="32"/>
        </w:rPr>
        <w:t>受托</w:t>
      </w:r>
      <w:r>
        <w:rPr>
          <w:rFonts w:eastAsia="FangSong_GB2312" w:hint="eastAsia"/>
          <w:sz w:val="32"/>
          <w:szCs w:val="32"/>
        </w:rPr>
        <w:t>方</w:t>
      </w:r>
      <w:r>
        <w:rPr>
          <w:rFonts w:eastAsia="FangSong_GB2312"/>
          <w:sz w:val="32"/>
          <w:szCs w:val="32"/>
        </w:rPr>
        <w:t>应当建立生产放行规程，</w:t>
      </w:r>
      <w:r>
        <w:rPr>
          <w:rFonts w:eastAsia="FangSong_GB2312" w:hint="eastAsia"/>
          <w:sz w:val="32"/>
          <w:szCs w:val="32"/>
        </w:rPr>
        <w:t>明确生产放行标准、条件，</w:t>
      </w:r>
      <w:r>
        <w:rPr>
          <w:rFonts w:eastAsia="FangSong_GB2312"/>
          <w:sz w:val="32"/>
          <w:szCs w:val="32"/>
        </w:rPr>
        <w:t>对医疗器械生产过程</w:t>
      </w:r>
      <w:r>
        <w:rPr>
          <w:rFonts w:eastAsia="FangSong_GB2312" w:hint="eastAsia"/>
          <w:sz w:val="32"/>
          <w:szCs w:val="32"/>
        </w:rPr>
        <w:t>记录和质量控制记录</w:t>
      </w:r>
      <w:r>
        <w:rPr>
          <w:rFonts w:eastAsia="FangSong_GB2312"/>
          <w:sz w:val="32"/>
          <w:szCs w:val="32"/>
        </w:rPr>
        <w:t>进行审核，</w:t>
      </w:r>
      <w:r>
        <w:rPr>
          <w:rFonts w:eastAsia="FangSong_GB2312" w:hint="eastAsia"/>
          <w:sz w:val="32"/>
          <w:szCs w:val="32"/>
        </w:rPr>
        <w:t>符合标准、条件的，经授权的放行人员签字后方可出厂</w:t>
      </w:r>
      <w:r>
        <w:rPr>
          <w:rFonts w:eastAsia="FangSong_GB2312"/>
          <w:sz w:val="32"/>
          <w:szCs w:val="32"/>
        </w:rPr>
        <w:t>。</w:t>
      </w:r>
    </w:p>
    <w:p w14:paraId="728BD406"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第一百一十四条</w:t>
      </w:r>
      <w:r>
        <w:rPr>
          <w:rFonts w:eastAsia="SimHei" w:hint="eastAsia"/>
          <w:sz w:val="32"/>
          <w:szCs w:val="32"/>
        </w:rPr>
        <w:t xml:space="preserve"> </w:t>
      </w:r>
      <w:r>
        <w:rPr>
          <w:rFonts w:eastAsia="SimHei"/>
          <w:sz w:val="32"/>
          <w:szCs w:val="32"/>
        </w:rPr>
        <w:t xml:space="preserve"> </w:t>
      </w:r>
      <w:r>
        <w:rPr>
          <w:rFonts w:eastAsia="FangSong_GB2312"/>
          <w:sz w:val="32"/>
          <w:szCs w:val="32"/>
        </w:rPr>
        <w:t>受托方应</w:t>
      </w:r>
      <w:r>
        <w:rPr>
          <w:rFonts w:eastAsia="FangSong_GB2312" w:hint="eastAsia"/>
          <w:sz w:val="32"/>
          <w:szCs w:val="32"/>
        </w:rPr>
        <w:t>当</w:t>
      </w:r>
      <w:r>
        <w:rPr>
          <w:rFonts w:eastAsia="FangSong_GB2312"/>
          <w:sz w:val="32"/>
          <w:szCs w:val="32"/>
        </w:rPr>
        <w:t>及时向委托方报告生产过程中出现</w:t>
      </w:r>
      <w:r>
        <w:rPr>
          <w:rFonts w:eastAsia="FangSong_GB2312" w:hint="eastAsia"/>
          <w:sz w:val="32"/>
          <w:szCs w:val="32"/>
        </w:rPr>
        <w:t>的</w:t>
      </w:r>
      <w:r>
        <w:rPr>
          <w:rFonts w:eastAsia="FangSong_GB2312"/>
          <w:sz w:val="32"/>
          <w:szCs w:val="32"/>
        </w:rPr>
        <w:t>可能影响产品质量的偏差、变更、异常情况，</w:t>
      </w:r>
      <w:r>
        <w:rPr>
          <w:rFonts w:eastAsia="FangSong_GB2312" w:hint="eastAsia"/>
          <w:sz w:val="32"/>
          <w:szCs w:val="32"/>
        </w:rPr>
        <w:t>并</w:t>
      </w:r>
      <w:r>
        <w:rPr>
          <w:rFonts w:eastAsia="FangSong_GB2312"/>
          <w:sz w:val="32"/>
          <w:szCs w:val="32"/>
        </w:rPr>
        <w:t>保留处理记录。</w:t>
      </w:r>
    </w:p>
    <w:p w14:paraId="7951CF08"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第一百一十五条</w:t>
      </w:r>
      <w:r>
        <w:rPr>
          <w:rFonts w:eastAsia="SimHei"/>
          <w:sz w:val="32"/>
          <w:szCs w:val="32"/>
        </w:rPr>
        <w:t xml:space="preserve">  </w:t>
      </w:r>
      <w:r>
        <w:rPr>
          <w:rFonts w:eastAsia="FangSong_GB2312" w:hint="eastAsia"/>
          <w:sz w:val="32"/>
          <w:szCs w:val="32"/>
        </w:rPr>
        <w:t>产品实现过程中涉</w:t>
      </w:r>
      <w:r>
        <w:rPr>
          <w:rFonts w:eastAsia="FangSong_GB2312"/>
          <w:sz w:val="32"/>
          <w:szCs w:val="32"/>
        </w:rPr>
        <w:t>及外协加工的，</w:t>
      </w:r>
      <w:r>
        <w:rPr>
          <w:rFonts w:eastAsia="FangSong_GB2312" w:hint="eastAsia"/>
          <w:sz w:val="32"/>
          <w:szCs w:val="32"/>
        </w:rPr>
        <w:t>企业应当建立外协加工控制程序，对外协加工</w:t>
      </w:r>
      <w:r>
        <w:rPr>
          <w:rFonts w:eastAsia="FangSong_GB2312"/>
          <w:sz w:val="32"/>
          <w:szCs w:val="32"/>
        </w:rPr>
        <w:t>过程</w:t>
      </w:r>
      <w:r>
        <w:rPr>
          <w:rFonts w:eastAsia="FangSong_GB2312" w:hint="eastAsia"/>
          <w:sz w:val="32"/>
          <w:szCs w:val="32"/>
        </w:rPr>
        <w:t>实施控制，确保满足相关法律法规要求。</w:t>
      </w:r>
    </w:p>
    <w:p w14:paraId="528052A0"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第一百一十六条</w:t>
      </w:r>
      <w:r>
        <w:rPr>
          <w:rFonts w:eastAsia="SimHei" w:hint="eastAsia"/>
          <w:sz w:val="32"/>
          <w:szCs w:val="32"/>
        </w:rPr>
        <w:t xml:space="preserve"> </w:t>
      </w:r>
      <w:r>
        <w:rPr>
          <w:rFonts w:eastAsia="SimHei"/>
          <w:sz w:val="32"/>
          <w:szCs w:val="32"/>
        </w:rPr>
        <w:t xml:space="preserve"> </w:t>
      </w:r>
      <w:r>
        <w:rPr>
          <w:rFonts w:eastAsia="FangSong_GB2312" w:hint="eastAsia"/>
          <w:sz w:val="32"/>
          <w:szCs w:val="32"/>
        </w:rPr>
        <w:t>企业至少应当将外协加工方作为供应商进行管理，对外协加工</w:t>
      </w:r>
      <w:r>
        <w:rPr>
          <w:rFonts w:eastAsia="FangSong_GB2312"/>
          <w:sz w:val="32"/>
          <w:szCs w:val="32"/>
        </w:rPr>
        <w:t>方</w:t>
      </w:r>
      <w:r>
        <w:rPr>
          <w:rFonts w:eastAsia="FangSong_GB2312" w:hint="eastAsia"/>
          <w:sz w:val="32"/>
          <w:szCs w:val="32"/>
        </w:rPr>
        <w:t>加工</w:t>
      </w:r>
      <w:r>
        <w:rPr>
          <w:rFonts w:eastAsia="FangSong_GB2312"/>
          <w:sz w:val="32"/>
          <w:szCs w:val="32"/>
        </w:rPr>
        <w:t>能力、质量保证能力</w:t>
      </w:r>
      <w:r>
        <w:rPr>
          <w:rFonts w:eastAsia="FangSong_GB2312" w:hint="eastAsia"/>
          <w:sz w:val="32"/>
          <w:szCs w:val="32"/>
        </w:rPr>
        <w:t>、</w:t>
      </w:r>
      <w:r>
        <w:rPr>
          <w:rFonts w:eastAsia="FangSong_GB2312"/>
          <w:sz w:val="32"/>
          <w:szCs w:val="32"/>
        </w:rPr>
        <w:t>风险管理能力</w:t>
      </w:r>
      <w:r>
        <w:rPr>
          <w:rFonts w:eastAsia="FangSong_GB2312" w:hint="eastAsia"/>
          <w:sz w:val="32"/>
          <w:szCs w:val="32"/>
        </w:rPr>
        <w:t>等</w:t>
      </w:r>
      <w:r>
        <w:rPr>
          <w:rFonts w:eastAsia="FangSong_GB2312"/>
          <w:sz w:val="32"/>
          <w:szCs w:val="32"/>
        </w:rPr>
        <w:t>进行评估</w:t>
      </w:r>
      <w:r>
        <w:rPr>
          <w:rFonts w:eastAsia="FangSong_GB2312" w:hint="eastAsia"/>
          <w:sz w:val="32"/>
          <w:szCs w:val="32"/>
        </w:rPr>
        <w:t>。双方应当</w:t>
      </w:r>
      <w:r>
        <w:rPr>
          <w:rFonts w:eastAsia="FangSong_GB2312"/>
          <w:sz w:val="32"/>
          <w:szCs w:val="32"/>
        </w:rPr>
        <w:t>签订</w:t>
      </w:r>
      <w:r>
        <w:rPr>
          <w:rFonts w:eastAsia="FangSong_GB2312" w:hint="eastAsia"/>
          <w:sz w:val="32"/>
          <w:szCs w:val="32"/>
        </w:rPr>
        <w:t>外协加工质量</w:t>
      </w:r>
      <w:r>
        <w:rPr>
          <w:rFonts w:eastAsia="FangSong_GB2312"/>
          <w:sz w:val="32"/>
          <w:szCs w:val="32"/>
        </w:rPr>
        <w:t>协议</w:t>
      </w:r>
      <w:r>
        <w:rPr>
          <w:rFonts w:eastAsia="FangSong_GB2312" w:hint="eastAsia"/>
          <w:sz w:val="32"/>
          <w:szCs w:val="32"/>
        </w:rPr>
        <w:t>，明确外协加工的内容、质量标准</w:t>
      </w:r>
      <w:r>
        <w:rPr>
          <w:rFonts w:eastAsia="FangSong_GB2312"/>
          <w:sz w:val="32"/>
          <w:szCs w:val="32"/>
        </w:rPr>
        <w:t>或者</w:t>
      </w:r>
      <w:r>
        <w:rPr>
          <w:rFonts w:eastAsia="FangSong_GB2312" w:hint="eastAsia"/>
          <w:sz w:val="32"/>
          <w:szCs w:val="32"/>
        </w:rPr>
        <w:t>技术要求、验收准则和双方责任，以及相关工艺</w:t>
      </w:r>
      <w:r>
        <w:rPr>
          <w:rFonts w:eastAsia="FangSong_GB2312"/>
          <w:sz w:val="32"/>
          <w:szCs w:val="32"/>
        </w:rPr>
        <w:t>、验证与确认、放行</w:t>
      </w:r>
      <w:r>
        <w:rPr>
          <w:rFonts w:eastAsia="FangSong_GB2312" w:hint="eastAsia"/>
          <w:sz w:val="32"/>
          <w:szCs w:val="32"/>
        </w:rPr>
        <w:t>条件</w:t>
      </w:r>
      <w:r>
        <w:rPr>
          <w:rFonts w:eastAsia="FangSong_GB2312"/>
          <w:sz w:val="32"/>
          <w:szCs w:val="32"/>
        </w:rPr>
        <w:t>、变更</w:t>
      </w:r>
      <w:r>
        <w:rPr>
          <w:rFonts w:eastAsia="FangSong_GB2312" w:hint="eastAsia"/>
          <w:sz w:val="32"/>
          <w:szCs w:val="32"/>
        </w:rPr>
        <w:t>和</w:t>
      </w:r>
      <w:r>
        <w:rPr>
          <w:rFonts w:eastAsia="FangSong_GB2312"/>
          <w:sz w:val="32"/>
          <w:szCs w:val="32"/>
        </w:rPr>
        <w:t>沟通机制</w:t>
      </w:r>
      <w:r>
        <w:rPr>
          <w:rFonts w:eastAsia="FangSong_GB2312" w:hint="eastAsia"/>
          <w:sz w:val="32"/>
          <w:szCs w:val="32"/>
        </w:rPr>
        <w:t>等</w:t>
      </w:r>
      <w:r>
        <w:rPr>
          <w:rFonts w:eastAsia="FangSong_GB2312"/>
          <w:sz w:val="32"/>
          <w:szCs w:val="32"/>
        </w:rPr>
        <w:t>要求</w:t>
      </w:r>
      <w:r>
        <w:rPr>
          <w:rFonts w:eastAsia="FangSong_GB2312" w:hint="eastAsia"/>
          <w:sz w:val="32"/>
          <w:szCs w:val="32"/>
        </w:rPr>
        <w:t>。</w:t>
      </w:r>
    </w:p>
    <w:p w14:paraId="1FEEB38C" w14:textId="77777777" w:rsidR="00000000" w:rsidRDefault="00000000">
      <w:pPr>
        <w:spacing w:line="590" w:lineRule="exact"/>
        <w:jc w:val="center"/>
        <w:outlineLvl w:val="0"/>
        <w:rPr>
          <w:rFonts w:eastAsia="Microsoft YaHei"/>
          <w:sz w:val="32"/>
          <w:szCs w:val="32"/>
        </w:rPr>
      </w:pPr>
    </w:p>
    <w:p w14:paraId="236AB929" w14:textId="77777777" w:rsidR="00000000" w:rsidRDefault="00000000">
      <w:pPr>
        <w:spacing w:line="590" w:lineRule="exact"/>
        <w:jc w:val="center"/>
        <w:outlineLvl w:val="0"/>
        <w:rPr>
          <w:rFonts w:eastAsia="Microsoft YaHei"/>
          <w:sz w:val="32"/>
          <w:szCs w:val="32"/>
        </w:rPr>
      </w:pPr>
      <w:r>
        <w:rPr>
          <w:rFonts w:eastAsia="Microsoft YaHei" w:hint="eastAsia"/>
          <w:sz w:val="32"/>
          <w:szCs w:val="32"/>
        </w:rPr>
        <w:t>第十三章</w:t>
      </w:r>
      <w:r>
        <w:rPr>
          <w:rFonts w:eastAsia="Microsoft YaHei"/>
          <w:sz w:val="32"/>
          <w:szCs w:val="32"/>
        </w:rPr>
        <w:t xml:space="preserve">  </w:t>
      </w:r>
      <w:r>
        <w:rPr>
          <w:rFonts w:eastAsia="Microsoft YaHei" w:hint="eastAsia"/>
          <w:sz w:val="32"/>
          <w:szCs w:val="32"/>
        </w:rPr>
        <w:t>销售与售后服务</w:t>
      </w:r>
    </w:p>
    <w:p w14:paraId="504E0F51"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第一百一十七条</w:t>
      </w:r>
      <w:r>
        <w:rPr>
          <w:rFonts w:eastAsia="SimHei" w:hint="eastAsia"/>
          <w:sz w:val="32"/>
          <w:szCs w:val="32"/>
        </w:rPr>
        <w:t xml:space="preserve"> </w:t>
      </w:r>
      <w:r>
        <w:rPr>
          <w:rFonts w:eastAsia="SimHei"/>
          <w:sz w:val="32"/>
          <w:szCs w:val="32"/>
        </w:rPr>
        <w:t xml:space="preserve"> </w:t>
      </w:r>
      <w:r>
        <w:rPr>
          <w:rFonts w:eastAsia="FangSong_GB2312" w:hint="eastAsia"/>
          <w:sz w:val="32"/>
          <w:szCs w:val="32"/>
        </w:rPr>
        <w:t>产品销售与售后服务等活动应当符合医疗器械相关法律、法规、规章和规范要求。企业应当保留产品销售记录，并满足追溯要求。销售记录至少包括医疗器械名称、规格、型号、数量、生产批号或者产品编号（序列号</w:t>
      </w:r>
      <w:r>
        <w:rPr>
          <w:rFonts w:eastAsia="FangSong_GB2312"/>
          <w:sz w:val="32"/>
          <w:szCs w:val="32"/>
        </w:rPr>
        <w:t>）</w:t>
      </w:r>
      <w:r>
        <w:rPr>
          <w:rFonts w:eastAsia="FangSong_GB2312" w:hint="eastAsia"/>
          <w:sz w:val="32"/>
          <w:szCs w:val="32"/>
        </w:rPr>
        <w:t>、医疗器械唯一标识、使用期限（预期使用期限）或者失效日期、销售日期、购货单位名称、地址、联系方式。</w:t>
      </w:r>
    </w:p>
    <w:p w14:paraId="5DAE83D2"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第一百一十八条</w:t>
      </w:r>
      <w:r>
        <w:rPr>
          <w:rFonts w:eastAsia="SimHei" w:hint="eastAsia"/>
          <w:sz w:val="32"/>
          <w:szCs w:val="32"/>
        </w:rPr>
        <w:t xml:space="preserve">  </w:t>
      </w:r>
      <w:r>
        <w:rPr>
          <w:rFonts w:eastAsia="FangSong_GB2312" w:hint="eastAsia"/>
          <w:sz w:val="32"/>
          <w:szCs w:val="32"/>
        </w:rPr>
        <w:t>企业应当采用经验证或者确认的运输条件和</w:t>
      </w:r>
      <w:r>
        <w:rPr>
          <w:rFonts w:eastAsia="FangSong_GB2312"/>
          <w:sz w:val="32"/>
          <w:szCs w:val="32"/>
        </w:rPr>
        <w:t>工具运输产品</w:t>
      </w:r>
      <w:r>
        <w:rPr>
          <w:rFonts w:eastAsia="FangSong_GB2312" w:hint="eastAsia"/>
          <w:sz w:val="32"/>
          <w:szCs w:val="32"/>
        </w:rPr>
        <w:t>并做好产品防护。对有</w:t>
      </w:r>
      <w:r>
        <w:rPr>
          <w:rFonts w:eastAsia="FangSong_GB2312"/>
          <w:sz w:val="32"/>
          <w:szCs w:val="32"/>
        </w:rPr>
        <w:t>特殊要求的，应当</w:t>
      </w:r>
      <w:r>
        <w:rPr>
          <w:rFonts w:eastAsia="FangSong_GB2312" w:hint="eastAsia"/>
          <w:sz w:val="32"/>
          <w:szCs w:val="32"/>
        </w:rPr>
        <w:t>对运输过程</w:t>
      </w:r>
      <w:r>
        <w:rPr>
          <w:rFonts w:eastAsia="FangSong_GB2312"/>
          <w:sz w:val="32"/>
          <w:szCs w:val="32"/>
        </w:rPr>
        <w:t>实施监控。</w:t>
      </w:r>
    </w:p>
    <w:p w14:paraId="0B03F0A0"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第一百一十九条</w:t>
      </w:r>
      <w:r>
        <w:rPr>
          <w:rFonts w:eastAsia="SimHei" w:hint="eastAsia"/>
          <w:sz w:val="32"/>
          <w:szCs w:val="32"/>
        </w:rPr>
        <w:t xml:space="preserve">  </w:t>
      </w:r>
      <w:r>
        <w:rPr>
          <w:rFonts w:eastAsia="FangSong_GB2312" w:hint="eastAsia"/>
          <w:sz w:val="32"/>
          <w:szCs w:val="32"/>
        </w:rPr>
        <w:t>企业应当具备与所生产产品相适应的售后服务能力，建立健全售后服务制度。应当规定售后服务要求，保留售后服务记录，并满足追溯要求。</w:t>
      </w:r>
    </w:p>
    <w:p w14:paraId="3132DBBB"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第一百二十条</w:t>
      </w:r>
      <w:r>
        <w:rPr>
          <w:rFonts w:eastAsia="SimHei" w:hint="eastAsia"/>
          <w:sz w:val="32"/>
          <w:szCs w:val="32"/>
        </w:rPr>
        <w:t xml:space="preserve">  </w:t>
      </w:r>
      <w:r>
        <w:rPr>
          <w:rFonts w:eastAsia="FangSong_GB2312"/>
          <w:sz w:val="32"/>
          <w:szCs w:val="32"/>
        </w:rPr>
        <w:t>需要由企业安装的医疗器械，</w:t>
      </w:r>
      <w:r>
        <w:rPr>
          <w:rFonts w:eastAsia="FangSong_GB2312" w:hint="eastAsia"/>
          <w:sz w:val="32"/>
          <w:szCs w:val="32"/>
        </w:rPr>
        <w:t>企业</w:t>
      </w:r>
      <w:r>
        <w:rPr>
          <w:rFonts w:eastAsia="FangSong_GB2312"/>
          <w:sz w:val="32"/>
          <w:szCs w:val="32"/>
        </w:rPr>
        <w:t>应当确定安装要求和安装验证接收标准，</w:t>
      </w:r>
      <w:r>
        <w:rPr>
          <w:rFonts w:eastAsia="FangSong_GB2312" w:hint="eastAsia"/>
          <w:sz w:val="32"/>
          <w:szCs w:val="32"/>
        </w:rPr>
        <w:t>并保留</w:t>
      </w:r>
      <w:r>
        <w:rPr>
          <w:rFonts w:eastAsia="FangSong_GB2312"/>
          <w:sz w:val="32"/>
          <w:szCs w:val="32"/>
        </w:rPr>
        <w:t>安装和验收记录。</w:t>
      </w:r>
    </w:p>
    <w:p w14:paraId="072451DB" w14:textId="77777777" w:rsidR="00000000" w:rsidRDefault="00000000">
      <w:pPr>
        <w:spacing w:line="590" w:lineRule="exact"/>
        <w:ind w:firstLineChars="200" w:firstLine="640"/>
        <w:rPr>
          <w:rFonts w:eastAsia="FangSong_GB2312"/>
          <w:sz w:val="32"/>
          <w:szCs w:val="32"/>
        </w:rPr>
      </w:pPr>
      <w:r>
        <w:rPr>
          <w:rFonts w:eastAsia="FangSong_GB2312" w:hint="eastAsia"/>
          <w:sz w:val="32"/>
          <w:szCs w:val="32"/>
        </w:rPr>
        <w:t>由使用单位或者其他企业进行安装、维修的，企业应当提供安装要求、标准和维修零部件、资料、密码等，并进行指导。</w:t>
      </w:r>
    </w:p>
    <w:p w14:paraId="1764E586" w14:textId="77777777" w:rsidR="00000000" w:rsidRDefault="00000000">
      <w:pPr>
        <w:spacing w:line="590" w:lineRule="exact"/>
        <w:ind w:firstLineChars="200" w:firstLine="640"/>
        <w:outlineLvl w:val="0"/>
        <w:rPr>
          <w:rFonts w:eastAsia="Microsoft YaHei"/>
          <w:sz w:val="32"/>
          <w:szCs w:val="32"/>
        </w:rPr>
      </w:pPr>
    </w:p>
    <w:p w14:paraId="14C60A8B" w14:textId="77777777" w:rsidR="00000000" w:rsidRDefault="00000000">
      <w:pPr>
        <w:spacing w:line="590" w:lineRule="exact"/>
        <w:jc w:val="center"/>
        <w:outlineLvl w:val="0"/>
        <w:rPr>
          <w:rFonts w:eastAsia="Microsoft YaHei"/>
          <w:sz w:val="32"/>
          <w:szCs w:val="32"/>
        </w:rPr>
      </w:pPr>
      <w:r>
        <w:rPr>
          <w:rFonts w:eastAsia="Microsoft YaHei" w:hint="eastAsia"/>
          <w:sz w:val="32"/>
          <w:szCs w:val="32"/>
        </w:rPr>
        <w:t>第十四章</w:t>
      </w:r>
      <w:r>
        <w:rPr>
          <w:rFonts w:eastAsia="Microsoft YaHei" w:hint="eastAsia"/>
          <w:sz w:val="32"/>
          <w:szCs w:val="32"/>
        </w:rPr>
        <w:t xml:space="preserve">  </w:t>
      </w:r>
      <w:r>
        <w:rPr>
          <w:rFonts w:eastAsia="Microsoft YaHei" w:hint="eastAsia"/>
          <w:sz w:val="32"/>
          <w:szCs w:val="32"/>
        </w:rPr>
        <w:t>分析与改进</w:t>
      </w:r>
    </w:p>
    <w:p w14:paraId="0C8F2734"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第一百二十一条</w:t>
      </w:r>
      <w:r>
        <w:rPr>
          <w:rFonts w:eastAsia="FangSong_GB2312" w:hint="eastAsia"/>
          <w:sz w:val="32"/>
          <w:szCs w:val="32"/>
        </w:rPr>
        <w:t xml:space="preserve"> </w:t>
      </w:r>
      <w:r>
        <w:rPr>
          <w:rFonts w:eastAsia="FangSong_GB2312"/>
          <w:sz w:val="32"/>
          <w:szCs w:val="32"/>
        </w:rPr>
        <w:t xml:space="preserve"> </w:t>
      </w:r>
      <w:r>
        <w:rPr>
          <w:rFonts w:eastAsia="FangSong_GB2312" w:hint="eastAsia"/>
          <w:sz w:val="32"/>
          <w:szCs w:val="32"/>
        </w:rPr>
        <w:t>企业应当开展产品和质量管理体系监测、分析和改进活动，确保产品安全有效、质量管理体系持续有效运行。</w:t>
      </w:r>
    </w:p>
    <w:p w14:paraId="6ADFABE9"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第一百二十二条</w:t>
      </w:r>
      <w:r>
        <w:rPr>
          <w:rFonts w:eastAsia="FangSong_GB2312"/>
          <w:sz w:val="32"/>
          <w:szCs w:val="32"/>
        </w:rPr>
        <w:t xml:space="preserve">  </w:t>
      </w:r>
      <w:r>
        <w:rPr>
          <w:rFonts w:eastAsia="FangSong_GB2312" w:hint="eastAsia"/>
          <w:sz w:val="32"/>
          <w:szCs w:val="32"/>
        </w:rPr>
        <w:t>企业</w:t>
      </w:r>
      <w:r>
        <w:rPr>
          <w:rFonts w:eastAsia="FangSong_GB2312"/>
          <w:sz w:val="32"/>
          <w:szCs w:val="32"/>
        </w:rPr>
        <w:t>应当建立</w:t>
      </w:r>
      <w:r>
        <w:rPr>
          <w:rFonts w:eastAsia="FangSong_GB2312" w:hint="eastAsia"/>
          <w:sz w:val="32"/>
          <w:szCs w:val="32"/>
        </w:rPr>
        <w:t>产品质量</w:t>
      </w:r>
      <w:r>
        <w:rPr>
          <w:rFonts w:eastAsia="FangSong_GB2312"/>
          <w:sz w:val="32"/>
          <w:szCs w:val="32"/>
        </w:rPr>
        <w:t>投诉</w:t>
      </w:r>
      <w:r>
        <w:rPr>
          <w:rFonts w:eastAsia="FangSong_GB2312" w:hint="eastAsia"/>
          <w:sz w:val="32"/>
          <w:szCs w:val="32"/>
        </w:rPr>
        <w:t>和顾客反馈处理</w:t>
      </w:r>
      <w:r>
        <w:rPr>
          <w:rFonts w:eastAsia="FangSong_GB2312"/>
          <w:sz w:val="32"/>
          <w:szCs w:val="32"/>
        </w:rPr>
        <w:t>程序，</w:t>
      </w:r>
      <w:r>
        <w:rPr>
          <w:rFonts w:eastAsia="FangSong_GB2312" w:hint="eastAsia"/>
          <w:sz w:val="32"/>
          <w:szCs w:val="32"/>
        </w:rPr>
        <w:t>明确</w:t>
      </w:r>
      <w:r>
        <w:rPr>
          <w:rFonts w:eastAsia="FangSong_GB2312"/>
          <w:sz w:val="32"/>
          <w:szCs w:val="32"/>
        </w:rPr>
        <w:t>相关部门职责，及时</w:t>
      </w:r>
      <w:r>
        <w:rPr>
          <w:rFonts w:eastAsia="FangSong_GB2312" w:hint="eastAsia"/>
          <w:sz w:val="32"/>
          <w:szCs w:val="32"/>
        </w:rPr>
        <w:t>接收、</w:t>
      </w:r>
      <w:r>
        <w:rPr>
          <w:rFonts w:eastAsia="FangSong_GB2312"/>
          <w:sz w:val="32"/>
          <w:szCs w:val="32"/>
        </w:rPr>
        <w:t>调查、评价和处理投诉</w:t>
      </w:r>
      <w:r>
        <w:rPr>
          <w:rFonts w:eastAsia="FangSong_GB2312" w:hint="eastAsia"/>
          <w:sz w:val="32"/>
          <w:szCs w:val="32"/>
        </w:rPr>
        <w:t>与反馈意见</w:t>
      </w:r>
      <w:r>
        <w:rPr>
          <w:rFonts w:eastAsia="FangSong_GB2312"/>
          <w:sz w:val="32"/>
          <w:szCs w:val="32"/>
        </w:rPr>
        <w:t>，并</w:t>
      </w:r>
      <w:r>
        <w:rPr>
          <w:rFonts w:eastAsia="FangSong_GB2312" w:hint="eastAsia"/>
          <w:sz w:val="32"/>
          <w:szCs w:val="32"/>
        </w:rPr>
        <w:t>保留相关记录</w:t>
      </w:r>
      <w:r>
        <w:rPr>
          <w:rFonts w:eastAsia="FangSong_GB2312"/>
          <w:sz w:val="32"/>
          <w:szCs w:val="32"/>
        </w:rPr>
        <w:t>。</w:t>
      </w:r>
    </w:p>
    <w:p w14:paraId="21D3086D"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第一百二十三条</w:t>
      </w:r>
      <w:r>
        <w:rPr>
          <w:rFonts w:eastAsia="FangSong_GB2312"/>
          <w:sz w:val="32"/>
          <w:szCs w:val="32"/>
        </w:rPr>
        <w:t xml:space="preserve">  </w:t>
      </w:r>
      <w:r>
        <w:rPr>
          <w:rFonts w:eastAsia="FangSong_GB2312" w:hint="eastAsia"/>
          <w:sz w:val="32"/>
          <w:szCs w:val="32"/>
        </w:rPr>
        <w:t>企业</w:t>
      </w:r>
      <w:r>
        <w:rPr>
          <w:rFonts w:eastAsia="FangSong_GB2312"/>
          <w:sz w:val="32"/>
          <w:szCs w:val="32"/>
        </w:rPr>
        <w:t>应当建立医疗器械不良事件监测制度，对发生的不良事件及时</w:t>
      </w:r>
      <w:r>
        <w:rPr>
          <w:rFonts w:eastAsia="FangSong_GB2312" w:hint="eastAsia"/>
          <w:sz w:val="32"/>
          <w:szCs w:val="32"/>
        </w:rPr>
        <w:t>报告，并</w:t>
      </w:r>
      <w:r>
        <w:rPr>
          <w:rFonts w:eastAsia="FangSong_GB2312"/>
          <w:sz w:val="32"/>
          <w:szCs w:val="32"/>
        </w:rPr>
        <w:t>开展调查、分析、评价</w:t>
      </w:r>
      <w:r>
        <w:rPr>
          <w:rFonts w:eastAsia="FangSong_GB2312" w:hint="eastAsia"/>
          <w:sz w:val="32"/>
          <w:szCs w:val="32"/>
        </w:rPr>
        <w:t>，必要时</w:t>
      </w:r>
      <w:r>
        <w:rPr>
          <w:rFonts w:eastAsia="FangSong_GB2312"/>
          <w:sz w:val="32"/>
          <w:szCs w:val="32"/>
        </w:rPr>
        <w:t>采取风险控制措施。</w:t>
      </w:r>
    </w:p>
    <w:p w14:paraId="37F6FDF6"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第一百</w:t>
      </w:r>
      <w:r>
        <w:rPr>
          <w:rFonts w:eastAsia="SimHei"/>
          <w:sz w:val="32"/>
          <w:szCs w:val="32"/>
        </w:rPr>
        <w:t>二十</w:t>
      </w:r>
      <w:r>
        <w:rPr>
          <w:rFonts w:eastAsia="SimHei" w:hint="eastAsia"/>
          <w:sz w:val="32"/>
          <w:szCs w:val="32"/>
        </w:rPr>
        <w:t>四条</w:t>
      </w:r>
      <w:r>
        <w:rPr>
          <w:rFonts w:eastAsia="FangSong_GB2312"/>
          <w:sz w:val="32"/>
          <w:szCs w:val="32"/>
        </w:rPr>
        <w:t xml:space="preserve">  </w:t>
      </w:r>
      <w:r>
        <w:rPr>
          <w:rFonts w:eastAsia="FangSong_GB2312" w:hint="eastAsia"/>
          <w:sz w:val="32"/>
          <w:szCs w:val="32"/>
        </w:rPr>
        <w:t>企业应当建立数据分析程序，确定适宜的数据收集方法、控制标准、分析方法和统计技术，收集分析与产品质量、不良事件、顾客反馈和质量管理体系运行有关数据，评价产品安全性和有效性，按要求形成质量风险评价报告，并将数据分析结果作为改进输入内容。</w:t>
      </w:r>
    </w:p>
    <w:p w14:paraId="1979A155"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第一百</w:t>
      </w:r>
      <w:r>
        <w:rPr>
          <w:rFonts w:eastAsia="SimHei"/>
          <w:sz w:val="32"/>
          <w:szCs w:val="32"/>
        </w:rPr>
        <w:t>二十</w:t>
      </w:r>
      <w:r>
        <w:rPr>
          <w:rFonts w:eastAsia="SimHei" w:hint="eastAsia"/>
          <w:sz w:val="32"/>
          <w:szCs w:val="32"/>
        </w:rPr>
        <w:t>五条</w:t>
      </w:r>
      <w:r>
        <w:rPr>
          <w:rFonts w:eastAsia="FangSong_GB2312" w:hint="eastAsia"/>
          <w:sz w:val="32"/>
          <w:szCs w:val="32"/>
        </w:rPr>
        <w:t xml:space="preserve"> </w:t>
      </w:r>
      <w:r>
        <w:rPr>
          <w:rFonts w:eastAsia="FangSong_GB2312"/>
          <w:sz w:val="32"/>
          <w:szCs w:val="32"/>
        </w:rPr>
        <w:t xml:space="preserve"> </w:t>
      </w:r>
      <w:r>
        <w:rPr>
          <w:rFonts w:eastAsia="FangSong_GB2312"/>
          <w:sz w:val="32"/>
          <w:szCs w:val="32"/>
        </w:rPr>
        <w:t>企业应当建立纠正措施程序，确定产生问题的原因，</w:t>
      </w:r>
      <w:r>
        <w:rPr>
          <w:rFonts w:eastAsia="FangSong_GB2312" w:hint="eastAsia"/>
          <w:sz w:val="32"/>
          <w:szCs w:val="32"/>
        </w:rPr>
        <w:t>采取有效措施，</w:t>
      </w:r>
      <w:r>
        <w:rPr>
          <w:rFonts w:eastAsia="FangSong_GB2312"/>
          <w:sz w:val="32"/>
          <w:szCs w:val="32"/>
        </w:rPr>
        <w:t>防止相关问题再次发生。应当建立预防措施程序，</w:t>
      </w:r>
      <w:r>
        <w:rPr>
          <w:rFonts w:eastAsia="FangSong_GB2312" w:hint="eastAsia"/>
          <w:sz w:val="32"/>
          <w:szCs w:val="32"/>
        </w:rPr>
        <w:t>确定</w:t>
      </w:r>
      <w:r>
        <w:rPr>
          <w:rFonts w:eastAsia="FangSong_GB2312"/>
          <w:sz w:val="32"/>
          <w:szCs w:val="32"/>
        </w:rPr>
        <w:t>潜在问题的原因，</w:t>
      </w:r>
      <w:r>
        <w:rPr>
          <w:rFonts w:eastAsia="FangSong_GB2312" w:hint="eastAsia"/>
          <w:sz w:val="32"/>
          <w:szCs w:val="32"/>
        </w:rPr>
        <w:t>采取有效措施，</w:t>
      </w:r>
      <w:r>
        <w:rPr>
          <w:rFonts w:eastAsia="FangSong_GB2312"/>
          <w:sz w:val="32"/>
          <w:szCs w:val="32"/>
        </w:rPr>
        <w:t>防止</w:t>
      </w:r>
      <w:r>
        <w:rPr>
          <w:rFonts w:eastAsia="FangSong_GB2312" w:hint="eastAsia"/>
          <w:sz w:val="32"/>
          <w:szCs w:val="32"/>
        </w:rPr>
        <w:t>问题</w:t>
      </w:r>
      <w:r>
        <w:rPr>
          <w:rFonts w:eastAsia="FangSong_GB2312"/>
          <w:sz w:val="32"/>
          <w:szCs w:val="32"/>
        </w:rPr>
        <w:t>发生。</w:t>
      </w:r>
    </w:p>
    <w:p w14:paraId="6A2F00FC" w14:textId="77777777" w:rsidR="00000000" w:rsidRDefault="00000000">
      <w:pPr>
        <w:spacing w:line="590" w:lineRule="exact"/>
        <w:ind w:firstLineChars="200" w:firstLine="640"/>
        <w:rPr>
          <w:rFonts w:eastAsia="FangSong_GB2312"/>
          <w:sz w:val="32"/>
          <w:szCs w:val="32"/>
        </w:rPr>
      </w:pPr>
      <w:r>
        <w:rPr>
          <w:rFonts w:eastAsia="FangSong_GB2312"/>
          <w:sz w:val="32"/>
          <w:szCs w:val="32"/>
        </w:rPr>
        <w:t>采取的措施应当与问题影响程度相适应，且经验证无不良影响。措施有效性应当进行确认。</w:t>
      </w:r>
    </w:p>
    <w:p w14:paraId="2845ABD9" w14:textId="77777777" w:rsidR="00000000" w:rsidRDefault="00000000">
      <w:pPr>
        <w:spacing w:line="590" w:lineRule="exact"/>
        <w:ind w:firstLineChars="200" w:firstLine="640"/>
        <w:rPr>
          <w:rFonts w:eastAsia="FangSong_GB2312"/>
          <w:sz w:val="32"/>
          <w:szCs w:val="32"/>
        </w:rPr>
      </w:pPr>
      <w:r>
        <w:rPr>
          <w:rFonts w:eastAsia="SimHei" w:hint="eastAsia"/>
          <w:sz w:val="32"/>
          <w:szCs w:val="32"/>
        </w:rPr>
        <w:t>第一百</w:t>
      </w:r>
      <w:r>
        <w:rPr>
          <w:rFonts w:eastAsia="SimHei"/>
          <w:sz w:val="32"/>
          <w:szCs w:val="32"/>
        </w:rPr>
        <w:t>二十</w:t>
      </w:r>
      <w:r>
        <w:rPr>
          <w:rFonts w:eastAsia="SimHei" w:hint="eastAsia"/>
          <w:sz w:val="32"/>
          <w:szCs w:val="32"/>
        </w:rPr>
        <w:t>六条</w:t>
      </w:r>
      <w:r>
        <w:rPr>
          <w:rFonts w:eastAsia="FangSong_GB2312" w:hint="eastAsia"/>
          <w:sz w:val="32"/>
          <w:szCs w:val="32"/>
        </w:rPr>
        <w:t xml:space="preserve"> </w:t>
      </w:r>
      <w:r>
        <w:rPr>
          <w:rFonts w:eastAsia="FangSong_GB2312"/>
          <w:sz w:val="32"/>
          <w:szCs w:val="32"/>
        </w:rPr>
        <w:t xml:space="preserve"> </w:t>
      </w:r>
      <w:r>
        <w:rPr>
          <w:rFonts w:eastAsia="FangSong_GB2312" w:hint="eastAsia"/>
          <w:sz w:val="32"/>
          <w:szCs w:val="32"/>
        </w:rPr>
        <w:t>企业</w:t>
      </w:r>
      <w:r>
        <w:rPr>
          <w:rFonts w:eastAsia="FangSong_GB2312"/>
          <w:sz w:val="32"/>
          <w:szCs w:val="32"/>
        </w:rPr>
        <w:t>应当建立</w:t>
      </w:r>
      <w:r>
        <w:rPr>
          <w:rFonts w:eastAsia="FangSong_GB2312" w:hint="eastAsia"/>
          <w:sz w:val="32"/>
          <w:szCs w:val="32"/>
        </w:rPr>
        <w:t>医疗器械召回管理制度，收集医疗器械安全相关信息，对可能的缺陷产品进行调查、评估，及时召回缺陷产品，并按照规定报告有关部门。</w:t>
      </w:r>
    </w:p>
    <w:p w14:paraId="13DE77AE" w14:textId="77777777" w:rsidR="00000000" w:rsidRDefault="00000000">
      <w:pPr>
        <w:spacing w:line="590" w:lineRule="exact"/>
        <w:ind w:firstLineChars="200" w:firstLine="640"/>
        <w:rPr>
          <w:rFonts w:eastAsia="FangSong_GB2312" w:hint="eastAsia"/>
          <w:sz w:val="32"/>
          <w:szCs w:val="32"/>
        </w:rPr>
      </w:pPr>
      <w:r>
        <w:rPr>
          <w:rFonts w:eastAsia="SimHei" w:hint="eastAsia"/>
          <w:kern w:val="0"/>
          <w:sz w:val="32"/>
          <w:szCs w:val="32"/>
        </w:rPr>
        <w:t>第一百二十七条</w:t>
      </w:r>
      <w:r>
        <w:rPr>
          <w:rFonts w:eastAsia="SimHei" w:hint="eastAsia"/>
          <w:kern w:val="0"/>
          <w:sz w:val="32"/>
          <w:szCs w:val="32"/>
        </w:rPr>
        <w:t xml:space="preserve">  </w:t>
      </w:r>
      <w:r>
        <w:rPr>
          <w:rFonts w:eastAsia="FangSong_GB2312" w:hint="eastAsia"/>
          <w:sz w:val="32"/>
          <w:szCs w:val="32"/>
        </w:rPr>
        <w:t>企业应当建立产品信息告知程序，及时将与产品安全有关的变化信息通知相关企业、使用单位或者消费者。</w:t>
      </w:r>
    </w:p>
    <w:p w14:paraId="58A20B80" w14:textId="77777777" w:rsidR="00000000" w:rsidRDefault="00000000">
      <w:pPr>
        <w:spacing w:line="590" w:lineRule="exact"/>
        <w:ind w:firstLineChars="200" w:firstLine="640"/>
        <w:rPr>
          <w:rFonts w:eastAsia="FangSong_GB2312" w:hint="eastAsia"/>
          <w:sz w:val="32"/>
          <w:szCs w:val="32"/>
        </w:rPr>
      </w:pPr>
      <w:r>
        <w:rPr>
          <w:rFonts w:eastAsia="SimHei" w:hint="eastAsia"/>
          <w:kern w:val="0"/>
          <w:sz w:val="32"/>
          <w:szCs w:val="32"/>
        </w:rPr>
        <w:t>第一百二十八条</w:t>
      </w:r>
      <w:r>
        <w:rPr>
          <w:rFonts w:eastAsia="SimHei" w:hint="eastAsia"/>
          <w:kern w:val="0"/>
          <w:sz w:val="32"/>
          <w:szCs w:val="32"/>
        </w:rPr>
        <w:t xml:space="preserve">  </w:t>
      </w:r>
      <w:r>
        <w:rPr>
          <w:rFonts w:eastAsia="FangSong_GB2312" w:hint="eastAsia"/>
          <w:sz w:val="32"/>
          <w:szCs w:val="32"/>
        </w:rPr>
        <w:t>企业应当建立质量管理体系内部审核程序，确定审核准则、范围、频次、参加人员、方法、记录要求、纠正预防措施有效性评定等内容。应当制定内部审核计划，按计划实施内部审核并形成审核报告，对审核发现的不合格问题应当采取纠正预防措施。</w:t>
      </w:r>
    </w:p>
    <w:p w14:paraId="5BA01DAB" w14:textId="77777777" w:rsidR="00000000" w:rsidRDefault="00000000">
      <w:pPr>
        <w:spacing w:line="590" w:lineRule="exact"/>
        <w:ind w:firstLineChars="200" w:firstLine="640"/>
        <w:rPr>
          <w:rFonts w:eastAsia="FangSong_GB2312"/>
          <w:sz w:val="32"/>
          <w:szCs w:val="32"/>
        </w:rPr>
      </w:pPr>
      <w:r>
        <w:rPr>
          <w:rFonts w:eastAsia="SimHei"/>
          <w:kern w:val="0"/>
          <w:sz w:val="32"/>
          <w:szCs w:val="32"/>
        </w:rPr>
        <w:t>第一百二十</w:t>
      </w:r>
      <w:r>
        <w:rPr>
          <w:rFonts w:eastAsia="SimHei" w:hint="eastAsia"/>
          <w:kern w:val="0"/>
          <w:sz w:val="32"/>
          <w:szCs w:val="32"/>
        </w:rPr>
        <w:t>九</w:t>
      </w:r>
      <w:r>
        <w:rPr>
          <w:rFonts w:eastAsia="SimHei"/>
          <w:kern w:val="0"/>
          <w:sz w:val="32"/>
          <w:szCs w:val="32"/>
        </w:rPr>
        <w:t>条</w:t>
      </w:r>
      <w:r>
        <w:rPr>
          <w:rFonts w:eastAsia="FangSong_GB2312" w:hint="eastAsia"/>
          <w:sz w:val="32"/>
          <w:szCs w:val="32"/>
        </w:rPr>
        <w:t xml:space="preserve"> </w:t>
      </w:r>
      <w:r>
        <w:rPr>
          <w:rFonts w:eastAsia="FangSong_GB2312"/>
          <w:sz w:val="32"/>
          <w:szCs w:val="32"/>
        </w:rPr>
        <w:t xml:space="preserve"> </w:t>
      </w:r>
      <w:r>
        <w:rPr>
          <w:rFonts w:eastAsia="FangSong_GB2312" w:hint="eastAsia"/>
          <w:sz w:val="32"/>
          <w:szCs w:val="32"/>
        </w:rPr>
        <w:t>企业应当建立管理评审程序，定期开展管理评审。管理评审内容应当包括质量风险回顾、产品质量评价以及质量管理体系变更需求、法规符合性和改进的可能性等。应当形成管理评审报告并有相应改进措施，确保质量管理体系的持续适宜性、充分性和有效性。</w:t>
      </w:r>
    </w:p>
    <w:p w14:paraId="289EFFBD" w14:textId="77777777" w:rsidR="00000000" w:rsidRDefault="00000000">
      <w:pPr>
        <w:spacing w:line="590" w:lineRule="exact"/>
        <w:ind w:firstLineChars="200" w:firstLine="640"/>
        <w:outlineLvl w:val="0"/>
        <w:rPr>
          <w:rFonts w:eastAsia="Microsoft YaHei"/>
          <w:sz w:val="32"/>
          <w:szCs w:val="32"/>
        </w:rPr>
      </w:pPr>
    </w:p>
    <w:p w14:paraId="76C5CE99" w14:textId="77777777" w:rsidR="00000000" w:rsidRDefault="00000000">
      <w:pPr>
        <w:spacing w:line="590" w:lineRule="exact"/>
        <w:jc w:val="center"/>
        <w:outlineLvl w:val="0"/>
        <w:rPr>
          <w:rFonts w:eastAsia="Microsoft YaHei"/>
          <w:sz w:val="32"/>
          <w:szCs w:val="32"/>
        </w:rPr>
      </w:pPr>
      <w:r>
        <w:rPr>
          <w:rFonts w:eastAsia="Microsoft YaHei" w:hint="eastAsia"/>
          <w:sz w:val="32"/>
          <w:szCs w:val="32"/>
        </w:rPr>
        <w:t>第十五章</w:t>
      </w:r>
      <w:r>
        <w:rPr>
          <w:rFonts w:eastAsia="Microsoft YaHei" w:hint="eastAsia"/>
          <w:sz w:val="32"/>
          <w:szCs w:val="32"/>
        </w:rPr>
        <w:t xml:space="preserve">  </w:t>
      </w:r>
      <w:r>
        <w:rPr>
          <w:rFonts w:eastAsia="Microsoft YaHei" w:hint="eastAsia"/>
          <w:sz w:val="32"/>
          <w:szCs w:val="32"/>
        </w:rPr>
        <w:t>附</w:t>
      </w:r>
      <w:r>
        <w:rPr>
          <w:rFonts w:eastAsia="Microsoft YaHei" w:hint="eastAsia"/>
          <w:sz w:val="32"/>
          <w:szCs w:val="32"/>
        </w:rPr>
        <w:t xml:space="preserve"> </w:t>
      </w:r>
      <w:r>
        <w:rPr>
          <w:rFonts w:eastAsia="Microsoft YaHei"/>
          <w:sz w:val="32"/>
          <w:szCs w:val="32"/>
        </w:rPr>
        <w:t xml:space="preserve"> </w:t>
      </w:r>
      <w:r>
        <w:rPr>
          <w:rFonts w:eastAsia="Microsoft YaHei" w:hint="eastAsia"/>
          <w:sz w:val="32"/>
          <w:szCs w:val="32"/>
        </w:rPr>
        <w:t>则</w:t>
      </w:r>
    </w:p>
    <w:p w14:paraId="1D93B4BA" w14:textId="77777777" w:rsidR="00000000" w:rsidRDefault="00000000">
      <w:pPr>
        <w:spacing w:line="590" w:lineRule="exact"/>
        <w:ind w:firstLineChars="200" w:firstLine="640"/>
        <w:rPr>
          <w:rFonts w:eastAsia="FangSong_GB2312" w:hint="eastAsia"/>
          <w:sz w:val="32"/>
          <w:szCs w:val="32"/>
        </w:rPr>
      </w:pPr>
      <w:r>
        <w:rPr>
          <w:rFonts w:eastAsia="SimHei" w:hint="eastAsia"/>
          <w:sz w:val="32"/>
          <w:szCs w:val="32"/>
        </w:rPr>
        <w:t>第一百三十条</w:t>
      </w:r>
      <w:r>
        <w:rPr>
          <w:rFonts w:eastAsia="SimHei" w:hint="eastAsia"/>
          <w:sz w:val="32"/>
          <w:szCs w:val="32"/>
        </w:rPr>
        <w:t xml:space="preserve">  </w:t>
      </w:r>
      <w:r>
        <w:rPr>
          <w:rFonts w:eastAsia="FangSong_GB2312" w:hint="eastAsia"/>
          <w:sz w:val="32"/>
          <w:szCs w:val="32"/>
        </w:rPr>
        <w:t>本规范为医疗器械生产质量管理基本要求。不同类别医疗器械生产质量管理有特殊要求的，由国务院药品监督管理部门以本规范附录方式另行规定。企业可以根据所生产医疗器械特点，确定不适用本规范的具体条款，并说明不适用的合理性。</w:t>
      </w:r>
    </w:p>
    <w:p w14:paraId="468901D6" w14:textId="77777777" w:rsidR="00000000" w:rsidRDefault="00000000">
      <w:pPr>
        <w:spacing w:line="590" w:lineRule="exact"/>
        <w:ind w:firstLineChars="200" w:firstLine="640"/>
      </w:pPr>
      <w:r>
        <w:rPr>
          <w:rFonts w:eastAsia="SimHei" w:hint="eastAsia"/>
          <w:sz w:val="32"/>
          <w:szCs w:val="32"/>
        </w:rPr>
        <w:t>第一百三十一条</w:t>
      </w:r>
      <w:r>
        <w:rPr>
          <w:rFonts w:eastAsia="FangSong_GB2312" w:hint="eastAsia"/>
          <w:sz w:val="32"/>
          <w:szCs w:val="32"/>
        </w:rPr>
        <w:t xml:space="preserve"> </w:t>
      </w:r>
      <w:r>
        <w:rPr>
          <w:rFonts w:eastAsia="FangSong_GB2312"/>
          <w:sz w:val="32"/>
          <w:szCs w:val="32"/>
        </w:rPr>
        <w:t xml:space="preserve"> </w:t>
      </w:r>
      <w:r>
        <w:rPr>
          <w:rFonts w:eastAsia="FangSong_GB2312" w:hint="eastAsia"/>
          <w:sz w:val="32"/>
          <w:szCs w:val="32"/>
        </w:rPr>
        <w:t>本规范下列术语的含义是：</w:t>
      </w:r>
    </w:p>
    <w:p w14:paraId="11184669" w14:textId="77777777" w:rsidR="00000000" w:rsidRDefault="00000000">
      <w:pPr>
        <w:spacing w:line="590" w:lineRule="exact"/>
        <w:ind w:firstLineChars="200" w:firstLine="640"/>
        <w:rPr>
          <w:rFonts w:eastAsia="FangSong_GB2312"/>
          <w:sz w:val="32"/>
          <w:szCs w:val="32"/>
        </w:rPr>
      </w:pPr>
      <w:r>
        <w:rPr>
          <w:rFonts w:eastAsia="FangSong_GB2312" w:hint="eastAsia"/>
          <w:sz w:val="32"/>
          <w:szCs w:val="32"/>
        </w:rPr>
        <w:t>1</w:t>
      </w:r>
      <w:r>
        <w:rPr>
          <w:rFonts w:eastAsia="FangSong_GB2312"/>
          <w:sz w:val="32"/>
          <w:szCs w:val="32"/>
        </w:rPr>
        <w:t>.</w:t>
      </w:r>
      <w:r>
        <w:rPr>
          <w:rFonts w:eastAsia="FangSong_GB2312"/>
          <w:sz w:val="32"/>
          <w:szCs w:val="32"/>
        </w:rPr>
        <w:t>成品：完成全部生产工序和最终包装且附有标签的产品。</w:t>
      </w:r>
    </w:p>
    <w:p w14:paraId="6B51F18D" w14:textId="77777777" w:rsidR="00000000" w:rsidRDefault="00000000">
      <w:pPr>
        <w:spacing w:line="590" w:lineRule="exact"/>
        <w:ind w:firstLineChars="200" w:firstLine="640"/>
        <w:rPr>
          <w:rFonts w:eastAsia="FangSong_GB2312"/>
          <w:sz w:val="32"/>
          <w:szCs w:val="32"/>
        </w:rPr>
      </w:pPr>
      <w:r>
        <w:rPr>
          <w:rFonts w:eastAsia="FangSong_GB2312" w:hint="eastAsia"/>
          <w:sz w:val="32"/>
          <w:szCs w:val="32"/>
        </w:rPr>
        <w:t>2</w:t>
      </w:r>
      <w:r>
        <w:rPr>
          <w:rFonts w:eastAsia="FangSong_GB2312"/>
          <w:sz w:val="32"/>
          <w:szCs w:val="32"/>
        </w:rPr>
        <w:t>.</w:t>
      </w:r>
      <w:r>
        <w:rPr>
          <w:rFonts w:eastAsia="FangSong_GB2312"/>
          <w:sz w:val="32"/>
          <w:szCs w:val="32"/>
        </w:rPr>
        <w:t>中间产品：完成部分生产工序，尚需进一步加工的产品。</w:t>
      </w:r>
    </w:p>
    <w:p w14:paraId="41AC8C08" w14:textId="77777777" w:rsidR="00000000" w:rsidRDefault="00000000">
      <w:pPr>
        <w:spacing w:line="590" w:lineRule="exact"/>
        <w:ind w:firstLineChars="200" w:firstLine="640"/>
        <w:rPr>
          <w:rFonts w:eastAsia="FangSong_GB2312"/>
          <w:sz w:val="32"/>
          <w:szCs w:val="32"/>
        </w:rPr>
      </w:pPr>
      <w:r>
        <w:rPr>
          <w:rFonts w:eastAsia="FangSong_GB2312" w:hint="eastAsia"/>
          <w:sz w:val="32"/>
          <w:szCs w:val="32"/>
        </w:rPr>
        <w:t>3</w:t>
      </w:r>
      <w:r>
        <w:rPr>
          <w:rFonts w:eastAsia="FangSong_GB2312"/>
          <w:sz w:val="32"/>
          <w:szCs w:val="32"/>
        </w:rPr>
        <w:t>.</w:t>
      </w:r>
      <w:r>
        <w:rPr>
          <w:rFonts w:eastAsia="FangSong_GB2312"/>
          <w:sz w:val="32"/>
          <w:szCs w:val="32"/>
        </w:rPr>
        <w:t>不合格品：不符合要求的原材料、中间产品和成品。</w:t>
      </w:r>
    </w:p>
    <w:p w14:paraId="1384F8A2" w14:textId="77777777" w:rsidR="00000000" w:rsidRDefault="00000000">
      <w:pPr>
        <w:spacing w:line="590" w:lineRule="exact"/>
        <w:ind w:firstLineChars="200" w:firstLine="640"/>
        <w:rPr>
          <w:rFonts w:eastAsia="FangSong_GB2312"/>
          <w:sz w:val="32"/>
          <w:szCs w:val="32"/>
        </w:rPr>
      </w:pPr>
      <w:r>
        <w:rPr>
          <w:rFonts w:eastAsia="FangSong_GB2312" w:hint="eastAsia"/>
          <w:sz w:val="32"/>
          <w:szCs w:val="32"/>
        </w:rPr>
        <w:t>4</w:t>
      </w:r>
      <w:r>
        <w:rPr>
          <w:rFonts w:eastAsia="FangSong_GB2312"/>
          <w:sz w:val="32"/>
          <w:szCs w:val="32"/>
        </w:rPr>
        <w:t>.</w:t>
      </w:r>
      <w:r>
        <w:rPr>
          <w:rFonts w:eastAsia="FangSong_GB2312"/>
          <w:sz w:val="32"/>
          <w:szCs w:val="32"/>
        </w:rPr>
        <w:t>原材料：产品生产过程中使用到的任何物料，包括原料、组成产品的外购零部件或者软件</w:t>
      </w:r>
      <w:r>
        <w:rPr>
          <w:rFonts w:eastAsia="FangSong_GB2312" w:hint="eastAsia"/>
          <w:sz w:val="32"/>
          <w:szCs w:val="32"/>
        </w:rPr>
        <w:t>、</w:t>
      </w:r>
      <w:r>
        <w:rPr>
          <w:rFonts w:eastAsia="FangSong_GB2312"/>
          <w:sz w:val="32"/>
          <w:szCs w:val="32"/>
        </w:rPr>
        <w:t>包装材料以及生产过程中使用到的辅助材料（如助剂）等</w:t>
      </w:r>
      <w:r>
        <w:rPr>
          <w:rFonts w:eastAsia="FangSong_GB2312" w:hint="eastAsia"/>
          <w:sz w:val="32"/>
          <w:szCs w:val="32"/>
        </w:rPr>
        <w:t>，外购的产品说明书和标签按照原材料管理</w:t>
      </w:r>
      <w:r>
        <w:rPr>
          <w:rFonts w:eastAsia="FangSong_GB2312"/>
          <w:sz w:val="32"/>
          <w:szCs w:val="32"/>
        </w:rPr>
        <w:t>。</w:t>
      </w:r>
    </w:p>
    <w:p w14:paraId="6F431DA4" w14:textId="77777777" w:rsidR="00000000" w:rsidRDefault="00000000">
      <w:pPr>
        <w:spacing w:line="590" w:lineRule="exact"/>
        <w:ind w:firstLineChars="200" w:firstLine="640"/>
        <w:rPr>
          <w:rFonts w:eastAsia="FangSong_GB2312"/>
          <w:sz w:val="32"/>
          <w:szCs w:val="32"/>
        </w:rPr>
      </w:pPr>
      <w:r>
        <w:rPr>
          <w:rFonts w:eastAsia="FangSong_GB2312" w:hint="eastAsia"/>
          <w:sz w:val="32"/>
          <w:szCs w:val="32"/>
        </w:rPr>
        <w:t>5</w:t>
      </w:r>
      <w:r>
        <w:rPr>
          <w:rFonts w:eastAsia="FangSong_GB2312"/>
          <w:sz w:val="32"/>
          <w:szCs w:val="32"/>
        </w:rPr>
        <w:t>.</w:t>
      </w:r>
      <w:r>
        <w:rPr>
          <w:rFonts w:eastAsia="FangSong_GB2312"/>
          <w:sz w:val="32"/>
          <w:szCs w:val="32"/>
        </w:rPr>
        <w:t>贮存期：原材料在特定贮存条件下，能够保持其规定性能、质量或者安全性的时间。贮存期应当不超过原材料有效期，对于没有有效期的原材料，企业应当根据原材料特性、产品特性等确定贮存期。</w:t>
      </w:r>
    </w:p>
    <w:p w14:paraId="7CD4FEA8" w14:textId="77777777" w:rsidR="00000000" w:rsidRDefault="00000000">
      <w:pPr>
        <w:ind w:firstLineChars="200" w:firstLine="640"/>
        <w:rPr>
          <w:rFonts w:eastAsia="FangSong_GB2312"/>
          <w:sz w:val="32"/>
          <w:szCs w:val="32"/>
        </w:rPr>
      </w:pPr>
      <w:r>
        <w:rPr>
          <w:rFonts w:eastAsia="FangSong_GB2312" w:hint="eastAsia"/>
          <w:sz w:val="32"/>
          <w:szCs w:val="32"/>
        </w:rPr>
        <w:t>6</w:t>
      </w:r>
      <w:r>
        <w:rPr>
          <w:rFonts w:eastAsia="FangSong_GB2312"/>
          <w:sz w:val="32"/>
          <w:szCs w:val="32"/>
        </w:rPr>
        <w:t>.</w:t>
      </w:r>
      <w:r>
        <w:rPr>
          <w:rFonts w:eastAsia="FangSong_GB2312"/>
          <w:sz w:val="32"/>
          <w:szCs w:val="32"/>
        </w:rPr>
        <w:t>质量管理：包括制定质量方针和质量目标</w:t>
      </w:r>
      <w:r>
        <w:rPr>
          <w:rFonts w:eastAsia="FangSong_GB2312" w:hint="eastAsia"/>
          <w:sz w:val="32"/>
          <w:szCs w:val="32"/>
        </w:rPr>
        <w:t>，</w:t>
      </w:r>
      <w:r>
        <w:rPr>
          <w:rFonts w:eastAsia="FangSong_GB2312"/>
          <w:sz w:val="32"/>
          <w:szCs w:val="32"/>
        </w:rPr>
        <w:t>以及通过质量策划、质量保证、质量控制和质量改进实现质量目标的过程。</w:t>
      </w:r>
    </w:p>
    <w:p w14:paraId="123A6A65" w14:textId="77777777" w:rsidR="00000000" w:rsidRDefault="00000000">
      <w:pPr>
        <w:ind w:firstLineChars="200" w:firstLine="640"/>
        <w:rPr>
          <w:rFonts w:eastAsia="FangSong_GB2312"/>
          <w:sz w:val="32"/>
          <w:szCs w:val="32"/>
        </w:rPr>
      </w:pPr>
      <w:r>
        <w:rPr>
          <w:rFonts w:eastAsia="FangSong_GB2312"/>
          <w:sz w:val="32"/>
          <w:szCs w:val="32"/>
        </w:rPr>
        <w:t>质量保证：为确保产品、过程、体系符合规定要求所开展的有组织、有计划活动的总和，包括但不限于培训、产品和过程的监视测量、供应商管理、不合格品控制、数据分析、纠正预防措施、内审、管理评审等。</w:t>
      </w:r>
    </w:p>
    <w:p w14:paraId="661065CD" w14:textId="77777777" w:rsidR="00000000" w:rsidRDefault="00000000">
      <w:pPr>
        <w:ind w:firstLineChars="200" w:firstLine="640"/>
        <w:jc w:val="left"/>
        <w:rPr>
          <w:rFonts w:eastAsia="FangSong_GB2312"/>
          <w:sz w:val="32"/>
          <w:szCs w:val="32"/>
        </w:rPr>
      </w:pPr>
      <w:r>
        <w:rPr>
          <w:rFonts w:eastAsia="FangSong_GB2312"/>
          <w:sz w:val="32"/>
          <w:szCs w:val="32"/>
        </w:rPr>
        <w:t>质量控制：通过取样、检验等确保原材料或</w:t>
      </w:r>
      <w:r>
        <w:rPr>
          <w:rFonts w:eastAsia="FangSong_GB2312" w:hint="eastAsia"/>
          <w:sz w:val="32"/>
          <w:szCs w:val="32"/>
        </w:rPr>
        <w:t>者</w:t>
      </w:r>
      <w:r>
        <w:rPr>
          <w:rFonts w:eastAsia="FangSong_GB2312"/>
          <w:sz w:val="32"/>
          <w:szCs w:val="32"/>
        </w:rPr>
        <w:t>产品质量符合要求</w:t>
      </w:r>
      <w:r>
        <w:rPr>
          <w:rFonts w:eastAsia="FangSong_GB2312" w:hint="eastAsia"/>
          <w:sz w:val="32"/>
          <w:szCs w:val="32"/>
        </w:rPr>
        <w:t>的活动</w:t>
      </w:r>
      <w:r>
        <w:rPr>
          <w:rFonts w:eastAsia="FangSong_GB2312"/>
          <w:sz w:val="32"/>
          <w:szCs w:val="32"/>
        </w:rPr>
        <w:t>。</w:t>
      </w:r>
    </w:p>
    <w:p w14:paraId="1E1E63C2" w14:textId="77777777" w:rsidR="00000000" w:rsidRDefault="00000000">
      <w:pPr>
        <w:spacing w:line="590" w:lineRule="exact"/>
        <w:ind w:firstLineChars="200" w:firstLine="640"/>
        <w:rPr>
          <w:rFonts w:eastAsia="FangSong_GB2312"/>
          <w:sz w:val="32"/>
          <w:szCs w:val="32"/>
        </w:rPr>
      </w:pPr>
      <w:r>
        <w:rPr>
          <w:rFonts w:eastAsia="FangSong_GB2312"/>
          <w:sz w:val="32"/>
          <w:szCs w:val="32"/>
        </w:rPr>
        <w:t>质量管理体系：实施质量管理的相互关联或相互作用的一组要素，包括组织结构、职责、程序、过程和资源等。</w:t>
      </w:r>
    </w:p>
    <w:p w14:paraId="0EE5CDBD" w14:textId="77777777" w:rsidR="00000000" w:rsidRDefault="00000000">
      <w:pPr>
        <w:spacing w:line="590" w:lineRule="exact"/>
        <w:ind w:firstLineChars="200" w:firstLine="640"/>
        <w:rPr>
          <w:rFonts w:eastAsia="FangSong_GB2312"/>
          <w:sz w:val="32"/>
          <w:szCs w:val="32"/>
        </w:rPr>
      </w:pPr>
      <w:r>
        <w:rPr>
          <w:rFonts w:eastAsia="FangSong_GB2312" w:hint="eastAsia"/>
          <w:sz w:val="32"/>
          <w:szCs w:val="32"/>
        </w:rPr>
        <w:t>7</w:t>
      </w:r>
      <w:r>
        <w:rPr>
          <w:rFonts w:eastAsia="FangSong_GB2312"/>
          <w:sz w:val="32"/>
          <w:szCs w:val="32"/>
        </w:rPr>
        <w:t>.</w:t>
      </w:r>
      <w:r>
        <w:rPr>
          <w:rFonts w:eastAsia="FangSong_GB2312"/>
          <w:sz w:val="32"/>
          <w:szCs w:val="32"/>
        </w:rPr>
        <w:t>质量风险管理：在整个产品生命周期中采用前瞻或者回顾的方式，对质量风险进行识别、评估、控制、沟通和审核的活动。</w:t>
      </w:r>
    </w:p>
    <w:p w14:paraId="21129158" w14:textId="77777777" w:rsidR="00000000" w:rsidRDefault="00000000">
      <w:pPr>
        <w:spacing w:line="590" w:lineRule="exact"/>
        <w:ind w:firstLineChars="200" w:firstLine="640"/>
        <w:rPr>
          <w:rFonts w:eastAsia="FangSong_GB2312"/>
          <w:sz w:val="32"/>
          <w:szCs w:val="32"/>
        </w:rPr>
      </w:pPr>
      <w:r>
        <w:rPr>
          <w:rFonts w:eastAsia="FangSong_GB2312" w:hint="eastAsia"/>
          <w:sz w:val="32"/>
          <w:szCs w:val="32"/>
        </w:rPr>
        <w:t>8</w:t>
      </w:r>
      <w:r>
        <w:rPr>
          <w:rFonts w:eastAsia="FangSong_GB2312"/>
          <w:sz w:val="32"/>
          <w:szCs w:val="32"/>
        </w:rPr>
        <w:t>.</w:t>
      </w:r>
      <w:r>
        <w:rPr>
          <w:rFonts w:eastAsia="FangSong_GB2312"/>
          <w:sz w:val="32"/>
          <w:szCs w:val="32"/>
        </w:rPr>
        <w:t>医疗器械生产：进行设计、加工、制造、组装等活动，并提供医疗器械成品的行为。</w:t>
      </w:r>
    </w:p>
    <w:p w14:paraId="605EB3F5" w14:textId="77777777" w:rsidR="00000000" w:rsidRDefault="00000000">
      <w:pPr>
        <w:spacing w:line="590" w:lineRule="exact"/>
        <w:ind w:firstLineChars="200" w:firstLine="640"/>
        <w:rPr>
          <w:rFonts w:eastAsia="FangSong_GB2312"/>
          <w:sz w:val="32"/>
          <w:szCs w:val="32"/>
        </w:rPr>
      </w:pPr>
      <w:r>
        <w:rPr>
          <w:rFonts w:eastAsia="FangSong_GB2312" w:hint="eastAsia"/>
          <w:sz w:val="32"/>
          <w:szCs w:val="32"/>
        </w:rPr>
        <w:t>9</w:t>
      </w:r>
      <w:r>
        <w:rPr>
          <w:rFonts w:eastAsia="FangSong_GB2312"/>
          <w:sz w:val="32"/>
          <w:szCs w:val="32"/>
        </w:rPr>
        <w:t>.</w:t>
      </w:r>
      <w:r>
        <w:rPr>
          <w:rFonts w:eastAsia="FangSong_GB2312"/>
          <w:sz w:val="32"/>
          <w:szCs w:val="32"/>
        </w:rPr>
        <w:t>物料平衡：产品</w:t>
      </w:r>
      <w:r>
        <w:rPr>
          <w:rFonts w:eastAsia="FangSong_GB2312" w:hint="eastAsia"/>
          <w:sz w:val="32"/>
          <w:szCs w:val="32"/>
        </w:rPr>
        <w:t>、</w:t>
      </w:r>
      <w:r>
        <w:rPr>
          <w:rFonts w:eastAsia="FangSong_GB2312"/>
          <w:sz w:val="32"/>
          <w:szCs w:val="32"/>
        </w:rPr>
        <w:t>原材料实际产量</w:t>
      </w:r>
      <w:r>
        <w:rPr>
          <w:rFonts w:eastAsia="FangSong_GB2312" w:hint="eastAsia"/>
          <w:sz w:val="32"/>
          <w:szCs w:val="32"/>
        </w:rPr>
        <w:t>或者</w:t>
      </w:r>
      <w:r>
        <w:rPr>
          <w:rFonts w:eastAsia="FangSong_GB2312"/>
          <w:sz w:val="32"/>
          <w:szCs w:val="32"/>
        </w:rPr>
        <w:t>实际用量及收集到的损耗之和与理论产量</w:t>
      </w:r>
      <w:r>
        <w:rPr>
          <w:rFonts w:eastAsia="FangSong_GB2312" w:hint="eastAsia"/>
          <w:sz w:val="32"/>
          <w:szCs w:val="32"/>
        </w:rPr>
        <w:t>或者</w:t>
      </w:r>
      <w:r>
        <w:rPr>
          <w:rFonts w:eastAsia="FangSong_GB2312"/>
          <w:sz w:val="32"/>
          <w:szCs w:val="32"/>
        </w:rPr>
        <w:t>理论用量之间的比较，并考虑可允许的偏差范围。</w:t>
      </w:r>
    </w:p>
    <w:p w14:paraId="2C2AB9C9" w14:textId="77777777" w:rsidR="00000000" w:rsidRDefault="00000000">
      <w:pPr>
        <w:spacing w:line="590" w:lineRule="exact"/>
        <w:ind w:firstLineChars="200" w:firstLine="640"/>
        <w:rPr>
          <w:rFonts w:eastAsia="FangSong_GB2312"/>
          <w:sz w:val="32"/>
          <w:szCs w:val="32"/>
        </w:rPr>
      </w:pPr>
      <w:r>
        <w:rPr>
          <w:rFonts w:eastAsia="FangSong_GB2312"/>
          <w:sz w:val="32"/>
          <w:szCs w:val="32"/>
        </w:rPr>
        <w:t>1</w:t>
      </w:r>
      <w:r>
        <w:rPr>
          <w:rFonts w:eastAsia="FangSong_GB2312" w:hint="eastAsia"/>
          <w:sz w:val="32"/>
          <w:szCs w:val="32"/>
        </w:rPr>
        <w:t>0</w:t>
      </w:r>
      <w:r>
        <w:rPr>
          <w:rFonts w:eastAsia="FangSong_GB2312"/>
          <w:sz w:val="32"/>
          <w:szCs w:val="32"/>
        </w:rPr>
        <w:t>.</w:t>
      </w:r>
      <w:r>
        <w:rPr>
          <w:rFonts w:eastAsia="FangSong_GB2312"/>
          <w:sz w:val="32"/>
          <w:szCs w:val="32"/>
        </w:rPr>
        <w:t>外协加工：企业将部分工序委托给其他企业进行生产的情形。</w:t>
      </w:r>
    </w:p>
    <w:p w14:paraId="7E26308D" w14:textId="77777777" w:rsidR="00000000" w:rsidRDefault="00000000">
      <w:pPr>
        <w:spacing w:line="590" w:lineRule="exact"/>
        <w:ind w:firstLineChars="200" w:firstLine="640"/>
        <w:rPr>
          <w:rFonts w:eastAsia="FangSong_GB2312"/>
          <w:sz w:val="32"/>
          <w:szCs w:val="32"/>
        </w:rPr>
      </w:pPr>
      <w:r>
        <w:rPr>
          <w:rFonts w:eastAsia="FangSong_GB2312"/>
          <w:sz w:val="32"/>
          <w:szCs w:val="32"/>
        </w:rPr>
        <w:t>1</w:t>
      </w:r>
      <w:r>
        <w:rPr>
          <w:rFonts w:eastAsia="FangSong_GB2312" w:hint="eastAsia"/>
          <w:sz w:val="32"/>
          <w:szCs w:val="32"/>
        </w:rPr>
        <w:t>1</w:t>
      </w:r>
      <w:r>
        <w:rPr>
          <w:rFonts w:eastAsia="FangSong_GB2312"/>
          <w:sz w:val="32"/>
          <w:szCs w:val="32"/>
        </w:rPr>
        <w:t>.</w:t>
      </w:r>
      <w:r>
        <w:rPr>
          <w:rFonts w:eastAsia="FangSong_GB2312"/>
          <w:sz w:val="32"/>
          <w:szCs w:val="32"/>
        </w:rPr>
        <w:t>确认：通过提供客观证据对</w:t>
      </w:r>
      <w:r>
        <w:rPr>
          <w:rFonts w:eastAsia="FangSong_GB2312" w:hint="eastAsia"/>
          <w:sz w:val="32"/>
          <w:szCs w:val="32"/>
        </w:rPr>
        <w:t>预定</w:t>
      </w:r>
      <w:r>
        <w:rPr>
          <w:rFonts w:eastAsia="FangSong_GB2312"/>
          <w:sz w:val="32"/>
          <w:szCs w:val="32"/>
        </w:rPr>
        <w:t>用途或者应用要求是否得到满足的认定过程。</w:t>
      </w:r>
    </w:p>
    <w:p w14:paraId="1A219DF1" w14:textId="77777777" w:rsidR="00000000" w:rsidRDefault="00000000">
      <w:pPr>
        <w:spacing w:line="590" w:lineRule="exact"/>
        <w:ind w:firstLineChars="200" w:firstLine="640"/>
        <w:rPr>
          <w:rFonts w:eastAsia="FangSong_GB2312"/>
          <w:szCs w:val="21"/>
        </w:rPr>
      </w:pPr>
      <w:r>
        <w:rPr>
          <w:rFonts w:eastAsia="FangSong_GB2312"/>
          <w:sz w:val="32"/>
          <w:szCs w:val="32"/>
        </w:rPr>
        <w:t>1</w:t>
      </w:r>
      <w:r>
        <w:rPr>
          <w:rFonts w:eastAsia="FangSong_GB2312" w:hint="eastAsia"/>
          <w:sz w:val="32"/>
          <w:szCs w:val="32"/>
        </w:rPr>
        <w:t>2</w:t>
      </w:r>
      <w:r>
        <w:rPr>
          <w:rFonts w:eastAsia="FangSong_GB2312"/>
          <w:sz w:val="32"/>
          <w:szCs w:val="32"/>
        </w:rPr>
        <w:t>.</w:t>
      </w:r>
      <w:r>
        <w:rPr>
          <w:rFonts w:eastAsia="FangSong_GB2312"/>
          <w:sz w:val="32"/>
          <w:szCs w:val="32"/>
        </w:rPr>
        <w:t>验证：通过提供客观证据对规定要求已得到满足的认定。</w:t>
      </w:r>
    </w:p>
    <w:p w14:paraId="16B4DED3" w14:textId="77777777" w:rsidR="00000000" w:rsidRDefault="00000000">
      <w:pPr>
        <w:spacing w:line="590" w:lineRule="exact"/>
        <w:ind w:firstLineChars="200" w:firstLine="640"/>
        <w:rPr>
          <w:rFonts w:eastAsia="FangSong_GB2312"/>
          <w:sz w:val="32"/>
          <w:szCs w:val="32"/>
        </w:rPr>
      </w:pPr>
      <w:r>
        <w:rPr>
          <w:rFonts w:eastAsia="FangSong_GB2312"/>
          <w:sz w:val="32"/>
          <w:szCs w:val="32"/>
        </w:rPr>
        <w:t>1</w:t>
      </w:r>
      <w:r>
        <w:rPr>
          <w:rFonts w:eastAsia="FangSong_GB2312" w:hint="eastAsia"/>
          <w:sz w:val="32"/>
          <w:szCs w:val="32"/>
        </w:rPr>
        <w:t>3</w:t>
      </w:r>
      <w:r>
        <w:rPr>
          <w:rFonts w:eastAsia="FangSong_GB2312"/>
          <w:sz w:val="32"/>
          <w:szCs w:val="32"/>
        </w:rPr>
        <w:t>.</w:t>
      </w:r>
      <w:r>
        <w:rPr>
          <w:rFonts w:eastAsia="FangSong_GB2312"/>
          <w:sz w:val="32"/>
          <w:szCs w:val="32"/>
        </w:rPr>
        <w:t>关键工序：对产品质量起决定性作用的工序。</w:t>
      </w:r>
    </w:p>
    <w:p w14:paraId="33D507F0" w14:textId="77777777" w:rsidR="00000000" w:rsidRDefault="00000000">
      <w:pPr>
        <w:spacing w:line="590" w:lineRule="exact"/>
        <w:ind w:firstLineChars="200" w:firstLine="640"/>
        <w:rPr>
          <w:rFonts w:eastAsia="FangSong_GB2312"/>
          <w:sz w:val="32"/>
          <w:szCs w:val="32"/>
        </w:rPr>
      </w:pPr>
      <w:r>
        <w:rPr>
          <w:rFonts w:eastAsia="FangSong_GB2312"/>
          <w:sz w:val="32"/>
          <w:szCs w:val="32"/>
        </w:rPr>
        <w:t>1</w:t>
      </w:r>
      <w:r>
        <w:rPr>
          <w:rFonts w:eastAsia="FangSong_GB2312" w:hint="eastAsia"/>
          <w:sz w:val="32"/>
          <w:szCs w:val="32"/>
        </w:rPr>
        <w:t>4</w:t>
      </w:r>
      <w:r>
        <w:rPr>
          <w:rFonts w:eastAsia="FangSong_GB2312"/>
          <w:sz w:val="32"/>
          <w:szCs w:val="32"/>
        </w:rPr>
        <w:t>.</w:t>
      </w:r>
      <w:r>
        <w:rPr>
          <w:rFonts w:eastAsia="FangSong_GB2312"/>
          <w:sz w:val="32"/>
          <w:szCs w:val="32"/>
        </w:rPr>
        <w:t>特殊过程：通过检验和试验难以准确评定质量的过程。</w:t>
      </w:r>
    </w:p>
    <w:p w14:paraId="0E9E6060" w14:textId="77777777" w:rsidR="00000000" w:rsidRDefault="00000000">
      <w:pPr>
        <w:spacing w:line="590" w:lineRule="exact"/>
        <w:ind w:firstLineChars="200" w:firstLine="640"/>
        <w:rPr>
          <w:rFonts w:eastAsia="FangSong_GB2312"/>
          <w:sz w:val="32"/>
          <w:szCs w:val="32"/>
        </w:rPr>
      </w:pPr>
      <w:r>
        <w:rPr>
          <w:rFonts w:eastAsia="FangSong_GB2312"/>
          <w:sz w:val="32"/>
          <w:szCs w:val="32"/>
        </w:rPr>
        <w:t>1</w:t>
      </w:r>
      <w:r>
        <w:rPr>
          <w:rFonts w:eastAsia="FangSong_GB2312" w:hint="eastAsia"/>
          <w:sz w:val="32"/>
          <w:szCs w:val="32"/>
        </w:rPr>
        <w:t>5</w:t>
      </w:r>
      <w:r>
        <w:rPr>
          <w:rFonts w:eastAsia="FangSong_GB2312"/>
          <w:sz w:val="32"/>
          <w:szCs w:val="32"/>
        </w:rPr>
        <w:t>.</w:t>
      </w:r>
      <w:r>
        <w:rPr>
          <w:rFonts w:eastAsia="FangSong_GB2312"/>
          <w:sz w:val="32"/>
          <w:szCs w:val="32"/>
        </w:rPr>
        <w:t>批：经过一个或者若干个加工过程生产的、具有预期均一质量和特性的一定数量的原材料、中间产品或者成品。为完成某些生产操作步骤，可能有必要将一批产品分成若干亚批，最终合并成为一个均一的批。在连续生产情况下，批应当与生产中具有预期均一特性的确定数量的产品相对应，批量可以是固定数量或者固定时间段内生产的产品量。</w:t>
      </w:r>
    </w:p>
    <w:p w14:paraId="6CE402B6" w14:textId="77777777" w:rsidR="00000000" w:rsidRDefault="00000000">
      <w:pPr>
        <w:spacing w:line="590" w:lineRule="exact"/>
        <w:ind w:firstLineChars="200" w:firstLine="640"/>
        <w:rPr>
          <w:rFonts w:eastAsia="FangSong_GB2312"/>
          <w:sz w:val="32"/>
          <w:szCs w:val="32"/>
        </w:rPr>
      </w:pPr>
      <w:r>
        <w:rPr>
          <w:rFonts w:eastAsia="FangSong_GB2312" w:hint="eastAsia"/>
          <w:sz w:val="32"/>
          <w:szCs w:val="32"/>
        </w:rPr>
        <w:t>16</w:t>
      </w:r>
      <w:r>
        <w:rPr>
          <w:rFonts w:eastAsia="FangSong_GB2312"/>
          <w:sz w:val="32"/>
          <w:szCs w:val="32"/>
        </w:rPr>
        <w:t>.</w:t>
      </w:r>
      <w:r>
        <w:rPr>
          <w:rFonts w:eastAsia="FangSong_GB2312"/>
          <w:sz w:val="32"/>
          <w:szCs w:val="32"/>
        </w:rPr>
        <w:t>批号：用于识别一个特定批的具有唯一性的数字和（或者）字母的组合。</w:t>
      </w:r>
    </w:p>
    <w:p w14:paraId="0248F708" w14:textId="77777777" w:rsidR="00000000" w:rsidRDefault="00000000">
      <w:pPr>
        <w:spacing w:line="590" w:lineRule="exact"/>
        <w:ind w:firstLineChars="200" w:firstLine="640"/>
        <w:rPr>
          <w:rFonts w:eastAsia="FangSong_GB2312"/>
          <w:sz w:val="32"/>
          <w:szCs w:val="32"/>
        </w:rPr>
      </w:pPr>
      <w:r>
        <w:rPr>
          <w:rFonts w:eastAsia="FangSong_GB2312" w:hint="eastAsia"/>
          <w:sz w:val="32"/>
          <w:szCs w:val="32"/>
        </w:rPr>
        <w:t>17</w:t>
      </w:r>
      <w:r>
        <w:rPr>
          <w:rFonts w:eastAsia="FangSong_GB2312"/>
          <w:sz w:val="32"/>
          <w:szCs w:val="32"/>
        </w:rPr>
        <w:t>.</w:t>
      </w:r>
      <w:r>
        <w:rPr>
          <w:rFonts w:eastAsia="FangSong_GB2312"/>
          <w:sz w:val="32"/>
          <w:szCs w:val="32"/>
        </w:rPr>
        <w:t>偏差：偏离已批准的程序、规程或者既定标准的任何情况，任何偏离生产工艺、物料平衡限度、质量标准、检验方法、操作规程、生产环境要求等，都属于偏差范畴。</w:t>
      </w:r>
    </w:p>
    <w:p w14:paraId="4439AB93" w14:textId="77777777" w:rsidR="00000000" w:rsidRDefault="00000000">
      <w:pPr>
        <w:spacing w:line="590" w:lineRule="exact"/>
        <w:ind w:firstLineChars="200" w:firstLine="640"/>
        <w:rPr>
          <w:rFonts w:eastAsia="FangSong_GB2312"/>
          <w:sz w:val="32"/>
          <w:szCs w:val="32"/>
        </w:rPr>
      </w:pPr>
      <w:r>
        <w:rPr>
          <w:rFonts w:eastAsia="FangSong_GB2312" w:hint="eastAsia"/>
          <w:sz w:val="32"/>
          <w:szCs w:val="32"/>
        </w:rPr>
        <w:t>18</w:t>
      </w:r>
      <w:r>
        <w:rPr>
          <w:rFonts w:eastAsia="FangSong_GB2312"/>
          <w:sz w:val="32"/>
          <w:szCs w:val="32"/>
        </w:rPr>
        <w:t>.</w:t>
      </w:r>
      <w:r>
        <w:rPr>
          <w:rFonts w:eastAsia="FangSong_GB2312"/>
          <w:sz w:val="32"/>
          <w:szCs w:val="32"/>
        </w:rPr>
        <w:t>纠正措施：为消除不合格原因，防止</w:t>
      </w:r>
      <w:r>
        <w:rPr>
          <w:rFonts w:eastAsia="FangSong_GB2312" w:hint="eastAsia"/>
          <w:sz w:val="32"/>
          <w:szCs w:val="32"/>
        </w:rPr>
        <w:t>再次</w:t>
      </w:r>
      <w:r>
        <w:rPr>
          <w:rFonts w:eastAsia="FangSong_GB2312"/>
          <w:sz w:val="32"/>
          <w:szCs w:val="32"/>
        </w:rPr>
        <w:t>发生所采取的措施。</w:t>
      </w:r>
    </w:p>
    <w:p w14:paraId="7377ECAF" w14:textId="77777777" w:rsidR="00000000" w:rsidRDefault="00000000">
      <w:pPr>
        <w:spacing w:line="590" w:lineRule="exact"/>
        <w:ind w:firstLineChars="200" w:firstLine="640"/>
        <w:rPr>
          <w:rFonts w:eastAsia="FangSong_GB2312"/>
          <w:sz w:val="32"/>
          <w:szCs w:val="32"/>
        </w:rPr>
      </w:pPr>
      <w:r>
        <w:rPr>
          <w:rFonts w:eastAsia="FangSong_GB2312" w:hint="eastAsia"/>
          <w:sz w:val="32"/>
          <w:szCs w:val="32"/>
        </w:rPr>
        <w:t>19</w:t>
      </w:r>
      <w:r>
        <w:rPr>
          <w:rFonts w:eastAsia="FangSong_GB2312"/>
          <w:sz w:val="32"/>
          <w:szCs w:val="32"/>
        </w:rPr>
        <w:t>.</w:t>
      </w:r>
      <w:r>
        <w:rPr>
          <w:rFonts w:eastAsia="FangSong_GB2312"/>
          <w:sz w:val="32"/>
          <w:szCs w:val="32"/>
        </w:rPr>
        <w:t>预防措施：为消除潜在不合格或者其他潜在不期望情况的原因所采取的措施。</w:t>
      </w:r>
    </w:p>
    <w:p w14:paraId="5ABFF4F3" w14:textId="77777777" w:rsidR="00000000" w:rsidRDefault="00000000">
      <w:pPr>
        <w:spacing w:line="590" w:lineRule="exact"/>
        <w:ind w:firstLineChars="200" w:firstLine="640"/>
        <w:rPr>
          <w:rFonts w:eastAsia="FangSong_GB2312"/>
          <w:sz w:val="32"/>
          <w:szCs w:val="32"/>
        </w:rPr>
      </w:pPr>
      <w:r>
        <w:rPr>
          <w:rFonts w:eastAsia="FangSong_GB2312" w:hint="eastAsia"/>
          <w:sz w:val="32"/>
          <w:szCs w:val="32"/>
        </w:rPr>
        <w:t>20</w:t>
      </w:r>
      <w:r>
        <w:rPr>
          <w:rFonts w:eastAsia="FangSong_GB2312"/>
          <w:sz w:val="32"/>
          <w:szCs w:val="32"/>
        </w:rPr>
        <w:t>.</w:t>
      </w:r>
      <w:r>
        <w:rPr>
          <w:rFonts w:eastAsia="FangSong_GB2312"/>
          <w:sz w:val="32"/>
          <w:szCs w:val="32"/>
        </w:rPr>
        <w:t>记录：医疗器械设计开发、生产、</w:t>
      </w:r>
      <w:r>
        <w:rPr>
          <w:rFonts w:eastAsia="FangSong_GB2312" w:hint="eastAsia"/>
          <w:sz w:val="32"/>
          <w:szCs w:val="32"/>
        </w:rPr>
        <w:t>质量控制与产品放行、</w:t>
      </w:r>
      <w:r>
        <w:rPr>
          <w:rFonts w:eastAsia="FangSong_GB2312"/>
          <w:sz w:val="32"/>
          <w:szCs w:val="32"/>
        </w:rPr>
        <w:t>销售和售后服务等活动中通过一个或者多个数据记载形成的，阐明所取得的结果或者提供所完成活动的证据的文件。</w:t>
      </w:r>
    </w:p>
    <w:p w14:paraId="11250664" w14:textId="77777777" w:rsidR="00000000" w:rsidRDefault="00000000">
      <w:pPr>
        <w:spacing w:line="590" w:lineRule="exact"/>
        <w:ind w:firstLineChars="200" w:firstLine="640"/>
        <w:rPr>
          <w:rFonts w:eastAsia="FangSong_GB2312"/>
          <w:sz w:val="32"/>
          <w:szCs w:val="32"/>
        </w:rPr>
      </w:pPr>
      <w:r>
        <w:rPr>
          <w:rFonts w:eastAsia="FangSong_GB2312"/>
          <w:sz w:val="32"/>
          <w:szCs w:val="32"/>
        </w:rPr>
        <w:t>2</w:t>
      </w:r>
      <w:r>
        <w:rPr>
          <w:rFonts w:eastAsia="FangSong_GB2312" w:hint="eastAsia"/>
          <w:sz w:val="32"/>
          <w:szCs w:val="32"/>
        </w:rPr>
        <w:t>1</w:t>
      </w:r>
      <w:r>
        <w:rPr>
          <w:rFonts w:eastAsia="FangSong_GB2312"/>
          <w:sz w:val="32"/>
          <w:szCs w:val="32"/>
        </w:rPr>
        <w:t>.</w:t>
      </w:r>
      <w:r>
        <w:rPr>
          <w:rFonts w:eastAsia="FangSong_GB2312"/>
          <w:sz w:val="32"/>
          <w:szCs w:val="32"/>
        </w:rPr>
        <w:t>电子记录：一种数字格式的文件</w:t>
      </w:r>
      <w:r>
        <w:rPr>
          <w:rFonts w:eastAsia="FangSong_GB2312"/>
          <w:sz w:val="32"/>
          <w:szCs w:val="32"/>
        </w:rPr>
        <w:t>/</w:t>
      </w:r>
      <w:r>
        <w:rPr>
          <w:rFonts w:eastAsia="FangSong_GB2312"/>
          <w:sz w:val="32"/>
          <w:szCs w:val="32"/>
        </w:rPr>
        <w:t>记录，由文本、图表、数据、声音、图像或者其他数字信息构成。其创建、修改、维护、归档、读取、发放和使用均由信息化系统实现。</w:t>
      </w:r>
    </w:p>
    <w:p w14:paraId="5472E452" w14:textId="77777777" w:rsidR="00000000" w:rsidRDefault="00000000">
      <w:pPr>
        <w:spacing w:line="590" w:lineRule="exact"/>
        <w:ind w:firstLineChars="200" w:firstLine="640"/>
        <w:rPr>
          <w:rFonts w:eastAsia="FangSong_GB2312"/>
          <w:sz w:val="32"/>
          <w:szCs w:val="32"/>
        </w:rPr>
      </w:pPr>
      <w:r>
        <w:rPr>
          <w:rFonts w:eastAsia="FangSong_GB2312"/>
          <w:sz w:val="32"/>
          <w:szCs w:val="32"/>
        </w:rPr>
        <w:t>2</w:t>
      </w:r>
      <w:r>
        <w:rPr>
          <w:rFonts w:eastAsia="FangSong_GB2312" w:hint="eastAsia"/>
          <w:sz w:val="32"/>
          <w:szCs w:val="32"/>
        </w:rPr>
        <w:t>2</w:t>
      </w:r>
      <w:r>
        <w:rPr>
          <w:rFonts w:eastAsia="FangSong_GB2312"/>
          <w:sz w:val="32"/>
          <w:szCs w:val="32"/>
        </w:rPr>
        <w:t>.</w:t>
      </w:r>
      <w:r>
        <w:rPr>
          <w:rFonts w:eastAsia="FangSong_GB2312"/>
          <w:sz w:val="32"/>
          <w:szCs w:val="32"/>
        </w:rPr>
        <w:t>信息化系统：用于报告或者自动控制的集成系统，包括数据输入、电子处理和信息输出。</w:t>
      </w:r>
    </w:p>
    <w:p w14:paraId="56AE0E41" w14:textId="77777777" w:rsidR="00000000" w:rsidRDefault="00000000">
      <w:pPr>
        <w:spacing w:line="590" w:lineRule="exact"/>
        <w:ind w:firstLineChars="200" w:firstLine="640"/>
        <w:rPr>
          <w:rFonts w:eastAsia="FangSong_GB2312"/>
          <w:sz w:val="32"/>
          <w:szCs w:val="32"/>
        </w:rPr>
      </w:pPr>
      <w:r>
        <w:rPr>
          <w:rFonts w:eastAsia="FangSong_GB2312"/>
          <w:sz w:val="32"/>
          <w:szCs w:val="32"/>
        </w:rPr>
        <w:t>2</w:t>
      </w:r>
      <w:r>
        <w:rPr>
          <w:rFonts w:eastAsia="FangSong_GB2312" w:hint="eastAsia"/>
          <w:sz w:val="32"/>
          <w:szCs w:val="32"/>
        </w:rPr>
        <w:t>3</w:t>
      </w:r>
      <w:r>
        <w:rPr>
          <w:rFonts w:eastAsia="FangSong_GB2312"/>
          <w:sz w:val="32"/>
          <w:szCs w:val="32"/>
        </w:rPr>
        <w:t>.</w:t>
      </w:r>
      <w:r>
        <w:rPr>
          <w:rFonts w:eastAsia="FangSong_GB2312"/>
          <w:sz w:val="32"/>
          <w:szCs w:val="32"/>
        </w:rPr>
        <w:t>数据：在医疗器械设计开发、生产、</w:t>
      </w:r>
      <w:r>
        <w:rPr>
          <w:rFonts w:eastAsia="FangSong_GB2312" w:hint="eastAsia"/>
          <w:sz w:val="32"/>
          <w:szCs w:val="32"/>
        </w:rPr>
        <w:t>质量控制与产品放行、</w:t>
      </w:r>
      <w:r>
        <w:rPr>
          <w:rFonts w:eastAsia="FangSong_GB2312"/>
          <w:sz w:val="32"/>
          <w:szCs w:val="32"/>
        </w:rPr>
        <w:t>销售和售后服务等活动中产生的反映活动执行情况的信息，包括：文字、数值、符号、影像、音频、图片、图谱、条码等。</w:t>
      </w:r>
    </w:p>
    <w:p w14:paraId="6E65C61A" w14:textId="77777777" w:rsidR="00000000" w:rsidRDefault="00000000">
      <w:pPr>
        <w:spacing w:line="590" w:lineRule="exact"/>
        <w:ind w:firstLineChars="200" w:firstLine="640"/>
        <w:rPr>
          <w:rFonts w:eastAsia="FangSong_GB2312"/>
          <w:sz w:val="32"/>
          <w:szCs w:val="32"/>
        </w:rPr>
      </w:pPr>
      <w:r>
        <w:rPr>
          <w:rFonts w:eastAsia="FangSong_GB2312"/>
          <w:sz w:val="32"/>
          <w:szCs w:val="32"/>
        </w:rPr>
        <w:t>2</w:t>
      </w:r>
      <w:r>
        <w:rPr>
          <w:rFonts w:eastAsia="FangSong_GB2312" w:hint="eastAsia"/>
          <w:sz w:val="32"/>
          <w:szCs w:val="32"/>
        </w:rPr>
        <w:t>4</w:t>
      </w:r>
      <w:r>
        <w:rPr>
          <w:rFonts w:eastAsia="FangSong_GB2312"/>
          <w:sz w:val="32"/>
          <w:szCs w:val="32"/>
        </w:rPr>
        <w:t>.</w:t>
      </w:r>
      <w:r>
        <w:rPr>
          <w:rFonts w:eastAsia="FangSong_GB2312"/>
          <w:sz w:val="32"/>
          <w:szCs w:val="32"/>
        </w:rPr>
        <w:t>污染：在生产、取样、包装或者储存运输过程中，原材料、内包装材料和中间产品等受到化学、微生物、微粒、异物等外来不利因素影响的过程。</w:t>
      </w:r>
    </w:p>
    <w:p w14:paraId="516DC243" w14:textId="77777777" w:rsidR="00000000" w:rsidRDefault="00000000">
      <w:pPr>
        <w:spacing w:line="590" w:lineRule="exact"/>
        <w:ind w:firstLineChars="200" w:firstLine="640"/>
        <w:rPr>
          <w:rFonts w:eastAsia="FangSong_GB2312"/>
          <w:sz w:val="32"/>
          <w:szCs w:val="32"/>
        </w:rPr>
      </w:pPr>
      <w:r>
        <w:rPr>
          <w:rFonts w:eastAsia="FangSong_GB2312"/>
          <w:sz w:val="32"/>
          <w:szCs w:val="32"/>
        </w:rPr>
        <w:t>2</w:t>
      </w:r>
      <w:r>
        <w:rPr>
          <w:rFonts w:eastAsia="FangSong_GB2312" w:hint="eastAsia"/>
          <w:sz w:val="32"/>
          <w:szCs w:val="32"/>
        </w:rPr>
        <w:t>5</w:t>
      </w:r>
      <w:r>
        <w:rPr>
          <w:rFonts w:eastAsia="FangSong_GB2312"/>
          <w:sz w:val="32"/>
          <w:szCs w:val="32"/>
        </w:rPr>
        <w:t>.</w:t>
      </w:r>
      <w:r>
        <w:rPr>
          <w:rFonts w:eastAsia="FangSong_GB2312"/>
          <w:sz w:val="32"/>
          <w:szCs w:val="32"/>
        </w:rPr>
        <w:t>清场：为防止医疗器械生产过程中不同品种、规格、批次间发生混淆和差错，防止原材料、文件、记录等混淆，更换生产批次或者产品时对工作场所和生产设备进行清理的一系列活动。</w:t>
      </w:r>
    </w:p>
    <w:p w14:paraId="7AC2770D" w14:textId="77777777" w:rsidR="00000000" w:rsidRDefault="00000000">
      <w:pPr>
        <w:spacing w:line="590" w:lineRule="exact"/>
        <w:ind w:firstLineChars="200" w:firstLine="640"/>
        <w:rPr>
          <w:rFonts w:eastAsia="FangSong_GB2312"/>
          <w:sz w:val="32"/>
          <w:szCs w:val="32"/>
          <w:lang w:val="en"/>
        </w:rPr>
      </w:pPr>
      <w:r>
        <w:rPr>
          <w:rFonts w:eastAsia="FangSong_GB2312" w:hint="eastAsia"/>
          <w:sz w:val="32"/>
          <w:szCs w:val="32"/>
        </w:rPr>
        <w:t>26</w:t>
      </w:r>
      <w:r>
        <w:rPr>
          <w:rFonts w:eastAsia="FangSong_GB2312"/>
          <w:sz w:val="32"/>
          <w:szCs w:val="32"/>
        </w:rPr>
        <w:t>.</w:t>
      </w:r>
      <w:r>
        <w:rPr>
          <w:rFonts w:eastAsia="FangSong_GB2312"/>
          <w:sz w:val="32"/>
          <w:szCs w:val="32"/>
        </w:rPr>
        <w:t>返工：</w:t>
      </w:r>
      <w:r>
        <w:rPr>
          <w:rFonts w:eastAsia="FangSong_GB2312" w:hint="eastAsia"/>
          <w:sz w:val="32"/>
          <w:szCs w:val="32"/>
        </w:rPr>
        <w:t>将不合格产品的</w:t>
      </w:r>
      <w:r>
        <w:rPr>
          <w:rFonts w:eastAsia="FangSong_GB2312"/>
          <w:sz w:val="32"/>
          <w:szCs w:val="32"/>
        </w:rPr>
        <w:t>部分或者全部产品返回</w:t>
      </w:r>
      <w:r>
        <w:rPr>
          <w:rFonts w:eastAsia="FangSong_GB2312" w:hint="eastAsia"/>
          <w:sz w:val="32"/>
          <w:szCs w:val="32"/>
        </w:rPr>
        <w:t>到</w:t>
      </w:r>
      <w:r>
        <w:rPr>
          <w:rFonts w:eastAsia="FangSong_GB2312"/>
          <w:sz w:val="32"/>
          <w:szCs w:val="32"/>
        </w:rPr>
        <w:t>之前工序</w:t>
      </w:r>
      <w:r>
        <w:rPr>
          <w:rFonts w:eastAsia="FangSong_GB2312" w:hint="eastAsia"/>
          <w:sz w:val="32"/>
          <w:szCs w:val="32"/>
        </w:rPr>
        <w:t>，采用相同的生产工艺</w:t>
      </w:r>
      <w:r>
        <w:rPr>
          <w:rFonts w:eastAsia="FangSong_GB2312"/>
          <w:sz w:val="32"/>
          <w:szCs w:val="32"/>
        </w:rPr>
        <w:t>进行再次加工</w:t>
      </w:r>
      <w:r>
        <w:rPr>
          <w:rFonts w:eastAsia="FangSong_GB2312" w:hint="eastAsia"/>
          <w:sz w:val="32"/>
          <w:szCs w:val="32"/>
        </w:rPr>
        <w:t>，使其符合合格标准的活动</w:t>
      </w:r>
      <w:r>
        <w:rPr>
          <w:rFonts w:eastAsia="FangSong_GB2312"/>
          <w:sz w:val="32"/>
          <w:szCs w:val="32"/>
        </w:rPr>
        <w:t>。</w:t>
      </w:r>
    </w:p>
    <w:p w14:paraId="115E3173" w14:textId="77777777" w:rsidR="00000000" w:rsidRDefault="00000000">
      <w:pPr>
        <w:spacing w:line="590" w:lineRule="exact"/>
        <w:ind w:firstLineChars="200" w:firstLine="640"/>
        <w:rPr>
          <w:rFonts w:hint="eastAsia"/>
        </w:rPr>
      </w:pPr>
      <w:r>
        <w:rPr>
          <w:rFonts w:eastAsia="SimHei"/>
          <w:sz w:val="32"/>
          <w:szCs w:val="32"/>
        </w:rPr>
        <w:t>第一百三十</w:t>
      </w:r>
      <w:r>
        <w:rPr>
          <w:rFonts w:eastAsia="SimHei" w:hint="eastAsia"/>
          <w:sz w:val="32"/>
          <w:szCs w:val="32"/>
        </w:rPr>
        <w:t>二</w:t>
      </w:r>
      <w:r>
        <w:rPr>
          <w:rFonts w:eastAsia="SimHei"/>
          <w:sz w:val="32"/>
          <w:szCs w:val="32"/>
        </w:rPr>
        <w:t>条</w:t>
      </w:r>
      <w:r>
        <w:rPr>
          <w:rFonts w:eastAsia="FangSong_GB2312" w:hint="eastAsia"/>
          <w:sz w:val="32"/>
          <w:szCs w:val="32"/>
        </w:rPr>
        <w:t xml:space="preserve">  </w:t>
      </w:r>
      <w:r>
        <w:rPr>
          <w:rFonts w:eastAsia="FangSong_GB2312"/>
          <w:sz w:val="32"/>
          <w:szCs w:val="32"/>
        </w:rPr>
        <w:t>本规范自</w:t>
      </w:r>
      <w:r>
        <w:rPr>
          <w:rFonts w:eastAsia="FangSong_GB2312"/>
          <w:sz w:val="32"/>
          <w:szCs w:val="32"/>
        </w:rPr>
        <w:t>202</w:t>
      </w:r>
      <w:r>
        <w:rPr>
          <w:rFonts w:eastAsia="FangSong_GB2312" w:hint="eastAsia"/>
          <w:sz w:val="32"/>
          <w:szCs w:val="32"/>
        </w:rPr>
        <w:t>6</w:t>
      </w:r>
      <w:r>
        <w:rPr>
          <w:rFonts w:eastAsia="FangSong_GB2312"/>
          <w:sz w:val="32"/>
          <w:szCs w:val="32"/>
        </w:rPr>
        <w:t>年</w:t>
      </w:r>
      <w:r>
        <w:rPr>
          <w:rFonts w:eastAsia="FangSong_GB2312" w:hint="eastAsia"/>
          <w:sz w:val="32"/>
          <w:szCs w:val="32"/>
        </w:rPr>
        <w:t>11</w:t>
      </w:r>
      <w:r>
        <w:rPr>
          <w:rFonts w:eastAsia="FangSong_GB2312"/>
          <w:sz w:val="32"/>
          <w:szCs w:val="32"/>
        </w:rPr>
        <w:t>月</w:t>
      </w:r>
      <w:r>
        <w:rPr>
          <w:rFonts w:eastAsia="FangSong_GB2312" w:hint="eastAsia"/>
          <w:sz w:val="32"/>
          <w:szCs w:val="32"/>
        </w:rPr>
        <w:t>1</w:t>
      </w:r>
      <w:r>
        <w:rPr>
          <w:rFonts w:eastAsia="FangSong_GB2312"/>
          <w:sz w:val="32"/>
          <w:szCs w:val="32"/>
        </w:rPr>
        <w:t>日起施行。</w:t>
      </w:r>
      <w:r>
        <w:rPr>
          <w:rFonts w:eastAsia="FangSong_GB2312"/>
          <w:sz w:val="32"/>
          <w:szCs w:val="32"/>
        </w:rPr>
        <w:t>2014</w:t>
      </w:r>
      <w:r>
        <w:rPr>
          <w:rFonts w:eastAsia="FangSong_GB2312"/>
          <w:sz w:val="32"/>
          <w:szCs w:val="32"/>
        </w:rPr>
        <w:t>年</w:t>
      </w:r>
      <w:r>
        <w:rPr>
          <w:rFonts w:eastAsia="FangSong_GB2312"/>
          <w:sz w:val="32"/>
          <w:szCs w:val="32"/>
        </w:rPr>
        <w:t>12</w:t>
      </w:r>
      <w:r>
        <w:rPr>
          <w:rFonts w:eastAsia="FangSong_GB2312"/>
          <w:sz w:val="32"/>
          <w:szCs w:val="32"/>
        </w:rPr>
        <w:t>月</w:t>
      </w:r>
      <w:r>
        <w:rPr>
          <w:rFonts w:eastAsia="FangSong_GB2312"/>
          <w:sz w:val="32"/>
          <w:szCs w:val="32"/>
        </w:rPr>
        <w:t>29</w:t>
      </w:r>
      <w:r>
        <w:rPr>
          <w:rFonts w:eastAsia="FangSong_GB2312"/>
          <w:sz w:val="32"/>
          <w:szCs w:val="32"/>
        </w:rPr>
        <w:t>日原国家食品药品监督管理总局发布的《医疗器械生产质量管理规范（</w:t>
      </w:r>
      <w:r>
        <w:rPr>
          <w:rFonts w:eastAsia="FangSong_GB2312"/>
          <w:sz w:val="32"/>
          <w:szCs w:val="32"/>
        </w:rPr>
        <w:t>2014</w:t>
      </w:r>
      <w:r>
        <w:rPr>
          <w:rFonts w:eastAsia="FangSong_GB2312"/>
          <w:sz w:val="32"/>
          <w:szCs w:val="32"/>
        </w:rPr>
        <w:t>年第</w:t>
      </w:r>
      <w:r>
        <w:rPr>
          <w:rFonts w:eastAsia="FangSong_GB2312"/>
          <w:sz w:val="32"/>
          <w:szCs w:val="32"/>
        </w:rPr>
        <w:t>64</w:t>
      </w:r>
      <w:r>
        <w:rPr>
          <w:rFonts w:eastAsia="FangSong_GB2312"/>
          <w:sz w:val="32"/>
          <w:szCs w:val="32"/>
        </w:rPr>
        <w:t>号）》同时废止。</w:t>
      </w:r>
      <w:r>
        <w:rPr>
          <w:rFonts w:eastAsia="FangSong_GB2312"/>
          <w:sz w:val="28"/>
          <w:szCs w:val="28"/>
        </w:rPr>
        <w:t xml:space="preserve"> </w:t>
      </w:r>
    </w:p>
    <w:p w14:paraId="659BC8D7" w14:textId="77777777" w:rsidR="00C561E7" w:rsidRDefault="00C561E7"/>
    <w:sectPr w:rsidR="00C561E7">
      <w:footerReference w:type="even" r:id="rId6"/>
      <w:footerReference w:type="default" r:id="rId7"/>
      <w:pgSz w:w="11906" w:h="16838"/>
      <w:pgMar w:top="1928" w:right="1531" w:bottom="1701" w:left="1531" w:header="851" w:footer="1134" w:gutter="0"/>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2C9B0" w14:textId="77777777" w:rsidR="00C561E7" w:rsidRDefault="00C561E7">
      <w:r>
        <w:separator/>
      </w:r>
    </w:p>
  </w:endnote>
  <w:endnote w:type="continuationSeparator" w:id="0">
    <w:p w14:paraId="2642142F" w14:textId="77777777" w:rsidR="00C561E7" w:rsidRDefault="00C561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方正小标宋简体">
    <w:altName w:val="Microsoft YaHei"/>
    <w:charset w:val="86"/>
    <w:family w:val="auto"/>
    <w:pitch w:val="default"/>
    <w:sig w:usb0="00000001" w:usb1="080E0000" w:usb2="00000000" w:usb3="00000000" w:csb0="00040000" w:csb1="00000000"/>
  </w:font>
  <w:font w:name="Microsoft YaHei">
    <w:panose1 w:val="020B0503020204020204"/>
    <w:charset w:val="86"/>
    <w:family w:val="swiss"/>
    <w:pitch w:val="variable"/>
    <w:sig w:usb0="80000287" w:usb1="2ACF3C50" w:usb2="00000016" w:usb3="00000000" w:csb0="0004001F" w:csb1="00000000"/>
  </w:font>
  <w:font w:name="FangSong_GB2312">
    <w:altName w:val="仿宋_GB2312"/>
    <w:panose1 w:val="02010609060101010101"/>
    <w:charset w:val="86"/>
    <w:family w:val="modern"/>
    <w:pitch w:val="fixed"/>
    <w:sig w:usb0="800002BF" w:usb1="38CF7CFA"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728B7" w14:textId="77777777" w:rsidR="00000000" w:rsidRDefault="00000000">
    <w:pPr>
      <w:pStyle w:val="a4"/>
      <w:framePr w:wrap="around" w:vAnchor="text" w:hAnchor="margin" w:xAlign="outside" w:y="1"/>
      <w:rPr>
        <w:rStyle w:val="a6"/>
        <w:sz w:val="28"/>
        <w:szCs w:val="28"/>
      </w:rPr>
    </w:pPr>
    <w:r>
      <w:rPr>
        <w:rStyle w:val="a6"/>
        <w:rFonts w:hint="eastAsia"/>
        <w:color w:val="FFFFFF"/>
        <w:sz w:val="28"/>
        <w:szCs w:val="28"/>
      </w:rPr>
      <w:t>—</w:t>
    </w:r>
    <w:r>
      <w:rPr>
        <w:rStyle w:val="a6"/>
        <w:rFonts w:hint="eastAsia"/>
        <w:sz w:val="28"/>
        <w:szCs w:val="28"/>
      </w:rPr>
      <w:t>—</w:t>
    </w:r>
    <w:r>
      <w:rPr>
        <w:rStyle w:val="a6"/>
        <w:rFonts w:hint="eastAsia"/>
        <w:sz w:val="28"/>
        <w:szCs w:val="28"/>
      </w:rPr>
      <w:t xml:space="preserve"> </w:t>
    </w:r>
    <w:r>
      <w:rPr>
        <w:rStyle w:val="a6"/>
        <w:sz w:val="28"/>
        <w:szCs w:val="28"/>
      </w:rPr>
      <w:fldChar w:fldCharType="begin"/>
    </w:r>
    <w:r>
      <w:rPr>
        <w:rStyle w:val="a6"/>
        <w:sz w:val="28"/>
        <w:szCs w:val="28"/>
      </w:rPr>
      <w:instrText xml:space="preserve">PAGE  </w:instrText>
    </w:r>
    <w:r>
      <w:rPr>
        <w:rStyle w:val="a6"/>
        <w:sz w:val="28"/>
        <w:szCs w:val="28"/>
      </w:rPr>
      <w:fldChar w:fldCharType="separate"/>
    </w:r>
    <w:r>
      <w:rPr>
        <w:rStyle w:val="a6"/>
        <w:sz w:val="28"/>
        <w:szCs w:val="28"/>
      </w:rPr>
      <w:t>2</w:t>
    </w:r>
    <w:r>
      <w:rPr>
        <w:rStyle w:val="a6"/>
        <w:sz w:val="28"/>
        <w:szCs w:val="28"/>
      </w:rPr>
      <w:fldChar w:fldCharType="end"/>
    </w:r>
    <w:r>
      <w:rPr>
        <w:rStyle w:val="a6"/>
        <w:rFonts w:hint="eastAsia"/>
        <w:sz w:val="28"/>
        <w:szCs w:val="28"/>
      </w:rPr>
      <w:t xml:space="preserve"> </w:t>
    </w:r>
    <w:r>
      <w:rPr>
        <w:rStyle w:val="a6"/>
        <w:rFonts w:hint="eastAsia"/>
        <w:sz w:val="28"/>
        <w:szCs w:val="28"/>
      </w:rPr>
      <w:t>—</w:t>
    </w:r>
    <w:r>
      <w:rPr>
        <w:rStyle w:val="a6"/>
        <w:rFonts w:hint="eastAsia"/>
        <w:sz w:val="28"/>
        <w:szCs w:val="28"/>
      </w:rPr>
      <w:t xml:space="preserve"> </w:t>
    </w:r>
  </w:p>
  <w:p w14:paraId="65D1C6D1" w14:textId="77777777" w:rsidR="00000000" w:rsidRDefault="00000000">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4D701" w14:textId="77777777" w:rsidR="00000000" w:rsidRDefault="00000000">
    <w:pPr>
      <w:pStyle w:val="a4"/>
      <w:wordWrap w:val="0"/>
      <w:jc w:val="right"/>
    </w:pPr>
    <w:r>
      <w:rPr>
        <w:rFonts w:hint="eastAsia"/>
        <w:sz w:val="28"/>
        <w:szCs w:val="28"/>
      </w:rPr>
      <w:t>—</w:t>
    </w:r>
    <w:r>
      <w:rPr>
        <w:rFonts w:hint="eastAsia"/>
        <w:sz w:val="28"/>
        <w:szCs w:val="28"/>
      </w:rPr>
      <w:t xml:space="preserve"> </w:t>
    </w:r>
    <w:r>
      <w:rPr>
        <w:sz w:val="28"/>
        <w:szCs w:val="28"/>
      </w:rPr>
      <w:fldChar w:fldCharType="begin"/>
    </w:r>
    <w:r>
      <w:rPr>
        <w:sz w:val="28"/>
        <w:szCs w:val="28"/>
      </w:rPr>
      <w:instrText>PAGE   \* MERGEFORMAT</w:instrText>
    </w:r>
    <w:r>
      <w:rPr>
        <w:sz w:val="28"/>
        <w:szCs w:val="28"/>
      </w:rPr>
      <w:fldChar w:fldCharType="separate"/>
    </w:r>
    <w:r>
      <w:rPr>
        <w:sz w:val="28"/>
        <w:szCs w:val="28"/>
        <w:lang w:val="zh-CN"/>
      </w:rPr>
      <w:t>1</w:t>
    </w:r>
    <w:r>
      <w:rPr>
        <w:sz w:val="28"/>
        <w:szCs w:val="28"/>
      </w:rPr>
      <w:fldChar w:fldCharType="end"/>
    </w:r>
    <w:r>
      <w:rPr>
        <w:rFonts w:hint="eastAsia"/>
        <w:sz w:val="28"/>
        <w:szCs w:val="28"/>
      </w:rPr>
      <w:t xml:space="preserve"> </w:t>
    </w:r>
    <w:r>
      <w:rPr>
        <w:rFonts w:hint="eastAsia"/>
        <w:sz w:val="28"/>
        <w:szCs w:val="28"/>
      </w:rPr>
      <w:t>—</w:t>
    </w:r>
    <w:r>
      <w:rPr>
        <w:rFonts w:hint="eastAsia"/>
        <w:color w:val="FFFFFF"/>
        <w:sz w:val="28"/>
        <w:szCs w:val="2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C473C" w14:textId="77777777" w:rsidR="00C561E7" w:rsidRDefault="00C561E7">
      <w:r>
        <w:separator/>
      </w:r>
    </w:p>
  </w:footnote>
  <w:footnote w:type="continuationSeparator" w:id="0">
    <w:p w14:paraId="10487D6B" w14:textId="77777777" w:rsidR="00C561E7" w:rsidRDefault="00C561E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DD69ABC"/>
    <w:rsid w:val="00487C90"/>
    <w:rsid w:val="00C561E7"/>
    <w:rsid w:val="1DD69ABC"/>
    <w:rsid w:val="288D3E24"/>
    <w:rsid w:val="578A75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E8CDB3"/>
  <w15:chartTrackingRefBased/>
  <w15:docId w15:val="{6CE1DE57-84B1-4928-B87F-3668EB76E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unhideWhenUsed="1"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3"/>
    <w:qFormat/>
    <w:pPr>
      <w:widowControl w:val="0"/>
      <w:jc w:val="both"/>
    </w:pPr>
    <w:rPr>
      <w:rFonts w:ascii="Times New Roman" w:hAnsi="Times New Roman"/>
      <w:kern w:val="2"/>
      <w:sz w:val="21"/>
      <w:szCs w:val="24"/>
    </w:rPr>
  </w:style>
  <w:style w:type="paragraph" w:styleId="3">
    <w:name w:val="heading 3"/>
    <w:basedOn w:val="a"/>
    <w:next w:val="a"/>
    <w:qFormat/>
    <w:pPr>
      <w:keepNext/>
      <w:keepLines/>
      <w:spacing w:line="560" w:lineRule="exact"/>
      <w:outlineLvl w:val="2"/>
    </w:pPr>
    <w:rPr>
      <w:b/>
    </w:rPr>
  </w:style>
  <w:style w:type="character" w:default="1" w:styleId="a0">
    <w:name w:val="Default Paragraph Font"/>
    <w:semiHidden/>
    <w:qFormat/>
  </w:style>
  <w:style w:type="table" w:default="1" w:styleId="a1">
    <w:name w:val="Normal Table"/>
    <w:semiHidden/>
    <w:qFormat/>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unhideWhenUsed/>
    <w:qFormat/>
    <w:pPr>
      <w:jc w:val="left"/>
    </w:pPr>
  </w:style>
  <w:style w:type="paragraph" w:styleId="a4">
    <w:name w:val="footer"/>
    <w:basedOn w:val="a"/>
    <w:uiPriority w:val="99"/>
    <w:qFormat/>
    <w:pPr>
      <w:tabs>
        <w:tab w:val="center" w:pos="4153"/>
        <w:tab w:val="right" w:pos="8306"/>
      </w:tabs>
      <w:snapToGrid w:val="0"/>
      <w:jc w:val="left"/>
    </w:pPr>
    <w:rPr>
      <w:sz w:val="18"/>
      <w:szCs w:val="18"/>
    </w:rPr>
  </w:style>
  <w:style w:type="character" w:styleId="a5">
    <w:name w:val="Strong"/>
    <w:basedOn w:val="a0"/>
    <w:uiPriority w:val="22"/>
    <w:qFormat/>
    <w:rPr>
      <w:b/>
      <w:bCs/>
    </w:rPr>
  </w:style>
  <w:style w:type="character" w:styleId="a6">
    <w:name w:val="page number"/>
    <w:basedOn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2342</Words>
  <Characters>13356</Characters>
  <Application>Microsoft Office Word</Application>
  <DocSecurity>0</DocSecurity>
  <Lines>111</Lines>
  <Paragraphs>31</Paragraphs>
  <ScaleCrop>false</ScaleCrop>
  <Company/>
  <LinksUpToDate>false</LinksUpToDate>
  <CharactersWithSpaces>15667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kylin</dc:creator>
  <cp:keywords/>
  <cp:lastModifiedBy>Huang, Jia Nan</cp:lastModifiedBy>
  <cp:revision>2</cp:revision>
  <dcterms:created xsi:type="dcterms:W3CDTF">2026-04-14T01:47:00Z</dcterms:created>
  <dcterms:modified xsi:type="dcterms:W3CDTF">2026-04-14T01:47:00Z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1D9CF7F4A76C41CB8214A11709A7D63E_13</vt:lpwstr>
  </property>
  <property fmtid="{D5CDD505-2E9C-101B-9397-08002B2CF9AE}" pid="4" name="KSOTemplateDocerSaveRecord">
    <vt:lpwstr>eyJoZGlkIjoiNzUzMjcxYjI3MDRjMDIwZmVmYTgzNGM3MjE3OGJkMDMiLCJ1c2VySWQiOiIyNzgyMDExNzcifQ==</vt:lpwstr>
  </property>
</Properties>
</file>