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A6B" w:rsidRDefault="0076153B" w:rsidP="00A15A6B">
      <w:pPr>
        <w:rPr>
          <w:rFonts w:ascii="STXingkai" w:eastAsia="STXingkai"/>
          <w:szCs w:val="84"/>
        </w:rPr>
      </w:pPr>
      <w:r>
        <w:rPr>
          <w:rFonts w:ascii="STXingkai" w:eastAsia="STXingkai" w:hint="eastAsia"/>
          <w:noProof/>
          <w:sz w:val="84"/>
          <w:szCs w:val="84"/>
        </w:rPr>
        <w:drawing>
          <wp:inline distT="0" distB="0" distL="0" distR="0">
            <wp:extent cx="899160" cy="91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9160" cy="914400"/>
                    </a:xfrm>
                    <a:prstGeom prst="rect">
                      <a:avLst/>
                    </a:prstGeom>
                    <a:noFill/>
                    <a:ln>
                      <a:noFill/>
                    </a:ln>
                  </pic:spPr>
                </pic:pic>
              </a:graphicData>
            </a:graphic>
          </wp:inline>
        </w:drawing>
      </w:r>
      <w:r w:rsidR="00A15A6B">
        <w:rPr>
          <w:rFonts w:ascii="STXingkai" w:eastAsia="STXingkai" w:hint="eastAsia"/>
          <w:sz w:val="84"/>
          <w:szCs w:val="84"/>
        </w:rPr>
        <w:t xml:space="preserve">  </w:t>
      </w:r>
      <w:r w:rsidR="00A15A6B">
        <w:rPr>
          <w:rFonts w:ascii="STXingkai" w:eastAsia="STXingkai" w:hint="eastAsia"/>
          <w:szCs w:val="84"/>
        </w:rPr>
        <w:t xml:space="preserve"> </w:t>
      </w:r>
      <w:r w:rsidR="00A15A6B">
        <w:object w:dxaOrig="387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pt;height:48pt" o:ole="">
            <v:imagedata r:id="rId9" o:title=""/>
          </v:shape>
          <o:OLEObject Type="Embed" ProgID="PBrush" ShapeID="_x0000_i1025" DrawAspect="Content" ObjectID="_1614501145" r:id="rId10"/>
        </w:object>
      </w:r>
    </w:p>
    <w:p w:rsidR="00A15A6B" w:rsidRDefault="00A15A6B" w:rsidP="00A15A6B">
      <w:pPr>
        <w:pStyle w:val="a8"/>
        <w:spacing w:line="360" w:lineRule="auto"/>
        <w:ind w:right="8"/>
        <w:rPr>
          <w:rFonts w:ascii="隶书" w:eastAsia="隶书"/>
          <w:sz w:val="66"/>
        </w:rPr>
      </w:pPr>
      <w:r>
        <w:rPr>
          <w:rFonts w:ascii="隶书" w:eastAsia="隶书" w:hint="eastAsia"/>
          <w:sz w:val="66"/>
        </w:rPr>
        <w:t>毕业设计</w:t>
      </w:r>
      <w:r>
        <w:rPr>
          <w:rFonts w:ascii="隶书" w:eastAsia="隶书"/>
          <w:sz w:val="66"/>
        </w:rPr>
        <w:t>(</w:t>
      </w:r>
      <w:r>
        <w:rPr>
          <w:rFonts w:ascii="隶书" w:eastAsia="隶书" w:hint="eastAsia"/>
          <w:sz w:val="66"/>
        </w:rPr>
        <w:t>论文</w:t>
      </w:r>
      <w:r>
        <w:rPr>
          <w:rFonts w:ascii="隶书" w:eastAsia="隶书"/>
          <w:sz w:val="66"/>
        </w:rPr>
        <w:t>)</w:t>
      </w:r>
    </w:p>
    <w:p w:rsidR="00A15A6B" w:rsidRDefault="001C6FBC" w:rsidP="00A15A6B">
      <w:pPr>
        <w:pStyle w:val="a8"/>
        <w:spacing w:line="360" w:lineRule="auto"/>
        <w:ind w:right="-97"/>
        <w:rPr>
          <w:rFonts w:ascii="隶书" w:eastAsia="隶书"/>
          <w:sz w:val="66"/>
        </w:rPr>
      </w:pPr>
      <w:r>
        <w:rPr>
          <w:rFonts w:ascii="隶书" w:eastAsia="隶书" w:hint="eastAsia"/>
          <w:sz w:val="66"/>
        </w:rPr>
        <w:t>开题报告</w:t>
      </w:r>
    </w:p>
    <w:p w:rsidR="00E0798B" w:rsidRPr="00A15A6B" w:rsidRDefault="00E0798B" w:rsidP="00E0798B">
      <w:pPr>
        <w:snapToGrid w:val="0"/>
        <w:jc w:val="center"/>
        <w:rPr>
          <w:rFonts w:eastAsia="方正小标宋简体"/>
          <w:color w:val="000000"/>
          <w:sz w:val="44"/>
        </w:rPr>
      </w:pPr>
    </w:p>
    <w:p w:rsidR="00E0798B" w:rsidRPr="005757D6" w:rsidRDefault="00E0798B" w:rsidP="00E0798B">
      <w:pPr>
        <w:rPr>
          <w:color w:val="000000"/>
        </w:rPr>
      </w:pPr>
    </w:p>
    <w:p w:rsidR="00E0798B" w:rsidRPr="005757D6" w:rsidRDefault="00E0798B" w:rsidP="00E0798B">
      <w:pPr>
        <w:rPr>
          <w:color w:val="000000"/>
        </w:rPr>
      </w:pPr>
    </w:p>
    <w:p w:rsidR="00E0798B" w:rsidRPr="005757D6" w:rsidRDefault="00E0798B" w:rsidP="00E0798B">
      <w:pPr>
        <w:rPr>
          <w:color w:val="000000"/>
        </w:rPr>
      </w:pPr>
    </w:p>
    <w:p w:rsidR="00E0798B" w:rsidRPr="005757D6" w:rsidRDefault="00E0798B" w:rsidP="00E0798B">
      <w:pPr>
        <w:rPr>
          <w:color w:val="000000"/>
        </w:rPr>
      </w:pPr>
    </w:p>
    <w:p w:rsidR="00E0798B" w:rsidRPr="005757D6" w:rsidRDefault="00E0798B" w:rsidP="00E0798B">
      <w:pPr>
        <w:rPr>
          <w:color w:val="000000"/>
        </w:rPr>
      </w:pPr>
    </w:p>
    <w:p w:rsidR="00E0798B" w:rsidRPr="001C6FBC" w:rsidRDefault="00E0798B" w:rsidP="00E0798B">
      <w:pPr>
        <w:snapToGrid w:val="0"/>
        <w:spacing w:line="500" w:lineRule="exact"/>
        <w:ind w:left="2100" w:firstLine="420"/>
        <w:rPr>
          <w:b/>
          <w:color w:val="000000"/>
          <w:sz w:val="30"/>
          <w:szCs w:val="30"/>
        </w:rPr>
      </w:pPr>
      <w:r w:rsidRPr="001C6FBC">
        <w:rPr>
          <w:b/>
          <w:color w:val="000000"/>
          <w:sz w:val="30"/>
          <w:szCs w:val="30"/>
        </w:rPr>
        <w:t>院</w:t>
      </w:r>
      <w:r w:rsidRPr="001C6FBC">
        <w:rPr>
          <w:b/>
          <w:color w:val="000000"/>
          <w:sz w:val="30"/>
          <w:szCs w:val="30"/>
        </w:rPr>
        <w:t xml:space="preserve">  </w:t>
      </w:r>
      <w:r w:rsidRPr="001C6FBC">
        <w:rPr>
          <w:b/>
          <w:color w:val="000000"/>
          <w:sz w:val="30"/>
          <w:szCs w:val="30"/>
        </w:rPr>
        <w:t>系</w:t>
      </w:r>
      <w:r w:rsidRPr="001C6FBC">
        <w:rPr>
          <w:b/>
          <w:color w:val="000000"/>
          <w:sz w:val="30"/>
          <w:szCs w:val="30"/>
        </w:rPr>
        <w:t xml:space="preserve">  </w:t>
      </w:r>
      <w:r w:rsidRPr="001C6FBC">
        <w:rPr>
          <w:b/>
          <w:color w:val="000000"/>
          <w:sz w:val="30"/>
          <w:szCs w:val="30"/>
          <w:u w:val="single"/>
        </w:rPr>
        <w:tab/>
      </w:r>
      <w:r w:rsidRPr="001C6FBC">
        <w:rPr>
          <w:rFonts w:hint="eastAsia"/>
          <w:b/>
          <w:color w:val="000000"/>
          <w:sz w:val="30"/>
          <w:szCs w:val="30"/>
          <w:u w:val="single"/>
        </w:rPr>
        <w:t xml:space="preserve"> </w:t>
      </w:r>
      <w:r w:rsidR="00D419BE">
        <w:rPr>
          <w:rFonts w:hint="eastAsia"/>
          <w:b/>
          <w:color w:val="000000"/>
          <w:sz w:val="30"/>
          <w:szCs w:val="30"/>
          <w:u w:val="single"/>
        </w:rPr>
        <w:t>计算机科学与工程学院</w:t>
      </w:r>
      <w:r w:rsidRPr="001C6FBC">
        <w:rPr>
          <w:rFonts w:hint="eastAsia"/>
          <w:b/>
          <w:color w:val="000000"/>
          <w:sz w:val="30"/>
          <w:szCs w:val="30"/>
          <w:u w:val="single"/>
        </w:rPr>
        <w:t xml:space="preserve">    </w:t>
      </w:r>
    </w:p>
    <w:p w:rsidR="00E0798B" w:rsidRPr="001C6FBC" w:rsidRDefault="00E0798B" w:rsidP="00E0798B">
      <w:pPr>
        <w:snapToGrid w:val="0"/>
        <w:spacing w:line="500" w:lineRule="exact"/>
        <w:ind w:left="2700"/>
        <w:rPr>
          <w:b/>
          <w:snapToGrid w:val="0"/>
          <w:color w:val="000000"/>
          <w:sz w:val="30"/>
          <w:szCs w:val="30"/>
        </w:rPr>
      </w:pPr>
    </w:p>
    <w:p w:rsidR="00E0798B" w:rsidRPr="001C6FBC" w:rsidRDefault="00E0798B" w:rsidP="00E0798B">
      <w:pPr>
        <w:snapToGrid w:val="0"/>
        <w:spacing w:line="500" w:lineRule="exact"/>
        <w:ind w:left="2520"/>
        <w:rPr>
          <w:b/>
          <w:color w:val="000000"/>
          <w:sz w:val="30"/>
          <w:szCs w:val="30"/>
        </w:rPr>
      </w:pPr>
      <w:r w:rsidRPr="001C6FBC">
        <w:rPr>
          <w:b/>
          <w:snapToGrid w:val="0"/>
          <w:color w:val="000000"/>
          <w:sz w:val="30"/>
          <w:szCs w:val="30"/>
        </w:rPr>
        <w:t>专</w:t>
      </w:r>
      <w:r w:rsidRPr="001C6FBC">
        <w:rPr>
          <w:b/>
          <w:snapToGrid w:val="0"/>
          <w:color w:val="000000"/>
          <w:sz w:val="30"/>
          <w:szCs w:val="30"/>
        </w:rPr>
        <w:t xml:space="preserve"> </w:t>
      </w:r>
      <w:r w:rsidRPr="001C6FBC">
        <w:rPr>
          <w:rFonts w:hint="eastAsia"/>
          <w:b/>
          <w:snapToGrid w:val="0"/>
          <w:color w:val="000000"/>
          <w:sz w:val="30"/>
          <w:szCs w:val="30"/>
        </w:rPr>
        <w:t xml:space="preserve"> </w:t>
      </w:r>
      <w:r w:rsidRPr="001C6FBC">
        <w:rPr>
          <w:b/>
          <w:snapToGrid w:val="0"/>
          <w:color w:val="000000"/>
          <w:sz w:val="30"/>
          <w:szCs w:val="30"/>
        </w:rPr>
        <w:t>业</w:t>
      </w:r>
      <w:r w:rsidRPr="001C6FBC">
        <w:rPr>
          <w:b/>
          <w:snapToGrid w:val="0"/>
          <w:color w:val="000000"/>
          <w:sz w:val="30"/>
          <w:szCs w:val="30"/>
        </w:rPr>
        <w:t xml:space="preserve">   </w:t>
      </w:r>
      <w:r w:rsidRPr="001C6FBC">
        <w:rPr>
          <w:b/>
          <w:color w:val="000000"/>
          <w:sz w:val="30"/>
          <w:szCs w:val="30"/>
          <w:u w:val="single"/>
        </w:rPr>
        <w:tab/>
      </w:r>
      <w:r w:rsidR="00A33ACA" w:rsidRPr="00A33ACA">
        <w:rPr>
          <w:rFonts w:hint="eastAsia"/>
          <w:b/>
          <w:color w:val="000000"/>
          <w:sz w:val="30"/>
          <w:szCs w:val="30"/>
          <w:u w:val="single"/>
        </w:rPr>
        <w:t>计算机科学与技术</w:t>
      </w:r>
      <w:r w:rsidRPr="001C6FBC">
        <w:rPr>
          <w:rFonts w:hint="eastAsia"/>
          <w:b/>
          <w:color w:val="000000"/>
          <w:sz w:val="30"/>
          <w:szCs w:val="30"/>
          <w:u w:val="single"/>
        </w:rPr>
        <w:t xml:space="preserve">      </w:t>
      </w:r>
    </w:p>
    <w:p w:rsidR="00E0798B" w:rsidRPr="001C6FBC" w:rsidRDefault="00E0798B" w:rsidP="00E0798B">
      <w:pPr>
        <w:snapToGrid w:val="0"/>
        <w:spacing w:line="500" w:lineRule="exact"/>
        <w:ind w:left="2700"/>
        <w:rPr>
          <w:b/>
          <w:color w:val="000000"/>
          <w:sz w:val="30"/>
          <w:szCs w:val="30"/>
        </w:rPr>
      </w:pPr>
    </w:p>
    <w:p w:rsidR="00E0798B" w:rsidRDefault="00E0798B" w:rsidP="00E0798B">
      <w:pPr>
        <w:snapToGrid w:val="0"/>
        <w:spacing w:line="500" w:lineRule="exact"/>
        <w:ind w:left="2520"/>
        <w:rPr>
          <w:b/>
          <w:color w:val="000000"/>
          <w:sz w:val="30"/>
          <w:szCs w:val="30"/>
          <w:u w:val="single"/>
        </w:rPr>
      </w:pPr>
      <w:r w:rsidRPr="001C6FBC">
        <w:rPr>
          <w:b/>
          <w:color w:val="000000"/>
          <w:sz w:val="30"/>
          <w:szCs w:val="30"/>
        </w:rPr>
        <w:t>姓</w:t>
      </w:r>
      <w:r w:rsidRPr="001C6FBC">
        <w:rPr>
          <w:b/>
          <w:color w:val="000000"/>
          <w:sz w:val="30"/>
          <w:szCs w:val="30"/>
        </w:rPr>
        <w:t xml:space="preserve"> </w:t>
      </w:r>
      <w:r w:rsidRPr="001C6FBC">
        <w:rPr>
          <w:rFonts w:hint="eastAsia"/>
          <w:b/>
          <w:color w:val="000000"/>
          <w:sz w:val="30"/>
          <w:szCs w:val="30"/>
        </w:rPr>
        <w:t xml:space="preserve"> </w:t>
      </w:r>
      <w:r w:rsidRPr="001C6FBC">
        <w:rPr>
          <w:b/>
          <w:color w:val="000000"/>
          <w:sz w:val="30"/>
          <w:szCs w:val="30"/>
        </w:rPr>
        <w:t>名</w:t>
      </w:r>
      <w:r w:rsidRPr="001C6FBC">
        <w:rPr>
          <w:rFonts w:hint="eastAsia"/>
          <w:b/>
          <w:color w:val="000000"/>
          <w:sz w:val="30"/>
          <w:szCs w:val="30"/>
        </w:rPr>
        <w:t xml:space="preserve">   </w:t>
      </w:r>
      <w:r w:rsidRPr="001C6FBC">
        <w:rPr>
          <w:b/>
          <w:color w:val="000000"/>
          <w:sz w:val="30"/>
          <w:szCs w:val="30"/>
          <w:u w:val="single"/>
        </w:rPr>
        <w:t xml:space="preserve">       </w:t>
      </w:r>
      <w:r w:rsidR="00A33ACA">
        <w:rPr>
          <w:rFonts w:hint="eastAsia"/>
          <w:b/>
          <w:color w:val="000000"/>
          <w:sz w:val="30"/>
          <w:szCs w:val="30"/>
          <w:u w:val="single"/>
        </w:rPr>
        <w:t>贺建安</w:t>
      </w:r>
      <w:r w:rsidRPr="001C6FBC">
        <w:rPr>
          <w:rFonts w:hint="eastAsia"/>
          <w:b/>
          <w:color w:val="000000"/>
          <w:sz w:val="30"/>
          <w:szCs w:val="30"/>
          <w:u w:val="single"/>
        </w:rPr>
        <w:t xml:space="preserve">      </w:t>
      </w:r>
      <w:r w:rsidRPr="001C6FBC">
        <w:rPr>
          <w:b/>
          <w:color w:val="000000"/>
          <w:sz w:val="30"/>
          <w:szCs w:val="30"/>
          <w:u w:val="single"/>
        </w:rPr>
        <w:t xml:space="preserve">     </w:t>
      </w:r>
    </w:p>
    <w:p w:rsidR="0072160E" w:rsidRDefault="0072160E" w:rsidP="00E0798B">
      <w:pPr>
        <w:snapToGrid w:val="0"/>
        <w:spacing w:line="500" w:lineRule="exact"/>
        <w:ind w:left="2520"/>
        <w:rPr>
          <w:b/>
          <w:color w:val="000000"/>
          <w:sz w:val="30"/>
          <w:szCs w:val="30"/>
          <w:u w:val="single"/>
        </w:rPr>
      </w:pPr>
    </w:p>
    <w:p w:rsidR="0072160E" w:rsidRPr="0072160E" w:rsidRDefault="0072160E" w:rsidP="0072160E">
      <w:pPr>
        <w:snapToGrid w:val="0"/>
        <w:spacing w:line="500" w:lineRule="exact"/>
        <w:ind w:left="2520"/>
        <w:rPr>
          <w:b/>
          <w:color w:val="000000"/>
          <w:sz w:val="30"/>
          <w:szCs w:val="30"/>
        </w:rPr>
      </w:pPr>
      <w:r w:rsidRPr="0072160E">
        <w:rPr>
          <w:rFonts w:hint="eastAsia"/>
          <w:b/>
          <w:color w:val="000000"/>
          <w:sz w:val="30"/>
          <w:szCs w:val="30"/>
        </w:rPr>
        <w:t>一卡通号</w:t>
      </w:r>
      <w:r w:rsidRPr="0072160E">
        <w:rPr>
          <w:rFonts w:hint="eastAsia"/>
          <w:b/>
          <w:color w:val="000000"/>
          <w:sz w:val="30"/>
          <w:szCs w:val="30"/>
        </w:rPr>
        <w:t xml:space="preserve"> </w:t>
      </w:r>
      <w:r w:rsidRPr="001C6FBC">
        <w:rPr>
          <w:b/>
          <w:color w:val="000000"/>
          <w:sz w:val="30"/>
          <w:szCs w:val="30"/>
          <w:u w:val="single"/>
        </w:rPr>
        <w:t xml:space="preserve">     </w:t>
      </w:r>
      <w:r w:rsidR="00A33ACA">
        <w:rPr>
          <w:b/>
          <w:color w:val="000000"/>
          <w:sz w:val="30"/>
          <w:szCs w:val="30"/>
          <w:u w:val="single"/>
        </w:rPr>
        <w:t xml:space="preserve"> </w:t>
      </w:r>
      <w:r w:rsidR="00A33ACA">
        <w:rPr>
          <w:rFonts w:hint="eastAsia"/>
          <w:b/>
          <w:color w:val="000000"/>
          <w:sz w:val="30"/>
          <w:szCs w:val="30"/>
          <w:u w:val="single"/>
        </w:rPr>
        <w:t>213150728</w:t>
      </w:r>
      <w:r w:rsidRPr="001C6FBC">
        <w:rPr>
          <w:rFonts w:hint="eastAsia"/>
          <w:b/>
          <w:color w:val="000000"/>
          <w:sz w:val="30"/>
          <w:szCs w:val="30"/>
          <w:u w:val="single"/>
        </w:rPr>
        <w:t xml:space="preserve">    </w:t>
      </w:r>
      <w:r w:rsidRPr="001C6FBC">
        <w:rPr>
          <w:b/>
          <w:color w:val="000000"/>
          <w:sz w:val="30"/>
          <w:szCs w:val="30"/>
          <w:u w:val="single"/>
        </w:rPr>
        <w:t xml:space="preserve">     </w:t>
      </w:r>
    </w:p>
    <w:p w:rsidR="00E0798B" w:rsidRPr="001C6FBC" w:rsidRDefault="00E0798B" w:rsidP="00E0798B">
      <w:pPr>
        <w:snapToGrid w:val="0"/>
        <w:spacing w:line="500" w:lineRule="exact"/>
        <w:ind w:left="2700"/>
        <w:rPr>
          <w:b/>
          <w:color w:val="000000"/>
          <w:sz w:val="30"/>
          <w:szCs w:val="30"/>
        </w:rPr>
      </w:pPr>
    </w:p>
    <w:p w:rsidR="00E0798B" w:rsidRPr="001C6FBC" w:rsidRDefault="00E0798B" w:rsidP="00E0798B">
      <w:pPr>
        <w:snapToGrid w:val="0"/>
        <w:spacing w:line="500" w:lineRule="exact"/>
        <w:ind w:left="2520"/>
        <w:rPr>
          <w:b/>
          <w:color w:val="000000"/>
          <w:sz w:val="30"/>
          <w:szCs w:val="30"/>
          <w:u w:val="single"/>
        </w:rPr>
      </w:pPr>
      <w:r w:rsidRPr="001C6FBC">
        <w:rPr>
          <w:b/>
          <w:color w:val="000000"/>
          <w:sz w:val="30"/>
          <w:szCs w:val="30"/>
        </w:rPr>
        <w:t>学</w:t>
      </w:r>
      <w:r w:rsidRPr="001C6FBC">
        <w:rPr>
          <w:rFonts w:hint="eastAsia"/>
          <w:b/>
          <w:color w:val="000000"/>
          <w:sz w:val="30"/>
          <w:szCs w:val="30"/>
        </w:rPr>
        <w:t xml:space="preserve">  </w:t>
      </w:r>
      <w:r w:rsidRPr="001C6FBC">
        <w:rPr>
          <w:b/>
          <w:color w:val="000000"/>
          <w:sz w:val="30"/>
          <w:szCs w:val="30"/>
        </w:rPr>
        <w:t>号</w:t>
      </w:r>
      <w:r w:rsidRPr="001C6FBC">
        <w:rPr>
          <w:rFonts w:hint="eastAsia"/>
          <w:b/>
          <w:color w:val="000000"/>
          <w:sz w:val="30"/>
          <w:szCs w:val="30"/>
        </w:rPr>
        <w:t xml:space="preserve">   </w:t>
      </w:r>
      <w:r w:rsidRPr="001C6FBC">
        <w:rPr>
          <w:b/>
          <w:color w:val="000000"/>
          <w:sz w:val="30"/>
          <w:szCs w:val="30"/>
          <w:u w:val="single"/>
        </w:rPr>
        <w:t xml:space="preserve">     </w:t>
      </w:r>
      <w:r w:rsidR="00A33ACA">
        <w:rPr>
          <w:b/>
          <w:color w:val="000000"/>
          <w:sz w:val="30"/>
          <w:szCs w:val="30"/>
          <w:u w:val="single"/>
        </w:rPr>
        <w:t xml:space="preserve">  </w:t>
      </w:r>
      <w:r w:rsidR="00A33ACA">
        <w:rPr>
          <w:rFonts w:hint="eastAsia"/>
          <w:b/>
          <w:color w:val="000000"/>
          <w:sz w:val="30"/>
          <w:szCs w:val="30"/>
          <w:u w:val="single"/>
        </w:rPr>
        <w:t>09015322</w:t>
      </w:r>
      <w:r w:rsidRPr="001C6FBC">
        <w:rPr>
          <w:rFonts w:hint="eastAsia"/>
          <w:b/>
          <w:color w:val="000000"/>
          <w:sz w:val="30"/>
          <w:szCs w:val="30"/>
          <w:u w:val="single"/>
        </w:rPr>
        <w:t xml:space="preserve">   </w:t>
      </w:r>
      <w:r w:rsidRPr="001C6FBC">
        <w:rPr>
          <w:b/>
          <w:color w:val="000000"/>
          <w:sz w:val="30"/>
          <w:szCs w:val="30"/>
          <w:u w:val="single"/>
        </w:rPr>
        <w:t xml:space="preserve">  </w:t>
      </w:r>
      <w:r w:rsidRPr="001C6FBC">
        <w:rPr>
          <w:rFonts w:hint="eastAsia"/>
          <w:b/>
          <w:color w:val="000000"/>
          <w:sz w:val="30"/>
          <w:szCs w:val="30"/>
          <w:u w:val="single"/>
        </w:rPr>
        <w:t xml:space="preserve"> </w:t>
      </w:r>
      <w:r w:rsidRPr="001C6FBC">
        <w:rPr>
          <w:b/>
          <w:color w:val="000000"/>
          <w:sz w:val="30"/>
          <w:szCs w:val="30"/>
          <w:u w:val="single"/>
        </w:rPr>
        <w:t xml:space="preserve">   </w:t>
      </w:r>
    </w:p>
    <w:p w:rsidR="00E0798B" w:rsidRPr="001C6FBC" w:rsidRDefault="00E0798B" w:rsidP="00E0798B">
      <w:pPr>
        <w:snapToGrid w:val="0"/>
        <w:spacing w:line="500" w:lineRule="exact"/>
        <w:ind w:left="2700"/>
        <w:rPr>
          <w:b/>
          <w:color w:val="000000"/>
          <w:sz w:val="30"/>
          <w:szCs w:val="30"/>
        </w:rPr>
      </w:pPr>
    </w:p>
    <w:p w:rsidR="00E0798B" w:rsidRPr="001C6FBC" w:rsidRDefault="00E0798B" w:rsidP="00E0798B">
      <w:pPr>
        <w:snapToGrid w:val="0"/>
        <w:spacing w:line="500" w:lineRule="exact"/>
        <w:ind w:left="2100" w:firstLine="420"/>
        <w:rPr>
          <w:b/>
          <w:color w:val="000000"/>
          <w:sz w:val="30"/>
          <w:szCs w:val="30"/>
        </w:rPr>
      </w:pPr>
      <w:r w:rsidRPr="001C6FBC">
        <w:rPr>
          <w:b/>
          <w:color w:val="000000"/>
          <w:sz w:val="30"/>
          <w:szCs w:val="30"/>
        </w:rPr>
        <w:t>指导教师</w:t>
      </w:r>
      <w:r w:rsidRPr="001C6FBC">
        <w:rPr>
          <w:rFonts w:hint="eastAsia"/>
          <w:b/>
          <w:color w:val="000000"/>
          <w:sz w:val="30"/>
          <w:szCs w:val="30"/>
        </w:rPr>
        <w:t xml:space="preserve"> </w:t>
      </w:r>
      <w:r w:rsidRPr="001C6FBC">
        <w:rPr>
          <w:b/>
          <w:color w:val="000000"/>
          <w:sz w:val="30"/>
          <w:szCs w:val="30"/>
          <w:u w:val="single"/>
        </w:rPr>
        <w:tab/>
      </w:r>
      <w:r w:rsidRPr="001C6FBC">
        <w:rPr>
          <w:b/>
          <w:color w:val="000000"/>
          <w:sz w:val="30"/>
          <w:szCs w:val="30"/>
          <w:u w:val="single"/>
        </w:rPr>
        <w:tab/>
        <w:t xml:space="preserve">   </w:t>
      </w:r>
      <w:r w:rsidRPr="001C6FBC">
        <w:rPr>
          <w:rFonts w:hint="eastAsia"/>
          <w:b/>
          <w:color w:val="000000"/>
          <w:sz w:val="30"/>
          <w:szCs w:val="30"/>
          <w:u w:val="single"/>
        </w:rPr>
        <w:t xml:space="preserve"> </w:t>
      </w:r>
      <w:proofErr w:type="gramStart"/>
      <w:r w:rsidR="00A33ACA">
        <w:rPr>
          <w:rFonts w:hint="eastAsia"/>
          <w:b/>
          <w:color w:val="000000"/>
          <w:sz w:val="30"/>
          <w:szCs w:val="30"/>
          <w:u w:val="single"/>
        </w:rPr>
        <w:t>唐慧</w:t>
      </w:r>
      <w:proofErr w:type="gramEnd"/>
      <w:r w:rsidRPr="001C6FBC">
        <w:rPr>
          <w:rFonts w:hint="eastAsia"/>
          <w:b/>
          <w:color w:val="000000"/>
          <w:sz w:val="30"/>
          <w:szCs w:val="30"/>
          <w:u w:val="single"/>
        </w:rPr>
        <w:t xml:space="preserve">     </w:t>
      </w:r>
      <w:r w:rsidRPr="001C6FBC">
        <w:rPr>
          <w:b/>
          <w:color w:val="000000"/>
          <w:sz w:val="30"/>
          <w:szCs w:val="30"/>
          <w:u w:val="single"/>
        </w:rPr>
        <w:tab/>
      </w:r>
      <w:r w:rsidRPr="001C6FBC">
        <w:rPr>
          <w:b/>
          <w:color w:val="000000"/>
          <w:sz w:val="30"/>
          <w:szCs w:val="30"/>
          <w:u w:val="single"/>
        </w:rPr>
        <w:tab/>
      </w:r>
      <w:r w:rsidRPr="001C6FBC">
        <w:rPr>
          <w:b/>
          <w:color w:val="000000"/>
          <w:sz w:val="30"/>
          <w:szCs w:val="30"/>
          <w:u w:val="single"/>
        </w:rPr>
        <w:tab/>
      </w:r>
    </w:p>
    <w:p w:rsidR="00E0798B" w:rsidRPr="001C6FBC" w:rsidRDefault="00E0798B" w:rsidP="00E0798B">
      <w:pPr>
        <w:snapToGrid w:val="0"/>
        <w:spacing w:line="500" w:lineRule="exact"/>
        <w:ind w:left="2700"/>
        <w:rPr>
          <w:b/>
          <w:color w:val="000000"/>
          <w:sz w:val="30"/>
          <w:szCs w:val="30"/>
        </w:rPr>
      </w:pPr>
    </w:p>
    <w:p w:rsidR="00E0798B" w:rsidRPr="001C6FBC" w:rsidRDefault="00E0798B" w:rsidP="00E0798B">
      <w:pPr>
        <w:snapToGrid w:val="0"/>
        <w:spacing w:line="500" w:lineRule="exact"/>
        <w:ind w:left="2520"/>
        <w:rPr>
          <w:b/>
          <w:color w:val="000000"/>
          <w:sz w:val="30"/>
          <w:szCs w:val="30"/>
        </w:rPr>
      </w:pPr>
      <w:r w:rsidRPr="001C6FBC">
        <w:rPr>
          <w:b/>
          <w:color w:val="000000"/>
          <w:sz w:val="30"/>
          <w:szCs w:val="30"/>
        </w:rPr>
        <w:t>开题报告日期</w:t>
      </w:r>
      <w:r w:rsidRPr="001C6FBC">
        <w:rPr>
          <w:rFonts w:hint="eastAsia"/>
          <w:b/>
          <w:color w:val="000000"/>
          <w:sz w:val="30"/>
          <w:szCs w:val="30"/>
          <w:u w:val="single"/>
        </w:rPr>
        <w:t xml:space="preserve">  </w:t>
      </w:r>
      <w:r w:rsidR="00A33ACA">
        <w:rPr>
          <w:rFonts w:hint="eastAsia"/>
          <w:b/>
          <w:color w:val="000000"/>
          <w:sz w:val="30"/>
          <w:szCs w:val="30"/>
          <w:u w:val="single"/>
        </w:rPr>
        <w:t>2019</w:t>
      </w:r>
      <w:r w:rsidR="00A33ACA">
        <w:rPr>
          <w:rFonts w:hint="eastAsia"/>
          <w:b/>
          <w:color w:val="000000"/>
          <w:sz w:val="30"/>
          <w:szCs w:val="30"/>
          <w:u w:val="single"/>
        </w:rPr>
        <w:t>年</w:t>
      </w:r>
      <w:r w:rsidR="00A33ACA">
        <w:rPr>
          <w:rFonts w:hint="eastAsia"/>
          <w:b/>
          <w:color w:val="000000"/>
          <w:sz w:val="30"/>
          <w:szCs w:val="30"/>
          <w:u w:val="single"/>
        </w:rPr>
        <w:t>3</w:t>
      </w:r>
      <w:r w:rsidR="00A33ACA">
        <w:rPr>
          <w:rFonts w:hint="eastAsia"/>
          <w:b/>
          <w:color w:val="000000"/>
          <w:sz w:val="30"/>
          <w:szCs w:val="30"/>
          <w:u w:val="single"/>
        </w:rPr>
        <w:t>月</w:t>
      </w:r>
      <w:r w:rsidR="00BD24B7">
        <w:rPr>
          <w:rFonts w:hint="eastAsia"/>
          <w:b/>
          <w:color w:val="000000"/>
          <w:sz w:val="30"/>
          <w:szCs w:val="30"/>
          <w:u w:val="single"/>
        </w:rPr>
        <w:t>18</w:t>
      </w:r>
      <w:r w:rsidR="00A33ACA">
        <w:rPr>
          <w:rFonts w:hint="eastAsia"/>
          <w:b/>
          <w:color w:val="000000"/>
          <w:sz w:val="30"/>
          <w:szCs w:val="30"/>
          <w:u w:val="single"/>
        </w:rPr>
        <w:t>日</w:t>
      </w:r>
      <w:r w:rsidRPr="001C6FBC">
        <w:rPr>
          <w:rFonts w:hint="eastAsia"/>
          <w:b/>
          <w:color w:val="000000"/>
          <w:sz w:val="30"/>
          <w:szCs w:val="30"/>
          <w:u w:val="single"/>
        </w:rPr>
        <w:t xml:space="preserve">     </w:t>
      </w:r>
    </w:p>
    <w:p w:rsidR="00E0798B" w:rsidRDefault="00E0798B" w:rsidP="00B3671B">
      <w:pPr>
        <w:pStyle w:val="a3"/>
        <w:jc w:val="center"/>
        <w:rPr>
          <w:b/>
          <w:bCs/>
          <w:sz w:val="24"/>
        </w:rPr>
      </w:pPr>
    </w:p>
    <w:p w:rsidR="00E0798B" w:rsidRDefault="00E0798B" w:rsidP="00B3671B">
      <w:pPr>
        <w:pStyle w:val="a3"/>
        <w:jc w:val="center"/>
        <w:rPr>
          <w:b/>
          <w:bCs/>
          <w:sz w:val="24"/>
        </w:rPr>
      </w:pPr>
    </w:p>
    <w:p w:rsidR="00E0798B" w:rsidRDefault="00E0798B" w:rsidP="0072160E">
      <w:pPr>
        <w:pStyle w:val="a3"/>
        <w:rPr>
          <w:b/>
          <w:bCs/>
          <w:sz w:val="24"/>
        </w:rPr>
      </w:pPr>
    </w:p>
    <w:p w:rsidR="00E0798B" w:rsidRDefault="00E0798B" w:rsidP="00B3671B">
      <w:pPr>
        <w:pStyle w:val="a3"/>
        <w:jc w:val="center"/>
        <w:rPr>
          <w:b/>
          <w:bCs/>
          <w:sz w:val="24"/>
        </w:rPr>
      </w:pPr>
    </w:p>
    <w:p w:rsidR="00E0798B" w:rsidRDefault="00E0798B" w:rsidP="00B3671B">
      <w:pPr>
        <w:pStyle w:val="a3"/>
        <w:jc w:val="center"/>
        <w:rPr>
          <w:b/>
          <w:bCs/>
          <w:sz w:val="24"/>
        </w:rPr>
      </w:pPr>
    </w:p>
    <w:p w:rsidR="00E0798B" w:rsidRDefault="00E0798B" w:rsidP="00B3671B">
      <w:pPr>
        <w:pStyle w:val="a3"/>
        <w:jc w:val="center"/>
        <w:rPr>
          <w:b/>
          <w:bCs/>
          <w:sz w:val="24"/>
        </w:rPr>
      </w:pPr>
    </w:p>
    <w:p w:rsidR="00B3671B" w:rsidRDefault="00B3671B" w:rsidP="00B3671B">
      <w:pPr>
        <w:pStyle w:val="a3"/>
        <w:jc w:val="center"/>
        <w:rPr>
          <w:b/>
          <w:bCs/>
          <w:sz w:val="24"/>
        </w:rPr>
      </w:pPr>
    </w:p>
    <w:tbl>
      <w:tblPr>
        <w:tblW w:w="86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1"/>
        <w:gridCol w:w="6789"/>
      </w:tblGrid>
      <w:tr w:rsidR="00B3671B" w:rsidTr="00B3671B">
        <w:trPr>
          <w:trHeight w:val="607"/>
        </w:trPr>
        <w:tc>
          <w:tcPr>
            <w:tcW w:w="1851" w:type="dxa"/>
            <w:vAlign w:val="center"/>
          </w:tcPr>
          <w:p w:rsidR="00B3671B" w:rsidRDefault="00B3671B" w:rsidP="00B3671B">
            <w:pPr>
              <w:pStyle w:val="a3"/>
              <w:jc w:val="center"/>
              <w:rPr>
                <w:sz w:val="24"/>
              </w:rPr>
            </w:pPr>
            <w:r>
              <w:rPr>
                <w:rFonts w:hint="eastAsia"/>
                <w:sz w:val="24"/>
              </w:rPr>
              <w:t>论文题目</w:t>
            </w:r>
          </w:p>
        </w:tc>
        <w:tc>
          <w:tcPr>
            <w:tcW w:w="6789" w:type="dxa"/>
          </w:tcPr>
          <w:p w:rsidR="00B3671B" w:rsidRPr="00D419BE" w:rsidRDefault="00D419BE" w:rsidP="00B3671B">
            <w:pPr>
              <w:pStyle w:val="a3"/>
              <w:jc w:val="center"/>
              <w:rPr>
                <w:b/>
                <w:sz w:val="28"/>
              </w:rPr>
            </w:pPr>
            <w:r w:rsidRPr="00D419BE">
              <w:rPr>
                <w:rFonts w:hint="eastAsia"/>
                <w:b/>
                <w:sz w:val="28"/>
              </w:rPr>
              <w:t>基于VTK的三维可视化平台开发</w:t>
            </w:r>
          </w:p>
        </w:tc>
      </w:tr>
      <w:tr w:rsidR="00B3671B" w:rsidTr="005B00B4">
        <w:trPr>
          <w:trHeight w:val="6533"/>
        </w:trPr>
        <w:tc>
          <w:tcPr>
            <w:tcW w:w="8640" w:type="dxa"/>
            <w:gridSpan w:val="2"/>
          </w:tcPr>
          <w:p w:rsidR="00B3671B" w:rsidRDefault="00B3671B" w:rsidP="006D18A4">
            <w:pPr>
              <w:pStyle w:val="a3"/>
              <w:numPr>
                <w:ilvl w:val="0"/>
                <w:numId w:val="1"/>
              </w:numPr>
            </w:pPr>
            <w:r>
              <w:rPr>
                <w:rFonts w:hint="eastAsia"/>
              </w:rPr>
              <w:t>选题背景和意义：</w:t>
            </w:r>
          </w:p>
          <w:p w:rsidR="006D18A4" w:rsidRDefault="008B5497" w:rsidP="007C6D7F">
            <w:pPr>
              <w:ind w:firstLineChars="200" w:firstLine="420"/>
            </w:pPr>
            <w:r>
              <w:rPr>
                <w:rFonts w:hint="eastAsia"/>
              </w:rPr>
              <w:t>在临床医疗诊断中，</w:t>
            </w:r>
            <w:r w:rsidRPr="008B5497">
              <w:rPr>
                <w:rFonts w:hint="eastAsia"/>
              </w:rPr>
              <w:t>计算机断层扫描</w:t>
            </w:r>
            <w:r w:rsidRPr="008B5497">
              <w:rPr>
                <w:rFonts w:hint="eastAsia"/>
              </w:rPr>
              <w:t>(CT)</w:t>
            </w:r>
            <w:r w:rsidRPr="008B5497">
              <w:rPr>
                <w:rFonts w:hint="eastAsia"/>
              </w:rPr>
              <w:t>和磁共振成像</w:t>
            </w:r>
            <w:r w:rsidRPr="008B5497">
              <w:rPr>
                <w:rFonts w:hint="eastAsia"/>
              </w:rPr>
              <w:t>(MRI)</w:t>
            </w:r>
            <w:r w:rsidR="007C6D7F">
              <w:rPr>
                <w:rFonts w:hint="eastAsia"/>
              </w:rPr>
              <w:t>是很常用的诊疗手段。通过</w:t>
            </w:r>
            <w:r w:rsidR="007C6D7F">
              <w:rPr>
                <w:rFonts w:hint="eastAsia"/>
              </w:rPr>
              <w:t>CT</w:t>
            </w:r>
            <w:r w:rsidR="007C6D7F">
              <w:rPr>
                <w:rFonts w:hint="eastAsia"/>
              </w:rPr>
              <w:t>或者</w:t>
            </w:r>
            <w:r w:rsidR="007C6D7F">
              <w:rPr>
                <w:rFonts w:hint="eastAsia"/>
              </w:rPr>
              <w:t>MRI</w:t>
            </w:r>
            <w:r w:rsidR="007C6D7F">
              <w:rPr>
                <w:rFonts w:hint="eastAsia"/>
              </w:rPr>
              <w:t>，医生可以得到病人身体内部的图像，从而更有效地进行诊断。但是，</w:t>
            </w:r>
            <w:r w:rsidR="007C6D7F">
              <w:rPr>
                <w:rFonts w:hint="eastAsia"/>
              </w:rPr>
              <w:t>CT</w:t>
            </w:r>
            <w:r w:rsidR="007C6D7F">
              <w:rPr>
                <w:rFonts w:hint="eastAsia"/>
              </w:rPr>
              <w:t>或</w:t>
            </w:r>
            <w:r w:rsidR="007C6D7F">
              <w:rPr>
                <w:rFonts w:hint="eastAsia"/>
              </w:rPr>
              <w:t>MRI</w:t>
            </w:r>
            <w:r w:rsidR="007C6D7F">
              <w:rPr>
                <w:rFonts w:hint="eastAsia"/>
              </w:rPr>
              <w:t>拍摄得到的原始图像是二维切片图像序列，通过浏览这些二维图像序列，医生很难对病人的病灶部位的位置、大小及形状进行</w:t>
            </w:r>
            <w:r w:rsidR="00302DF1">
              <w:rPr>
                <w:rFonts w:hint="eastAsia"/>
              </w:rPr>
              <w:t>精确的判断。</w:t>
            </w:r>
          </w:p>
          <w:p w:rsidR="00302DF1" w:rsidRDefault="00302DF1" w:rsidP="007C6D7F">
            <w:pPr>
              <w:ind w:firstLineChars="200" w:firstLine="420"/>
            </w:pPr>
            <w:r>
              <w:rPr>
                <w:rFonts w:hint="eastAsia"/>
              </w:rPr>
              <w:t>通过三维可视化方法，我们可以将二维图像序列重建为三维结构，立体地展现出病人</w:t>
            </w:r>
            <w:r w:rsidR="005B321E">
              <w:rPr>
                <w:rFonts w:hint="eastAsia"/>
              </w:rPr>
              <w:t>组织</w:t>
            </w:r>
            <w:r w:rsidR="00C63BF1">
              <w:rPr>
                <w:rFonts w:hint="eastAsia"/>
              </w:rPr>
              <w:t>结构的空间细节</w:t>
            </w:r>
            <w:r>
              <w:rPr>
                <w:rFonts w:hint="eastAsia"/>
              </w:rPr>
              <w:t>，并通过一些交互手段，实现立体结构的旋转、放缩等。</w:t>
            </w:r>
            <w:r w:rsidR="005B321E">
              <w:rPr>
                <w:rFonts w:hint="eastAsia"/>
              </w:rPr>
              <w:t>通过设定合适的颜色域透明度，</w:t>
            </w:r>
            <w:r>
              <w:rPr>
                <w:rFonts w:hint="eastAsia"/>
              </w:rPr>
              <w:t>可以</w:t>
            </w:r>
            <w:r w:rsidR="005B321E">
              <w:rPr>
                <w:rFonts w:hint="eastAsia"/>
              </w:rPr>
              <w:t>对</w:t>
            </w:r>
            <w:r>
              <w:rPr>
                <w:rFonts w:hint="eastAsia"/>
              </w:rPr>
              <w:t>不同的</w:t>
            </w:r>
            <w:r w:rsidR="00CB6B05">
              <w:rPr>
                <w:rFonts w:hint="eastAsia"/>
              </w:rPr>
              <w:t>组织结构</w:t>
            </w:r>
            <w:r w:rsidR="005B321E">
              <w:rPr>
                <w:rFonts w:hint="eastAsia"/>
              </w:rPr>
              <w:t>加以区分，或是</w:t>
            </w:r>
            <w:r w:rsidR="00CB6B05">
              <w:rPr>
                <w:rFonts w:hint="eastAsia"/>
              </w:rPr>
              <w:t>只</w:t>
            </w:r>
            <w:r w:rsidR="005B321E">
              <w:rPr>
                <w:rFonts w:hint="eastAsia"/>
              </w:rPr>
              <w:t>对某一</w:t>
            </w:r>
            <w:r w:rsidR="00A143AF">
              <w:rPr>
                <w:rFonts w:hint="eastAsia"/>
              </w:rPr>
              <w:t>感兴趣</w:t>
            </w:r>
            <w:r w:rsidR="00CB6B05">
              <w:rPr>
                <w:rFonts w:hint="eastAsia"/>
              </w:rPr>
              <w:t>的组织结构</w:t>
            </w:r>
            <w:r w:rsidR="005B321E">
              <w:rPr>
                <w:rFonts w:hint="eastAsia"/>
              </w:rPr>
              <w:t>进行绘制</w:t>
            </w:r>
            <w:r w:rsidR="00CB6B05">
              <w:rPr>
                <w:rFonts w:hint="eastAsia"/>
              </w:rPr>
              <w:t>；这些三维可视化手段，可以</w:t>
            </w:r>
            <w:r>
              <w:rPr>
                <w:rFonts w:hint="eastAsia"/>
              </w:rPr>
              <w:t>帮助医生更加直观地</w:t>
            </w:r>
            <w:r w:rsidR="00CB6B05">
              <w:rPr>
                <w:rFonts w:hint="eastAsia"/>
              </w:rPr>
              <w:t>观察病人的身体内部结构，从而帮助医生做出更加精确有效的诊断。</w:t>
            </w:r>
          </w:p>
          <w:p w:rsidR="00B655D0" w:rsidRPr="00CB6B05" w:rsidRDefault="00CB6B05" w:rsidP="00A143AF">
            <w:pPr>
              <w:ind w:firstLineChars="200" w:firstLine="420"/>
            </w:pPr>
            <w:r>
              <w:rPr>
                <w:rFonts w:hint="eastAsia"/>
              </w:rPr>
              <w:t>目前已有的一些三维可视化工具，在开源性，响应时间，绘制效果，交互复杂度等方面，或多或少都存在一些问题。</w:t>
            </w:r>
            <w:r w:rsidR="00123051">
              <w:rPr>
                <w:rFonts w:hint="eastAsia"/>
              </w:rPr>
              <w:t>本课题预期开发出一个可以进行实时</w:t>
            </w:r>
            <w:r w:rsidR="00CF2C30">
              <w:rPr>
                <w:rFonts w:hint="eastAsia"/>
              </w:rPr>
              <w:t>可视化，绘制效果逼真，且交互方式友好的开源三维可视化平台</w:t>
            </w:r>
            <w:r w:rsidR="00A143AF">
              <w:rPr>
                <w:rFonts w:hint="eastAsia"/>
              </w:rPr>
              <w:t>，用于临床医疗诊断，帮助医生精准医疗。其可视化方法，也可用于地质勘探、气象分析、分子结构等科学可视化邻域，构造三维模型，强化视觉效果。</w:t>
            </w:r>
          </w:p>
        </w:tc>
      </w:tr>
      <w:tr w:rsidR="00B3671B" w:rsidTr="005B00B4">
        <w:trPr>
          <w:trHeight w:val="5598"/>
        </w:trPr>
        <w:tc>
          <w:tcPr>
            <w:tcW w:w="8640" w:type="dxa"/>
            <w:gridSpan w:val="2"/>
          </w:tcPr>
          <w:p w:rsidR="0076153B" w:rsidRDefault="00B3671B" w:rsidP="007C200E">
            <w:pPr>
              <w:pStyle w:val="a3"/>
              <w:numPr>
                <w:ilvl w:val="0"/>
                <w:numId w:val="1"/>
              </w:numPr>
            </w:pPr>
            <w:r>
              <w:rPr>
                <w:rFonts w:hint="eastAsia"/>
              </w:rPr>
              <w:t>课题关键问题及难点：</w:t>
            </w:r>
          </w:p>
          <w:p w:rsidR="007C200E" w:rsidRDefault="007C200E" w:rsidP="007C200E">
            <w:pPr>
              <w:pStyle w:val="aa"/>
              <w:numPr>
                <w:ilvl w:val="0"/>
                <w:numId w:val="6"/>
              </w:numPr>
              <w:ind w:firstLineChars="0"/>
            </w:pPr>
            <w:r w:rsidRPr="007C200E">
              <w:rPr>
                <w:rFonts w:hint="eastAsia"/>
                <w:b/>
              </w:rPr>
              <w:t>体绘制算法：</w:t>
            </w:r>
            <w:r>
              <w:rPr>
                <w:rFonts w:hint="eastAsia"/>
              </w:rPr>
              <w:t>本课题所需设计的系统的输入是二维</w:t>
            </w:r>
            <w:r>
              <w:rPr>
                <w:rFonts w:hint="eastAsia"/>
              </w:rPr>
              <w:t>DICOM</w:t>
            </w:r>
            <w:r>
              <w:rPr>
                <w:rFonts w:hint="eastAsia"/>
              </w:rPr>
              <w:t>图像序列，通过读取这些图像序列，我们可以获取待绘制结构的体数据。</w:t>
            </w:r>
            <w:r w:rsidR="00B856BC" w:rsidRPr="00B856BC">
              <w:rPr>
                <w:rFonts w:hint="eastAsia"/>
              </w:rPr>
              <w:t>体绘制算法</w:t>
            </w:r>
            <w:r w:rsidR="00B856BC">
              <w:rPr>
                <w:rFonts w:hint="eastAsia"/>
              </w:rPr>
              <w:t>是将这些</w:t>
            </w:r>
            <w:proofErr w:type="gramStart"/>
            <w:r w:rsidR="00B856BC">
              <w:rPr>
                <w:rFonts w:hint="eastAsia"/>
              </w:rPr>
              <w:t>体数据</w:t>
            </w:r>
            <w:proofErr w:type="gramEnd"/>
            <w:r w:rsidR="00B856BC">
              <w:rPr>
                <w:rFonts w:hint="eastAsia"/>
              </w:rPr>
              <w:t>在屏幕上以二维形式展现，算法</w:t>
            </w:r>
            <w:r w:rsidR="0060669B">
              <w:rPr>
                <w:rFonts w:hint="eastAsia"/>
              </w:rPr>
              <w:t>需要计算</w:t>
            </w:r>
            <w:proofErr w:type="gramStart"/>
            <w:r w:rsidR="0060669B">
              <w:rPr>
                <w:rFonts w:hint="eastAsia"/>
              </w:rPr>
              <w:t>体数</w:t>
            </w:r>
            <w:proofErr w:type="gramEnd"/>
            <w:r w:rsidR="0060669B">
              <w:rPr>
                <w:rFonts w:hint="eastAsia"/>
              </w:rPr>
              <w:t>据中的每个元素</w:t>
            </w:r>
            <w:r w:rsidR="0060669B">
              <w:rPr>
                <w:rFonts w:hint="eastAsia"/>
              </w:rPr>
              <w:t>(</w:t>
            </w:r>
            <w:r w:rsidR="0060669B">
              <w:rPr>
                <w:rFonts w:hint="eastAsia"/>
              </w:rPr>
              <w:t>体素</w:t>
            </w:r>
            <w:r w:rsidR="0060669B">
              <w:t>)</w:t>
            </w:r>
            <w:r w:rsidR="0060669B">
              <w:rPr>
                <w:rFonts w:hint="eastAsia"/>
              </w:rPr>
              <w:t>对显示图像的影响，从而以合理的颜色与透明度展现在屏幕上，凸显出立体感与真实感。如何设计实现一个</w:t>
            </w:r>
            <w:proofErr w:type="gramStart"/>
            <w:r w:rsidR="0060669B">
              <w:rPr>
                <w:rFonts w:hint="eastAsia"/>
              </w:rPr>
              <w:t>鲁棒且高效</w:t>
            </w:r>
            <w:proofErr w:type="gramEnd"/>
            <w:r w:rsidR="0060669B">
              <w:rPr>
                <w:rFonts w:hint="eastAsia"/>
              </w:rPr>
              <w:t>的算法，对绘制效果与速率至关重要，这也是本课题的核心</w:t>
            </w:r>
            <w:r w:rsidR="0031682D">
              <w:rPr>
                <w:rFonts w:hint="eastAsia"/>
              </w:rPr>
              <w:t>；</w:t>
            </w:r>
          </w:p>
          <w:p w:rsidR="0060669B" w:rsidRPr="0031682D" w:rsidRDefault="0060669B" w:rsidP="007C200E">
            <w:pPr>
              <w:pStyle w:val="aa"/>
              <w:numPr>
                <w:ilvl w:val="0"/>
                <w:numId w:val="6"/>
              </w:numPr>
              <w:ind w:firstLineChars="0"/>
              <w:rPr>
                <w:b/>
              </w:rPr>
            </w:pPr>
            <w:r w:rsidRPr="0060669B">
              <w:rPr>
                <w:rFonts w:hint="eastAsia"/>
                <w:b/>
              </w:rPr>
              <w:t>传递函数</w:t>
            </w:r>
            <w:r w:rsidRPr="0060669B">
              <w:rPr>
                <w:rFonts w:hint="eastAsia"/>
                <w:b/>
              </w:rPr>
              <w:t>(</w:t>
            </w:r>
            <w:r w:rsidRPr="0060669B">
              <w:rPr>
                <w:b/>
              </w:rPr>
              <w:t>transfer function)</w:t>
            </w:r>
            <w:r w:rsidRPr="0060669B">
              <w:rPr>
                <w:rFonts w:hint="eastAsia"/>
                <w:b/>
              </w:rPr>
              <w:t>：</w:t>
            </w:r>
            <w:r w:rsidR="0031682D" w:rsidRPr="0031682D">
              <w:rPr>
                <w:rFonts w:hint="eastAsia"/>
              </w:rPr>
              <w:t>传递函数在体绘制中的角色是将体</w:t>
            </w:r>
            <w:proofErr w:type="gramStart"/>
            <w:r w:rsidR="0031682D" w:rsidRPr="0031682D">
              <w:rPr>
                <w:rFonts w:hint="eastAsia"/>
              </w:rPr>
              <w:t>素信息</w:t>
            </w:r>
            <w:proofErr w:type="gramEnd"/>
            <w:r w:rsidR="0031682D" w:rsidRPr="0031682D">
              <w:rPr>
                <w:rFonts w:hint="eastAsia"/>
              </w:rPr>
              <w:t>映射</w:t>
            </w:r>
            <w:r w:rsidR="0031682D">
              <w:rPr>
                <w:rFonts w:hint="eastAsia"/>
              </w:rPr>
              <w:t>成</w:t>
            </w:r>
            <w:r w:rsidR="0031682D" w:rsidRPr="0031682D">
              <w:rPr>
                <w:rFonts w:hint="eastAsia"/>
              </w:rPr>
              <w:t>可绘制的属性，例如透明度与颜色。只有用一个好的传递函数，体绘制时才能清晰地将感兴趣的特征进行可视化</w:t>
            </w:r>
            <w:r w:rsidR="0031682D">
              <w:rPr>
                <w:rFonts w:hint="eastAsia"/>
              </w:rPr>
              <w:t>。然而，设计一个好的传递函数，通常做法是需要用户不断试验与试错，是一个</w:t>
            </w:r>
            <w:proofErr w:type="gramStart"/>
            <w:r w:rsidR="0031682D">
              <w:rPr>
                <w:rFonts w:hint="eastAsia"/>
              </w:rPr>
              <w:t>反复调参的</w:t>
            </w:r>
            <w:proofErr w:type="gramEnd"/>
            <w:r w:rsidR="0031682D">
              <w:rPr>
                <w:rFonts w:hint="eastAsia"/>
              </w:rPr>
              <w:t>枯燥过程。如何用更加友好智能的方法让用户快速设计出一个符合预期绘制效果的传递函数，是本课题需要攻克的一个难点；</w:t>
            </w:r>
          </w:p>
          <w:p w:rsidR="0031682D" w:rsidRPr="0060669B" w:rsidRDefault="009E0548" w:rsidP="007C200E">
            <w:pPr>
              <w:pStyle w:val="aa"/>
              <w:numPr>
                <w:ilvl w:val="0"/>
                <w:numId w:val="6"/>
              </w:numPr>
              <w:ind w:firstLineChars="0"/>
              <w:rPr>
                <w:b/>
              </w:rPr>
            </w:pPr>
            <w:r>
              <w:rPr>
                <w:rFonts w:hint="eastAsia"/>
                <w:b/>
              </w:rPr>
              <w:t>交互效果与速率：</w:t>
            </w:r>
            <w:r w:rsidRPr="009E0548">
              <w:rPr>
                <w:rFonts w:hint="eastAsia"/>
              </w:rPr>
              <w:t>对于体绘制</w:t>
            </w:r>
            <w:r w:rsidR="009D11F2">
              <w:rPr>
                <w:rFonts w:hint="eastAsia"/>
              </w:rPr>
              <w:t>形成的模型，我们还需要提供旋转，放缩等交互手段。为了能够在绘制时展现模型的内部结构，我们通常使用的是直接体绘制</w:t>
            </w:r>
            <w:r w:rsidR="00C63BF1">
              <w:rPr>
                <w:rFonts w:hint="eastAsia"/>
              </w:rPr>
              <w:t>算法</w:t>
            </w:r>
            <w:r w:rsidR="009D11F2">
              <w:rPr>
                <w:rFonts w:hint="eastAsia"/>
              </w:rPr>
              <w:t>，即直接从原始数据到观测数据，不存在数据的预处理或预存。因此，当交互发生时，需要重新进行计算，而</w:t>
            </w:r>
            <w:proofErr w:type="gramStart"/>
            <w:r w:rsidR="009D11F2">
              <w:rPr>
                <w:rFonts w:hint="eastAsia"/>
              </w:rPr>
              <w:t>体数据</w:t>
            </w:r>
            <w:proofErr w:type="gramEnd"/>
            <w:r w:rsidR="009D11F2">
              <w:rPr>
                <w:rFonts w:hint="eastAsia"/>
              </w:rPr>
              <w:t>通常十分庞大，</w:t>
            </w:r>
            <w:proofErr w:type="gramStart"/>
            <w:r w:rsidR="009D11F2">
              <w:rPr>
                <w:rFonts w:hint="eastAsia"/>
              </w:rPr>
              <w:t>交互</w:t>
            </w:r>
            <w:proofErr w:type="gramEnd"/>
            <w:r w:rsidR="009D11F2">
              <w:rPr>
                <w:rFonts w:hint="eastAsia"/>
              </w:rPr>
              <w:t>时计算量较大，耗时较久。这对本课题所要求的实时性交互而言，是一个挑战。</w:t>
            </w:r>
          </w:p>
        </w:tc>
      </w:tr>
    </w:tbl>
    <w:p w:rsidR="00B3671B" w:rsidRPr="00BB2DF5" w:rsidRDefault="00B3671B" w:rsidP="00B3671B">
      <w:pPr>
        <w:pStyle w:val="a3"/>
      </w:pPr>
      <w:r w:rsidRPr="00BB2DF5">
        <w:rPr>
          <w:rFonts w:hint="eastAsia"/>
        </w:rPr>
        <w:lastRenderedPageBreak/>
        <w:t>注：开题报告可单独装订，但在院（系）范围内，</w:t>
      </w:r>
      <w:r>
        <w:rPr>
          <w:rFonts w:hint="eastAsia"/>
        </w:rPr>
        <w:t>封面和装订格式</w:t>
      </w:r>
      <w:r w:rsidRPr="00BB2DF5">
        <w:rPr>
          <w:rFonts w:hint="eastAsia"/>
        </w:rPr>
        <w:t>必须统一。</w:t>
      </w:r>
    </w:p>
    <w:tbl>
      <w:tblPr>
        <w:tblW w:w="86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B3671B" w:rsidRPr="0023377D" w:rsidTr="005B00B4">
        <w:trPr>
          <w:trHeight w:val="13539"/>
        </w:trPr>
        <w:tc>
          <w:tcPr>
            <w:tcW w:w="8640" w:type="dxa"/>
          </w:tcPr>
          <w:p w:rsidR="00B3671B" w:rsidRDefault="00B3671B" w:rsidP="00B3671B">
            <w:pPr>
              <w:pStyle w:val="a3"/>
            </w:pPr>
            <w:r>
              <w:rPr>
                <w:rFonts w:hint="eastAsia"/>
              </w:rPr>
              <w:t>三、文献综述（或调研报告）：</w:t>
            </w:r>
          </w:p>
          <w:p w:rsidR="009D0283" w:rsidRDefault="009D0283" w:rsidP="00B3671B">
            <w:pPr>
              <w:pStyle w:val="a3"/>
            </w:pPr>
            <w:r>
              <w:rPr>
                <w:rFonts w:hint="eastAsia"/>
              </w:rPr>
              <w:t xml:space="preserve"> </w:t>
            </w:r>
            <w:r>
              <w:t xml:space="preserve">   </w:t>
            </w:r>
            <w:r w:rsidR="00351087">
              <w:rPr>
                <w:rFonts w:hint="eastAsia"/>
              </w:rPr>
              <w:t>将二维切片图像序列进行</w:t>
            </w:r>
            <w:r w:rsidR="00BA6ED6">
              <w:rPr>
                <w:rFonts w:hint="eastAsia"/>
              </w:rPr>
              <w:t>三维</w:t>
            </w:r>
            <w:r w:rsidR="00351087">
              <w:rPr>
                <w:rFonts w:hint="eastAsia"/>
              </w:rPr>
              <w:t>重建与</w:t>
            </w:r>
            <w:r w:rsidR="00BA6ED6">
              <w:rPr>
                <w:rFonts w:hint="eastAsia"/>
              </w:rPr>
              <w:t>可视化</w:t>
            </w:r>
            <w:r w:rsidR="00351087">
              <w:rPr>
                <w:rFonts w:hint="eastAsia"/>
              </w:rPr>
              <w:t>的算法可分为两大类，一类是基于中间几何图元的面绘制方法，另一类是直接基于</w:t>
            </w:r>
            <w:proofErr w:type="gramStart"/>
            <w:r w:rsidR="00351087">
              <w:rPr>
                <w:rFonts w:hint="eastAsia"/>
              </w:rPr>
              <w:t>三维体数据</w:t>
            </w:r>
            <w:proofErr w:type="gramEnd"/>
            <w:r w:rsidR="00351087">
              <w:rPr>
                <w:rFonts w:hint="eastAsia"/>
              </w:rPr>
              <w:t>的体绘制方法。其中，面绘制中</w:t>
            </w:r>
            <w:proofErr w:type="gramStart"/>
            <w:r w:rsidR="00351087">
              <w:rPr>
                <w:rFonts w:hint="eastAsia"/>
              </w:rPr>
              <w:t>最</w:t>
            </w:r>
            <w:proofErr w:type="gramEnd"/>
            <w:r w:rsidR="00351087">
              <w:rPr>
                <w:rFonts w:hint="eastAsia"/>
              </w:rPr>
              <w:t>经典的算法是Matching</w:t>
            </w:r>
            <w:r w:rsidR="00351087">
              <w:t xml:space="preserve"> </w:t>
            </w:r>
            <w:r w:rsidR="00351087">
              <w:rPr>
                <w:rFonts w:hint="eastAsia"/>
              </w:rPr>
              <w:t>Cube(</w:t>
            </w:r>
            <w:r w:rsidR="00351087">
              <w:t>MC)</w:t>
            </w:r>
            <w:r w:rsidR="00351087">
              <w:rPr>
                <w:rFonts w:hint="eastAsia"/>
              </w:rPr>
              <w:t>算法，MC算法大致</w:t>
            </w:r>
            <w:r w:rsidR="00240926">
              <w:rPr>
                <w:rFonts w:hint="eastAsia"/>
              </w:rPr>
              <w:t>思想是</w:t>
            </w:r>
            <w:r w:rsidR="00351087">
              <w:rPr>
                <w:rFonts w:hint="eastAsia"/>
              </w:rPr>
              <w:t>计算每个体素的梯度值，与预先设定的表面阈值比较，进行等值面提取</w:t>
            </w:r>
            <w:r w:rsidR="006D5683" w:rsidRPr="006D5683">
              <w:rPr>
                <w:sz w:val="24"/>
                <w:vertAlign w:val="superscript"/>
              </w:rPr>
              <w:fldChar w:fldCharType="begin"/>
            </w:r>
            <w:r w:rsidR="006D5683" w:rsidRPr="006D5683">
              <w:rPr>
                <w:sz w:val="24"/>
                <w:vertAlign w:val="superscript"/>
              </w:rPr>
              <w:instrText xml:space="preserve"> </w:instrText>
            </w:r>
            <w:r w:rsidR="006D5683" w:rsidRPr="006D5683">
              <w:rPr>
                <w:rFonts w:hint="eastAsia"/>
                <w:sz w:val="24"/>
                <w:vertAlign w:val="superscript"/>
              </w:rPr>
              <w:instrText>REF _Ref3533777 \r \h</w:instrText>
            </w:r>
            <w:r w:rsidR="006D5683" w:rsidRPr="006D5683">
              <w:rPr>
                <w:sz w:val="24"/>
                <w:vertAlign w:val="superscript"/>
              </w:rPr>
              <w:instrText xml:space="preserve">  \* MERGEFORMAT </w:instrText>
            </w:r>
            <w:r w:rsidR="006D5683" w:rsidRPr="006D5683">
              <w:rPr>
                <w:sz w:val="24"/>
                <w:vertAlign w:val="superscript"/>
              </w:rPr>
            </w:r>
            <w:r w:rsidR="006D5683" w:rsidRPr="006D5683">
              <w:rPr>
                <w:sz w:val="24"/>
                <w:vertAlign w:val="superscript"/>
              </w:rPr>
              <w:fldChar w:fldCharType="separate"/>
            </w:r>
            <w:r w:rsidR="006D5683" w:rsidRPr="006D5683">
              <w:rPr>
                <w:sz w:val="24"/>
                <w:vertAlign w:val="superscript"/>
              </w:rPr>
              <w:t>[1]</w:t>
            </w:r>
            <w:r w:rsidR="006D5683" w:rsidRPr="006D5683">
              <w:rPr>
                <w:sz w:val="24"/>
                <w:vertAlign w:val="superscript"/>
              </w:rPr>
              <w:fldChar w:fldCharType="end"/>
            </w:r>
            <w:r w:rsidR="00240926">
              <w:rPr>
                <w:rFonts w:hint="eastAsia"/>
              </w:rPr>
              <w:t>。即是以表面的方式绘制三维模型。面绘制方法优点是计算量小，运行速度快</w:t>
            </w:r>
            <w:r w:rsidR="00886199" w:rsidRPr="00886199">
              <w:rPr>
                <w:sz w:val="24"/>
                <w:vertAlign w:val="superscript"/>
              </w:rPr>
              <w:fldChar w:fldCharType="begin"/>
            </w:r>
            <w:r w:rsidR="00886199" w:rsidRPr="00886199">
              <w:rPr>
                <w:sz w:val="24"/>
                <w:vertAlign w:val="superscript"/>
              </w:rPr>
              <w:instrText xml:space="preserve"> </w:instrText>
            </w:r>
            <w:r w:rsidR="00886199" w:rsidRPr="00886199">
              <w:rPr>
                <w:rFonts w:hint="eastAsia"/>
                <w:sz w:val="24"/>
                <w:vertAlign w:val="superscript"/>
              </w:rPr>
              <w:instrText>REF _Ref3534213 \r \h</w:instrText>
            </w:r>
            <w:r w:rsidR="00886199" w:rsidRPr="00886199">
              <w:rPr>
                <w:sz w:val="24"/>
                <w:vertAlign w:val="superscript"/>
              </w:rPr>
              <w:instrText xml:space="preserve">  \* MERGEFORMAT </w:instrText>
            </w:r>
            <w:r w:rsidR="00886199" w:rsidRPr="00886199">
              <w:rPr>
                <w:sz w:val="24"/>
                <w:vertAlign w:val="superscript"/>
              </w:rPr>
            </w:r>
            <w:r w:rsidR="00886199" w:rsidRPr="00886199">
              <w:rPr>
                <w:sz w:val="24"/>
                <w:vertAlign w:val="superscript"/>
              </w:rPr>
              <w:fldChar w:fldCharType="separate"/>
            </w:r>
            <w:r w:rsidR="00886199" w:rsidRPr="00886199">
              <w:rPr>
                <w:sz w:val="24"/>
                <w:vertAlign w:val="superscript"/>
              </w:rPr>
              <w:t>[2]</w:t>
            </w:r>
            <w:r w:rsidR="00886199" w:rsidRPr="00886199">
              <w:rPr>
                <w:sz w:val="24"/>
                <w:vertAlign w:val="superscript"/>
              </w:rPr>
              <w:fldChar w:fldCharType="end"/>
            </w:r>
            <w:r w:rsidR="00240926">
              <w:rPr>
                <w:rFonts w:hint="eastAsia"/>
              </w:rPr>
              <w:t>。但是，在医学图像三维重建中，我们的需求是不仅仅是展示人体组织与器官的表面轮廓，更</w:t>
            </w:r>
            <w:r w:rsidR="002E0A9C">
              <w:rPr>
                <w:rFonts w:hint="eastAsia"/>
              </w:rPr>
              <w:t>需要可视化</w:t>
            </w:r>
            <w:r w:rsidR="00C63BF1">
              <w:rPr>
                <w:rFonts w:hint="eastAsia"/>
              </w:rPr>
              <w:t>其</w:t>
            </w:r>
            <w:r w:rsidR="002E0A9C">
              <w:rPr>
                <w:rFonts w:hint="eastAsia"/>
              </w:rPr>
              <w:t>内部结构，</w:t>
            </w:r>
            <w:r w:rsidR="00240926">
              <w:rPr>
                <w:rFonts w:hint="eastAsia"/>
              </w:rPr>
              <w:t>展示出</w:t>
            </w:r>
            <w:r w:rsidR="00240204">
              <w:rPr>
                <w:rFonts w:hint="eastAsia"/>
              </w:rPr>
              <w:t>空间立体细节，在</w:t>
            </w:r>
            <w:r w:rsidR="00240204" w:rsidRPr="00240204">
              <w:rPr>
                <w:rFonts w:hint="eastAsia"/>
              </w:rPr>
              <w:t>一幅图像中显示多种物质的综合分布情况</w:t>
            </w:r>
            <w:r w:rsidR="00240204">
              <w:rPr>
                <w:rFonts w:hint="eastAsia"/>
              </w:rPr>
              <w:t>。这便要求使用体绘制的方法。</w:t>
            </w:r>
          </w:p>
          <w:p w:rsidR="0023377D" w:rsidRDefault="00240204" w:rsidP="0023377D">
            <w:pPr>
              <w:pStyle w:val="a3"/>
              <w:ind w:firstLine="420"/>
            </w:pPr>
            <w:r>
              <w:rPr>
                <w:rFonts w:hint="eastAsia"/>
              </w:rPr>
              <w:t>体绘制方法是直接将</w:t>
            </w:r>
            <w:proofErr w:type="gramStart"/>
            <w:r>
              <w:rPr>
                <w:rFonts w:hint="eastAsia"/>
              </w:rPr>
              <w:t>体数据</w:t>
            </w:r>
            <w:proofErr w:type="gramEnd"/>
            <w:r>
              <w:rPr>
                <w:rFonts w:hint="eastAsia"/>
              </w:rPr>
              <w:t>按其颜色与透明度投射到绘制窗口，将所有立体细节同时展现到二维窗口。目前主流的体绘制算法有：光线投射算法(</w:t>
            </w:r>
            <w:r>
              <w:t>Ray-casting)</w:t>
            </w:r>
            <w:r>
              <w:rPr>
                <w:rFonts w:hint="eastAsia"/>
              </w:rPr>
              <w:t>，</w:t>
            </w:r>
            <w:r w:rsidR="002E0A9C">
              <w:rPr>
                <w:rFonts w:hint="eastAsia"/>
              </w:rPr>
              <w:t>抛雪球算法(</w:t>
            </w:r>
            <w:r w:rsidR="002E0A9C">
              <w:t>Splatting)</w:t>
            </w:r>
            <w:r w:rsidR="002E0A9C">
              <w:rPr>
                <w:rFonts w:hint="eastAsia"/>
              </w:rPr>
              <w:t>和</w:t>
            </w:r>
            <w:r>
              <w:rPr>
                <w:rFonts w:hint="eastAsia"/>
              </w:rPr>
              <w:t>错切-形变算法(</w:t>
            </w:r>
            <w:r>
              <w:t>Shear-warp)</w:t>
            </w:r>
            <w:r w:rsidR="00886199" w:rsidRPr="00886199">
              <w:rPr>
                <w:sz w:val="24"/>
                <w:vertAlign w:val="superscript"/>
              </w:rPr>
              <w:fldChar w:fldCharType="begin"/>
            </w:r>
            <w:r w:rsidR="00886199" w:rsidRPr="00886199">
              <w:rPr>
                <w:sz w:val="24"/>
                <w:vertAlign w:val="superscript"/>
              </w:rPr>
              <w:instrText xml:space="preserve"> REF _Ref3533913 \r \h  \* MERGEFORMAT </w:instrText>
            </w:r>
            <w:r w:rsidR="00886199" w:rsidRPr="00886199">
              <w:rPr>
                <w:sz w:val="24"/>
                <w:vertAlign w:val="superscript"/>
              </w:rPr>
            </w:r>
            <w:r w:rsidR="00886199" w:rsidRPr="00886199">
              <w:rPr>
                <w:sz w:val="24"/>
                <w:vertAlign w:val="superscript"/>
              </w:rPr>
              <w:fldChar w:fldCharType="separate"/>
            </w:r>
            <w:r w:rsidR="00886199" w:rsidRPr="00886199">
              <w:rPr>
                <w:sz w:val="24"/>
                <w:vertAlign w:val="superscript"/>
              </w:rPr>
              <w:t>[3]</w:t>
            </w:r>
            <w:r w:rsidR="00886199" w:rsidRPr="00886199">
              <w:rPr>
                <w:sz w:val="24"/>
                <w:vertAlign w:val="superscript"/>
              </w:rPr>
              <w:fldChar w:fldCharType="end"/>
            </w:r>
            <w:r w:rsidR="00DB613E">
              <w:rPr>
                <w:rFonts w:hint="eastAsia"/>
              </w:rPr>
              <w:t>。</w:t>
            </w:r>
          </w:p>
          <w:p w:rsidR="00240204" w:rsidRDefault="00DB613E" w:rsidP="0023377D">
            <w:pPr>
              <w:pStyle w:val="a3"/>
              <w:ind w:firstLine="420"/>
            </w:pPr>
            <w:r>
              <w:rPr>
                <w:rFonts w:hint="eastAsia"/>
              </w:rPr>
              <w:t>光线投射算法是基于物理</w:t>
            </w:r>
            <w:r w:rsidR="00F96651">
              <w:rPr>
                <w:rFonts w:hint="eastAsia"/>
              </w:rPr>
              <w:t>光线</w:t>
            </w:r>
            <w:r>
              <w:rPr>
                <w:rFonts w:hint="eastAsia"/>
              </w:rPr>
              <w:t>模型，</w:t>
            </w:r>
            <w:r w:rsidR="0023377D">
              <w:rPr>
                <w:rFonts w:hint="eastAsia"/>
              </w:rPr>
              <w:t>把每个体素看作是可以发射、反射和吸收光线的粒子，依据体素的介质特征得到它们的</w:t>
            </w:r>
            <w:proofErr w:type="gramStart"/>
            <w:r w:rsidR="0023377D">
              <w:rPr>
                <w:rFonts w:hint="eastAsia"/>
              </w:rPr>
              <w:t>的</w:t>
            </w:r>
            <w:proofErr w:type="gramEnd"/>
            <w:r w:rsidR="0023377D">
              <w:rPr>
                <w:rFonts w:hint="eastAsia"/>
              </w:rPr>
              <w:t>颜色与透明度，并沿着视线观察方向积分，最后在绘制窗口形成具有半透明效果的图像</w:t>
            </w:r>
            <w:r w:rsidR="00886199" w:rsidRPr="00886199">
              <w:rPr>
                <w:sz w:val="24"/>
                <w:vertAlign w:val="superscript"/>
              </w:rPr>
              <w:fldChar w:fldCharType="begin"/>
            </w:r>
            <w:r w:rsidR="00886199" w:rsidRPr="00886199">
              <w:rPr>
                <w:sz w:val="24"/>
                <w:vertAlign w:val="superscript"/>
              </w:rPr>
              <w:instrText xml:space="preserve"> </w:instrText>
            </w:r>
            <w:r w:rsidR="00886199" w:rsidRPr="00886199">
              <w:rPr>
                <w:rFonts w:hint="eastAsia"/>
                <w:sz w:val="24"/>
                <w:vertAlign w:val="superscript"/>
              </w:rPr>
              <w:instrText>REF _Ref3534395 \r \h</w:instrText>
            </w:r>
            <w:r w:rsidR="00886199" w:rsidRPr="00886199">
              <w:rPr>
                <w:sz w:val="24"/>
                <w:vertAlign w:val="superscript"/>
              </w:rPr>
              <w:instrText xml:space="preserve">  \* MERGEFORMAT </w:instrText>
            </w:r>
            <w:r w:rsidR="00886199" w:rsidRPr="00886199">
              <w:rPr>
                <w:sz w:val="24"/>
                <w:vertAlign w:val="superscript"/>
              </w:rPr>
            </w:r>
            <w:r w:rsidR="00886199" w:rsidRPr="00886199">
              <w:rPr>
                <w:sz w:val="24"/>
                <w:vertAlign w:val="superscript"/>
              </w:rPr>
              <w:fldChar w:fldCharType="separate"/>
            </w:r>
            <w:r w:rsidR="00886199" w:rsidRPr="00886199">
              <w:rPr>
                <w:sz w:val="24"/>
                <w:vertAlign w:val="superscript"/>
              </w:rPr>
              <w:t>[4]</w:t>
            </w:r>
            <w:r w:rsidR="00886199" w:rsidRPr="00886199">
              <w:rPr>
                <w:sz w:val="24"/>
                <w:vertAlign w:val="superscript"/>
              </w:rPr>
              <w:fldChar w:fldCharType="end"/>
            </w:r>
            <w:r w:rsidR="0023377D">
              <w:rPr>
                <w:rFonts w:hint="eastAsia"/>
              </w:rPr>
              <w:t>。可以形象地理解为一条从体素出发沿着</w:t>
            </w:r>
            <w:r w:rsidR="002E0A9C">
              <w:rPr>
                <w:rFonts w:hint="eastAsia"/>
              </w:rPr>
              <w:t>视线</w:t>
            </w:r>
            <w:r w:rsidR="0023377D">
              <w:rPr>
                <w:rFonts w:hint="eastAsia"/>
              </w:rPr>
              <w:t>方向发出的光线，穿越整个图像序列，过程中被其他体素反射或吸收，</w:t>
            </w:r>
            <w:r w:rsidR="0023377D" w:rsidRPr="0023377D">
              <w:rPr>
                <w:rFonts w:hint="eastAsia"/>
              </w:rPr>
              <w:t>直至光线穿越整个图像序列，最后得到的颜色</w:t>
            </w:r>
            <w:r w:rsidR="002E0A9C">
              <w:rPr>
                <w:rFonts w:hint="eastAsia"/>
              </w:rPr>
              <w:t>与透明度</w:t>
            </w:r>
            <w:r w:rsidR="0023377D" w:rsidRPr="0023377D">
              <w:rPr>
                <w:rFonts w:hint="eastAsia"/>
              </w:rPr>
              <w:t>就是</w:t>
            </w:r>
            <w:r w:rsidR="00C63BF1">
              <w:rPr>
                <w:rFonts w:hint="eastAsia"/>
              </w:rPr>
              <w:t>绘制</w:t>
            </w:r>
            <w:r w:rsidR="0023377D" w:rsidRPr="0023377D">
              <w:rPr>
                <w:rFonts w:hint="eastAsia"/>
              </w:rPr>
              <w:t>图像的颜色</w:t>
            </w:r>
            <w:r w:rsidR="002E0A9C">
              <w:rPr>
                <w:rFonts w:hint="eastAsia"/>
              </w:rPr>
              <w:t>与透明度</w:t>
            </w:r>
            <w:r w:rsidR="00886199" w:rsidRPr="00886199">
              <w:rPr>
                <w:sz w:val="24"/>
                <w:vertAlign w:val="superscript"/>
              </w:rPr>
              <w:fldChar w:fldCharType="begin"/>
            </w:r>
            <w:r w:rsidR="00886199" w:rsidRPr="00886199">
              <w:rPr>
                <w:sz w:val="24"/>
                <w:vertAlign w:val="superscript"/>
              </w:rPr>
              <w:instrText xml:space="preserve"> </w:instrText>
            </w:r>
            <w:r w:rsidR="00886199" w:rsidRPr="00886199">
              <w:rPr>
                <w:rFonts w:hint="eastAsia"/>
                <w:sz w:val="24"/>
                <w:vertAlign w:val="superscript"/>
              </w:rPr>
              <w:instrText>REF _Ref3534417 \r \h</w:instrText>
            </w:r>
            <w:r w:rsidR="00886199" w:rsidRPr="00886199">
              <w:rPr>
                <w:sz w:val="24"/>
                <w:vertAlign w:val="superscript"/>
              </w:rPr>
              <w:instrText xml:space="preserve">  \* MERGEFORMAT </w:instrText>
            </w:r>
            <w:r w:rsidR="00886199" w:rsidRPr="00886199">
              <w:rPr>
                <w:sz w:val="24"/>
                <w:vertAlign w:val="superscript"/>
              </w:rPr>
            </w:r>
            <w:r w:rsidR="00886199" w:rsidRPr="00886199">
              <w:rPr>
                <w:sz w:val="24"/>
                <w:vertAlign w:val="superscript"/>
              </w:rPr>
              <w:fldChar w:fldCharType="separate"/>
            </w:r>
            <w:r w:rsidR="00886199" w:rsidRPr="00886199">
              <w:rPr>
                <w:sz w:val="24"/>
                <w:vertAlign w:val="superscript"/>
              </w:rPr>
              <w:t>[5]</w:t>
            </w:r>
            <w:r w:rsidR="00886199" w:rsidRPr="00886199">
              <w:rPr>
                <w:sz w:val="24"/>
                <w:vertAlign w:val="superscript"/>
              </w:rPr>
              <w:fldChar w:fldCharType="end"/>
            </w:r>
            <w:r w:rsidR="0023377D" w:rsidRPr="0023377D">
              <w:rPr>
                <w:rFonts w:hint="eastAsia"/>
              </w:rPr>
              <w:t>。</w:t>
            </w:r>
          </w:p>
          <w:p w:rsidR="002E0A9C" w:rsidRDefault="002E0A9C" w:rsidP="0023377D">
            <w:pPr>
              <w:pStyle w:val="a3"/>
              <w:ind w:firstLine="420"/>
            </w:pPr>
            <w:r>
              <w:rPr>
                <w:rFonts w:hint="eastAsia"/>
              </w:rPr>
              <w:t>抛雪球算法是反复对体</w:t>
            </w:r>
            <w:proofErr w:type="gramStart"/>
            <w:r>
              <w:rPr>
                <w:rFonts w:hint="eastAsia"/>
              </w:rPr>
              <w:t>素进行</w:t>
            </w:r>
            <w:proofErr w:type="gramEnd"/>
            <w:r>
              <w:rPr>
                <w:rFonts w:hint="eastAsia"/>
              </w:rPr>
              <w:t>计算</w:t>
            </w:r>
            <w:r w:rsidR="00B050A6" w:rsidRPr="00B050A6">
              <w:rPr>
                <w:sz w:val="24"/>
                <w:vertAlign w:val="superscript"/>
              </w:rPr>
              <w:fldChar w:fldCharType="begin"/>
            </w:r>
            <w:r w:rsidR="00B050A6" w:rsidRPr="00B050A6">
              <w:rPr>
                <w:sz w:val="24"/>
                <w:vertAlign w:val="superscript"/>
              </w:rPr>
              <w:instrText xml:space="preserve"> </w:instrText>
            </w:r>
            <w:r w:rsidR="00B050A6" w:rsidRPr="00B050A6">
              <w:rPr>
                <w:rFonts w:hint="eastAsia"/>
                <w:sz w:val="24"/>
                <w:vertAlign w:val="superscript"/>
              </w:rPr>
              <w:instrText>REF _Ref3534630 \r \h</w:instrText>
            </w:r>
            <w:r w:rsidR="00B050A6" w:rsidRPr="00B050A6">
              <w:rPr>
                <w:sz w:val="24"/>
                <w:vertAlign w:val="superscript"/>
              </w:rPr>
              <w:instrText xml:space="preserve">  \* MERGEFORMAT </w:instrText>
            </w:r>
            <w:r w:rsidR="00B050A6" w:rsidRPr="00B050A6">
              <w:rPr>
                <w:sz w:val="24"/>
                <w:vertAlign w:val="superscript"/>
              </w:rPr>
            </w:r>
            <w:r w:rsidR="00B050A6" w:rsidRPr="00B050A6">
              <w:rPr>
                <w:sz w:val="24"/>
                <w:vertAlign w:val="superscript"/>
              </w:rPr>
              <w:fldChar w:fldCharType="separate"/>
            </w:r>
            <w:r w:rsidR="00B050A6" w:rsidRPr="00B050A6">
              <w:rPr>
                <w:sz w:val="24"/>
                <w:vertAlign w:val="superscript"/>
              </w:rPr>
              <w:t>[6]</w:t>
            </w:r>
            <w:r w:rsidR="00B050A6" w:rsidRPr="00B050A6">
              <w:rPr>
                <w:sz w:val="24"/>
                <w:vertAlign w:val="superscript"/>
              </w:rPr>
              <w:fldChar w:fldCharType="end"/>
            </w:r>
            <w:r>
              <w:rPr>
                <w:rFonts w:hint="eastAsia"/>
              </w:rPr>
              <w:t>。算法使用一个称为足迹的函数计算每一个体素投影的影响范围，用高斯函数定义强度分布(中心强度大，四周强度小</w:t>
            </w:r>
            <w:r>
              <w:t>)</w:t>
            </w:r>
            <w:r>
              <w:rPr>
                <w:rFonts w:hint="eastAsia"/>
              </w:rPr>
              <w:t>，从而计算其对图像的总体贡献，并加以合成，形成最后的图像</w:t>
            </w:r>
            <w:r w:rsidR="00B050A6" w:rsidRPr="00B050A6">
              <w:rPr>
                <w:sz w:val="24"/>
                <w:vertAlign w:val="superscript"/>
              </w:rPr>
              <w:fldChar w:fldCharType="begin"/>
            </w:r>
            <w:r w:rsidR="00B050A6" w:rsidRPr="00B050A6">
              <w:rPr>
                <w:sz w:val="24"/>
                <w:vertAlign w:val="superscript"/>
              </w:rPr>
              <w:instrText xml:space="preserve"> </w:instrText>
            </w:r>
            <w:r w:rsidR="00B050A6" w:rsidRPr="00B050A6">
              <w:rPr>
                <w:rFonts w:hint="eastAsia"/>
                <w:sz w:val="24"/>
                <w:vertAlign w:val="superscript"/>
              </w:rPr>
              <w:instrText>REF _Ref3534652 \r \h</w:instrText>
            </w:r>
            <w:r w:rsidR="00B050A6" w:rsidRPr="00B050A6">
              <w:rPr>
                <w:sz w:val="24"/>
                <w:vertAlign w:val="superscript"/>
              </w:rPr>
              <w:instrText xml:space="preserve">  \* MERGEFORMAT </w:instrText>
            </w:r>
            <w:r w:rsidR="00B050A6" w:rsidRPr="00B050A6">
              <w:rPr>
                <w:sz w:val="24"/>
                <w:vertAlign w:val="superscript"/>
              </w:rPr>
            </w:r>
            <w:r w:rsidR="00B050A6" w:rsidRPr="00B050A6">
              <w:rPr>
                <w:sz w:val="24"/>
                <w:vertAlign w:val="superscript"/>
              </w:rPr>
              <w:fldChar w:fldCharType="separate"/>
            </w:r>
            <w:r w:rsidR="00B050A6" w:rsidRPr="00B050A6">
              <w:rPr>
                <w:sz w:val="24"/>
                <w:vertAlign w:val="superscript"/>
              </w:rPr>
              <w:t>[7]</w:t>
            </w:r>
            <w:r w:rsidR="00B050A6" w:rsidRPr="00B050A6">
              <w:rPr>
                <w:sz w:val="24"/>
                <w:vertAlign w:val="superscript"/>
              </w:rPr>
              <w:fldChar w:fldCharType="end"/>
            </w:r>
            <w:r>
              <w:rPr>
                <w:rFonts w:hint="eastAsia"/>
              </w:rPr>
              <w:t>。该算法可渐进地进行显示，由于</w:t>
            </w:r>
            <w:r w:rsidR="00F96651">
              <w:rPr>
                <w:rFonts w:hint="eastAsia"/>
              </w:rPr>
              <w:t>模仿了</w:t>
            </w:r>
            <w:r>
              <w:rPr>
                <w:rFonts w:hint="eastAsia"/>
              </w:rPr>
              <w:t>雪球被抛到</w:t>
            </w:r>
            <w:r w:rsidR="00F96651">
              <w:rPr>
                <w:rFonts w:hint="eastAsia"/>
              </w:rPr>
              <w:t>墙壁上所留下的一个扩散状痕迹地现象，故取名“抛雪球法”</w:t>
            </w:r>
            <w:r w:rsidR="00B050A6" w:rsidRPr="00B050A6">
              <w:rPr>
                <w:sz w:val="24"/>
                <w:vertAlign w:val="superscript"/>
              </w:rPr>
              <w:fldChar w:fldCharType="begin"/>
            </w:r>
            <w:r w:rsidR="00B050A6" w:rsidRPr="00B050A6">
              <w:rPr>
                <w:sz w:val="24"/>
                <w:vertAlign w:val="superscript"/>
              </w:rPr>
              <w:instrText xml:space="preserve"> </w:instrText>
            </w:r>
            <w:r w:rsidR="00B050A6" w:rsidRPr="00B050A6">
              <w:rPr>
                <w:rFonts w:hint="eastAsia"/>
                <w:sz w:val="24"/>
                <w:vertAlign w:val="superscript"/>
              </w:rPr>
              <w:instrText>REF _Ref3534630 \r \h</w:instrText>
            </w:r>
            <w:r w:rsidR="00B050A6" w:rsidRPr="00B050A6">
              <w:rPr>
                <w:sz w:val="24"/>
                <w:vertAlign w:val="superscript"/>
              </w:rPr>
              <w:instrText xml:space="preserve">  \* MERGEFORMAT </w:instrText>
            </w:r>
            <w:r w:rsidR="00B050A6" w:rsidRPr="00B050A6">
              <w:rPr>
                <w:sz w:val="24"/>
                <w:vertAlign w:val="superscript"/>
              </w:rPr>
            </w:r>
            <w:r w:rsidR="00B050A6" w:rsidRPr="00B050A6">
              <w:rPr>
                <w:sz w:val="24"/>
                <w:vertAlign w:val="superscript"/>
              </w:rPr>
              <w:fldChar w:fldCharType="separate"/>
            </w:r>
            <w:r w:rsidR="00B050A6" w:rsidRPr="00B050A6">
              <w:rPr>
                <w:sz w:val="24"/>
                <w:vertAlign w:val="superscript"/>
              </w:rPr>
              <w:t>[6]</w:t>
            </w:r>
            <w:r w:rsidR="00B050A6" w:rsidRPr="00B050A6">
              <w:rPr>
                <w:sz w:val="24"/>
                <w:vertAlign w:val="superscript"/>
              </w:rPr>
              <w:fldChar w:fldCharType="end"/>
            </w:r>
            <w:r w:rsidR="00F96651">
              <w:rPr>
                <w:rFonts w:hint="eastAsia"/>
              </w:rPr>
              <w:t>。</w:t>
            </w:r>
          </w:p>
          <w:p w:rsidR="00F96651" w:rsidRDefault="00F96651" w:rsidP="0023377D">
            <w:pPr>
              <w:pStyle w:val="a3"/>
              <w:ind w:firstLine="420"/>
            </w:pPr>
            <w:r>
              <w:rPr>
                <w:rFonts w:hint="eastAsia"/>
              </w:rPr>
              <w:t>错切-形变算法是将三维视觉变化分解为三维错切变化与二维形变变化。</w:t>
            </w:r>
            <w:proofErr w:type="gramStart"/>
            <w:r>
              <w:rPr>
                <w:rFonts w:hint="eastAsia"/>
              </w:rPr>
              <w:t>体数据</w:t>
            </w:r>
            <w:proofErr w:type="gramEnd"/>
            <w:r>
              <w:rPr>
                <w:rFonts w:hint="eastAsia"/>
              </w:rPr>
              <w:t>按照错切变化矩阵进行错切</w:t>
            </w:r>
            <w:r w:rsidR="00BC57BE">
              <w:rPr>
                <w:rFonts w:hint="eastAsia"/>
              </w:rPr>
              <w:t>形变</w:t>
            </w:r>
            <w:r>
              <w:rPr>
                <w:rFonts w:hint="eastAsia"/>
              </w:rPr>
              <w:t>，投影到错切空间形成一个中间图像，然后中间图像经过形变处理得到结果图像</w:t>
            </w:r>
            <w:r w:rsidR="00B050A6" w:rsidRPr="00B050A6">
              <w:rPr>
                <w:sz w:val="24"/>
                <w:vertAlign w:val="superscript"/>
              </w:rPr>
              <w:fldChar w:fldCharType="begin"/>
            </w:r>
            <w:r w:rsidR="00B050A6" w:rsidRPr="00B050A6">
              <w:rPr>
                <w:sz w:val="24"/>
                <w:vertAlign w:val="superscript"/>
              </w:rPr>
              <w:instrText xml:space="preserve"> </w:instrText>
            </w:r>
            <w:r w:rsidR="00B050A6" w:rsidRPr="00B050A6">
              <w:rPr>
                <w:rFonts w:hint="eastAsia"/>
                <w:sz w:val="24"/>
                <w:vertAlign w:val="superscript"/>
              </w:rPr>
              <w:instrText>REF _Ref3534720 \r \h</w:instrText>
            </w:r>
            <w:r w:rsidR="00B050A6" w:rsidRPr="00B050A6">
              <w:rPr>
                <w:sz w:val="24"/>
                <w:vertAlign w:val="superscript"/>
              </w:rPr>
              <w:instrText xml:space="preserve">  \* MERGEFORMAT </w:instrText>
            </w:r>
            <w:r w:rsidR="00B050A6" w:rsidRPr="00B050A6">
              <w:rPr>
                <w:sz w:val="24"/>
                <w:vertAlign w:val="superscript"/>
              </w:rPr>
            </w:r>
            <w:r w:rsidR="00B050A6" w:rsidRPr="00B050A6">
              <w:rPr>
                <w:sz w:val="24"/>
                <w:vertAlign w:val="superscript"/>
              </w:rPr>
              <w:fldChar w:fldCharType="separate"/>
            </w:r>
            <w:r w:rsidR="00B050A6" w:rsidRPr="00B050A6">
              <w:rPr>
                <w:sz w:val="24"/>
                <w:vertAlign w:val="superscript"/>
              </w:rPr>
              <w:t>[8]</w:t>
            </w:r>
            <w:r w:rsidR="00B050A6" w:rsidRPr="00B050A6">
              <w:rPr>
                <w:sz w:val="24"/>
                <w:vertAlign w:val="superscript"/>
              </w:rPr>
              <w:fldChar w:fldCharType="end"/>
            </w:r>
            <w:r>
              <w:rPr>
                <w:rFonts w:hint="eastAsia"/>
              </w:rPr>
              <w:t>。</w:t>
            </w:r>
          </w:p>
          <w:p w:rsidR="00F96651" w:rsidRDefault="00F96651" w:rsidP="0023377D">
            <w:pPr>
              <w:pStyle w:val="a3"/>
              <w:ind w:firstLine="420"/>
            </w:pPr>
            <w:r>
              <w:rPr>
                <w:rFonts w:hint="eastAsia"/>
              </w:rPr>
              <w:t>这三种算法中，光线投影算法绘制出来地图像品质最高，因为</w:t>
            </w:r>
            <w:r w:rsidR="0033712B">
              <w:rPr>
                <w:rFonts w:hint="eastAsia"/>
              </w:rPr>
              <w:t>算法</w:t>
            </w:r>
            <w:r>
              <w:rPr>
                <w:rFonts w:hint="eastAsia"/>
              </w:rPr>
              <w:t>遵从的是</w:t>
            </w:r>
            <w:r w:rsidR="00BC57BE">
              <w:rPr>
                <w:rFonts w:hint="eastAsia"/>
              </w:rPr>
              <w:t>实际</w:t>
            </w:r>
            <w:r>
              <w:rPr>
                <w:rFonts w:hint="eastAsia"/>
              </w:rPr>
              <w:t>物理光线模型</w:t>
            </w:r>
            <w:r w:rsidR="0033712B">
              <w:rPr>
                <w:rFonts w:hint="eastAsia"/>
              </w:rPr>
              <w:t>。绘制速度最快的是错切-形变算法，因为算法内的形变处理可并行计算。另外的体绘制算法还有投影成像算法、频域变化算法、基于纹理映射算法等</w:t>
            </w:r>
            <w:r w:rsidR="00B050A6" w:rsidRPr="00B050A6">
              <w:rPr>
                <w:sz w:val="24"/>
                <w:vertAlign w:val="superscript"/>
              </w:rPr>
              <w:fldChar w:fldCharType="begin"/>
            </w:r>
            <w:r w:rsidR="00B050A6" w:rsidRPr="00B050A6">
              <w:rPr>
                <w:sz w:val="24"/>
                <w:vertAlign w:val="superscript"/>
              </w:rPr>
              <w:instrText xml:space="preserve"> </w:instrText>
            </w:r>
            <w:r w:rsidR="00B050A6" w:rsidRPr="00B050A6">
              <w:rPr>
                <w:rFonts w:hint="eastAsia"/>
                <w:sz w:val="24"/>
                <w:vertAlign w:val="superscript"/>
              </w:rPr>
              <w:instrText>REF _Ref3533913 \r \h</w:instrText>
            </w:r>
            <w:r w:rsidR="00B050A6" w:rsidRPr="00B050A6">
              <w:rPr>
                <w:sz w:val="24"/>
                <w:vertAlign w:val="superscript"/>
              </w:rPr>
              <w:instrText xml:space="preserve">  \* MERGEFORMAT </w:instrText>
            </w:r>
            <w:r w:rsidR="00B050A6" w:rsidRPr="00B050A6">
              <w:rPr>
                <w:sz w:val="24"/>
                <w:vertAlign w:val="superscript"/>
              </w:rPr>
            </w:r>
            <w:r w:rsidR="00B050A6" w:rsidRPr="00B050A6">
              <w:rPr>
                <w:sz w:val="24"/>
                <w:vertAlign w:val="superscript"/>
              </w:rPr>
              <w:fldChar w:fldCharType="separate"/>
            </w:r>
            <w:r w:rsidR="00B050A6" w:rsidRPr="00B050A6">
              <w:rPr>
                <w:sz w:val="24"/>
                <w:vertAlign w:val="superscript"/>
              </w:rPr>
              <w:t>[3]</w:t>
            </w:r>
            <w:r w:rsidR="00B050A6" w:rsidRPr="00B050A6">
              <w:rPr>
                <w:sz w:val="24"/>
                <w:vertAlign w:val="superscript"/>
              </w:rPr>
              <w:fldChar w:fldCharType="end"/>
            </w:r>
            <w:r w:rsidR="0033712B">
              <w:rPr>
                <w:rFonts w:hint="eastAsia"/>
              </w:rPr>
              <w:t>。目前，随着</w:t>
            </w:r>
            <w:r w:rsidR="00671081">
              <w:rPr>
                <w:rFonts w:hint="eastAsia"/>
              </w:rPr>
              <w:t>硬件计算的发展，各种体绘制算法也逐渐被移植到GPU上实现，计算速度可大大提升。</w:t>
            </w:r>
          </w:p>
          <w:p w:rsidR="00671081" w:rsidRDefault="00671081" w:rsidP="0023377D">
            <w:pPr>
              <w:pStyle w:val="a3"/>
              <w:ind w:firstLine="420"/>
            </w:pPr>
            <w:r w:rsidRPr="00671081">
              <w:rPr>
                <w:rFonts w:hint="eastAsia"/>
              </w:rPr>
              <w:t>传递函数是直接体绘制的基础，</w:t>
            </w:r>
            <w:r w:rsidR="00C747A5">
              <w:rPr>
                <w:rFonts w:hint="eastAsia"/>
              </w:rPr>
              <w:t>它</w:t>
            </w:r>
            <w:r w:rsidR="00C747A5" w:rsidRPr="00C747A5">
              <w:rPr>
                <w:rFonts w:hint="eastAsia"/>
              </w:rPr>
              <w:t>在体绘制中的</w:t>
            </w:r>
            <w:r w:rsidR="00C747A5">
              <w:rPr>
                <w:rFonts w:hint="eastAsia"/>
              </w:rPr>
              <w:t>作用</w:t>
            </w:r>
            <w:r w:rsidR="00C747A5" w:rsidRPr="00C747A5">
              <w:rPr>
                <w:rFonts w:hint="eastAsia"/>
              </w:rPr>
              <w:t>是将体</w:t>
            </w:r>
            <w:proofErr w:type="gramStart"/>
            <w:r w:rsidR="00C747A5" w:rsidRPr="00C747A5">
              <w:rPr>
                <w:rFonts w:hint="eastAsia"/>
              </w:rPr>
              <w:t>素信息</w:t>
            </w:r>
            <w:proofErr w:type="gramEnd"/>
            <w:r w:rsidR="00C747A5" w:rsidRPr="00C747A5">
              <w:rPr>
                <w:rFonts w:hint="eastAsia"/>
              </w:rPr>
              <w:t>映射</w:t>
            </w:r>
            <w:r w:rsidR="00BC57BE">
              <w:rPr>
                <w:rFonts w:hint="eastAsia"/>
              </w:rPr>
              <w:t>为</w:t>
            </w:r>
            <w:r w:rsidR="00C747A5" w:rsidRPr="00C747A5">
              <w:rPr>
                <w:rFonts w:hint="eastAsia"/>
              </w:rPr>
              <w:t>可绘制的属性，例如透明度与颜色</w:t>
            </w:r>
            <w:r w:rsidR="00B050A6" w:rsidRPr="00B050A6">
              <w:rPr>
                <w:sz w:val="24"/>
                <w:vertAlign w:val="superscript"/>
              </w:rPr>
              <w:fldChar w:fldCharType="begin"/>
            </w:r>
            <w:r w:rsidR="00B050A6" w:rsidRPr="00B050A6">
              <w:rPr>
                <w:sz w:val="24"/>
                <w:vertAlign w:val="superscript"/>
              </w:rPr>
              <w:instrText xml:space="preserve"> </w:instrText>
            </w:r>
            <w:r w:rsidR="00B050A6" w:rsidRPr="00B050A6">
              <w:rPr>
                <w:rFonts w:hint="eastAsia"/>
                <w:sz w:val="24"/>
                <w:vertAlign w:val="superscript"/>
              </w:rPr>
              <w:instrText>REF _Ref3534887 \r \h</w:instrText>
            </w:r>
            <w:r w:rsidR="00B050A6" w:rsidRPr="00B050A6">
              <w:rPr>
                <w:sz w:val="24"/>
                <w:vertAlign w:val="superscript"/>
              </w:rPr>
              <w:instrText xml:space="preserve">  \* MERGEFORMAT </w:instrText>
            </w:r>
            <w:r w:rsidR="00B050A6" w:rsidRPr="00B050A6">
              <w:rPr>
                <w:sz w:val="24"/>
                <w:vertAlign w:val="superscript"/>
              </w:rPr>
            </w:r>
            <w:r w:rsidR="00B050A6" w:rsidRPr="00B050A6">
              <w:rPr>
                <w:sz w:val="24"/>
                <w:vertAlign w:val="superscript"/>
              </w:rPr>
              <w:fldChar w:fldCharType="separate"/>
            </w:r>
            <w:r w:rsidR="00B050A6" w:rsidRPr="00B050A6">
              <w:rPr>
                <w:sz w:val="24"/>
                <w:vertAlign w:val="superscript"/>
              </w:rPr>
              <w:t>[9]</w:t>
            </w:r>
            <w:r w:rsidR="00B050A6" w:rsidRPr="00B050A6">
              <w:rPr>
                <w:sz w:val="24"/>
                <w:vertAlign w:val="superscript"/>
              </w:rPr>
              <w:fldChar w:fldCharType="end"/>
            </w:r>
            <w:r w:rsidRPr="00671081">
              <w:rPr>
                <w:rFonts w:hint="eastAsia"/>
              </w:rPr>
              <w:t>。良好的传递函数可以揭示数据中的重要结构</w:t>
            </w:r>
            <w:r w:rsidR="00C747A5">
              <w:rPr>
                <w:rFonts w:hint="eastAsia"/>
              </w:rPr>
              <w:t>，在</w:t>
            </w:r>
            <w:r w:rsidR="00C747A5" w:rsidRPr="00C747A5">
              <w:rPr>
                <w:rFonts w:hint="eastAsia"/>
              </w:rPr>
              <w:t>体绘制时</w:t>
            </w:r>
            <w:r w:rsidR="00C747A5">
              <w:rPr>
                <w:rFonts w:hint="eastAsia"/>
              </w:rPr>
              <w:t>可以</w:t>
            </w:r>
            <w:r w:rsidR="00C747A5" w:rsidRPr="00C747A5">
              <w:rPr>
                <w:rFonts w:hint="eastAsia"/>
              </w:rPr>
              <w:t>清晰地将感兴趣的特征进行可视化</w:t>
            </w:r>
            <w:r w:rsidR="00C747A5">
              <w:rPr>
                <w:rFonts w:hint="eastAsia"/>
              </w:rPr>
              <w:t>。然而，设定一个好的传递函数往往是一个挑战，原因有以下</w:t>
            </w:r>
            <w:r w:rsidR="00DF028C">
              <w:rPr>
                <w:rFonts w:hint="eastAsia"/>
              </w:rPr>
              <w:t>两</w:t>
            </w:r>
            <w:r w:rsidR="00C747A5">
              <w:rPr>
                <w:rFonts w:hint="eastAsia"/>
              </w:rPr>
              <w:t>点：</w:t>
            </w:r>
            <w:r w:rsidR="00DF028C">
              <w:rPr>
                <w:rFonts w:hint="eastAsia"/>
              </w:rPr>
              <w:t>第一，设置传递函数的接口</w:t>
            </w:r>
            <w:r w:rsidR="00DF028C" w:rsidRPr="00DF028C">
              <w:rPr>
                <w:rFonts w:hint="eastAsia"/>
              </w:rPr>
              <w:t>不受</w:t>
            </w:r>
            <w:r w:rsidR="00DF028C">
              <w:rPr>
                <w:rFonts w:hint="eastAsia"/>
              </w:rPr>
              <w:t>原</w:t>
            </w:r>
            <w:r w:rsidR="00DF028C" w:rsidRPr="00DF028C">
              <w:rPr>
                <w:rFonts w:hint="eastAsia"/>
              </w:rPr>
              <w:t>数据集的约束或指导</w:t>
            </w:r>
            <w:r w:rsidR="00DF028C">
              <w:rPr>
                <w:rFonts w:hint="eastAsia"/>
              </w:rPr>
              <w:t>，</w:t>
            </w:r>
            <w:r w:rsidR="00DF028C" w:rsidRPr="00DF028C">
              <w:rPr>
                <w:rFonts w:hint="eastAsia"/>
              </w:rPr>
              <w:t>缺乏指导迫使用户进入一个不断实验的交互模式，在这种模式下，只有通过观察由于增量调整而导致的立体</w:t>
            </w:r>
            <w:r w:rsidR="00DF028C">
              <w:rPr>
                <w:rFonts w:hint="eastAsia"/>
              </w:rPr>
              <w:t>绘制</w:t>
            </w:r>
            <w:r w:rsidR="00DF028C" w:rsidRPr="00DF028C">
              <w:rPr>
                <w:rFonts w:hint="eastAsia"/>
              </w:rPr>
              <w:t>中的变化，才能探索传递函数域</w:t>
            </w:r>
            <w:r w:rsidR="00B050A6" w:rsidRPr="00B050A6">
              <w:rPr>
                <w:sz w:val="24"/>
                <w:vertAlign w:val="superscript"/>
              </w:rPr>
              <w:fldChar w:fldCharType="begin"/>
            </w:r>
            <w:r w:rsidR="00B050A6" w:rsidRPr="00B050A6">
              <w:rPr>
                <w:sz w:val="24"/>
                <w:vertAlign w:val="superscript"/>
              </w:rPr>
              <w:instrText xml:space="preserve"> </w:instrText>
            </w:r>
            <w:r w:rsidR="00B050A6" w:rsidRPr="00B050A6">
              <w:rPr>
                <w:rFonts w:hint="eastAsia"/>
                <w:sz w:val="24"/>
                <w:vertAlign w:val="superscript"/>
              </w:rPr>
              <w:instrText>REF _Ref3534887 \r \h</w:instrText>
            </w:r>
            <w:r w:rsidR="00B050A6" w:rsidRPr="00B050A6">
              <w:rPr>
                <w:sz w:val="24"/>
                <w:vertAlign w:val="superscript"/>
              </w:rPr>
              <w:instrText xml:space="preserve">  \* MERGEFORMAT </w:instrText>
            </w:r>
            <w:r w:rsidR="00B050A6" w:rsidRPr="00B050A6">
              <w:rPr>
                <w:sz w:val="24"/>
                <w:vertAlign w:val="superscript"/>
              </w:rPr>
            </w:r>
            <w:r w:rsidR="00B050A6" w:rsidRPr="00B050A6">
              <w:rPr>
                <w:sz w:val="24"/>
                <w:vertAlign w:val="superscript"/>
              </w:rPr>
              <w:fldChar w:fldCharType="separate"/>
            </w:r>
            <w:r w:rsidR="00B050A6" w:rsidRPr="00B050A6">
              <w:rPr>
                <w:sz w:val="24"/>
                <w:vertAlign w:val="superscript"/>
              </w:rPr>
              <w:t>[9]</w:t>
            </w:r>
            <w:r w:rsidR="00B050A6" w:rsidRPr="00B050A6">
              <w:rPr>
                <w:sz w:val="24"/>
                <w:vertAlign w:val="superscript"/>
              </w:rPr>
              <w:fldChar w:fldCharType="end"/>
            </w:r>
            <w:r w:rsidR="00DF028C">
              <w:rPr>
                <w:rFonts w:hint="eastAsia"/>
              </w:rPr>
              <w:t>。反复试错的过程中，可能会让用户迷失其中，或者陷入局部最优；第二，</w:t>
            </w:r>
            <w:r w:rsidR="00DF028C" w:rsidRPr="00DF028C">
              <w:rPr>
                <w:rFonts w:hint="eastAsia"/>
              </w:rPr>
              <w:t>传递函数本质上是非空间的，它们的颜色和透明度的赋值</w:t>
            </w:r>
            <w:r w:rsidR="00DF028C">
              <w:rPr>
                <w:rFonts w:hint="eastAsia"/>
              </w:rPr>
              <w:t>与空间位置并不存在某种映射关系</w:t>
            </w:r>
            <w:r w:rsidR="00B050A6" w:rsidRPr="00B050A6">
              <w:rPr>
                <w:sz w:val="24"/>
                <w:vertAlign w:val="superscript"/>
              </w:rPr>
              <w:fldChar w:fldCharType="begin"/>
            </w:r>
            <w:r w:rsidR="00B050A6" w:rsidRPr="00B050A6">
              <w:rPr>
                <w:sz w:val="24"/>
                <w:vertAlign w:val="superscript"/>
              </w:rPr>
              <w:instrText xml:space="preserve"> </w:instrText>
            </w:r>
            <w:r w:rsidR="00B050A6" w:rsidRPr="00B050A6">
              <w:rPr>
                <w:rFonts w:hint="eastAsia"/>
                <w:sz w:val="24"/>
                <w:vertAlign w:val="superscript"/>
              </w:rPr>
              <w:instrText>REF _Ref3534887 \r \h</w:instrText>
            </w:r>
            <w:r w:rsidR="00B050A6" w:rsidRPr="00B050A6">
              <w:rPr>
                <w:sz w:val="24"/>
                <w:vertAlign w:val="superscript"/>
              </w:rPr>
              <w:instrText xml:space="preserve">  \* MERGEFORMAT </w:instrText>
            </w:r>
            <w:r w:rsidR="00B050A6" w:rsidRPr="00B050A6">
              <w:rPr>
                <w:sz w:val="24"/>
                <w:vertAlign w:val="superscript"/>
              </w:rPr>
            </w:r>
            <w:r w:rsidR="00B050A6" w:rsidRPr="00B050A6">
              <w:rPr>
                <w:sz w:val="24"/>
                <w:vertAlign w:val="superscript"/>
              </w:rPr>
              <w:fldChar w:fldCharType="separate"/>
            </w:r>
            <w:r w:rsidR="00B050A6" w:rsidRPr="00B050A6">
              <w:rPr>
                <w:sz w:val="24"/>
                <w:vertAlign w:val="superscript"/>
              </w:rPr>
              <w:t>[9]</w:t>
            </w:r>
            <w:r w:rsidR="00B050A6" w:rsidRPr="00B050A6">
              <w:rPr>
                <w:sz w:val="24"/>
                <w:vertAlign w:val="superscript"/>
              </w:rPr>
              <w:fldChar w:fldCharType="end"/>
            </w:r>
            <w:r w:rsidR="00DF028C">
              <w:rPr>
                <w:rFonts w:hint="eastAsia"/>
              </w:rPr>
              <w:t>。因此，用户如果想把立体中的某个区域与其他区域分隔开，</w:t>
            </w:r>
            <w:r w:rsidR="007D11E6">
              <w:rPr>
                <w:rFonts w:hint="eastAsia"/>
              </w:rPr>
              <w:t>他并不能按照这样的空间信息来设置传递函数</w:t>
            </w:r>
            <w:r w:rsidR="00B050A6" w:rsidRPr="00B050A6">
              <w:rPr>
                <w:sz w:val="32"/>
                <w:vertAlign w:val="superscript"/>
              </w:rPr>
              <w:fldChar w:fldCharType="begin"/>
            </w:r>
            <w:r w:rsidR="00B050A6" w:rsidRPr="00B050A6">
              <w:rPr>
                <w:sz w:val="24"/>
                <w:vertAlign w:val="superscript"/>
              </w:rPr>
              <w:instrText xml:space="preserve"> </w:instrText>
            </w:r>
            <w:r w:rsidR="00B050A6" w:rsidRPr="00B050A6">
              <w:rPr>
                <w:rFonts w:hint="eastAsia"/>
                <w:sz w:val="24"/>
                <w:vertAlign w:val="superscript"/>
              </w:rPr>
              <w:instrText>REF _Ref3535014 \r \h</w:instrText>
            </w:r>
            <w:r w:rsidR="00B050A6" w:rsidRPr="00B050A6">
              <w:rPr>
                <w:sz w:val="24"/>
                <w:vertAlign w:val="superscript"/>
              </w:rPr>
              <w:instrText xml:space="preserve"> </w:instrText>
            </w:r>
            <w:r w:rsidR="00B050A6" w:rsidRPr="00B050A6">
              <w:rPr>
                <w:sz w:val="32"/>
                <w:vertAlign w:val="superscript"/>
              </w:rPr>
              <w:instrText xml:space="preserve"> \* MERGEFORMAT </w:instrText>
            </w:r>
            <w:r w:rsidR="00B050A6" w:rsidRPr="00B050A6">
              <w:rPr>
                <w:sz w:val="32"/>
                <w:vertAlign w:val="superscript"/>
              </w:rPr>
            </w:r>
            <w:r w:rsidR="00B050A6" w:rsidRPr="00B050A6">
              <w:rPr>
                <w:sz w:val="32"/>
                <w:vertAlign w:val="superscript"/>
              </w:rPr>
              <w:fldChar w:fldCharType="separate"/>
            </w:r>
            <w:r w:rsidR="00B050A6" w:rsidRPr="00B050A6">
              <w:rPr>
                <w:sz w:val="24"/>
                <w:vertAlign w:val="superscript"/>
              </w:rPr>
              <w:t>[10]</w:t>
            </w:r>
            <w:r w:rsidR="00B050A6" w:rsidRPr="00B050A6">
              <w:rPr>
                <w:sz w:val="32"/>
                <w:vertAlign w:val="superscript"/>
              </w:rPr>
              <w:fldChar w:fldCharType="end"/>
            </w:r>
            <w:r w:rsidR="007D11E6">
              <w:rPr>
                <w:rFonts w:hint="eastAsia"/>
              </w:rPr>
              <w:t>。</w:t>
            </w:r>
          </w:p>
          <w:p w:rsidR="00382874" w:rsidRDefault="007D11E6" w:rsidP="00255A65">
            <w:pPr>
              <w:pStyle w:val="a3"/>
              <w:ind w:firstLine="420"/>
            </w:pPr>
            <w:r>
              <w:rPr>
                <w:rFonts w:hint="eastAsia"/>
              </w:rPr>
              <w:t>想要</w:t>
            </w:r>
            <w:r w:rsidR="00057256">
              <w:rPr>
                <w:rFonts w:hint="eastAsia"/>
              </w:rPr>
              <w:t>传递函数域更易于用户去探索</w:t>
            </w:r>
            <w:r>
              <w:rPr>
                <w:rFonts w:hint="eastAsia"/>
              </w:rPr>
              <w:t>，可以考虑一下两种途径：</w:t>
            </w:r>
            <w:r w:rsidR="006D586E">
              <w:rPr>
                <w:rFonts w:hint="eastAsia"/>
              </w:rPr>
              <w:t>一是设计更细粒度的传递函数，</w:t>
            </w:r>
            <w:r w:rsidR="00057256">
              <w:rPr>
                <w:rFonts w:hint="eastAsia"/>
              </w:rPr>
              <w:t>使得传递函数每一个维度的变化对最终的绘制图的影响单一。这种方式即可以提供更加精细的绘制效果，也能使用户在探索过程中更有条理。多维传递函数是常用的一种手法</w:t>
            </w:r>
            <w:r w:rsidR="008B3703" w:rsidRPr="00B050A6">
              <w:rPr>
                <w:sz w:val="24"/>
                <w:vertAlign w:val="superscript"/>
              </w:rPr>
              <w:fldChar w:fldCharType="begin"/>
            </w:r>
            <w:r w:rsidR="008B3703" w:rsidRPr="00B050A6">
              <w:rPr>
                <w:sz w:val="24"/>
                <w:vertAlign w:val="superscript"/>
              </w:rPr>
              <w:instrText xml:space="preserve"> </w:instrText>
            </w:r>
            <w:r w:rsidR="008B3703" w:rsidRPr="00B050A6">
              <w:rPr>
                <w:rFonts w:hint="eastAsia"/>
                <w:sz w:val="24"/>
                <w:vertAlign w:val="superscript"/>
              </w:rPr>
              <w:instrText>REF _Ref3534887 \r \h</w:instrText>
            </w:r>
            <w:r w:rsidR="008B3703" w:rsidRPr="00B050A6">
              <w:rPr>
                <w:sz w:val="24"/>
                <w:vertAlign w:val="superscript"/>
              </w:rPr>
              <w:instrText xml:space="preserve">  \* MERGEFORMAT </w:instrText>
            </w:r>
            <w:r w:rsidR="008B3703" w:rsidRPr="00B050A6">
              <w:rPr>
                <w:sz w:val="24"/>
                <w:vertAlign w:val="superscript"/>
              </w:rPr>
            </w:r>
            <w:r w:rsidR="008B3703" w:rsidRPr="00B050A6">
              <w:rPr>
                <w:sz w:val="24"/>
                <w:vertAlign w:val="superscript"/>
              </w:rPr>
              <w:fldChar w:fldCharType="separate"/>
            </w:r>
            <w:r w:rsidR="008B3703" w:rsidRPr="00B050A6">
              <w:rPr>
                <w:sz w:val="24"/>
                <w:vertAlign w:val="superscript"/>
              </w:rPr>
              <w:t>[9]</w:t>
            </w:r>
            <w:r w:rsidR="008B3703" w:rsidRPr="00B050A6">
              <w:rPr>
                <w:sz w:val="24"/>
                <w:vertAlign w:val="superscript"/>
              </w:rPr>
              <w:fldChar w:fldCharType="end"/>
            </w:r>
            <w:r w:rsidR="00057256">
              <w:rPr>
                <w:rFonts w:hint="eastAsia"/>
              </w:rPr>
              <w:t>；</w:t>
            </w:r>
            <w:r w:rsidR="006D586E">
              <w:rPr>
                <w:rFonts w:hint="eastAsia"/>
              </w:rPr>
              <w:t>二</w:t>
            </w:r>
            <w:r>
              <w:rPr>
                <w:rFonts w:hint="eastAsia"/>
              </w:rPr>
              <w:t>是</w:t>
            </w:r>
            <w:r w:rsidR="00255A65">
              <w:rPr>
                <w:rFonts w:hint="eastAsia"/>
              </w:rPr>
              <w:t>提供</w:t>
            </w:r>
            <w:r w:rsidR="006D586E" w:rsidRPr="006D586E">
              <w:rPr>
                <w:rFonts w:hint="eastAsia"/>
              </w:rPr>
              <w:t>更加直观与便捷的直接操作控件</w:t>
            </w:r>
            <w:r w:rsidR="006D586E">
              <w:rPr>
                <w:rFonts w:hint="eastAsia"/>
              </w:rPr>
              <w:t>，让用户可以直接对着绘制图进行交互式设置</w:t>
            </w:r>
            <w:r w:rsidR="008B3703" w:rsidRPr="00B050A6">
              <w:rPr>
                <w:sz w:val="32"/>
                <w:vertAlign w:val="superscript"/>
              </w:rPr>
              <w:fldChar w:fldCharType="begin"/>
            </w:r>
            <w:r w:rsidR="008B3703" w:rsidRPr="00B050A6">
              <w:rPr>
                <w:sz w:val="24"/>
                <w:vertAlign w:val="superscript"/>
              </w:rPr>
              <w:instrText xml:space="preserve"> </w:instrText>
            </w:r>
            <w:r w:rsidR="008B3703" w:rsidRPr="00B050A6">
              <w:rPr>
                <w:rFonts w:hint="eastAsia"/>
                <w:sz w:val="24"/>
                <w:vertAlign w:val="superscript"/>
              </w:rPr>
              <w:instrText>REF _Ref3535014 \r \h</w:instrText>
            </w:r>
            <w:r w:rsidR="008B3703" w:rsidRPr="00B050A6">
              <w:rPr>
                <w:sz w:val="24"/>
                <w:vertAlign w:val="superscript"/>
              </w:rPr>
              <w:instrText xml:space="preserve"> </w:instrText>
            </w:r>
            <w:r w:rsidR="008B3703" w:rsidRPr="00B050A6">
              <w:rPr>
                <w:sz w:val="32"/>
                <w:vertAlign w:val="superscript"/>
              </w:rPr>
              <w:instrText xml:space="preserve"> \* MERGEFORMAT </w:instrText>
            </w:r>
            <w:r w:rsidR="008B3703" w:rsidRPr="00B050A6">
              <w:rPr>
                <w:sz w:val="32"/>
                <w:vertAlign w:val="superscript"/>
              </w:rPr>
            </w:r>
            <w:r w:rsidR="008B3703" w:rsidRPr="00B050A6">
              <w:rPr>
                <w:sz w:val="32"/>
                <w:vertAlign w:val="superscript"/>
              </w:rPr>
              <w:fldChar w:fldCharType="separate"/>
            </w:r>
            <w:r w:rsidR="008B3703" w:rsidRPr="00B050A6">
              <w:rPr>
                <w:sz w:val="24"/>
                <w:vertAlign w:val="superscript"/>
              </w:rPr>
              <w:t>[10]</w:t>
            </w:r>
            <w:r w:rsidR="008B3703" w:rsidRPr="00B050A6">
              <w:rPr>
                <w:sz w:val="32"/>
                <w:vertAlign w:val="superscript"/>
              </w:rPr>
              <w:fldChar w:fldCharType="end"/>
            </w:r>
            <w:r w:rsidR="006D586E">
              <w:rPr>
                <w:rFonts w:hint="eastAsia"/>
              </w:rPr>
              <w:t>。</w:t>
            </w:r>
            <w:r w:rsidR="00057256">
              <w:rPr>
                <w:rFonts w:hint="eastAsia"/>
              </w:rPr>
              <w:t>通过</w:t>
            </w:r>
            <w:r w:rsidR="00057256" w:rsidRPr="006D586E">
              <w:rPr>
                <w:rFonts w:hint="eastAsia"/>
              </w:rPr>
              <w:t>直接操作控件</w:t>
            </w:r>
            <w:r w:rsidR="00057256">
              <w:rPr>
                <w:rFonts w:hint="eastAsia"/>
              </w:rPr>
              <w:t>，用户直观地在绘制图上进行操作，操作的结果被间接转化为传递函数的某个变量值。</w:t>
            </w:r>
          </w:p>
          <w:p w:rsidR="006D5683" w:rsidRDefault="006D5683" w:rsidP="00255A65">
            <w:pPr>
              <w:pStyle w:val="a3"/>
              <w:ind w:firstLine="420"/>
            </w:pPr>
          </w:p>
          <w:p w:rsidR="006D5683" w:rsidRPr="006D5683" w:rsidRDefault="006D5683" w:rsidP="006D5683">
            <w:pPr>
              <w:rPr>
                <w:b/>
              </w:rPr>
            </w:pPr>
            <w:r w:rsidRPr="006D5683">
              <w:rPr>
                <w:rFonts w:hint="eastAsia"/>
                <w:b/>
              </w:rPr>
              <w:lastRenderedPageBreak/>
              <w:t>参考文献：</w:t>
            </w:r>
          </w:p>
          <w:p w:rsidR="006D5683" w:rsidRDefault="006D5683" w:rsidP="006D5683">
            <w:pPr>
              <w:pStyle w:val="aa"/>
              <w:numPr>
                <w:ilvl w:val="0"/>
                <w:numId w:val="7"/>
              </w:numPr>
              <w:ind w:firstLineChars="0"/>
            </w:pPr>
            <w:bookmarkStart w:id="0" w:name="_Ref3533777"/>
            <w:r>
              <w:t xml:space="preserve">W.E. </w:t>
            </w:r>
            <w:proofErr w:type="spellStart"/>
            <w:r>
              <w:t>Lorenson</w:t>
            </w:r>
            <w:proofErr w:type="spellEnd"/>
            <w:r>
              <w:t xml:space="preserve"> and H.E. Cline, Marching cubes: a </w:t>
            </w:r>
            <w:proofErr w:type="gramStart"/>
            <w:r>
              <w:t>high resolution</w:t>
            </w:r>
            <w:proofErr w:type="gramEnd"/>
            <w:r>
              <w:t xml:space="preserve"> 3D surface construction algorithm. In: M.C. Stone, Editor, SIGGRAPH '87 Proceedings, ACM, New York (1987), pp. 163–169.</w:t>
            </w:r>
            <w:bookmarkEnd w:id="0"/>
            <w:r>
              <w:t xml:space="preserve"> </w:t>
            </w:r>
          </w:p>
          <w:p w:rsidR="00B050A6" w:rsidRDefault="00B050A6" w:rsidP="00B050A6">
            <w:pPr>
              <w:pStyle w:val="aa"/>
              <w:ind w:left="420" w:firstLineChars="0" w:firstLine="0"/>
            </w:pPr>
          </w:p>
          <w:p w:rsidR="00B050A6" w:rsidRDefault="00886199" w:rsidP="00B050A6">
            <w:pPr>
              <w:pStyle w:val="aa"/>
              <w:numPr>
                <w:ilvl w:val="0"/>
                <w:numId w:val="7"/>
              </w:numPr>
              <w:ind w:firstLineChars="0"/>
            </w:pPr>
            <w:bookmarkStart w:id="1" w:name="_Ref3534213"/>
            <w:proofErr w:type="spellStart"/>
            <w:r>
              <w:t>Levoy</w:t>
            </w:r>
            <w:proofErr w:type="spellEnd"/>
            <w:r>
              <w:t xml:space="preserve"> M. Display of Surfaces from Volume Data[J]. IEEE Computer Graphics &amp; Application, 1988, 8(3):29-37.</w:t>
            </w:r>
            <w:bookmarkEnd w:id="1"/>
          </w:p>
          <w:p w:rsidR="00B050A6" w:rsidRDefault="00B050A6" w:rsidP="00B050A6">
            <w:pPr>
              <w:pStyle w:val="aa"/>
              <w:ind w:left="420" w:firstLineChars="0" w:firstLine="0"/>
            </w:pPr>
          </w:p>
          <w:p w:rsidR="00886199" w:rsidRDefault="00886199" w:rsidP="006D5683">
            <w:pPr>
              <w:pStyle w:val="aa"/>
              <w:numPr>
                <w:ilvl w:val="0"/>
                <w:numId w:val="7"/>
              </w:numPr>
              <w:ind w:firstLineChars="0"/>
            </w:pPr>
            <w:bookmarkStart w:id="2" w:name="_Ref3533913"/>
            <w:r w:rsidRPr="00886199">
              <w:t xml:space="preserve">Huang, Jian, Mueller, Klaus, </w:t>
            </w:r>
            <w:proofErr w:type="spellStart"/>
            <w:r w:rsidRPr="00886199">
              <w:t>Crawfis</w:t>
            </w:r>
            <w:proofErr w:type="spellEnd"/>
            <w:r w:rsidRPr="00886199">
              <w:t xml:space="preserve">, Roger, </w:t>
            </w:r>
            <w:proofErr w:type="spellStart"/>
            <w:r w:rsidRPr="00886199">
              <w:t>Bartz</w:t>
            </w:r>
            <w:proofErr w:type="spellEnd"/>
            <w:r w:rsidRPr="00886199">
              <w:t>, Dirk, Meissner, Michael. A Practical Evaluation of Popular Volume Rendering Algorithms[P]. Volume Visualization, 2000. VV 2000. IEEE Symposium on,2000.</w:t>
            </w:r>
            <w:bookmarkEnd w:id="2"/>
          </w:p>
          <w:p w:rsidR="00B050A6" w:rsidRDefault="00B050A6" w:rsidP="00B050A6"/>
          <w:p w:rsidR="00886199" w:rsidRDefault="00886199" w:rsidP="006D5683">
            <w:pPr>
              <w:pStyle w:val="aa"/>
              <w:numPr>
                <w:ilvl w:val="0"/>
                <w:numId w:val="7"/>
              </w:numPr>
              <w:ind w:firstLineChars="0"/>
            </w:pPr>
            <w:bookmarkStart w:id="3" w:name="_Ref3534395"/>
            <w:r>
              <w:t xml:space="preserve">Terry S. </w:t>
            </w:r>
            <w:proofErr w:type="spellStart"/>
            <w:r>
              <w:t>Yoo</w:t>
            </w:r>
            <w:proofErr w:type="spellEnd"/>
            <w:r>
              <w:t xml:space="preserve">, Ulrich Neumann, Henry </w:t>
            </w:r>
            <w:proofErr w:type="gramStart"/>
            <w:r>
              <w:t>Fuchs ,</w:t>
            </w:r>
            <w:proofErr w:type="gramEnd"/>
            <w:r>
              <w:t xml:space="preserve"> Stephen M. Pizer, Tim </w:t>
            </w:r>
            <w:proofErr w:type="spellStart"/>
            <w:r>
              <w:t>Cullip</w:t>
            </w:r>
            <w:proofErr w:type="spellEnd"/>
            <w:r>
              <w:t>, John Rhoades, Ross Whitaker. Direct Visualization of Volume Data. IEEE Computer Graphics and Applications, v.12 n.4, p.63-71, July 1992</w:t>
            </w:r>
            <w:bookmarkEnd w:id="3"/>
          </w:p>
          <w:p w:rsidR="00B050A6" w:rsidRDefault="00B050A6" w:rsidP="00B050A6"/>
          <w:p w:rsidR="00886199" w:rsidRDefault="00886199" w:rsidP="006D5683">
            <w:pPr>
              <w:pStyle w:val="aa"/>
              <w:numPr>
                <w:ilvl w:val="0"/>
                <w:numId w:val="7"/>
              </w:numPr>
              <w:ind w:firstLineChars="0"/>
            </w:pPr>
            <w:bookmarkStart w:id="4" w:name="_Ref3534417"/>
            <w:proofErr w:type="spellStart"/>
            <w:r>
              <w:t>Levoy</w:t>
            </w:r>
            <w:proofErr w:type="spellEnd"/>
            <w:r>
              <w:t xml:space="preserve"> M. Hybrid ray tracer for rendering polygon and volume data[J]. IEEE Computer Graphics &amp; Applications, 1990, 10(2):33-40.</w:t>
            </w:r>
            <w:bookmarkEnd w:id="4"/>
          </w:p>
          <w:p w:rsidR="00B050A6" w:rsidRDefault="00B050A6" w:rsidP="00B050A6"/>
          <w:p w:rsidR="00B050A6" w:rsidRDefault="00B050A6" w:rsidP="006D5683">
            <w:pPr>
              <w:pStyle w:val="aa"/>
              <w:numPr>
                <w:ilvl w:val="0"/>
                <w:numId w:val="7"/>
              </w:numPr>
              <w:ind w:firstLineChars="0"/>
            </w:pPr>
            <w:bookmarkStart w:id="5" w:name="_Ref3534630"/>
            <w:proofErr w:type="spellStart"/>
            <w:r>
              <w:t>Westenberg</w:t>
            </w:r>
            <w:proofErr w:type="spellEnd"/>
            <w:r>
              <w:t xml:space="preserve"> M A, </w:t>
            </w:r>
            <w:proofErr w:type="spellStart"/>
            <w:r>
              <w:t>Roerdink</w:t>
            </w:r>
            <w:proofErr w:type="spellEnd"/>
            <w:r>
              <w:t xml:space="preserve"> J B T M. X-Ray Volume Rendering by Hierarchical Wavelet Splatting[J]. Machine Graphics &amp; Vision, 2000, 3:159 – 162.</w:t>
            </w:r>
            <w:bookmarkEnd w:id="5"/>
          </w:p>
          <w:p w:rsidR="00B050A6" w:rsidRDefault="00B050A6" w:rsidP="00B050A6"/>
          <w:p w:rsidR="00B050A6" w:rsidRDefault="00B050A6" w:rsidP="006D5683">
            <w:pPr>
              <w:pStyle w:val="aa"/>
              <w:numPr>
                <w:ilvl w:val="0"/>
                <w:numId w:val="7"/>
              </w:numPr>
              <w:ind w:firstLineChars="0"/>
            </w:pPr>
            <w:bookmarkStart w:id="6" w:name="_Ref3534652"/>
            <w:r>
              <w:t>Lee Westover. Footprint evaluation for volume rendering[J]. ACM SIGGRAPH Computer Graphics, v.24 n.4, p.367-376, Aug. 1990.</w:t>
            </w:r>
            <w:bookmarkEnd w:id="6"/>
          </w:p>
          <w:p w:rsidR="00B050A6" w:rsidRDefault="00B050A6" w:rsidP="00B050A6"/>
          <w:p w:rsidR="006D5683" w:rsidRDefault="00886199" w:rsidP="006D5683">
            <w:pPr>
              <w:pStyle w:val="aa"/>
              <w:numPr>
                <w:ilvl w:val="0"/>
                <w:numId w:val="7"/>
              </w:numPr>
              <w:ind w:firstLineChars="0"/>
            </w:pPr>
            <w:bookmarkStart w:id="7" w:name="_Ref3534720"/>
            <w:proofErr w:type="spellStart"/>
            <w:r>
              <w:t>Lacroute</w:t>
            </w:r>
            <w:proofErr w:type="spellEnd"/>
            <w:r>
              <w:t xml:space="preserve"> P, </w:t>
            </w:r>
            <w:proofErr w:type="spellStart"/>
            <w:r>
              <w:t>Levoy</w:t>
            </w:r>
            <w:proofErr w:type="spellEnd"/>
            <w:r>
              <w:t xml:space="preserve"> M. Fast volume rendering using a shear-warp factorization of the viewing transformation[C] SIGGRAPH '94 Proceedings of the 21st annual conference on Computer graphics and interactive technique. 1995:451-458.</w:t>
            </w:r>
            <w:bookmarkEnd w:id="7"/>
          </w:p>
          <w:p w:rsidR="00B050A6" w:rsidRDefault="00B050A6" w:rsidP="00B050A6"/>
          <w:p w:rsidR="00B050A6" w:rsidRDefault="00B050A6" w:rsidP="006D5683">
            <w:pPr>
              <w:pStyle w:val="aa"/>
              <w:numPr>
                <w:ilvl w:val="0"/>
                <w:numId w:val="7"/>
              </w:numPr>
              <w:ind w:firstLineChars="0"/>
            </w:pPr>
            <w:bookmarkStart w:id="8" w:name="_Ref3534887"/>
            <w:proofErr w:type="spellStart"/>
            <w:r>
              <w:t>Kniss</w:t>
            </w:r>
            <w:proofErr w:type="spellEnd"/>
            <w:r>
              <w:t xml:space="preserve">, J., </w:t>
            </w:r>
            <w:proofErr w:type="spellStart"/>
            <w:r>
              <w:t>Kindlmann</w:t>
            </w:r>
            <w:proofErr w:type="spellEnd"/>
            <w:r>
              <w:t xml:space="preserve">, G., Hansen, </w:t>
            </w:r>
            <w:proofErr w:type="gramStart"/>
            <w:r>
              <w:t>C..</w:t>
            </w:r>
            <w:proofErr w:type="gramEnd"/>
            <w:r>
              <w:t xml:space="preserve"> Interactive volume rendering using multi-dimensional transfer functions and direct manipulation widgets[P]. Visualization, 2001. VIS '01. Proceedings,2001.</w:t>
            </w:r>
            <w:bookmarkEnd w:id="8"/>
          </w:p>
          <w:p w:rsidR="00B050A6" w:rsidRDefault="00B050A6" w:rsidP="00B050A6"/>
          <w:p w:rsidR="006D5683" w:rsidRDefault="006D5683" w:rsidP="006D5683">
            <w:pPr>
              <w:pStyle w:val="aa"/>
              <w:numPr>
                <w:ilvl w:val="0"/>
                <w:numId w:val="7"/>
              </w:numPr>
              <w:ind w:firstLineChars="0"/>
            </w:pPr>
            <w:bookmarkStart w:id="9" w:name="_Ref3535014"/>
            <w:r>
              <w:t xml:space="preserve">Li, Lu, Peng, Hu, Chen, </w:t>
            </w:r>
            <w:proofErr w:type="spellStart"/>
            <w:r>
              <w:t>Xun</w:t>
            </w:r>
            <w:proofErr w:type="spellEnd"/>
            <w:r>
              <w:t>. Visualization of boundaries in volumetric data sets through a what material you pick is what boundary you see approach[J]. COMPUTER METHODS AND PROGRAMS IN BIOMEDICINE, 2016, 126: 76-88</w:t>
            </w:r>
            <w:bookmarkEnd w:id="9"/>
          </w:p>
          <w:p w:rsidR="006D5683" w:rsidRPr="006D5683" w:rsidRDefault="006D5683" w:rsidP="00B050A6"/>
        </w:tc>
      </w:tr>
      <w:tr w:rsidR="00B3671B" w:rsidRPr="0010569E" w:rsidTr="00C97C43">
        <w:trPr>
          <w:trHeight w:val="13383"/>
        </w:trPr>
        <w:tc>
          <w:tcPr>
            <w:tcW w:w="8640" w:type="dxa"/>
          </w:tcPr>
          <w:p w:rsidR="00B3671B" w:rsidRDefault="00B3671B" w:rsidP="00B3671B">
            <w:pPr>
              <w:pStyle w:val="a3"/>
            </w:pPr>
            <w:r>
              <w:rPr>
                <w:rFonts w:hint="eastAsia"/>
              </w:rPr>
              <w:lastRenderedPageBreak/>
              <w:t>四、</w:t>
            </w:r>
            <w:r w:rsidR="005B00B4">
              <w:rPr>
                <w:rFonts w:hint="eastAsia"/>
              </w:rPr>
              <w:t>方案（</w:t>
            </w:r>
            <w:r>
              <w:rPr>
                <w:rFonts w:hint="eastAsia"/>
              </w:rPr>
              <w:t>设计方案</w:t>
            </w:r>
            <w:r w:rsidR="005B00B4">
              <w:rPr>
                <w:rFonts w:hint="eastAsia"/>
              </w:rPr>
              <w:t>、</w:t>
            </w:r>
            <w:r>
              <w:rPr>
                <w:rFonts w:hint="eastAsia"/>
              </w:rPr>
              <w:t>或研究方案、研制方案）论证：</w:t>
            </w:r>
          </w:p>
          <w:p w:rsidR="006708CB" w:rsidRDefault="0010569E" w:rsidP="00E748CF">
            <w:pPr>
              <w:pStyle w:val="a3"/>
              <w:ind w:firstLine="420"/>
            </w:pPr>
            <w:r>
              <w:rPr>
                <w:rFonts w:hint="eastAsia"/>
              </w:rPr>
              <w:t>本项目</w:t>
            </w:r>
            <w:r w:rsidRPr="0010569E">
              <w:rPr>
                <w:rFonts w:hint="eastAsia"/>
              </w:rPr>
              <w:t>开发</w:t>
            </w:r>
            <w:r>
              <w:rPr>
                <w:rFonts w:hint="eastAsia"/>
              </w:rPr>
              <w:t>的</w:t>
            </w:r>
            <w:r w:rsidRPr="0010569E">
              <w:rPr>
                <w:rFonts w:hint="eastAsia"/>
              </w:rPr>
              <w:t>三维可视化平台</w:t>
            </w:r>
            <w:r>
              <w:rPr>
                <w:rFonts w:hint="eastAsia"/>
              </w:rPr>
              <w:t>，其绘制过程基于VTK实现，用户界面基于Qt</w:t>
            </w:r>
            <w:r>
              <w:t>5</w:t>
            </w:r>
            <w:r>
              <w:rPr>
                <w:rFonts w:hint="eastAsia"/>
              </w:rPr>
              <w:t>实现。平台的输入是一组DICOM图像序列，来自同一组织结构的同一方向的切片</w:t>
            </w:r>
            <w:r w:rsidR="00F13C10">
              <w:rPr>
                <w:rFonts w:hint="eastAsia"/>
              </w:rPr>
              <w:t>。输出</w:t>
            </w:r>
            <w:r w:rsidR="0022209C">
              <w:rPr>
                <w:rFonts w:hint="eastAsia"/>
              </w:rPr>
              <w:t>的是</w:t>
            </w:r>
            <w:r w:rsidR="00F13C10">
              <w:rPr>
                <w:rFonts w:hint="eastAsia"/>
              </w:rPr>
              <w:t>重建后的</w:t>
            </w:r>
            <w:r w:rsidR="00D41FD2">
              <w:rPr>
                <w:rFonts w:hint="eastAsia"/>
              </w:rPr>
              <w:t>三维立体图，展现该组织结构的立体细节。</w:t>
            </w:r>
            <w:r w:rsidR="001250A1">
              <w:rPr>
                <w:rFonts w:hint="eastAsia"/>
              </w:rPr>
              <w:t>在该三维立体图的绘制窗口内，用户可通过鼠标或键盘对立体图进行旋转，放缩。此外，用户还可以通过一些</w:t>
            </w:r>
            <w:r w:rsidR="00E748CF">
              <w:rPr>
                <w:rFonts w:hint="eastAsia"/>
              </w:rPr>
              <w:t>选择或滑块控件，对绘制效果(如颜色或透明度</w:t>
            </w:r>
            <w:r w:rsidR="00E748CF">
              <w:t>)</w:t>
            </w:r>
            <w:r w:rsidR="00E748CF">
              <w:rPr>
                <w:rFonts w:hint="eastAsia"/>
              </w:rPr>
              <w:t>进行控制，或只绘制感兴趣的区域。</w:t>
            </w:r>
          </w:p>
          <w:p w:rsidR="00E748CF" w:rsidRDefault="00CE4511" w:rsidP="00E748CF">
            <w:pPr>
              <w:pStyle w:val="a3"/>
              <w:ind w:firstLine="420"/>
            </w:pPr>
            <w:r>
              <w:rPr>
                <w:rFonts w:hint="eastAsia"/>
              </w:rPr>
              <w:t>体</w:t>
            </w:r>
            <w:r w:rsidR="00E748CF">
              <w:rPr>
                <w:rFonts w:hint="eastAsia"/>
              </w:rPr>
              <w:t>绘制流程如下：</w:t>
            </w:r>
          </w:p>
          <w:p w:rsidR="00E748CF" w:rsidRDefault="00CE4511" w:rsidP="00CE4511">
            <w:pPr>
              <w:jc w:val="left"/>
            </w:pPr>
            <w:r>
              <w:rPr>
                <w:noProof/>
              </w:rPr>
              <w:drawing>
                <wp:inline distT="0" distB="0" distL="0" distR="0" wp14:anchorId="2815AFEC" wp14:editId="5DACC6C1">
                  <wp:extent cx="5274310" cy="6159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15950"/>
                          </a:xfrm>
                          <a:prstGeom prst="rect">
                            <a:avLst/>
                          </a:prstGeom>
                        </pic:spPr>
                      </pic:pic>
                    </a:graphicData>
                  </a:graphic>
                </wp:inline>
              </w:drawing>
            </w:r>
          </w:p>
          <w:p w:rsidR="00CE4511" w:rsidRDefault="003B286F" w:rsidP="003B286F">
            <w:pPr>
              <w:ind w:firstLine="420"/>
              <w:jc w:val="left"/>
            </w:pPr>
            <w:r>
              <w:rPr>
                <w:rFonts w:hint="eastAsia"/>
              </w:rPr>
              <w:t>按照以上体绘制流程，本项目的技术路线如下：</w:t>
            </w:r>
          </w:p>
          <w:p w:rsidR="003B286F" w:rsidRPr="003B286F" w:rsidRDefault="004745EB" w:rsidP="003B286F">
            <w:pPr>
              <w:jc w:val="left"/>
            </w:pPr>
            <w:r>
              <w:rPr>
                <w:noProof/>
              </w:rPr>
              <w:drawing>
                <wp:inline distT="0" distB="0" distL="0" distR="0">
                  <wp:extent cx="4883150" cy="3454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2529" t="4169" r="4888" b="5072"/>
                          <a:stretch/>
                        </pic:blipFill>
                        <pic:spPr bwMode="auto">
                          <a:xfrm>
                            <a:off x="0" y="0"/>
                            <a:ext cx="4883150" cy="3454400"/>
                          </a:xfrm>
                          <a:prstGeom prst="rect">
                            <a:avLst/>
                          </a:prstGeom>
                          <a:noFill/>
                          <a:ln>
                            <a:noFill/>
                          </a:ln>
                          <a:extLst>
                            <a:ext uri="{53640926-AAD7-44D8-BBD7-CCE9431645EC}">
                              <a14:shadowObscured xmlns:a14="http://schemas.microsoft.com/office/drawing/2010/main"/>
                            </a:ext>
                          </a:extLst>
                        </pic:spPr>
                      </pic:pic>
                    </a:graphicData>
                  </a:graphic>
                </wp:inline>
              </w:drawing>
            </w:r>
          </w:p>
          <w:p w:rsidR="00C80941" w:rsidRDefault="00A26962" w:rsidP="00A26962">
            <w:pPr>
              <w:ind w:firstLineChars="200" w:firstLine="420"/>
              <w:jc w:val="left"/>
            </w:pPr>
            <w:r>
              <w:rPr>
                <w:rFonts w:hint="eastAsia"/>
              </w:rPr>
              <w:t>用户在基于</w:t>
            </w:r>
            <w:r>
              <w:rPr>
                <w:rFonts w:hint="eastAsia"/>
              </w:rPr>
              <w:t>Qt</w:t>
            </w:r>
            <w:r>
              <w:t>5</w:t>
            </w:r>
            <w:r>
              <w:rPr>
                <w:rFonts w:hint="eastAsia"/>
              </w:rPr>
              <w:t>的界面上的操作通过</w:t>
            </w:r>
            <w:r>
              <w:rPr>
                <w:rFonts w:hint="eastAsia"/>
              </w:rPr>
              <w:t>Qt</w:t>
            </w:r>
            <w:r>
              <w:rPr>
                <w:rFonts w:hint="eastAsia"/>
              </w:rPr>
              <w:t>的信号</w:t>
            </w:r>
            <w:proofErr w:type="gramStart"/>
            <w:r>
              <w:rPr>
                <w:rFonts w:hint="eastAsia"/>
              </w:rPr>
              <w:t>槽机制</w:t>
            </w:r>
            <w:proofErr w:type="gramEnd"/>
            <w:r>
              <w:rPr>
                <w:rFonts w:hint="eastAsia"/>
              </w:rPr>
              <w:t>调用相应的响应函数。上图所示的纵向流程为</w:t>
            </w:r>
            <w:r>
              <w:rPr>
                <w:rFonts w:hint="eastAsia"/>
              </w:rPr>
              <w:t>VTK</w:t>
            </w:r>
            <w:r>
              <w:rPr>
                <w:rFonts w:hint="eastAsia"/>
              </w:rPr>
              <w:t>的绘制管道，从</w:t>
            </w:r>
            <w:r>
              <w:rPr>
                <w:rFonts w:hint="eastAsia"/>
              </w:rPr>
              <w:t>R</w:t>
            </w:r>
            <w:r>
              <w:t>eader</w:t>
            </w:r>
            <w:r>
              <w:rPr>
                <w:rFonts w:hint="eastAsia"/>
              </w:rPr>
              <w:t>开始，读取用户打开的文件夹中的</w:t>
            </w:r>
            <w:r>
              <w:rPr>
                <w:rFonts w:hint="eastAsia"/>
              </w:rPr>
              <w:t>DICOM</w:t>
            </w:r>
            <w:r>
              <w:rPr>
                <w:rFonts w:hint="eastAsia"/>
              </w:rPr>
              <w:t>图像</w:t>
            </w:r>
            <w:r w:rsidR="00C80941">
              <w:rPr>
                <w:rFonts w:hint="eastAsia"/>
              </w:rPr>
              <w:t>序列</w:t>
            </w:r>
            <w:r w:rsidR="00E33130">
              <w:rPr>
                <w:rFonts w:hint="eastAsia"/>
              </w:rPr>
              <w:t>，构建出</w:t>
            </w:r>
            <w:proofErr w:type="gramStart"/>
            <w:r w:rsidR="00E33130">
              <w:rPr>
                <w:rFonts w:hint="eastAsia"/>
              </w:rPr>
              <w:t>三维体数据场</w:t>
            </w:r>
            <w:proofErr w:type="gramEnd"/>
            <w:r>
              <w:rPr>
                <w:rFonts w:hint="eastAsia"/>
              </w:rPr>
              <w:t>；最终在</w:t>
            </w:r>
            <w:proofErr w:type="spellStart"/>
            <w:r>
              <w:t>QVTKWidget</w:t>
            </w:r>
            <w:proofErr w:type="spellEnd"/>
            <w:r>
              <w:rPr>
                <w:rFonts w:hint="eastAsia"/>
              </w:rPr>
              <w:t>上</w:t>
            </w:r>
            <w:r w:rsidR="00C80941">
              <w:rPr>
                <w:rFonts w:hint="eastAsia"/>
              </w:rPr>
              <w:t>进行显示</w:t>
            </w:r>
            <w:r>
              <w:rPr>
                <w:rFonts w:hint="eastAsia"/>
              </w:rPr>
              <w:t>，我们可以为该控件的</w:t>
            </w:r>
            <w:r>
              <w:rPr>
                <w:rFonts w:hint="eastAsia"/>
              </w:rPr>
              <w:t>I</w:t>
            </w:r>
            <w:r>
              <w:t>nteractor</w:t>
            </w:r>
            <w:r>
              <w:rPr>
                <w:rFonts w:hint="eastAsia"/>
              </w:rPr>
              <w:t>自定义交互方式；绘制过程中，需要通过传递函数为立体传递颜色、透明度、梯度等属性，这些属性的设定</w:t>
            </w:r>
            <w:r w:rsidR="00C80941">
              <w:rPr>
                <w:rFonts w:hint="eastAsia"/>
              </w:rPr>
              <w:t>，我们可以通过</w:t>
            </w:r>
            <w:r w:rsidR="00C80941">
              <w:rPr>
                <w:rFonts w:hint="eastAsia"/>
              </w:rPr>
              <w:t>Qt</w:t>
            </w:r>
            <w:r w:rsidR="00C80941">
              <w:rPr>
                <w:rFonts w:hint="eastAsia"/>
              </w:rPr>
              <w:t>控件暴露给用户。</w:t>
            </w:r>
          </w:p>
          <w:p w:rsidR="00476554" w:rsidRDefault="001B7DD7" w:rsidP="00476554">
            <w:pPr>
              <w:ind w:firstLineChars="200" w:firstLine="420"/>
              <w:jc w:val="left"/>
            </w:pPr>
            <w:r>
              <w:rPr>
                <w:rFonts w:hint="eastAsia"/>
              </w:rPr>
              <w:t>关于实时性交互</w:t>
            </w:r>
            <w:r w:rsidR="00C80941">
              <w:rPr>
                <w:rFonts w:hint="eastAsia"/>
              </w:rPr>
              <w:t>，</w:t>
            </w:r>
            <w:r>
              <w:rPr>
                <w:rFonts w:hint="eastAsia"/>
              </w:rPr>
              <w:t>一方面，</w:t>
            </w:r>
            <w:r w:rsidR="00476554">
              <w:rPr>
                <w:rFonts w:hint="eastAsia"/>
              </w:rPr>
              <w:t>可以使用基于</w:t>
            </w:r>
            <w:r w:rsidR="00476554">
              <w:rPr>
                <w:rFonts w:hint="eastAsia"/>
              </w:rPr>
              <w:t>GPU</w:t>
            </w:r>
            <w:r w:rsidR="00476554">
              <w:rPr>
                <w:rFonts w:hint="eastAsia"/>
              </w:rPr>
              <w:t>的绘制函数，并行计算加快速度；另一方面，</w:t>
            </w:r>
            <w:r w:rsidR="00C80941">
              <w:rPr>
                <w:rFonts w:hint="eastAsia"/>
              </w:rPr>
              <w:t>VTK</w:t>
            </w:r>
            <w:r w:rsidR="00C80941">
              <w:rPr>
                <w:rFonts w:hint="eastAsia"/>
              </w:rPr>
              <w:t>绘制管道中使用了</w:t>
            </w:r>
            <w:r w:rsidR="00C80941" w:rsidRPr="00C80941">
              <w:t>lazy evaluation</w:t>
            </w:r>
            <w:r w:rsidR="00C80941">
              <w:rPr>
                <w:rFonts w:hint="eastAsia"/>
              </w:rPr>
              <w:t>机制，即只有当数据需要被计算时，绘制流程才会开始。因此，我们可以在用户进行</w:t>
            </w:r>
            <w:proofErr w:type="gramStart"/>
            <w:r w:rsidR="00C80941">
              <w:rPr>
                <w:rFonts w:hint="eastAsia"/>
              </w:rPr>
              <w:t>交互时</w:t>
            </w:r>
            <w:proofErr w:type="gramEnd"/>
            <w:r w:rsidR="00C80941">
              <w:rPr>
                <w:rFonts w:hint="eastAsia"/>
              </w:rPr>
              <w:t>(</w:t>
            </w:r>
            <w:r w:rsidR="00C80941">
              <w:rPr>
                <w:rFonts w:hint="eastAsia"/>
              </w:rPr>
              <w:t>如对绘制图进行旋转</w:t>
            </w:r>
            <w:r>
              <w:rPr>
                <w:rFonts w:hint="eastAsia"/>
              </w:rPr>
              <w:t>、放缩，或是修改传递函数</w:t>
            </w:r>
            <w:r w:rsidR="00C80941">
              <w:t>)</w:t>
            </w:r>
            <w:r>
              <w:rPr>
                <w:rFonts w:hint="eastAsia"/>
              </w:rPr>
              <w:t>，才调用</w:t>
            </w:r>
            <w:r>
              <w:rPr>
                <w:rFonts w:hint="eastAsia"/>
              </w:rPr>
              <w:t>r</w:t>
            </w:r>
            <w:r>
              <w:t>ender()</w:t>
            </w:r>
            <w:r>
              <w:rPr>
                <w:rFonts w:hint="eastAsia"/>
              </w:rPr>
              <w:t>函数进行绘制，这样可以减少不必要的计算量。</w:t>
            </w:r>
          </w:p>
          <w:p w:rsidR="00CF62FC" w:rsidRDefault="0024645C" w:rsidP="00476554">
            <w:pPr>
              <w:ind w:firstLineChars="200" w:firstLine="420"/>
              <w:jc w:val="left"/>
            </w:pPr>
            <w:r>
              <w:rPr>
                <w:rFonts w:hint="eastAsia"/>
              </w:rPr>
              <w:t>关于传递函数的设置，我们的目标是以更加</w:t>
            </w:r>
            <w:r w:rsidR="009B49C4">
              <w:rPr>
                <w:rFonts w:hint="eastAsia"/>
              </w:rPr>
              <w:t>智能</w:t>
            </w:r>
            <w:r>
              <w:rPr>
                <w:rFonts w:hint="eastAsia"/>
              </w:rPr>
              <w:t>便捷的控件调控方式</w:t>
            </w:r>
            <w:r w:rsidR="00713F1A">
              <w:rPr>
                <w:rFonts w:hint="eastAsia"/>
              </w:rPr>
              <w:t>提供</w:t>
            </w:r>
            <w:r>
              <w:rPr>
                <w:rFonts w:hint="eastAsia"/>
              </w:rPr>
              <w:t>给用户。</w:t>
            </w:r>
            <w:r w:rsidR="000D26EF">
              <w:rPr>
                <w:rFonts w:hint="eastAsia"/>
              </w:rPr>
              <w:t>首先，我们可以从多个维度来进行调控</w:t>
            </w:r>
            <w:r w:rsidR="009D2433">
              <w:rPr>
                <w:rFonts w:hint="eastAsia"/>
              </w:rPr>
              <w:t>，</w:t>
            </w:r>
            <w:r w:rsidR="00CF62FC">
              <w:rPr>
                <w:rFonts w:hint="eastAsia"/>
              </w:rPr>
              <w:t>将</w:t>
            </w:r>
            <w:proofErr w:type="gramStart"/>
            <w:r w:rsidR="00E33130">
              <w:rPr>
                <w:rFonts w:hint="eastAsia"/>
              </w:rPr>
              <w:t>三维体数据场</w:t>
            </w:r>
            <w:proofErr w:type="gramEnd"/>
            <w:r w:rsidR="00CF62FC">
              <w:rPr>
                <w:rFonts w:hint="eastAsia"/>
              </w:rPr>
              <w:t>的标量值、梯度幅值、高阶导数等作为传递函数的定义域，来调控</w:t>
            </w:r>
            <w:r w:rsidR="009D2433">
              <w:rPr>
                <w:rFonts w:hint="eastAsia"/>
              </w:rPr>
              <w:t>颜色</w:t>
            </w:r>
            <w:r w:rsidR="00CF62FC">
              <w:rPr>
                <w:rFonts w:hint="eastAsia"/>
              </w:rPr>
              <w:t>(</w:t>
            </w:r>
            <w:r w:rsidR="00CF62FC">
              <w:t>RGB)</w:t>
            </w:r>
            <w:r w:rsidR="00CF62FC">
              <w:rPr>
                <w:rFonts w:hint="eastAsia"/>
              </w:rPr>
              <w:t>与</w:t>
            </w:r>
            <w:r w:rsidR="009D2433">
              <w:rPr>
                <w:rFonts w:hint="eastAsia"/>
              </w:rPr>
              <w:t>透明度</w:t>
            </w:r>
            <w:r w:rsidR="00CF62FC">
              <w:rPr>
                <w:rFonts w:hint="eastAsia"/>
              </w:rPr>
              <w:t>(</w:t>
            </w:r>
            <w:r w:rsidR="00CF62FC">
              <w:rPr>
                <w:rFonts w:hint="eastAsia"/>
              </w:rPr>
              <w:t>α</w:t>
            </w:r>
            <w:r w:rsidR="00CF62FC">
              <w:t>)</w:t>
            </w:r>
            <w:r w:rsidR="00CF62FC">
              <w:rPr>
                <w:rFonts w:hint="eastAsia"/>
              </w:rPr>
              <w:t>，同时对</w:t>
            </w:r>
            <w:r w:rsidR="009D2433">
              <w:rPr>
                <w:rFonts w:hint="eastAsia"/>
              </w:rPr>
              <w:t>光照模型</w:t>
            </w:r>
            <w:r w:rsidR="009D2433">
              <w:rPr>
                <w:rFonts w:hint="eastAsia"/>
              </w:rPr>
              <w:t>(</w:t>
            </w:r>
            <w:r w:rsidR="009D2433">
              <w:t>ambient, diffuse, specular)</w:t>
            </w:r>
            <w:r w:rsidR="00CF62FC">
              <w:rPr>
                <w:rFonts w:hint="eastAsia"/>
              </w:rPr>
              <w:t>也加以调控。此外，通过对</w:t>
            </w:r>
            <w:proofErr w:type="gramStart"/>
            <w:r w:rsidR="00E33130">
              <w:rPr>
                <w:rFonts w:hint="eastAsia"/>
              </w:rPr>
              <w:t>三维体数据场</w:t>
            </w:r>
            <w:proofErr w:type="gramEnd"/>
            <w:r w:rsidR="00E33130">
              <w:rPr>
                <w:rFonts w:hint="eastAsia"/>
              </w:rPr>
              <w:t>的自身特征进行统计分析，我们也可以为用户预设传递函数。例如，根据灰度</w:t>
            </w:r>
            <w:r w:rsidR="00580A2B">
              <w:rPr>
                <w:rFonts w:hint="eastAsia"/>
              </w:rPr>
              <w:t>标量</w:t>
            </w:r>
            <w:r w:rsidR="00E33130">
              <w:rPr>
                <w:rFonts w:hint="eastAsia"/>
              </w:rPr>
              <w:t>值与连通性来区分不同的物质，设置不同的颜色传</w:t>
            </w:r>
            <w:r w:rsidR="00E33130">
              <w:rPr>
                <w:rFonts w:hint="eastAsia"/>
              </w:rPr>
              <w:lastRenderedPageBreak/>
              <w:t>递函数；通过梯度幅值或其二阶导数来区分材料边界，设置较高的不透明度。用户可以在这些预设传递函数的基础上加以微调，从而减少工作量。</w:t>
            </w:r>
          </w:p>
          <w:p w:rsidR="0024645C" w:rsidRDefault="009D2433" w:rsidP="00476554">
            <w:pPr>
              <w:ind w:firstLineChars="200" w:firstLine="420"/>
              <w:jc w:val="left"/>
            </w:pPr>
            <w:r>
              <w:rPr>
                <w:rFonts w:hint="eastAsia"/>
              </w:rPr>
              <w:t>其次，</w:t>
            </w:r>
            <w:r w:rsidR="00A404BD">
              <w:rPr>
                <w:rFonts w:hint="eastAsia"/>
              </w:rPr>
              <w:t>在控件的设计上，一方面，对于全局性属性的设定，我们可以</w:t>
            </w:r>
            <w:r w:rsidR="007F1C95">
              <w:rPr>
                <w:rFonts w:hint="eastAsia"/>
              </w:rPr>
              <w:t>让用户直接在这些属性图上面进行设置。例如，对于颜色的设置，我们可以让用户直接在颜色直方图上进行拖拽设置，设置的过程就是改变直方图，同时</w:t>
            </w:r>
            <w:r w:rsidR="00806919">
              <w:rPr>
                <w:rFonts w:hint="eastAsia"/>
              </w:rPr>
              <w:t>使</w:t>
            </w:r>
            <w:r w:rsidR="007F1C95">
              <w:rPr>
                <w:rFonts w:hint="eastAsia"/>
              </w:rPr>
              <w:t>绘制图也发生相应的改变；另一方面，我们可以使用直接操纵控件，例如对于感兴趣区域的选择，可以让用户直接在绘制图上拖拽三个维度的剪切平面，平面围住的区域就认为是感兴趣区域。也可以设计一些探针控件，使用户可以直接在绘制</w:t>
            </w:r>
            <w:proofErr w:type="gramStart"/>
            <w:r w:rsidR="007F1C95">
              <w:rPr>
                <w:rFonts w:hint="eastAsia"/>
              </w:rPr>
              <w:t>图或者</w:t>
            </w:r>
            <w:proofErr w:type="gramEnd"/>
            <w:r w:rsidR="007F1C95">
              <w:rPr>
                <w:rFonts w:hint="eastAsia"/>
              </w:rPr>
              <w:t>剪切平面图上进行点击，并显示点击区域的属性值</w:t>
            </w:r>
            <w:r w:rsidR="00806919">
              <w:rPr>
                <w:rFonts w:hint="eastAsia"/>
              </w:rPr>
              <w:t>，辅助用户设置传递函数</w:t>
            </w:r>
            <w:r w:rsidR="007F1C95">
              <w:rPr>
                <w:rFonts w:hint="eastAsia"/>
              </w:rPr>
              <w:t>。</w:t>
            </w:r>
          </w:p>
          <w:p w:rsidR="006D5683" w:rsidRPr="0026725D" w:rsidRDefault="00806919" w:rsidP="0026725D">
            <w:pPr>
              <w:ind w:firstLineChars="200" w:firstLine="420"/>
              <w:jc w:val="left"/>
            </w:pPr>
            <w:r>
              <w:rPr>
                <w:rFonts w:hint="eastAsia"/>
              </w:rPr>
              <w:t>最后，我们可以完善一些细节方面。例如，当用户设置传递函数时，我们可以为用户保存设置记录，方便用户回退或者下一次的绘制；</w:t>
            </w:r>
            <w:r w:rsidR="009E5DF3">
              <w:rPr>
                <w:rFonts w:hint="eastAsia"/>
              </w:rPr>
              <w:t>以及</w:t>
            </w:r>
            <w:r>
              <w:rPr>
                <w:rFonts w:hint="eastAsia"/>
              </w:rPr>
              <w:t>其他一些辅助功能，比如快速调整到指定视角、背景颜色设置</w:t>
            </w:r>
            <w:r w:rsidR="0026725D">
              <w:rPr>
                <w:rFonts w:hint="eastAsia"/>
              </w:rPr>
              <w:t>、键盘交互、标尺、</w:t>
            </w:r>
            <w:r w:rsidR="0026725D">
              <w:rPr>
                <w:rFonts w:hint="eastAsia"/>
              </w:rPr>
              <w:t>3D</w:t>
            </w:r>
            <w:r w:rsidR="0026725D">
              <w:t xml:space="preserve"> </w:t>
            </w:r>
            <w:r w:rsidR="0026725D">
              <w:rPr>
                <w:rFonts w:hint="eastAsia"/>
              </w:rPr>
              <w:t>cube</w:t>
            </w:r>
            <w:r w:rsidR="0026725D">
              <w:rPr>
                <w:rFonts w:hint="eastAsia"/>
              </w:rPr>
              <w:t>等。通过完善这些细节，我们可以</w:t>
            </w:r>
            <w:r>
              <w:rPr>
                <w:rFonts w:hint="eastAsia"/>
              </w:rPr>
              <w:t>进一步提高</w:t>
            </w:r>
            <w:r w:rsidR="00705727">
              <w:rPr>
                <w:rFonts w:hint="eastAsia"/>
              </w:rPr>
              <w:t>设置</w:t>
            </w:r>
            <w:r>
              <w:rPr>
                <w:rFonts w:hint="eastAsia"/>
              </w:rPr>
              <w:t>传递函数时的用户体验</w:t>
            </w:r>
            <w:r w:rsidR="0026725D">
              <w:rPr>
                <w:rFonts w:hint="eastAsia"/>
              </w:rPr>
              <w:t>。</w:t>
            </w:r>
            <w:bookmarkStart w:id="10" w:name="_GoBack"/>
            <w:bookmarkEnd w:id="10"/>
          </w:p>
        </w:tc>
      </w:tr>
      <w:tr w:rsidR="00B3671B" w:rsidTr="00C97C43">
        <w:trPr>
          <w:trHeight w:val="7465"/>
        </w:trPr>
        <w:tc>
          <w:tcPr>
            <w:tcW w:w="8640" w:type="dxa"/>
          </w:tcPr>
          <w:p w:rsidR="00B3671B" w:rsidRDefault="00B3671B" w:rsidP="00B3671B">
            <w:pPr>
              <w:pStyle w:val="a3"/>
            </w:pPr>
            <w:r>
              <w:rPr>
                <w:rFonts w:hint="eastAsia"/>
              </w:rPr>
              <w:lastRenderedPageBreak/>
              <w:t>五、进度安排：</w:t>
            </w:r>
          </w:p>
          <w:p w:rsidR="0086270D" w:rsidRDefault="0086270D" w:rsidP="0086270D">
            <w:pPr>
              <w:pStyle w:val="a3"/>
              <w:numPr>
                <w:ilvl w:val="0"/>
                <w:numId w:val="2"/>
              </w:numPr>
            </w:pPr>
            <w:r>
              <w:rPr>
                <w:rFonts w:hint="eastAsia"/>
              </w:rPr>
              <w:t>2019年3月17</w:t>
            </w:r>
            <w:r w:rsidR="00861879">
              <w:rPr>
                <w:rFonts w:hint="eastAsia"/>
              </w:rPr>
              <w:t>日</w:t>
            </w:r>
            <w:r>
              <w:rPr>
                <w:rFonts w:hint="eastAsia"/>
              </w:rPr>
              <w:t>前，完成翻译论文与开题报告的编辑、审核与提交；</w:t>
            </w:r>
          </w:p>
          <w:p w:rsidR="0086270D" w:rsidRDefault="0086270D" w:rsidP="0086270D">
            <w:pPr>
              <w:pStyle w:val="a3"/>
              <w:numPr>
                <w:ilvl w:val="0"/>
                <w:numId w:val="2"/>
              </w:numPr>
            </w:pPr>
            <w:r>
              <w:rPr>
                <w:rFonts w:hint="eastAsia"/>
              </w:rPr>
              <w:t>2019年</w:t>
            </w:r>
            <w:r w:rsidR="00861879">
              <w:rPr>
                <w:rFonts w:hint="eastAsia"/>
              </w:rPr>
              <w:t>4月14日前，完成软件初步数据读取，体绘制及交互功能；提交中期检查表；</w:t>
            </w:r>
          </w:p>
          <w:p w:rsidR="00861879" w:rsidRDefault="00861879" w:rsidP="0086270D">
            <w:pPr>
              <w:pStyle w:val="a3"/>
              <w:numPr>
                <w:ilvl w:val="0"/>
                <w:numId w:val="2"/>
              </w:numPr>
            </w:pPr>
            <w:r>
              <w:rPr>
                <w:rFonts w:hint="eastAsia"/>
              </w:rPr>
              <w:t>2019年4月30日前，进一步完善软件各功能模块，完全论文初稿；</w:t>
            </w:r>
          </w:p>
          <w:p w:rsidR="00861879" w:rsidRDefault="00861879" w:rsidP="0086270D">
            <w:pPr>
              <w:pStyle w:val="a3"/>
              <w:numPr>
                <w:ilvl w:val="0"/>
                <w:numId w:val="2"/>
              </w:numPr>
            </w:pPr>
            <w:r>
              <w:rPr>
                <w:rFonts w:hint="eastAsia"/>
              </w:rPr>
              <w:t>2019年5月10日前，完成软件的验收；完善论文内容与格式；</w:t>
            </w:r>
          </w:p>
          <w:p w:rsidR="00861879" w:rsidRDefault="00861879" w:rsidP="0086270D">
            <w:pPr>
              <w:pStyle w:val="a3"/>
              <w:numPr>
                <w:ilvl w:val="0"/>
                <w:numId w:val="2"/>
              </w:numPr>
            </w:pPr>
            <w:r>
              <w:rPr>
                <w:rFonts w:hint="eastAsia"/>
              </w:rPr>
              <w:t>2019年5月20日前，完成论文的提交；</w:t>
            </w:r>
          </w:p>
        </w:tc>
      </w:tr>
    </w:tbl>
    <w:p w:rsidR="00195578" w:rsidRDefault="00195578"/>
    <w:sectPr w:rsidR="001955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882" w:rsidRDefault="00B93882" w:rsidP="00CB4B40">
      <w:r>
        <w:separator/>
      </w:r>
    </w:p>
  </w:endnote>
  <w:endnote w:type="continuationSeparator" w:id="0">
    <w:p w:rsidR="00B93882" w:rsidRDefault="00B93882" w:rsidP="00CB4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大标宋简体">
    <w:altName w:val="黑体"/>
    <w:charset w:val="86"/>
    <w:family w:val="script"/>
    <w:pitch w:val="fixed"/>
    <w:sig w:usb0="00000001" w:usb1="080E0000" w:usb2="00000010" w:usb3="00000000" w:csb0="00040000" w:csb1="00000000"/>
  </w:font>
  <w:font w:name="STXingkai">
    <w:altName w:val="STXingkai"/>
    <w:charset w:val="86"/>
    <w:family w:val="auto"/>
    <w:pitch w:val="variable"/>
    <w:sig w:usb0="00000001" w:usb1="080F0000" w:usb2="00000010" w:usb3="00000000" w:csb0="00040000" w:csb1="00000000"/>
  </w:font>
  <w:font w:name="隶书">
    <w:altName w:val="微软雅黑"/>
    <w:charset w:val="86"/>
    <w:family w:val="modern"/>
    <w:pitch w:val="fixed"/>
    <w:sig w:usb0="00000001" w:usb1="080E0000" w:usb2="00000010" w:usb3="00000000" w:csb0="00040000" w:csb1="00000000"/>
  </w:font>
  <w:font w:name="方正小标宋简体">
    <w:altName w:val="宋体"/>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882" w:rsidRDefault="00B93882" w:rsidP="00CB4B40">
      <w:r>
        <w:separator/>
      </w:r>
    </w:p>
  </w:footnote>
  <w:footnote w:type="continuationSeparator" w:id="0">
    <w:p w:rsidR="00B93882" w:rsidRDefault="00B93882" w:rsidP="00CB4B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68D"/>
    <w:multiLevelType w:val="hybridMultilevel"/>
    <w:tmpl w:val="DDAA7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400366"/>
    <w:multiLevelType w:val="hybridMultilevel"/>
    <w:tmpl w:val="43B632AC"/>
    <w:lvl w:ilvl="0" w:tplc="6072628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3A79711E"/>
    <w:multiLevelType w:val="hybridMultilevel"/>
    <w:tmpl w:val="AB80D938"/>
    <w:lvl w:ilvl="0" w:tplc="60726286">
      <w:start w:val="1"/>
      <w:numFmt w:val="decimal"/>
      <w:lvlText w:val="%1."/>
      <w:lvlJc w:val="left"/>
      <w:pPr>
        <w:ind w:left="79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0E74D6"/>
    <w:multiLevelType w:val="hybridMultilevel"/>
    <w:tmpl w:val="452E5BAA"/>
    <w:lvl w:ilvl="0" w:tplc="E9C6079E">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1D5544"/>
    <w:multiLevelType w:val="hybridMultilevel"/>
    <w:tmpl w:val="D332D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99766C8"/>
    <w:multiLevelType w:val="hybridMultilevel"/>
    <w:tmpl w:val="4BF463EC"/>
    <w:lvl w:ilvl="0" w:tplc="730873F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B379E9"/>
    <w:multiLevelType w:val="hybridMultilevel"/>
    <w:tmpl w:val="64D82ABA"/>
    <w:lvl w:ilvl="0" w:tplc="06BC9D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1B"/>
    <w:rsid w:val="00012E7B"/>
    <w:rsid w:val="00057256"/>
    <w:rsid w:val="000677A5"/>
    <w:rsid w:val="000D26EF"/>
    <w:rsid w:val="0010569E"/>
    <w:rsid w:val="00123051"/>
    <w:rsid w:val="001250A1"/>
    <w:rsid w:val="00195578"/>
    <w:rsid w:val="001B7DD7"/>
    <w:rsid w:val="001C6FBC"/>
    <w:rsid w:val="001F416C"/>
    <w:rsid w:val="00206033"/>
    <w:rsid w:val="0022209C"/>
    <w:rsid w:val="0023377D"/>
    <w:rsid w:val="00233F52"/>
    <w:rsid w:val="00240204"/>
    <w:rsid w:val="00240926"/>
    <w:rsid w:val="0024645C"/>
    <w:rsid w:val="00247B1D"/>
    <w:rsid w:val="00255A65"/>
    <w:rsid w:val="0026725D"/>
    <w:rsid w:val="002E0A9C"/>
    <w:rsid w:val="00302DF1"/>
    <w:rsid w:val="00314227"/>
    <w:rsid w:val="0031682D"/>
    <w:rsid w:val="0033712B"/>
    <w:rsid w:val="00351087"/>
    <w:rsid w:val="00382874"/>
    <w:rsid w:val="0038289A"/>
    <w:rsid w:val="00391CA3"/>
    <w:rsid w:val="003B286F"/>
    <w:rsid w:val="003D259E"/>
    <w:rsid w:val="00406271"/>
    <w:rsid w:val="00461A07"/>
    <w:rsid w:val="004745EB"/>
    <w:rsid w:val="00476554"/>
    <w:rsid w:val="00505C4D"/>
    <w:rsid w:val="00550777"/>
    <w:rsid w:val="00580A2B"/>
    <w:rsid w:val="005B00B4"/>
    <w:rsid w:val="005B321E"/>
    <w:rsid w:val="0060669B"/>
    <w:rsid w:val="0062606F"/>
    <w:rsid w:val="0065257F"/>
    <w:rsid w:val="006708CB"/>
    <w:rsid w:val="00671081"/>
    <w:rsid w:val="006D18A4"/>
    <w:rsid w:val="006D2EE9"/>
    <w:rsid w:val="006D5683"/>
    <w:rsid w:val="006D586E"/>
    <w:rsid w:val="00705727"/>
    <w:rsid w:val="00713F1A"/>
    <w:rsid w:val="0072160E"/>
    <w:rsid w:val="00755015"/>
    <w:rsid w:val="0076153B"/>
    <w:rsid w:val="007C200E"/>
    <w:rsid w:val="007C6D7F"/>
    <w:rsid w:val="007D11E6"/>
    <w:rsid w:val="007F1C95"/>
    <w:rsid w:val="00806919"/>
    <w:rsid w:val="00812D66"/>
    <w:rsid w:val="00861879"/>
    <w:rsid w:val="0086270D"/>
    <w:rsid w:val="00886199"/>
    <w:rsid w:val="008B12E8"/>
    <w:rsid w:val="008B3703"/>
    <w:rsid w:val="008B5497"/>
    <w:rsid w:val="008E6BF0"/>
    <w:rsid w:val="0095423F"/>
    <w:rsid w:val="009641C9"/>
    <w:rsid w:val="009B49C4"/>
    <w:rsid w:val="009C14C0"/>
    <w:rsid w:val="009D0283"/>
    <w:rsid w:val="009D076A"/>
    <w:rsid w:val="009D11F2"/>
    <w:rsid w:val="009D2433"/>
    <w:rsid w:val="009E0548"/>
    <w:rsid w:val="009E5DF3"/>
    <w:rsid w:val="00A143AF"/>
    <w:rsid w:val="00A15A6B"/>
    <w:rsid w:val="00A26962"/>
    <w:rsid w:val="00A33ACA"/>
    <w:rsid w:val="00A404BD"/>
    <w:rsid w:val="00A60805"/>
    <w:rsid w:val="00A904B3"/>
    <w:rsid w:val="00B050A6"/>
    <w:rsid w:val="00B3671B"/>
    <w:rsid w:val="00B54CF2"/>
    <w:rsid w:val="00B655D0"/>
    <w:rsid w:val="00B856BC"/>
    <w:rsid w:val="00B93882"/>
    <w:rsid w:val="00BA6ED6"/>
    <w:rsid w:val="00BC57BE"/>
    <w:rsid w:val="00BD24B7"/>
    <w:rsid w:val="00C63BF1"/>
    <w:rsid w:val="00C747A5"/>
    <w:rsid w:val="00C80941"/>
    <w:rsid w:val="00C97C43"/>
    <w:rsid w:val="00CB4B40"/>
    <w:rsid w:val="00CB6B05"/>
    <w:rsid w:val="00CE4511"/>
    <w:rsid w:val="00CF2C30"/>
    <w:rsid w:val="00CF62FC"/>
    <w:rsid w:val="00D419BE"/>
    <w:rsid w:val="00D41FD2"/>
    <w:rsid w:val="00DB613E"/>
    <w:rsid w:val="00DF028C"/>
    <w:rsid w:val="00E0798B"/>
    <w:rsid w:val="00E33130"/>
    <w:rsid w:val="00E5632F"/>
    <w:rsid w:val="00E748CF"/>
    <w:rsid w:val="00F13C10"/>
    <w:rsid w:val="00F96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8D7574A-A3EE-4B1A-A7D2-3124D2CA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3671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B3671B"/>
    <w:rPr>
      <w:rFonts w:ascii="宋体" w:hAnsi="Courier New" w:cs="Courier New"/>
      <w:szCs w:val="21"/>
    </w:rPr>
  </w:style>
  <w:style w:type="paragraph" w:styleId="a4">
    <w:name w:val="header"/>
    <w:basedOn w:val="a"/>
    <w:link w:val="a5"/>
    <w:rsid w:val="00CB4B40"/>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CB4B40"/>
    <w:rPr>
      <w:kern w:val="2"/>
      <w:sz w:val="18"/>
      <w:szCs w:val="18"/>
    </w:rPr>
  </w:style>
  <w:style w:type="paragraph" w:styleId="a6">
    <w:name w:val="footer"/>
    <w:basedOn w:val="a"/>
    <w:link w:val="a7"/>
    <w:rsid w:val="00CB4B40"/>
    <w:pPr>
      <w:tabs>
        <w:tab w:val="center" w:pos="4153"/>
        <w:tab w:val="right" w:pos="8306"/>
      </w:tabs>
      <w:snapToGrid w:val="0"/>
      <w:jc w:val="left"/>
    </w:pPr>
    <w:rPr>
      <w:sz w:val="18"/>
      <w:szCs w:val="18"/>
    </w:rPr>
  </w:style>
  <w:style w:type="character" w:customStyle="1" w:styleId="a7">
    <w:name w:val="页脚 字符"/>
    <w:link w:val="a6"/>
    <w:rsid w:val="00CB4B40"/>
    <w:rPr>
      <w:kern w:val="2"/>
      <w:sz w:val="18"/>
      <w:szCs w:val="18"/>
    </w:rPr>
  </w:style>
  <w:style w:type="paragraph" w:styleId="a8">
    <w:name w:val="Body Text"/>
    <w:basedOn w:val="a"/>
    <w:link w:val="a9"/>
    <w:rsid w:val="00A15A6B"/>
    <w:pPr>
      <w:jc w:val="center"/>
    </w:pPr>
    <w:rPr>
      <w:rFonts w:eastAsia="方正大标宋简体"/>
      <w:sz w:val="76"/>
    </w:rPr>
  </w:style>
  <w:style w:type="character" w:customStyle="1" w:styleId="a9">
    <w:name w:val="正文文本 字符"/>
    <w:link w:val="a8"/>
    <w:rsid w:val="00A15A6B"/>
    <w:rPr>
      <w:rFonts w:eastAsia="方正大标宋简体"/>
      <w:kern w:val="2"/>
      <w:sz w:val="76"/>
      <w:szCs w:val="24"/>
    </w:rPr>
  </w:style>
  <w:style w:type="paragraph" w:styleId="aa">
    <w:name w:val="List Paragraph"/>
    <w:basedOn w:val="a"/>
    <w:uiPriority w:val="34"/>
    <w:qFormat/>
    <w:rsid w:val="007C200E"/>
    <w:pPr>
      <w:ind w:firstLineChars="200" w:firstLine="420"/>
    </w:pPr>
  </w:style>
  <w:style w:type="paragraph" w:styleId="ab">
    <w:name w:val="Balloon Text"/>
    <w:basedOn w:val="a"/>
    <w:link w:val="ac"/>
    <w:rsid w:val="009D0283"/>
    <w:rPr>
      <w:sz w:val="18"/>
      <w:szCs w:val="18"/>
    </w:rPr>
  </w:style>
  <w:style w:type="character" w:customStyle="1" w:styleId="ac">
    <w:name w:val="批注框文本 字符"/>
    <w:basedOn w:val="a0"/>
    <w:link w:val="ab"/>
    <w:rsid w:val="009D028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90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1F487-8AC8-42CD-BEC6-0FB778596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7</Pages>
  <Words>1011</Words>
  <Characters>5768</Characters>
  <Application>Microsoft Office Word</Application>
  <DocSecurity>0</DocSecurity>
  <Lines>48</Lines>
  <Paragraphs>13</Paragraphs>
  <ScaleCrop>false</ScaleCrop>
  <Company>***</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毕业设计（论文）开题报告</dc:title>
  <dc:subject/>
  <dc:creator>朱天云</dc:creator>
  <cp:keywords/>
  <dc:description/>
  <cp:lastModifiedBy>He Jianan</cp:lastModifiedBy>
  <cp:revision>25</cp:revision>
  <dcterms:created xsi:type="dcterms:W3CDTF">2019-02-25T03:50:00Z</dcterms:created>
  <dcterms:modified xsi:type="dcterms:W3CDTF">2019-03-19T03:46:00Z</dcterms:modified>
</cp:coreProperties>
</file>