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技术支持人员，出差在外打卡记录怎么处理？也是按上班时间处理？还是其他？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04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2016-08-23T11:33:42Z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