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bookmarkStart w:id="0" w:name="_Toc1515"/>
      <w:bookmarkStart w:id="1" w:name="_Toc21086"/>
      <w:bookmarkStart w:id="2" w:name="_Toc15987"/>
      <w:r>
        <w:rPr>
          <w:rFonts w:hint="eastAsia" w:ascii="標楷體" w:hAnsi="標楷體" w:eastAsia="標楷體" w:cs="標楷體"/>
          <w:sz w:val="22"/>
          <w:szCs w:val="22"/>
          <w:lang w:eastAsia="zh-TW"/>
        </w:rPr>
        <w:fldChar w:fldCharType="begin"/>
      </w:r>
      <w:r>
        <w:rPr>
          <w:rFonts w:hint="eastAsia" w:ascii="標楷體" w:hAnsi="標楷體" w:eastAsia="標楷體" w:cs="標楷體"/>
          <w:sz w:val="22"/>
          <w:szCs w:val="22"/>
          <w:lang w:eastAsia="zh-TW"/>
        </w:rPr>
        <w:instrText xml:space="preserve">TOC \o "1-3" \t "" \h \z \u </w:instrText>
      </w:r>
      <w:r>
        <w:rPr>
          <w:rFonts w:hint="eastAsia" w:ascii="標楷體" w:hAnsi="標楷體" w:eastAsia="標楷體" w:cs="標楷體"/>
          <w:sz w:val="22"/>
          <w:szCs w:val="22"/>
          <w:lang w:eastAsia="zh-TW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_Toc9065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>使用個案圖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_Toc9065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2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6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_Toc27804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>使用個案: 登入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_Toc27804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3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5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_Toc7330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>活動圖: 登入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_Toc7330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4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5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_Toc29728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default" w:ascii="Times New Roman" w:hAnsi="Times New Roman" w:eastAsia="標楷體" w:cs="Times New Roman"/>
          <w:kern w:val="2"/>
          <w:szCs w:val="24"/>
          <w:lang w:val="en-US" w:eastAsia="zh-TW" w:bidi="ar-SA"/>
        </w:rPr>
        <w:t>UI</w:t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>圖: 登入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_Toc29728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5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5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_Toc22435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default" w:ascii="Times New Roman" w:hAnsi="Times New Roman" w:eastAsia="標楷體" w:cs="Times New Roman"/>
          <w:kern w:val="2"/>
          <w:szCs w:val="24"/>
          <w:lang w:val="en-US" w:eastAsia="zh-TW" w:bidi="ar-SA"/>
        </w:rPr>
        <w:t>AC</w:t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>圖: 登入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_Toc22435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5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5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_Toc19726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>類別圖: 登入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_Toc19726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6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6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_Toc13090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>使用個案: 註冊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_Toc13090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6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5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_Toc31577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>活動圖: 註冊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_Toc31577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7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6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_Toc2830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>使用個案: 編輯個人資料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_Toc2830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8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5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_Toc23507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>活動圖: 編輯個人資料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_Toc23507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9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6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_Toc32520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>使用個案: 查看訂單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_Toc32520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9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5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_Toc21834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>活動圖: 查看訂單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_Toc21834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10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5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_Toc20885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default" w:ascii="Times New Roman" w:hAnsi="Times New Roman" w:eastAsia="標楷體" w:cs="Times New Roman"/>
          <w:kern w:val="2"/>
          <w:szCs w:val="24"/>
          <w:lang w:val="en-US" w:eastAsia="zh-TW" w:bidi="ar-SA"/>
        </w:rPr>
        <w:t>UI</w:t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>圖: 查看訂單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_Toc20885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11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5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_Toc25459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default" w:ascii="Times New Roman" w:hAnsi="Times New Roman" w:eastAsia="標楷體" w:cs="Times New Roman"/>
          <w:kern w:val="2"/>
          <w:szCs w:val="24"/>
          <w:lang w:val="en-US" w:eastAsia="zh-TW" w:bidi="ar-SA"/>
        </w:rPr>
        <w:t>AC</w:t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>圖: 查看訂單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_Toc25459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12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5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_Toc19916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>類別圖: 查看訂單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_Toc19916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13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6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_Toc21083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>使用個案: 商品管理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_Toc21083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13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5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_Toc20368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 xml:space="preserve">活動圖: </w:t>
      </w:r>
      <w:r>
        <w:rPr>
          <w:rFonts w:hint="eastAsia" w:ascii="標楷體" w:hAnsi="標楷體" w:eastAsia="標楷體" w:cs="標楷體"/>
          <w:color w:val="000000"/>
          <w:kern w:val="2"/>
          <w:szCs w:val="28"/>
          <w:lang w:val="en-US" w:eastAsia="zh-TW" w:bidi="ar-SA"/>
        </w:rPr>
        <w:t>商品管理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_Toc20368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14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6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_Toc30262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>使用個案: 購物車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_Toc30262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15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  <w:bookmarkStart w:id="43" w:name="_GoBack"/>
      <w:bookmarkEnd w:id="43"/>
    </w:p>
    <w:p>
      <w:pPr>
        <w:pStyle w:val="5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_Toc10913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 xml:space="preserve">活動圖: </w:t>
      </w:r>
      <w:r>
        <w:rPr>
          <w:rFonts w:hint="eastAsia" w:ascii="標楷體" w:hAnsi="標楷體" w:eastAsia="標楷體" w:cs="標楷體"/>
          <w:color w:val="000000"/>
          <w:kern w:val="2"/>
          <w:szCs w:val="28"/>
          <w:lang w:val="en-US" w:eastAsia="zh-TW" w:bidi="ar-SA"/>
        </w:rPr>
        <w:t>購物車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_Toc10913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16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5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_Toc19135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default" w:ascii="Times New Roman" w:hAnsi="Times New Roman" w:eastAsia="標楷體" w:cs="Times New Roman"/>
          <w:kern w:val="2"/>
          <w:szCs w:val="24"/>
          <w:lang w:val="en-US" w:eastAsia="zh-TW" w:bidi="ar-SA"/>
        </w:rPr>
        <w:t>UI</w:t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 xml:space="preserve">圖: </w:t>
      </w:r>
      <w:r>
        <w:rPr>
          <w:rFonts w:hint="eastAsia" w:ascii="標楷體" w:hAnsi="標楷體" w:eastAsia="標楷體" w:cs="標楷體"/>
          <w:color w:val="000000"/>
          <w:kern w:val="2"/>
          <w:szCs w:val="28"/>
          <w:lang w:val="en-US" w:eastAsia="zh-TW" w:bidi="ar-SA"/>
        </w:rPr>
        <w:t>購物車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_Toc19135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17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5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_Toc20214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default" w:ascii="Times New Roman" w:hAnsi="Times New Roman" w:eastAsia="標楷體" w:cs="Times New Roman"/>
          <w:kern w:val="2"/>
          <w:szCs w:val="24"/>
          <w:lang w:val="en-US" w:eastAsia="zh-TW" w:bidi="ar-SA"/>
        </w:rPr>
        <w:t>AC</w:t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 xml:space="preserve">圖: </w:t>
      </w:r>
      <w:r>
        <w:rPr>
          <w:rFonts w:hint="eastAsia" w:ascii="標楷體" w:hAnsi="標楷體" w:eastAsia="標楷體" w:cs="標楷體"/>
          <w:color w:val="000000"/>
          <w:kern w:val="2"/>
          <w:szCs w:val="28"/>
          <w:lang w:val="en-US" w:eastAsia="zh-TW" w:bidi="ar-SA"/>
        </w:rPr>
        <w:t>購物車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_Toc20214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18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5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_Toc32395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 xml:space="preserve">類別圖: </w:t>
      </w:r>
      <w:r>
        <w:rPr>
          <w:rFonts w:hint="eastAsia" w:ascii="標楷體" w:hAnsi="標楷體" w:eastAsia="標楷體" w:cs="標楷體"/>
          <w:color w:val="000000"/>
          <w:kern w:val="2"/>
          <w:szCs w:val="28"/>
          <w:lang w:val="en-US" w:eastAsia="zh-TW" w:bidi="ar-SA"/>
        </w:rPr>
        <w:t>購物車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_Toc32395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19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6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_Toc15692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>使用個案: 結帳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_Toc15692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20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5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_Toc20986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 xml:space="preserve">活動圖: </w:t>
      </w:r>
      <w:r>
        <w:rPr>
          <w:rFonts w:hint="eastAsia" w:ascii="標楷體" w:hAnsi="標楷體" w:eastAsia="標楷體" w:cs="標楷體"/>
          <w:color w:val="000000"/>
          <w:kern w:val="2"/>
          <w:szCs w:val="28"/>
          <w:lang w:val="en-US" w:eastAsia="zh-TW" w:bidi="ar-SA"/>
        </w:rPr>
        <w:t>結帳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_Toc20986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21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6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_Toc13518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>使用個案: 公告管理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_Toc13518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22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5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_Toc11946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 xml:space="preserve">活動圖: </w:t>
      </w:r>
      <w:r>
        <w:rPr>
          <w:rFonts w:hint="eastAsia" w:ascii="標楷體" w:hAnsi="標楷體" w:eastAsia="標楷體" w:cs="標楷體"/>
          <w:color w:val="000000"/>
          <w:kern w:val="2"/>
          <w:szCs w:val="28"/>
          <w:lang w:val="en-US" w:eastAsia="zh-TW" w:bidi="ar-SA"/>
        </w:rPr>
        <w:t>公告管理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_Toc11946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23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5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_Toc2871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default" w:ascii="Times New Roman" w:hAnsi="Times New Roman" w:eastAsia="標楷體" w:cs="Times New Roman"/>
          <w:kern w:val="2"/>
          <w:szCs w:val="24"/>
          <w:lang w:val="en-US" w:eastAsia="zh-TW" w:bidi="ar-SA"/>
        </w:rPr>
        <w:t>UI</w:t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 xml:space="preserve">圖: </w:t>
      </w:r>
      <w:r>
        <w:rPr>
          <w:rFonts w:hint="eastAsia" w:ascii="標楷體" w:hAnsi="標楷體" w:eastAsia="標楷體" w:cs="標楷體"/>
          <w:color w:val="000000"/>
          <w:kern w:val="2"/>
          <w:szCs w:val="28"/>
          <w:lang w:val="en-US" w:eastAsia="zh-TW" w:bidi="ar-SA"/>
        </w:rPr>
        <w:t>公告管理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_Toc2871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24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5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_Toc17312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default" w:ascii="Times New Roman" w:hAnsi="Times New Roman" w:eastAsia="標楷體" w:cs="Times New Roman"/>
          <w:kern w:val="2"/>
          <w:szCs w:val="24"/>
          <w:lang w:val="en-US" w:eastAsia="zh-TW" w:bidi="ar-SA"/>
        </w:rPr>
        <w:t>AC</w:t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 xml:space="preserve">圖: </w:t>
      </w:r>
      <w:r>
        <w:rPr>
          <w:rFonts w:hint="eastAsia" w:ascii="標楷體" w:hAnsi="標楷體" w:eastAsia="標楷體" w:cs="標楷體"/>
          <w:color w:val="000000"/>
          <w:kern w:val="2"/>
          <w:szCs w:val="28"/>
          <w:lang w:val="en-US" w:eastAsia="zh-TW" w:bidi="ar-SA"/>
        </w:rPr>
        <w:t>公告管理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_Toc17312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25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5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_Toc27367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 xml:space="preserve">類別圖: </w:t>
      </w:r>
      <w:r>
        <w:rPr>
          <w:rFonts w:hint="eastAsia" w:ascii="標楷體" w:hAnsi="標楷體" w:eastAsia="標楷體" w:cs="標楷體"/>
          <w:color w:val="000000"/>
          <w:kern w:val="2"/>
          <w:szCs w:val="28"/>
          <w:lang w:val="en-US" w:eastAsia="zh-TW" w:bidi="ar-SA"/>
        </w:rPr>
        <w:t>公告管理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_Toc27367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26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6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_Toc4985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>使用個案: 新增管理者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_Toc4985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27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5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_Toc20161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 xml:space="preserve">活動圖: </w:t>
      </w:r>
      <w:r>
        <w:rPr>
          <w:rFonts w:hint="eastAsia" w:ascii="標楷體" w:hAnsi="標楷體" w:eastAsia="標楷體" w:cs="標楷體"/>
          <w:color w:val="000000"/>
          <w:kern w:val="2"/>
          <w:szCs w:val="28"/>
          <w:lang w:val="en-US" w:eastAsia="zh-TW" w:bidi="ar-SA"/>
        </w:rPr>
        <w:t>新增管理者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_Toc20161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28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6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_Toc3424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>使用個案: 商品審核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_Toc3424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29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5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_Toc4553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 xml:space="preserve">活動圖: </w:t>
      </w:r>
      <w:r>
        <w:rPr>
          <w:rFonts w:hint="eastAsia" w:ascii="標楷體" w:hAnsi="標楷體" w:eastAsia="標楷體" w:cs="標楷體"/>
          <w:color w:val="000000"/>
          <w:kern w:val="2"/>
          <w:szCs w:val="28"/>
          <w:lang w:val="en-US" w:eastAsia="zh-TW" w:bidi="ar-SA"/>
        </w:rPr>
        <w:t>商品審核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_Toc4553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30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5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_Toc20140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default" w:ascii="Times New Roman" w:hAnsi="Times New Roman" w:eastAsia="標楷體" w:cs="Times New Roman"/>
          <w:kern w:val="2"/>
          <w:szCs w:val="24"/>
          <w:lang w:val="en-US" w:eastAsia="zh-TW" w:bidi="ar-SA"/>
        </w:rPr>
        <w:t>UI</w:t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 xml:space="preserve">圖: </w:t>
      </w:r>
      <w:r>
        <w:rPr>
          <w:rFonts w:hint="eastAsia" w:ascii="標楷體" w:hAnsi="標楷體" w:eastAsia="標楷體" w:cs="標楷體"/>
          <w:color w:val="000000"/>
          <w:kern w:val="2"/>
          <w:szCs w:val="28"/>
          <w:lang w:val="en-US" w:eastAsia="zh-TW" w:bidi="ar-SA"/>
        </w:rPr>
        <w:t>商品審核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_Toc20140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31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5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_Toc22745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default" w:ascii="Times New Roman" w:hAnsi="Times New Roman" w:eastAsia="標楷體" w:cs="Times New Roman"/>
          <w:kern w:val="2"/>
          <w:szCs w:val="24"/>
          <w:lang w:val="en-US" w:eastAsia="zh-TW" w:bidi="ar-SA"/>
        </w:rPr>
        <w:t>AC</w:t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 xml:space="preserve">圖: </w:t>
      </w:r>
      <w:r>
        <w:rPr>
          <w:rFonts w:hint="eastAsia" w:ascii="標楷體" w:hAnsi="標楷體" w:eastAsia="標楷體" w:cs="標楷體"/>
          <w:color w:val="000000"/>
          <w:kern w:val="2"/>
          <w:szCs w:val="28"/>
          <w:lang w:val="en-US" w:eastAsia="zh-TW" w:bidi="ar-SA"/>
        </w:rPr>
        <w:t>商品審核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_Toc22745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32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pStyle w:val="5"/>
        <w:tabs>
          <w:tab w:val="right" w:leader="dot" w:pos="8306"/>
        </w:tabs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begin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instrText xml:space="preserve"> HYPERLINK \l _Toc23106 </w:instrText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separate"/>
      </w:r>
      <w:r>
        <w:rPr>
          <w:rFonts w:hint="eastAsia" w:ascii="標楷體" w:hAnsi="標楷體" w:eastAsia="標楷體" w:cs="標楷體"/>
          <w:kern w:val="2"/>
          <w:szCs w:val="24"/>
          <w:lang w:val="en-US" w:eastAsia="zh-TW" w:bidi="ar-SA"/>
        </w:rPr>
        <w:t xml:space="preserve">類別圖: </w:t>
      </w:r>
      <w:r>
        <w:rPr>
          <w:rFonts w:hint="eastAsia" w:ascii="標楷體" w:hAnsi="標楷體" w:eastAsia="標楷體" w:cs="標楷體"/>
          <w:color w:val="000000"/>
          <w:kern w:val="2"/>
          <w:szCs w:val="28"/>
          <w:lang w:val="en-US" w:eastAsia="zh-TW" w:bidi="ar-SA"/>
        </w:rPr>
        <w:t>商品審核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PAGEREF _Toc23106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t>32</w: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rPr>
          <w:rFonts w:hint="eastAsia" w:ascii="標楷體" w:hAnsi="標楷體" w:eastAsia="標楷體" w:cs="標楷體"/>
          <w:lang w:val="en-US" w:eastAsia="zh-TW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標楷體" w:hAnsi="標楷體" w:eastAsia="標楷體" w:cs="標楷體"/>
          <w:kern w:val="2"/>
          <w:szCs w:val="22"/>
          <w:lang w:val="en-US" w:eastAsia="zh-TW" w:bidi="ar-SA"/>
        </w:rPr>
        <w:fldChar w:fldCharType="end"/>
      </w:r>
    </w:p>
    <w:p>
      <w:pPr>
        <w:rPr>
          <w:rFonts w:hint="eastAsia" w:ascii="標楷體" w:hAnsi="標楷體" w:eastAsia="標楷體" w:cs="標楷體"/>
          <w:color w:val="FF0000"/>
          <w:sz w:val="24"/>
          <w:szCs w:val="24"/>
          <w:lang w:val="en-US" w:eastAsia="zh-TW"/>
        </w:rPr>
      </w:pPr>
      <w:r>
        <w:rPr>
          <w:rFonts w:hint="eastAsia" w:ascii="標楷體" w:hAnsi="標楷體" w:eastAsia="標楷體" w:cs="標楷體"/>
          <w:color w:val="FF0000"/>
          <w:sz w:val="24"/>
          <w:szCs w:val="24"/>
          <w:lang w:val="en-US" w:eastAsia="zh-TW"/>
        </w:rPr>
        <w:t>(因專題製作時間等因素，故只有</w:t>
      </w:r>
      <w:r>
        <w:rPr>
          <w:rFonts w:hint="eastAsia" w:ascii="標楷體" w:hAnsi="標楷體" w:eastAsia="標楷體" w:cs="標楷體"/>
          <w:color w:val="FF0000"/>
          <w:sz w:val="24"/>
          <w:szCs w:val="24"/>
          <w:u w:val="single"/>
          <w:lang w:val="en-US" w:eastAsia="zh-TW"/>
        </w:rPr>
        <w:t>登入</w:t>
      </w:r>
      <w:r>
        <w:rPr>
          <w:rFonts w:hint="eastAsia" w:ascii="標楷體" w:hAnsi="標楷體" w:eastAsia="標楷體" w:cs="標楷體"/>
          <w:color w:val="FF0000"/>
          <w:sz w:val="24"/>
          <w:szCs w:val="24"/>
          <w:lang w:val="en-US" w:eastAsia="zh-TW"/>
        </w:rPr>
        <w:t>、</w:t>
      </w:r>
      <w:r>
        <w:rPr>
          <w:rFonts w:hint="eastAsia" w:ascii="標楷體" w:hAnsi="標楷體" w:eastAsia="標楷體" w:cs="標楷體"/>
          <w:color w:val="FF0000"/>
          <w:sz w:val="24"/>
          <w:szCs w:val="24"/>
          <w:u w:val="single"/>
          <w:lang w:val="en-US" w:eastAsia="zh-TW"/>
        </w:rPr>
        <w:t>查看訂單</w:t>
      </w:r>
      <w:r>
        <w:rPr>
          <w:rFonts w:hint="eastAsia" w:ascii="標楷體" w:hAnsi="標楷體" w:eastAsia="標楷體" w:cs="標楷體"/>
          <w:color w:val="FF0000"/>
          <w:sz w:val="24"/>
          <w:szCs w:val="24"/>
          <w:lang w:val="en-US" w:eastAsia="zh-TW"/>
        </w:rPr>
        <w:t>、</w:t>
      </w:r>
      <w:r>
        <w:rPr>
          <w:rFonts w:hint="eastAsia" w:ascii="標楷體" w:hAnsi="標楷體" w:eastAsia="標楷體" w:cs="標楷體"/>
          <w:color w:val="FF0000"/>
          <w:sz w:val="24"/>
          <w:szCs w:val="24"/>
          <w:u w:val="single"/>
          <w:lang w:val="en-US" w:eastAsia="zh-TW"/>
        </w:rPr>
        <w:t>購物車</w:t>
      </w:r>
      <w:r>
        <w:rPr>
          <w:rFonts w:hint="eastAsia" w:ascii="標楷體" w:hAnsi="標楷體" w:eastAsia="標楷體" w:cs="標楷體"/>
          <w:color w:val="FF0000"/>
          <w:sz w:val="24"/>
          <w:szCs w:val="24"/>
          <w:lang w:val="en-US" w:eastAsia="zh-TW"/>
        </w:rPr>
        <w:t>、</w:t>
      </w:r>
      <w:r>
        <w:rPr>
          <w:rFonts w:hint="eastAsia" w:ascii="標楷體" w:hAnsi="標楷體" w:eastAsia="標楷體" w:cs="標楷體"/>
          <w:color w:val="FF0000"/>
          <w:sz w:val="24"/>
          <w:szCs w:val="24"/>
          <w:u w:val="single"/>
          <w:lang w:val="en-US" w:eastAsia="zh-TW"/>
        </w:rPr>
        <w:t>公告管理</w:t>
      </w:r>
      <w:r>
        <w:rPr>
          <w:rFonts w:hint="eastAsia" w:ascii="標楷體" w:hAnsi="標楷體" w:eastAsia="標楷體" w:cs="標楷體"/>
          <w:color w:val="FF0000"/>
          <w:sz w:val="24"/>
          <w:szCs w:val="24"/>
          <w:lang w:val="en-US" w:eastAsia="zh-TW"/>
        </w:rPr>
        <w:t>以及</w:t>
      </w:r>
      <w:r>
        <w:rPr>
          <w:rFonts w:hint="eastAsia" w:ascii="標楷體" w:hAnsi="標楷體" w:eastAsia="標楷體" w:cs="標楷體"/>
          <w:color w:val="FF0000"/>
          <w:sz w:val="24"/>
          <w:szCs w:val="24"/>
          <w:u w:val="single"/>
          <w:lang w:val="en-US" w:eastAsia="zh-TW"/>
        </w:rPr>
        <w:t>商品審核</w:t>
      </w:r>
      <w:r>
        <w:rPr>
          <w:rFonts w:hint="eastAsia" w:ascii="標楷體" w:hAnsi="標楷體" w:eastAsia="標楷體" w:cs="標楷體"/>
          <w:color w:val="FF0000"/>
          <w:sz w:val="24"/>
          <w:szCs w:val="24"/>
          <w:lang w:val="en-US" w:eastAsia="zh-TW"/>
        </w:rPr>
        <w:t>五個部分擁有</w:t>
      </w:r>
      <w:r>
        <w:rPr>
          <w:rFonts w:hint="eastAsia" w:ascii="標楷體" w:hAnsi="標楷體" w:eastAsia="標楷體" w:cs="標楷體"/>
          <w:color w:val="FF0000"/>
          <w:sz w:val="24"/>
          <w:szCs w:val="24"/>
          <w:u w:val="single"/>
          <w:lang w:val="en-US" w:eastAsia="zh-TW"/>
        </w:rPr>
        <w:t>UI</w:t>
      </w:r>
      <w:r>
        <w:rPr>
          <w:rFonts w:hint="eastAsia" w:ascii="標楷體" w:hAnsi="標楷體" w:eastAsia="標楷體" w:cs="標楷體"/>
          <w:color w:val="FF0000"/>
          <w:sz w:val="24"/>
          <w:szCs w:val="24"/>
          <w:lang w:val="en-US" w:eastAsia="zh-TW"/>
        </w:rPr>
        <w:t>、</w:t>
      </w:r>
      <w:r>
        <w:rPr>
          <w:rFonts w:hint="eastAsia" w:ascii="標楷體" w:hAnsi="標楷體" w:eastAsia="標楷體" w:cs="標楷體"/>
          <w:color w:val="FF0000"/>
          <w:sz w:val="24"/>
          <w:szCs w:val="24"/>
          <w:u w:val="single"/>
          <w:lang w:val="en-US" w:eastAsia="zh-TW"/>
        </w:rPr>
        <w:t>AC</w:t>
      </w:r>
      <w:r>
        <w:rPr>
          <w:rFonts w:hint="eastAsia" w:ascii="標楷體" w:hAnsi="標楷體" w:eastAsia="標楷體" w:cs="標楷體"/>
          <w:color w:val="FF0000"/>
          <w:sz w:val="24"/>
          <w:szCs w:val="24"/>
          <w:lang w:val="en-US" w:eastAsia="zh-TW"/>
        </w:rPr>
        <w:t>以及</w:t>
      </w:r>
      <w:r>
        <w:rPr>
          <w:rFonts w:hint="eastAsia" w:ascii="標楷體" w:hAnsi="標楷體" w:eastAsia="標楷體" w:cs="標楷體"/>
          <w:color w:val="FF0000"/>
          <w:sz w:val="24"/>
          <w:szCs w:val="24"/>
          <w:u w:val="single"/>
          <w:lang w:val="en-US" w:eastAsia="zh-TW"/>
        </w:rPr>
        <w:t>類別圖</w:t>
      </w:r>
      <w:r>
        <w:rPr>
          <w:rFonts w:hint="eastAsia" w:ascii="標楷體" w:hAnsi="標楷體" w:eastAsia="標楷體" w:cs="標楷體"/>
          <w:color w:val="FF0000"/>
          <w:sz w:val="24"/>
          <w:szCs w:val="24"/>
          <w:lang w:val="en-US" w:eastAsia="zh-TW"/>
        </w:rPr>
        <w:t>，其餘只有</w:t>
      </w:r>
      <w:r>
        <w:rPr>
          <w:rFonts w:hint="eastAsia" w:ascii="標楷體" w:hAnsi="標楷體" w:eastAsia="標楷體" w:cs="標楷體"/>
          <w:color w:val="FF0000"/>
          <w:sz w:val="24"/>
          <w:szCs w:val="24"/>
          <w:u w:val="single"/>
          <w:lang w:val="en-US" w:eastAsia="zh-TW"/>
        </w:rPr>
        <w:t>活動圖</w:t>
      </w:r>
      <w:r>
        <w:rPr>
          <w:rFonts w:hint="eastAsia" w:ascii="標楷體" w:hAnsi="標楷體" w:eastAsia="標楷體" w:cs="標楷體"/>
          <w:color w:val="FF0000"/>
          <w:sz w:val="24"/>
          <w:szCs w:val="24"/>
          <w:lang w:val="en-US" w:eastAsia="zh-TW"/>
        </w:rPr>
        <w:t>)</w:t>
      </w:r>
    </w:p>
    <w:p>
      <w:pPr>
        <w:pStyle w:val="2"/>
        <w:rPr>
          <w:rFonts w:hint="eastAsia" w:ascii="標楷體" w:hAnsi="標楷體" w:eastAsia="標楷體" w:cs="標楷體"/>
          <w:lang w:eastAsia="zh-TW"/>
        </w:rPr>
      </w:pPr>
      <w:bookmarkStart w:id="3" w:name="_Toc9065"/>
      <w:r>
        <w:rPr>
          <w:rFonts w:hint="eastAsia" w:ascii="標楷體" w:hAnsi="標楷體" w:eastAsia="標楷體" w:cs="標楷體"/>
          <w:lang w:eastAsia="zh-TW"/>
        </w:rPr>
        <w:t>使用個案圖</w:t>
      </w:r>
      <w:bookmarkEnd w:id="0"/>
      <w:bookmarkEnd w:id="1"/>
      <w:bookmarkEnd w:id="2"/>
      <w:bookmarkEnd w:id="3"/>
    </w:p>
    <w:p>
      <w:pPr>
        <w:rPr>
          <w:rFonts w:hint="eastAsia" w:ascii="標楷體" w:hAnsi="標楷體" w:eastAsia="標楷體" w:cs="標楷體"/>
          <w:lang w:eastAsia="zh-TW"/>
        </w:rPr>
      </w:pPr>
      <w:r>
        <w:rPr>
          <w:rFonts w:hint="eastAsia" w:ascii="標楷體" w:hAnsi="標楷體" w:eastAsia="標楷體" w:cs="標楷體"/>
          <w:lang w:eastAsia="zh-TW"/>
        </w:rPr>
        <w:drawing>
          <wp:inline distT="0" distB="0" distL="114300" distR="114300">
            <wp:extent cx="4514850" cy="6685280"/>
            <wp:effectExtent l="0" t="0" r="0" b="1270"/>
            <wp:docPr id="1" name="圖片 1" descr="使用個案圖ver1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使用個案圖ver11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668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標楷體" w:hAnsi="標楷體" w:eastAsia="標楷體" w:cs="標楷體"/>
          <w:lang w:val="en-US" w:eastAsia="zh-TW"/>
        </w:rPr>
      </w:pPr>
    </w:p>
    <w:p>
      <w:pPr>
        <w:pStyle w:val="2"/>
        <w:rPr>
          <w:rFonts w:hint="eastAsia" w:ascii="標楷體" w:hAnsi="標楷體" w:eastAsia="標楷體" w:cs="標楷體"/>
          <w:lang w:val="en-US" w:eastAsia="zh-TW"/>
        </w:rPr>
      </w:pPr>
      <w:bookmarkStart w:id="4" w:name="_Toc160"/>
      <w:bookmarkStart w:id="5" w:name="_Toc27804"/>
      <w:r>
        <w:rPr>
          <w:rFonts w:hint="eastAsia" w:ascii="標楷體" w:hAnsi="標楷體" w:eastAsia="標楷體" w:cs="標楷體"/>
          <w:lang w:val="en-US" w:eastAsia="zh-TW"/>
        </w:rPr>
        <w:t>使用個案: 登入</w:t>
      </w:r>
      <w:bookmarkEnd w:id="4"/>
      <w:bookmarkEnd w:id="5"/>
    </w:p>
    <w:tbl>
      <w:tblPr>
        <w:tblStyle w:val="9"/>
        <w:tblW w:w="8629" w:type="dxa"/>
        <w:jc w:val="center"/>
        <w:tblInd w:w="-2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7"/>
        <w:gridCol w:w="6952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6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使用個案名稱:登入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行為者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買家、賣家、管理者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目標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使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買家/賣家/管理者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進入系統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前提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買家/賣家/管理者未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登入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結束狀態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完成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買家/賣家/管理者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的登入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系列事件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1.進入登入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頁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面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2.輸入帳號密碼進行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登入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3.如帳號密碼輸入錯誤，顯示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錯誤提示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後回到步驟2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4.如帳號密碼輸入正確，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成功登入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。</w:t>
            </w:r>
          </w:p>
        </w:tc>
      </w:tr>
    </w:tbl>
    <w:p>
      <w:pPr>
        <w:pStyle w:val="3"/>
        <w:rPr>
          <w:rFonts w:hint="eastAsia" w:ascii="標楷體" w:hAnsi="標楷體" w:eastAsia="標楷體" w:cs="標楷體"/>
          <w:lang w:val="en-US" w:eastAsia="zh-TW"/>
        </w:rPr>
      </w:pPr>
      <w:bookmarkStart w:id="6" w:name="_Toc32071"/>
      <w:bookmarkStart w:id="7" w:name="_Toc7330"/>
      <w:r>
        <w:rPr>
          <w:rFonts w:hint="eastAsia" w:ascii="標楷體" w:hAnsi="標楷體" w:eastAsia="標楷體" w:cs="標楷體"/>
          <w:lang w:val="en-US" w:eastAsia="zh-TW"/>
        </w:rPr>
        <w:t>活動圖: 登入</w:t>
      </w:r>
      <w:bookmarkEnd w:id="6"/>
      <w:bookmarkEnd w:id="7"/>
    </w:p>
    <w:p>
      <w:pPr>
        <w:rPr>
          <w:rFonts w:hint="eastAsia" w:ascii="標楷體" w:hAnsi="標楷體" w:eastAsia="標楷體" w:cs="標楷體"/>
          <w:lang w:val="en-US" w:eastAsia="zh-TW"/>
        </w:rPr>
      </w:pPr>
      <w:r>
        <w:rPr>
          <w:rFonts w:hint="eastAsia" w:ascii="標楷體" w:hAnsi="標楷體" w:eastAsia="標楷體" w:cs="標楷體"/>
          <w:lang w:val="en-US" w:eastAsia="zh-TW"/>
        </w:rPr>
        <w:drawing>
          <wp:inline distT="0" distB="0" distL="114300" distR="114300">
            <wp:extent cx="4685665" cy="7843520"/>
            <wp:effectExtent l="0" t="0" r="635" b="5080"/>
            <wp:docPr id="7" name="圖片 7" descr="登入ver1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 descr="登入ver11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5665" cy="784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="標楷體" w:hAnsi="標楷體" w:eastAsia="標楷體" w:cs="標楷體"/>
          <w:lang w:val="en-US" w:eastAsia="zh-TW"/>
        </w:rPr>
      </w:pPr>
      <w:bookmarkStart w:id="8" w:name="_Toc6074"/>
      <w:bookmarkStart w:id="9" w:name="_Toc29728"/>
      <w:r>
        <w:rPr>
          <w:rFonts w:hint="default" w:ascii="Times New Roman" w:hAnsi="Times New Roman" w:eastAsia="標楷體" w:cs="Times New Roman"/>
          <w:lang w:val="en-US" w:eastAsia="zh-TW"/>
        </w:rPr>
        <w:t>UI</w:t>
      </w:r>
      <w:r>
        <w:rPr>
          <w:rFonts w:hint="eastAsia" w:ascii="標楷體" w:hAnsi="標楷體" w:eastAsia="標楷體" w:cs="標楷體"/>
          <w:lang w:val="en-US" w:eastAsia="zh-TW"/>
        </w:rPr>
        <w:t>圖: 登入</w:t>
      </w:r>
      <w:bookmarkEnd w:id="8"/>
      <w:bookmarkEnd w:id="9"/>
    </w:p>
    <w:p>
      <w:pPr>
        <w:rPr>
          <w:rFonts w:hint="eastAsia" w:ascii="標楷體" w:hAnsi="標楷體" w:eastAsia="標楷體" w:cs="標楷體"/>
          <w:lang w:val="en-US" w:eastAsia="zh-TW"/>
        </w:rPr>
      </w:pPr>
      <w:r>
        <w:rPr>
          <w:rFonts w:hint="eastAsia" w:ascii="標楷體" w:hAnsi="標楷體" w:eastAsia="標楷體" w:cs="標楷體"/>
          <w:lang w:val="en-US" w:eastAsia="zh-TW"/>
        </w:rPr>
        <w:drawing>
          <wp:inline distT="0" distB="0" distL="114300" distR="114300">
            <wp:extent cx="4552315" cy="2952115"/>
            <wp:effectExtent l="0" t="0" r="635" b="635"/>
            <wp:docPr id="3" name="圖片 3" descr="登入UI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登入UI圖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pStyle w:val="3"/>
        <w:jc w:val="left"/>
        <w:rPr>
          <w:rFonts w:hint="eastAsia" w:ascii="標楷體" w:hAnsi="標楷體" w:eastAsia="標楷體" w:cs="標楷體"/>
          <w:lang w:val="en-US" w:eastAsia="zh-TW"/>
        </w:rPr>
      </w:pPr>
      <w:bookmarkStart w:id="10" w:name="_Toc18780"/>
      <w:bookmarkStart w:id="11" w:name="_Toc22435"/>
      <w:r>
        <w:rPr>
          <w:rFonts w:hint="default" w:ascii="Times New Roman" w:hAnsi="Times New Roman" w:eastAsia="標楷體" w:cs="Times New Roman"/>
          <w:lang w:val="en-US" w:eastAsia="zh-TW"/>
        </w:rPr>
        <w:t>AC</w:t>
      </w:r>
      <w:r>
        <w:rPr>
          <w:rFonts w:hint="eastAsia" w:ascii="標楷體" w:hAnsi="標楷體" w:eastAsia="標楷體" w:cs="標楷體"/>
          <w:lang w:val="en-US" w:eastAsia="zh-TW"/>
        </w:rPr>
        <w:t>圖: 登入</w:t>
      </w:r>
      <w:bookmarkEnd w:id="10"/>
      <w:bookmarkEnd w:id="11"/>
    </w:p>
    <w:p>
      <w:pPr>
        <w:rPr>
          <w:rFonts w:hint="eastAsia" w:ascii="標楷體" w:hAnsi="標楷體" w:eastAsia="標楷體" w:cs="標楷體"/>
          <w:lang w:val="en-US" w:eastAsia="zh-TW"/>
        </w:rPr>
      </w:pPr>
      <w:r>
        <w:rPr>
          <w:rFonts w:hint="eastAsia" w:ascii="標楷體" w:hAnsi="標楷體" w:eastAsia="標楷體" w:cs="標楷體"/>
          <w:lang w:val="en-US" w:eastAsia="zh-TW"/>
        </w:rPr>
        <w:drawing>
          <wp:inline distT="0" distB="0" distL="114300" distR="114300">
            <wp:extent cx="5271770" cy="1927860"/>
            <wp:effectExtent l="0" t="0" r="5080" b="15240"/>
            <wp:docPr id="4" name="圖片 4" descr="登入AC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登入AC圖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pStyle w:val="3"/>
        <w:rPr>
          <w:rFonts w:hint="eastAsia" w:ascii="標楷體" w:hAnsi="標楷體" w:eastAsia="標楷體" w:cs="標楷體"/>
          <w:lang w:val="en-US" w:eastAsia="zh-TW"/>
        </w:rPr>
      </w:pPr>
      <w:bookmarkStart w:id="12" w:name="_Toc19726"/>
      <w:r>
        <w:rPr>
          <w:rFonts w:hint="eastAsia" w:ascii="標楷體" w:hAnsi="標楷體" w:eastAsia="標楷體" w:cs="標楷體"/>
          <w:lang w:val="en-US" w:eastAsia="zh-TW"/>
        </w:rPr>
        <w:t>類別圖: 登入</w:t>
      </w:r>
      <w:bookmarkEnd w:id="12"/>
    </w:p>
    <w:p>
      <w:pPr>
        <w:rPr>
          <w:rFonts w:hint="eastAsia" w:ascii="標楷體" w:hAnsi="標楷體" w:eastAsia="標楷體" w:cs="標楷體"/>
          <w:lang w:val="en-US" w:eastAsia="zh-TW"/>
        </w:rPr>
      </w:pPr>
      <w:r>
        <w:rPr>
          <w:rFonts w:hint="eastAsia" w:ascii="標楷體" w:hAnsi="標楷體" w:eastAsia="標楷體" w:cs="標楷體"/>
          <w:lang w:val="en-US" w:eastAsia="zh-TW"/>
        </w:rPr>
        <w:drawing>
          <wp:inline distT="0" distB="0" distL="114300" distR="114300">
            <wp:extent cx="5273675" cy="2530475"/>
            <wp:effectExtent l="0" t="0" r="3175" b="3175"/>
            <wp:docPr id="6" name="圖片 6" descr="登入類別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 descr="登入類別圖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pStyle w:val="2"/>
        <w:rPr>
          <w:rFonts w:hint="eastAsia" w:ascii="標楷體" w:hAnsi="標楷體" w:eastAsia="標楷體" w:cs="標楷體"/>
          <w:lang w:val="en-US" w:eastAsia="zh-TW"/>
        </w:rPr>
      </w:pPr>
      <w:bookmarkStart w:id="13" w:name="_Toc13090"/>
      <w:r>
        <w:rPr>
          <w:rFonts w:hint="eastAsia" w:ascii="標楷體" w:hAnsi="標楷體" w:eastAsia="標楷體" w:cs="標楷體"/>
          <w:lang w:val="en-US" w:eastAsia="zh-TW"/>
        </w:rPr>
        <w:t>使用個案: 註冊</w:t>
      </w:r>
      <w:bookmarkEnd w:id="13"/>
    </w:p>
    <w:tbl>
      <w:tblPr>
        <w:tblStyle w:val="9"/>
        <w:tblW w:w="8629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7"/>
        <w:gridCol w:w="6952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6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使用個案名稱: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註冊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行為者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買家、賣家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目標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  <w:lang w:eastAsia="zh-TW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買家/賣家申請帳號註冊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前提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無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結束狀態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完成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帳號註冊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系列事件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1.進入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註冊頁面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2.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輸入信箱、姓名、密碼等資料進行註冊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3.如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任一資料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輸入錯誤，顯示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錯誤提示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後回到步驟2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4.如輸入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資料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皆正確，完成註冊並回到首頁。</w:t>
            </w:r>
          </w:p>
        </w:tc>
      </w:tr>
    </w:tbl>
    <w:p>
      <w:pPr>
        <w:pStyle w:val="3"/>
        <w:rPr>
          <w:rFonts w:hint="eastAsia" w:ascii="標楷體" w:hAnsi="標楷體" w:eastAsia="標楷體" w:cs="標楷體"/>
          <w:lang w:val="en-US" w:eastAsia="zh-TW"/>
        </w:rPr>
      </w:pPr>
      <w:bookmarkStart w:id="14" w:name="_Toc31577"/>
      <w:r>
        <w:rPr>
          <w:rFonts w:hint="eastAsia" w:ascii="標楷體" w:hAnsi="標楷體" w:eastAsia="標楷體" w:cs="標楷體"/>
          <w:lang w:val="en-US" w:eastAsia="zh-TW"/>
        </w:rPr>
        <w:t>活動圖: 註冊</w:t>
      </w:r>
      <w:bookmarkEnd w:id="14"/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  <w:r>
        <w:rPr>
          <w:rFonts w:hint="eastAsia" w:ascii="標楷體" w:hAnsi="標楷體" w:eastAsia="標楷體" w:cs="標楷體"/>
          <w:lang w:val="en-US" w:eastAsia="zh-TW"/>
        </w:rPr>
        <w:drawing>
          <wp:inline distT="0" distB="0" distL="114300" distR="114300">
            <wp:extent cx="4628515" cy="7544435"/>
            <wp:effectExtent l="0" t="0" r="635" b="18415"/>
            <wp:docPr id="8" name="圖片 8" descr="註冊-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 descr="註冊-11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754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pStyle w:val="2"/>
        <w:rPr>
          <w:rFonts w:hint="eastAsia" w:ascii="標楷體" w:hAnsi="標楷體" w:eastAsia="標楷體" w:cs="標楷體"/>
          <w:lang w:val="en-US" w:eastAsia="zh-TW"/>
        </w:rPr>
      </w:pPr>
      <w:bookmarkStart w:id="15" w:name="_Toc2830"/>
      <w:r>
        <w:rPr>
          <w:rFonts w:hint="eastAsia" w:ascii="標楷體" w:hAnsi="標楷體" w:eastAsia="標楷體" w:cs="標楷體"/>
          <w:lang w:val="en-US" w:eastAsia="zh-TW"/>
        </w:rPr>
        <w:t>使用個案: 編輯個人資料</w:t>
      </w:r>
      <w:bookmarkEnd w:id="15"/>
    </w:p>
    <w:tbl>
      <w:tblPr>
        <w:tblStyle w:val="9"/>
        <w:tblW w:w="8629" w:type="dxa"/>
        <w:jc w:val="center"/>
        <w:tblInd w:w="-2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7"/>
        <w:gridCol w:w="6952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6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使用個案名稱: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編輯個人資料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行為者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left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買家、賣家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9" w:hRule="atLeast"/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目標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left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買家/賣家編輯個人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資料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前提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left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買家/賣家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已登入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並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進入會員管理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結束狀態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left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買家/賣家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完成資料修改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系列事件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left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1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.進入編輯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資料頁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面</w:t>
            </w:r>
          </w:p>
          <w:p>
            <w:pPr>
              <w:pStyle w:val="7"/>
              <w:spacing w:before="0" w:beforeAutospacing="0" w:after="0" w:afterAutospacing="0" w:line="18" w:lineRule="atLeast"/>
              <w:jc w:val="left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2.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買家/賣家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輸入新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資料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更新個人資料</w:t>
            </w:r>
          </w:p>
          <w:p>
            <w:pPr>
              <w:pStyle w:val="7"/>
              <w:spacing w:before="0" w:beforeAutospacing="0" w:after="0" w:afterAutospacing="0" w:line="18" w:lineRule="atLeast"/>
              <w:jc w:val="left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3.若輸入資料有誤，顯示錯誤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提示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並回到步驟2</w:t>
            </w:r>
          </w:p>
          <w:p>
            <w:pPr>
              <w:pStyle w:val="7"/>
              <w:spacing w:before="0" w:beforeAutospacing="0" w:after="0" w:afterAutospacing="0" w:line="18" w:lineRule="atLeast"/>
              <w:jc w:val="left"/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4.如輸入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資料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皆正確，完成更改</w:t>
            </w:r>
          </w:p>
        </w:tc>
      </w:tr>
    </w:tbl>
    <w:p>
      <w:pPr>
        <w:pStyle w:val="3"/>
        <w:rPr>
          <w:rFonts w:hint="eastAsia" w:ascii="標楷體" w:hAnsi="標楷體" w:eastAsia="標楷體" w:cs="標楷體"/>
          <w:lang w:val="en-US" w:eastAsia="zh-TW"/>
        </w:rPr>
      </w:pPr>
      <w:bookmarkStart w:id="16" w:name="_Toc23507"/>
      <w:r>
        <w:rPr>
          <w:rFonts w:hint="eastAsia" w:ascii="標楷體" w:hAnsi="標楷體" w:eastAsia="標楷體" w:cs="標楷體"/>
          <w:lang w:val="en-US" w:eastAsia="zh-TW"/>
        </w:rPr>
        <w:t>活動圖: 編輯個人資料</w:t>
      </w:r>
      <w:bookmarkEnd w:id="16"/>
    </w:p>
    <w:p>
      <w:pPr>
        <w:rPr>
          <w:rFonts w:hint="eastAsia" w:ascii="標楷體" w:hAnsi="標楷體" w:eastAsia="標楷體" w:cs="標楷體"/>
          <w:lang w:val="en-US" w:eastAsia="zh-TW"/>
        </w:rPr>
      </w:pPr>
      <w:r>
        <w:rPr>
          <w:rFonts w:hint="eastAsia" w:ascii="標楷體" w:hAnsi="標楷體" w:eastAsia="標楷體" w:cs="標楷體"/>
          <w:lang w:val="en-US" w:eastAsia="zh-TW"/>
        </w:rPr>
        <w:drawing>
          <wp:inline distT="0" distB="0" distL="114300" distR="114300">
            <wp:extent cx="3628390" cy="7976870"/>
            <wp:effectExtent l="0" t="0" r="10160" b="5080"/>
            <wp:docPr id="9" name="圖片 9" descr="編輯個人資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 descr="編輯個人資料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797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 w:ascii="標楷體" w:hAnsi="標楷體" w:eastAsia="標楷體" w:cs="標楷體"/>
          <w:lang w:val="en-US" w:eastAsia="zh-TW"/>
        </w:rPr>
      </w:pPr>
      <w:bookmarkStart w:id="17" w:name="_Toc32520"/>
      <w:r>
        <w:rPr>
          <w:rFonts w:hint="eastAsia" w:ascii="標楷體" w:hAnsi="標楷體" w:eastAsia="標楷體" w:cs="標楷體"/>
          <w:lang w:val="en-US" w:eastAsia="zh-TW"/>
        </w:rPr>
        <w:t>使用個案: 查看訂單</w:t>
      </w:r>
      <w:bookmarkEnd w:id="17"/>
    </w:p>
    <w:tbl>
      <w:tblPr>
        <w:tblStyle w:val="9"/>
        <w:tblW w:w="8629" w:type="dxa"/>
        <w:jc w:val="center"/>
        <w:tblInd w:w="-2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7"/>
        <w:gridCol w:w="6952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6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使用個案名稱: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查看訂單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行為者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買家、賣家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目標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買家/賣家查看訂單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前提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買家/賣家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已登入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並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進入會員管理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結束狀態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買家/賣家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完成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查看訂單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系列事件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numPr>
                <w:ilvl w:val="0"/>
                <w:numId w:val="1"/>
              </w:numPr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進入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訂單頁面</w:t>
            </w:r>
          </w:p>
          <w:p>
            <w:pPr>
              <w:pStyle w:val="7"/>
              <w:numPr>
                <w:ilvl w:val="0"/>
                <w:numId w:val="1"/>
              </w:numPr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顯示所有訂單</w:t>
            </w:r>
          </w:p>
          <w:p>
            <w:pPr>
              <w:pStyle w:val="7"/>
              <w:numPr>
                <w:ilvl w:val="0"/>
                <w:numId w:val="1"/>
              </w:numPr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選擇訂單，顯示該訂單內容</w:t>
            </w:r>
          </w:p>
          <w:p>
            <w:pPr>
              <w:pStyle w:val="7"/>
              <w:numPr>
                <w:ilvl w:val="0"/>
                <w:numId w:val="1"/>
              </w:numPr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賣家可選擇訂單列印出貨單</w:t>
            </w:r>
          </w:p>
        </w:tc>
      </w:tr>
    </w:tbl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pStyle w:val="3"/>
        <w:rPr>
          <w:rFonts w:hint="eastAsia" w:ascii="標楷體" w:hAnsi="標楷體" w:eastAsia="標楷體" w:cs="標楷體"/>
          <w:lang w:val="en-US" w:eastAsia="zh-TW"/>
        </w:rPr>
      </w:pPr>
      <w:bookmarkStart w:id="18" w:name="_Toc21834"/>
      <w:r>
        <w:rPr>
          <w:rFonts w:hint="eastAsia" w:ascii="標楷體" w:hAnsi="標楷體" w:eastAsia="標楷體" w:cs="標楷體"/>
          <w:lang w:val="en-US" w:eastAsia="zh-TW"/>
        </w:rPr>
        <w:t>活動圖: 查看訂單</w:t>
      </w:r>
      <w:bookmarkEnd w:id="18"/>
    </w:p>
    <w:p>
      <w:pPr>
        <w:rPr>
          <w:rFonts w:hint="eastAsia" w:ascii="標楷體" w:hAnsi="標楷體" w:eastAsia="標楷體" w:cs="標楷體"/>
          <w:lang w:val="en-US" w:eastAsia="zh-TW"/>
        </w:rPr>
      </w:pPr>
      <w:r>
        <w:rPr>
          <w:rFonts w:hint="eastAsia" w:ascii="標楷體" w:hAnsi="標楷體" w:eastAsia="標楷體" w:cs="標楷體"/>
          <w:lang w:val="en-US" w:eastAsia="zh-TW"/>
        </w:rPr>
        <w:drawing>
          <wp:inline distT="0" distB="0" distL="114300" distR="114300">
            <wp:extent cx="4328160" cy="8190865"/>
            <wp:effectExtent l="0" t="0" r="15240" b="635"/>
            <wp:docPr id="10" name="圖片 10" descr="查看訂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 descr="查看訂單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819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="標楷體" w:hAnsi="標楷體" w:eastAsia="標楷體" w:cs="標楷體"/>
          <w:lang w:val="en-US" w:eastAsia="zh-TW"/>
        </w:rPr>
      </w:pPr>
      <w:bookmarkStart w:id="19" w:name="_Toc20885"/>
      <w:r>
        <w:rPr>
          <w:rFonts w:hint="default" w:ascii="Times New Roman" w:hAnsi="Times New Roman" w:eastAsia="標楷體" w:cs="Times New Roman"/>
          <w:lang w:val="en-US" w:eastAsia="zh-TW"/>
        </w:rPr>
        <w:t>UI</w:t>
      </w:r>
      <w:r>
        <w:rPr>
          <w:rFonts w:hint="eastAsia" w:ascii="標楷體" w:hAnsi="標楷體" w:eastAsia="標楷體" w:cs="標楷體"/>
          <w:lang w:val="en-US" w:eastAsia="zh-TW"/>
        </w:rPr>
        <w:t>圖: 查看訂單</w:t>
      </w:r>
      <w:bookmarkEnd w:id="19"/>
    </w:p>
    <w:p>
      <w:pPr>
        <w:rPr>
          <w:rFonts w:hint="eastAsia" w:ascii="標楷體" w:hAnsi="標楷體" w:eastAsia="標楷體" w:cs="標楷體"/>
          <w:lang w:val="en-US" w:eastAsia="zh-TW"/>
        </w:rPr>
      </w:pPr>
      <w:r>
        <w:rPr>
          <w:rFonts w:hint="eastAsia" w:ascii="標楷體" w:hAnsi="標楷體" w:eastAsia="標楷體" w:cs="標楷體"/>
          <w:lang w:val="en-US" w:eastAsia="zh-TW"/>
        </w:rPr>
        <w:drawing>
          <wp:inline distT="0" distB="0" distL="114300" distR="114300">
            <wp:extent cx="5273675" cy="5632450"/>
            <wp:effectExtent l="0" t="0" r="3175" b="6350"/>
            <wp:docPr id="17" name="圖片 17" descr="查看訂單UI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17" descr="查看訂單UI圖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="標楷體" w:hAnsi="標楷體" w:eastAsia="標楷體" w:cs="標楷體"/>
          <w:lang w:val="en-US" w:eastAsia="zh-TW"/>
        </w:rPr>
      </w:pPr>
      <w:bookmarkStart w:id="20" w:name="_Toc25459"/>
      <w:r>
        <w:rPr>
          <w:rFonts w:hint="default" w:ascii="Times New Roman" w:hAnsi="Times New Roman" w:eastAsia="標楷體" w:cs="Times New Roman"/>
          <w:lang w:val="en-US" w:eastAsia="zh-TW"/>
        </w:rPr>
        <w:t>AC</w:t>
      </w:r>
      <w:r>
        <w:rPr>
          <w:rFonts w:hint="eastAsia" w:ascii="標楷體" w:hAnsi="標楷體" w:eastAsia="標楷體" w:cs="標楷體"/>
          <w:lang w:val="en-US" w:eastAsia="zh-TW"/>
        </w:rPr>
        <w:t>圖: 查看訂單</w:t>
      </w:r>
      <w:bookmarkEnd w:id="20"/>
    </w:p>
    <w:p>
      <w:pPr>
        <w:rPr>
          <w:rFonts w:hint="eastAsia" w:ascii="標楷體" w:hAnsi="標楷體" w:eastAsia="標楷體" w:cs="標楷體"/>
          <w:lang w:val="en-US" w:eastAsia="zh-TW"/>
        </w:rPr>
      </w:pPr>
      <w:r>
        <w:rPr>
          <w:rFonts w:hint="eastAsia" w:ascii="標楷體" w:hAnsi="標楷體" w:eastAsia="標楷體" w:cs="標楷體"/>
          <w:lang w:val="en-US" w:eastAsia="zh-TW"/>
        </w:rPr>
        <w:drawing>
          <wp:inline distT="0" distB="0" distL="114300" distR="114300">
            <wp:extent cx="5273675" cy="4384675"/>
            <wp:effectExtent l="0" t="0" r="3175" b="15875"/>
            <wp:docPr id="19" name="圖片 19" descr="查看訂單AC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19" descr="查看訂單AC圖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="標楷體" w:hAnsi="標楷體" w:eastAsia="標楷體" w:cs="標楷體"/>
          <w:lang w:val="en-US" w:eastAsia="zh-TW"/>
        </w:rPr>
      </w:pPr>
      <w:bookmarkStart w:id="21" w:name="_Toc19916"/>
      <w:r>
        <w:rPr>
          <w:rFonts w:hint="eastAsia" w:ascii="標楷體" w:hAnsi="標楷體" w:eastAsia="標楷體" w:cs="標楷體"/>
          <w:lang w:val="en-US" w:eastAsia="zh-TW"/>
        </w:rPr>
        <w:t>類別圖: 查看訂單</w:t>
      </w:r>
      <w:bookmarkEnd w:id="21"/>
    </w:p>
    <w:p>
      <w:pPr>
        <w:rPr>
          <w:rFonts w:hint="eastAsia" w:ascii="標楷體" w:hAnsi="標楷體" w:eastAsia="標楷體" w:cs="標楷體"/>
          <w:lang w:val="en-US" w:eastAsia="zh-TW"/>
        </w:rPr>
      </w:pPr>
      <w:r>
        <w:rPr>
          <w:rFonts w:hint="eastAsia" w:ascii="標楷體" w:hAnsi="標楷體" w:eastAsia="標楷體" w:cs="標楷體"/>
          <w:lang w:val="en-US" w:eastAsia="zh-TW"/>
        </w:rPr>
        <w:drawing>
          <wp:inline distT="0" distB="0" distL="114300" distR="114300">
            <wp:extent cx="5273675" cy="3042920"/>
            <wp:effectExtent l="0" t="0" r="3175" b="5080"/>
            <wp:docPr id="20" name="圖片 20" descr="查看訂單類別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圖片 20" descr="查看訂單類別圖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pStyle w:val="2"/>
        <w:rPr>
          <w:rFonts w:hint="eastAsia" w:ascii="標楷體" w:hAnsi="標楷體" w:eastAsia="標楷體" w:cs="標楷體"/>
          <w:lang w:val="en-US" w:eastAsia="zh-TW"/>
        </w:rPr>
      </w:pPr>
      <w:bookmarkStart w:id="22" w:name="_Toc21083"/>
      <w:r>
        <w:rPr>
          <w:rFonts w:hint="eastAsia" w:ascii="標楷體" w:hAnsi="標楷體" w:eastAsia="標楷體" w:cs="標楷體"/>
          <w:lang w:val="en-US" w:eastAsia="zh-TW"/>
        </w:rPr>
        <w:t>使用個案: 商品管理</w:t>
      </w:r>
      <w:bookmarkEnd w:id="22"/>
    </w:p>
    <w:tbl>
      <w:tblPr>
        <w:tblStyle w:val="9"/>
        <w:tblW w:w="8629" w:type="dxa"/>
        <w:jc w:val="center"/>
        <w:tblInd w:w="-2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7"/>
        <w:gridCol w:w="6952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6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使用個案名稱: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商品管理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行為者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賣家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目標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賣家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新增/修改/刪除商品資料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前提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賣家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已登入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結束狀態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賣家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完成商品管理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系列事件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1.進入商品管理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頁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面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2.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賣家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可選擇新增/修改/刪除商品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 2-1.新增，進入新增商品頁面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  2-1-1.若填寫資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料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有誤，顯示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錯誤提示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，返回2-1進行更改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  2-1-2.若填寫資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料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無誤，完成新增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 2-2.修改，進入修改商品頁面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  2-2-1.若填寫資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料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有誤，顯示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錯誤提示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，返回2-2進行更改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  2-2-2.若填寫資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料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無誤，完成修改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 2-3.刪除，進入刪除商品頁面確認是否刪除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  2-3-1.取消，不執行任何動作返回2選擇進行動作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  2-3-2.確認，完成商品刪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除</w:t>
            </w:r>
          </w:p>
        </w:tc>
      </w:tr>
    </w:tbl>
    <w:p>
      <w:pPr>
        <w:pStyle w:val="3"/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</w:pPr>
      <w:bookmarkStart w:id="23" w:name="_Toc20368"/>
      <w:r>
        <w:rPr>
          <w:rFonts w:hint="eastAsia" w:ascii="標楷體" w:hAnsi="標楷體" w:eastAsia="標楷體" w:cs="標楷體"/>
          <w:lang w:val="en-US" w:eastAsia="zh-TW"/>
        </w:rPr>
        <w:t xml:space="preserve">活動圖: </w:t>
      </w:r>
      <w:r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  <w:t>商品管理</w:t>
      </w:r>
      <w:bookmarkEnd w:id="23"/>
    </w:p>
    <w:p>
      <w:pPr>
        <w:rPr>
          <w:rFonts w:hint="eastAsia" w:ascii="標楷體" w:hAnsi="標楷體" w:eastAsia="標楷體" w:cs="標楷體"/>
          <w:lang w:val="en-US" w:eastAsia="zh-TW"/>
        </w:rPr>
      </w:pPr>
      <w:r>
        <w:rPr>
          <w:rFonts w:hint="eastAsia" w:ascii="標楷體" w:hAnsi="標楷體" w:eastAsia="標楷體" w:cs="標楷體"/>
          <w:lang w:val="en-US" w:eastAsia="zh-TW"/>
        </w:rPr>
        <w:drawing>
          <wp:inline distT="0" distB="0" distL="114300" distR="114300">
            <wp:extent cx="5269865" cy="6259830"/>
            <wp:effectExtent l="0" t="0" r="6985" b="7620"/>
            <wp:docPr id="11" name="圖片 11" descr="商品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 descr="商品管理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2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pStyle w:val="2"/>
        <w:rPr>
          <w:rFonts w:hint="eastAsia" w:ascii="標楷體" w:hAnsi="標楷體" w:eastAsia="標楷體" w:cs="標楷體"/>
          <w:lang w:val="en-US" w:eastAsia="zh-TW"/>
        </w:rPr>
      </w:pPr>
      <w:bookmarkStart w:id="24" w:name="_Toc30262"/>
      <w:r>
        <w:rPr>
          <w:rFonts w:hint="eastAsia" w:ascii="標楷體" w:hAnsi="標楷體" w:eastAsia="標楷體" w:cs="標楷體"/>
          <w:lang w:val="en-US" w:eastAsia="zh-TW"/>
        </w:rPr>
        <w:t>使用個案: 購物車</w:t>
      </w:r>
      <w:bookmarkEnd w:id="24"/>
    </w:p>
    <w:tbl>
      <w:tblPr>
        <w:tblStyle w:val="9"/>
        <w:tblW w:w="8629" w:type="dxa"/>
        <w:jc w:val="center"/>
        <w:tblInd w:w="-2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7"/>
        <w:gridCol w:w="6952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6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使用個案名稱: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購物車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行為者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買家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目標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買家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將商品加入購物車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/從購物車移除商品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前提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買家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已登入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結束狀態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買家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完成商品選購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系列事件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1.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買家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可以將欲購買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商品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加入購物車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2.檢視購物車內商品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3.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買家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可以修改購物車內商品數量或刪除商品</w:t>
            </w:r>
          </w:p>
        </w:tc>
      </w:tr>
    </w:tbl>
    <w:p>
      <w:pPr>
        <w:pStyle w:val="3"/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</w:pPr>
      <w:bookmarkStart w:id="25" w:name="_Toc10913"/>
      <w:r>
        <w:rPr>
          <w:rFonts w:hint="eastAsia" w:ascii="標楷體" w:hAnsi="標楷體" w:eastAsia="標楷體" w:cs="標楷體"/>
          <w:lang w:val="en-US" w:eastAsia="zh-TW"/>
        </w:rPr>
        <w:t xml:space="preserve">活動圖: </w:t>
      </w:r>
      <w:r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  <w:t>購物車</w:t>
      </w:r>
      <w:bookmarkEnd w:id="25"/>
    </w:p>
    <w:p>
      <w:pPr>
        <w:rPr>
          <w:rFonts w:hint="eastAsia" w:ascii="標楷體" w:hAnsi="標楷體" w:eastAsia="標楷體" w:cs="標楷體"/>
          <w:lang w:val="en-US" w:eastAsia="zh-TW"/>
        </w:rPr>
      </w:pPr>
      <w:r>
        <w:rPr>
          <w:rFonts w:hint="eastAsia" w:ascii="標楷體" w:hAnsi="標楷體" w:eastAsia="標楷體" w:cs="標楷體"/>
          <w:lang w:val="en-US" w:eastAsia="zh-TW"/>
        </w:rPr>
        <w:drawing>
          <wp:inline distT="0" distB="0" distL="114300" distR="114300">
            <wp:extent cx="3672840" cy="8123555"/>
            <wp:effectExtent l="0" t="0" r="3810" b="10795"/>
            <wp:docPr id="12" name="圖片 12" descr="購物車ver1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 descr="購物車ver11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812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</w:pPr>
      <w:bookmarkStart w:id="26" w:name="_Toc19135"/>
      <w:r>
        <w:rPr>
          <w:rFonts w:hint="default" w:ascii="Times New Roman" w:hAnsi="Times New Roman" w:eastAsia="標楷體" w:cs="Times New Roman"/>
          <w:lang w:val="en-US" w:eastAsia="zh-TW"/>
        </w:rPr>
        <w:t>UI</w:t>
      </w:r>
      <w:r>
        <w:rPr>
          <w:rFonts w:hint="eastAsia" w:ascii="標楷體" w:hAnsi="標楷體" w:eastAsia="標楷體" w:cs="標楷體"/>
          <w:lang w:val="en-US" w:eastAsia="zh-TW"/>
        </w:rPr>
        <w:t xml:space="preserve">圖: </w:t>
      </w:r>
      <w:r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  <w:t>購物車</w:t>
      </w:r>
      <w:bookmarkEnd w:id="26"/>
    </w:p>
    <w:p>
      <w:pPr>
        <w:rPr>
          <w:rFonts w:hint="eastAsia" w:ascii="標楷體" w:hAnsi="標楷體" w:eastAsia="標楷體" w:cs="標楷體"/>
          <w:lang w:val="en-US" w:eastAsia="zh-TW"/>
        </w:rPr>
      </w:pPr>
      <w:r>
        <w:rPr>
          <w:rFonts w:hint="eastAsia" w:ascii="標楷體" w:hAnsi="標楷體" w:eastAsia="標楷體" w:cs="標楷體"/>
          <w:lang w:val="en-US" w:eastAsia="zh-TW"/>
        </w:rPr>
        <w:drawing>
          <wp:inline distT="0" distB="0" distL="114300" distR="114300">
            <wp:extent cx="5273040" cy="5265420"/>
            <wp:effectExtent l="0" t="0" r="3810" b="11430"/>
            <wp:docPr id="23" name="圖片 23" descr="購物車UI圖ver1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圖片 23" descr="購物車UI圖ver11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</w:pPr>
      <w:bookmarkStart w:id="27" w:name="_Toc20214"/>
      <w:r>
        <w:rPr>
          <w:rFonts w:hint="default" w:ascii="Times New Roman" w:hAnsi="Times New Roman" w:eastAsia="標楷體" w:cs="Times New Roman"/>
          <w:lang w:val="en-US" w:eastAsia="zh-TW"/>
        </w:rPr>
        <w:t>AC</w:t>
      </w:r>
      <w:r>
        <w:rPr>
          <w:rFonts w:hint="eastAsia" w:ascii="標楷體" w:hAnsi="標楷體" w:eastAsia="標楷體" w:cs="標楷體"/>
          <w:lang w:val="en-US" w:eastAsia="zh-TW"/>
        </w:rPr>
        <w:t xml:space="preserve">圖: </w:t>
      </w:r>
      <w:r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  <w:t>購物車</w:t>
      </w:r>
      <w:bookmarkEnd w:id="27"/>
    </w:p>
    <w:p>
      <w:pPr>
        <w:rPr>
          <w:rFonts w:hint="eastAsia" w:ascii="標楷體" w:hAnsi="標楷體" w:eastAsia="標楷體" w:cs="標楷體"/>
          <w:lang w:val="en-US" w:eastAsia="zh-TW"/>
        </w:rPr>
      </w:pPr>
      <w:r>
        <w:rPr>
          <w:rFonts w:hint="eastAsia" w:ascii="標楷體" w:hAnsi="標楷體" w:eastAsia="標楷體" w:cs="標楷體"/>
          <w:lang w:val="en-US" w:eastAsia="zh-TW"/>
        </w:rPr>
        <w:drawing>
          <wp:inline distT="0" distB="0" distL="114300" distR="114300">
            <wp:extent cx="5271770" cy="4366260"/>
            <wp:effectExtent l="0" t="0" r="5080" b="15240"/>
            <wp:docPr id="22" name="圖片 22" descr="購物車AC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圖片 22" descr="購物車AC圖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</w:pPr>
      <w:bookmarkStart w:id="28" w:name="_Toc32395"/>
      <w:r>
        <w:rPr>
          <w:rFonts w:hint="eastAsia" w:ascii="標楷體" w:hAnsi="標楷體" w:eastAsia="標楷體" w:cs="標楷體"/>
          <w:lang w:val="en-US" w:eastAsia="zh-TW"/>
        </w:rPr>
        <w:t xml:space="preserve">類別圖: </w:t>
      </w:r>
      <w:r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  <w:t>購物車</w:t>
      </w:r>
      <w:bookmarkEnd w:id="28"/>
    </w:p>
    <w:p>
      <w:pPr>
        <w:rPr>
          <w:rFonts w:hint="eastAsia" w:ascii="標楷體" w:hAnsi="標楷體" w:eastAsia="標楷體" w:cs="標楷體"/>
          <w:lang w:val="en-US" w:eastAsia="zh-TW"/>
        </w:rPr>
      </w:pPr>
      <w:r>
        <w:rPr>
          <w:rFonts w:hint="eastAsia" w:ascii="標楷體" w:hAnsi="標楷體" w:eastAsia="標楷體" w:cs="標楷體"/>
          <w:lang w:val="en-US" w:eastAsia="zh-TW"/>
        </w:rPr>
        <w:drawing>
          <wp:inline distT="0" distB="0" distL="114300" distR="114300">
            <wp:extent cx="5273675" cy="3993515"/>
            <wp:effectExtent l="0" t="0" r="3175" b="6985"/>
            <wp:docPr id="21" name="圖片 21" descr="購物車類別圖ver1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圖片 21" descr="購物車類別圖ver112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pStyle w:val="2"/>
        <w:rPr>
          <w:rFonts w:hint="eastAsia" w:ascii="標楷體" w:hAnsi="標楷體" w:eastAsia="標楷體" w:cs="標楷體"/>
          <w:lang w:val="en-US" w:eastAsia="zh-TW"/>
        </w:rPr>
      </w:pPr>
      <w:bookmarkStart w:id="29" w:name="_Toc15692"/>
      <w:r>
        <w:rPr>
          <w:rFonts w:hint="eastAsia" w:ascii="標楷體" w:hAnsi="標楷體" w:eastAsia="標楷體" w:cs="標楷體"/>
          <w:lang w:val="en-US" w:eastAsia="zh-TW"/>
        </w:rPr>
        <w:t>使用個案: 結帳</w:t>
      </w:r>
      <w:bookmarkEnd w:id="29"/>
    </w:p>
    <w:tbl>
      <w:tblPr>
        <w:tblStyle w:val="9"/>
        <w:tblW w:w="8629" w:type="dxa"/>
        <w:jc w:val="center"/>
        <w:tblInd w:w="-2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7"/>
        <w:gridCol w:w="6952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6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使用個案名稱: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結帳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行為者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買家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目標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買家結算商品成立訂單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前提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買家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已登入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結束狀態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完成結帳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系列事件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numPr>
                <w:ilvl w:val="0"/>
                <w:numId w:val="2"/>
              </w:numPr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顯示訂單內容</w:t>
            </w:r>
          </w:p>
          <w:p>
            <w:pPr>
              <w:pStyle w:val="7"/>
              <w:numPr>
                <w:ilvl w:val="0"/>
                <w:numId w:val="2"/>
              </w:numPr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填寫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訂購資訊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3.若填寫資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料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有誤，顯示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錯誤提示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，返回2進行更改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4.若填寫資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料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無誤，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訂單成立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，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完成結帳</w:t>
            </w:r>
          </w:p>
        </w:tc>
      </w:tr>
    </w:tbl>
    <w:p>
      <w:pPr>
        <w:pStyle w:val="3"/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pStyle w:val="3"/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</w:pPr>
      <w:bookmarkStart w:id="30" w:name="_Toc20986"/>
      <w:r>
        <w:rPr>
          <w:rFonts w:hint="eastAsia" w:ascii="標楷體" w:hAnsi="標楷體" w:eastAsia="標楷體" w:cs="標楷體"/>
          <w:lang w:val="en-US" w:eastAsia="zh-TW"/>
        </w:rPr>
        <w:t xml:space="preserve">活動圖: </w:t>
      </w:r>
      <w:r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  <w:t>結帳</w:t>
      </w:r>
      <w:bookmarkEnd w:id="30"/>
    </w:p>
    <w:p>
      <w:pPr>
        <w:rPr>
          <w:rFonts w:hint="eastAsia" w:ascii="標楷體" w:hAnsi="標楷體" w:eastAsia="標楷體" w:cs="標楷體"/>
          <w:lang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  <w:r>
        <w:rPr>
          <w:rFonts w:hint="eastAsia" w:ascii="標楷體" w:hAnsi="標楷體" w:eastAsia="標楷體" w:cs="標楷體"/>
          <w:lang w:val="en-US" w:eastAsia="zh-TW"/>
        </w:rPr>
        <w:drawing>
          <wp:inline distT="0" distB="0" distL="114300" distR="114300">
            <wp:extent cx="4401820" cy="7751445"/>
            <wp:effectExtent l="0" t="0" r="17780" b="1905"/>
            <wp:docPr id="13" name="圖片 13" descr="結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 descr="結帳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1820" cy="775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 w:ascii="標楷體" w:hAnsi="標楷體" w:eastAsia="標楷體" w:cs="標楷體"/>
          <w:lang w:val="en-US" w:eastAsia="zh-TW"/>
        </w:rPr>
      </w:pPr>
      <w:bookmarkStart w:id="31" w:name="_Toc13518"/>
      <w:r>
        <w:rPr>
          <w:rFonts w:hint="eastAsia" w:ascii="標楷體" w:hAnsi="標楷體" w:eastAsia="標楷體" w:cs="標楷體"/>
          <w:lang w:val="en-US" w:eastAsia="zh-TW"/>
        </w:rPr>
        <w:t>使用個案: 公告管理</w:t>
      </w:r>
      <w:bookmarkEnd w:id="31"/>
    </w:p>
    <w:tbl>
      <w:tblPr>
        <w:tblStyle w:val="9"/>
        <w:tblW w:w="8629" w:type="dxa"/>
        <w:jc w:val="center"/>
        <w:tblInd w:w="-2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7"/>
        <w:gridCol w:w="6952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6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使用個案名稱: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公告管理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行為者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管理者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目標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管理者新增/修改/刪除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公告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前提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管理者已登入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結束狀態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管理者完成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公告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管理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系列事件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1.進入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公告管理頁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面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2.管理者可選擇新增/修改/刪除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公告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 2-1.新增，進入新增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公告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頁面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  2-1-1.若填寫資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料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有誤，顯示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錯誤提示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，返回2-1進行更改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  2-1-2.若填寫資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料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無誤，完成新增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 2-2.修改，進入修改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公告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頁面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  2-2-1.若填寫資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料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有誤，顯示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錯誤提示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，返回2-2進行更改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  2-2-2.若填寫資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料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無誤，完成修改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 2-3.刪除，進入刪除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公告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頁面確認是否刪除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  2-3-1.取消，不執行任何動作返回2選擇進行動作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  2-3-2.確認，完成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公告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刪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除</w:t>
            </w:r>
          </w:p>
        </w:tc>
      </w:tr>
    </w:tbl>
    <w:p>
      <w:pPr>
        <w:pStyle w:val="3"/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</w:pPr>
      <w:bookmarkStart w:id="32" w:name="_Toc11946"/>
      <w:r>
        <w:rPr>
          <w:rFonts w:hint="eastAsia" w:ascii="標楷體" w:hAnsi="標楷體" w:eastAsia="標楷體" w:cs="標楷體"/>
          <w:lang w:val="en-US" w:eastAsia="zh-TW"/>
        </w:rPr>
        <w:t xml:space="preserve">活動圖: </w:t>
      </w:r>
      <w:r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  <w:t>公告管理</w:t>
      </w:r>
      <w:bookmarkEnd w:id="32"/>
    </w:p>
    <w:p>
      <w:pPr>
        <w:rPr>
          <w:rFonts w:hint="eastAsia" w:ascii="標楷體" w:hAnsi="標楷體" w:eastAsia="標楷體" w:cs="標楷體"/>
          <w:lang w:val="en-US" w:eastAsia="zh-TW"/>
        </w:rPr>
      </w:pPr>
      <w:r>
        <w:rPr>
          <w:rFonts w:hint="eastAsia" w:ascii="標楷體" w:hAnsi="標楷體" w:eastAsia="標楷體" w:cs="標楷體"/>
          <w:lang w:val="en-US" w:eastAsia="zh-TW"/>
        </w:rPr>
        <w:drawing>
          <wp:inline distT="0" distB="0" distL="114300" distR="114300">
            <wp:extent cx="5269865" cy="6259830"/>
            <wp:effectExtent l="0" t="0" r="6985" b="7620"/>
            <wp:docPr id="14" name="圖片 14" descr="公告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 descr="公告管理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2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</w:pPr>
      <w:bookmarkStart w:id="33" w:name="_Toc2871"/>
      <w:r>
        <w:rPr>
          <w:rFonts w:hint="default" w:ascii="Times New Roman" w:hAnsi="Times New Roman" w:eastAsia="標楷體" w:cs="Times New Roman"/>
          <w:lang w:val="en-US" w:eastAsia="zh-TW"/>
        </w:rPr>
        <w:t>UI</w:t>
      </w:r>
      <w:r>
        <w:rPr>
          <w:rFonts w:hint="eastAsia" w:ascii="標楷體" w:hAnsi="標楷體" w:eastAsia="標楷體" w:cs="標楷體"/>
          <w:lang w:val="en-US" w:eastAsia="zh-TW"/>
        </w:rPr>
        <w:t xml:space="preserve">圖: </w:t>
      </w:r>
      <w:r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  <w:t>公告管理</w:t>
      </w:r>
      <w:bookmarkEnd w:id="33"/>
    </w:p>
    <w:p>
      <w:pPr>
        <w:rPr>
          <w:rFonts w:hint="eastAsia" w:ascii="標楷體" w:hAnsi="標楷體" w:eastAsia="標楷體" w:cs="標楷體"/>
          <w:lang w:val="en-US" w:eastAsia="zh-TW"/>
        </w:rPr>
      </w:pPr>
      <w:r>
        <w:rPr>
          <w:rFonts w:hint="eastAsia" w:ascii="標楷體" w:hAnsi="標楷體" w:eastAsia="標楷體" w:cs="標楷體"/>
          <w:lang w:val="en-US" w:eastAsia="zh-TW"/>
        </w:rPr>
        <w:drawing>
          <wp:inline distT="0" distB="0" distL="114300" distR="114300">
            <wp:extent cx="5273675" cy="6617335"/>
            <wp:effectExtent l="0" t="0" r="3175" b="12065"/>
            <wp:docPr id="27" name="圖片 27" descr="公告管理UI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圖片 27" descr="公告管理UI圖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61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</w:pPr>
      <w:bookmarkStart w:id="34" w:name="_Toc17312"/>
      <w:r>
        <w:rPr>
          <w:rFonts w:hint="default" w:ascii="Times New Roman" w:hAnsi="Times New Roman" w:eastAsia="標楷體" w:cs="Times New Roman"/>
          <w:lang w:val="en-US" w:eastAsia="zh-TW"/>
        </w:rPr>
        <w:t>AC</w:t>
      </w:r>
      <w:r>
        <w:rPr>
          <w:rFonts w:hint="eastAsia" w:ascii="標楷體" w:hAnsi="標楷體" w:eastAsia="標楷體" w:cs="標楷體"/>
          <w:lang w:val="en-US" w:eastAsia="zh-TW"/>
        </w:rPr>
        <w:t xml:space="preserve">圖: </w:t>
      </w:r>
      <w:r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  <w:t>公告管理</w:t>
      </w:r>
      <w:bookmarkEnd w:id="34"/>
    </w:p>
    <w:p>
      <w:pPr>
        <w:rPr>
          <w:rFonts w:hint="eastAsia" w:ascii="標楷體" w:hAnsi="標楷體" w:eastAsia="標楷體" w:cs="標楷體"/>
          <w:lang w:val="en-US" w:eastAsia="zh-TW"/>
        </w:rPr>
      </w:pPr>
      <w:r>
        <w:rPr>
          <w:rFonts w:hint="eastAsia" w:ascii="標楷體" w:hAnsi="標楷體" w:eastAsia="標楷體" w:cs="標楷體"/>
          <w:lang w:val="en-US" w:eastAsia="zh-TW"/>
        </w:rPr>
        <w:drawing>
          <wp:inline distT="0" distB="0" distL="114300" distR="114300">
            <wp:extent cx="5273675" cy="6447790"/>
            <wp:effectExtent l="0" t="0" r="3175" b="10160"/>
            <wp:docPr id="26" name="圖片 26" descr="公告管理AC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圖片 26" descr="公告管理AC圖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4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="標楷體" w:hAnsi="標楷體" w:eastAsia="標楷體" w:cs="標楷體"/>
          <w:lang w:val="en-US" w:eastAsia="zh-TW"/>
        </w:rPr>
      </w:pPr>
      <w:bookmarkStart w:id="35" w:name="_Toc27367"/>
      <w:r>
        <w:rPr>
          <w:rFonts w:hint="eastAsia" w:ascii="標楷體" w:hAnsi="標楷體" w:eastAsia="標楷體" w:cs="標楷體"/>
          <w:lang w:val="en-US" w:eastAsia="zh-TW"/>
        </w:rPr>
        <w:t xml:space="preserve">類別圖: </w:t>
      </w:r>
      <w:r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  <w:t>公告管理</w:t>
      </w:r>
      <w:bookmarkEnd w:id="35"/>
    </w:p>
    <w:p>
      <w:pPr>
        <w:rPr>
          <w:rFonts w:hint="eastAsia" w:ascii="標楷體" w:hAnsi="標楷體" w:eastAsia="標楷體" w:cs="標楷體"/>
          <w:lang w:val="en-US" w:eastAsia="zh-TW"/>
        </w:rPr>
      </w:pPr>
      <w:r>
        <w:rPr>
          <w:rFonts w:hint="eastAsia" w:ascii="標楷體" w:hAnsi="標楷體" w:eastAsia="標楷體" w:cs="標楷體"/>
          <w:lang w:val="en-US" w:eastAsia="zh-TW"/>
        </w:rPr>
        <w:drawing>
          <wp:inline distT="0" distB="0" distL="114300" distR="114300">
            <wp:extent cx="5273675" cy="4578985"/>
            <wp:effectExtent l="0" t="0" r="3175" b="12065"/>
            <wp:docPr id="28" name="圖片 28" descr="公告管理類別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圖片 28" descr="公告管理類別圖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pStyle w:val="2"/>
        <w:rPr>
          <w:rFonts w:hint="eastAsia" w:ascii="標楷體" w:hAnsi="標楷體" w:eastAsia="標楷體" w:cs="標楷體"/>
          <w:lang w:val="en-US" w:eastAsia="zh-TW"/>
        </w:rPr>
      </w:pPr>
      <w:bookmarkStart w:id="36" w:name="_Toc4985"/>
      <w:r>
        <w:rPr>
          <w:rFonts w:hint="eastAsia" w:ascii="標楷體" w:hAnsi="標楷體" w:eastAsia="標楷體" w:cs="標楷體"/>
          <w:lang w:val="en-US" w:eastAsia="zh-TW"/>
        </w:rPr>
        <w:t>使用個案: 新增管理者</w:t>
      </w:r>
      <w:bookmarkEnd w:id="36"/>
    </w:p>
    <w:tbl>
      <w:tblPr>
        <w:tblStyle w:val="9"/>
        <w:tblW w:w="8629" w:type="dxa"/>
        <w:jc w:val="center"/>
        <w:tblInd w:w="-2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7"/>
        <w:gridCol w:w="6952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6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使用個案名稱: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新增管理者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行為者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管理者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目標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管理者新增其他管理者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前提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管理者已登入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結束狀態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管理者完成新增管理者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系列事件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1.進入新增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管理者頁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面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2.填寫新管理者資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料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進行新增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3.若填寫資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料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有誤，顯示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錯誤提示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，返回2進行更改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4.若填寫資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料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無誤，完成新增</w:t>
            </w:r>
          </w:p>
        </w:tc>
      </w:tr>
    </w:tbl>
    <w:p>
      <w:pPr>
        <w:pStyle w:val="3"/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</w:pPr>
      <w:bookmarkStart w:id="37" w:name="_Toc20161"/>
      <w:r>
        <w:rPr>
          <w:rFonts w:hint="eastAsia" w:ascii="標楷體" w:hAnsi="標楷體" w:eastAsia="標楷體" w:cs="標楷體"/>
          <w:lang w:val="en-US" w:eastAsia="zh-TW"/>
        </w:rPr>
        <w:t xml:space="preserve">活動圖: </w:t>
      </w:r>
      <w:r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  <w:t>新增管理者</w:t>
      </w:r>
      <w:bookmarkEnd w:id="37"/>
    </w:p>
    <w:p>
      <w:pPr>
        <w:rPr>
          <w:rFonts w:hint="eastAsia" w:ascii="標楷體" w:hAnsi="標楷體" w:eastAsia="標楷體" w:cs="標楷體"/>
          <w:lang w:val="en-US" w:eastAsia="zh-TW"/>
        </w:rPr>
      </w:pPr>
      <w:r>
        <w:rPr>
          <w:rFonts w:hint="eastAsia" w:ascii="標楷體" w:hAnsi="標楷體" w:eastAsia="標楷體" w:cs="標楷體"/>
          <w:lang w:val="en-US" w:eastAsia="zh-TW"/>
        </w:rPr>
        <w:drawing>
          <wp:inline distT="0" distB="0" distL="114300" distR="114300">
            <wp:extent cx="5228590" cy="6750685"/>
            <wp:effectExtent l="0" t="0" r="10160" b="12065"/>
            <wp:docPr id="15" name="圖片 15" descr="新增管理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5" descr="新增管理者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675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rPr>
          <w:rFonts w:hint="eastAsia" w:ascii="標楷體" w:hAnsi="標楷體" w:eastAsia="標楷體" w:cs="標楷體"/>
          <w:lang w:val="en-US" w:eastAsia="zh-TW"/>
        </w:rPr>
      </w:pPr>
    </w:p>
    <w:p>
      <w:pPr>
        <w:pStyle w:val="2"/>
        <w:rPr>
          <w:rFonts w:hint="eastAsia" w:ascii="標楷體" w:hAnsi="標楷體" w:eastAsia="標楷體" w:cs="標楷體"/>
          <w:lang w:val="en-US" w:eastAsia="zh-TW"/>
        </w:rPr>
      </w:pPr>
      <w:bookmarkStart w:id="38" w:name="_Toc3424"/>
      <w:r>
        <w:rPr>
          <w:rFonts w:hint="eastAsia" w:ascii="標楷體" w:hAnsi="標楷體" w:eastAsia="標楷體" w:cs="標楷體"/>
          <w:lang w:val="en-US" w:eastAsia="zh-TW"/>
        </w:rPr>
        <w:t>使用個案: 商品審核</w:t>
      </w:r>
      <w:bookmarkEnd w:id="38"/>
    </w:p>
    <w:tbl>
      <w:tblPr>
        <w:tblStyle w:val="9"/>
        <w:tblW w:w="8629" w:type="dxa"/>
        <w:jc w:val="center"/>
        <w:tblInd w:w="-2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7"/>
        <w:gridCol w:w="6952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6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使用個案名稱: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商品審核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行為者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管理者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目標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管理者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審核商品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前提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管理者已登入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結束狀態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管理者完成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商品審核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center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系列事件</w:t>
            </w:r>
          </w:p>
        </w:tc>
        <w:tc>
          <w:tcPr>
            <w:tcW w:w="6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1.進入商品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審核頁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面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2.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顯示所有商品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3.選擇商品，顯示該商品內容</w:t>
            </w:r>
          </w:p>
          <w:p>
            <w:pPr>
              <w:pStyle w:val="7"/>
              <w:spacing w:before="0" w:beforeAutospacing="0" w:after="0" w:afterAutospacing="0" w:line="18" w:lineRule="atLeast"/>
              <w:jc w:val="both"/>
              <w:rPr>
                <w:rFonts w:hint="eastAsia" w:ascii="標楷體" w:hAnsi="標楷體" w:eastAsia="標楷體" w:cs="標楷體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4.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</w:rPr>
              <w:t>管理者</w:t>
            </w:r>
            <w:r>
              <w:rPr>
                <w:rFonts w:hint="eastAsia" w:ascii="標楷體" w:hAnsi="標楷體" w:eastAsia="標楷體" w:cs="標楷體"/>
                <w:color w:val="000000"/>
                <w:sz w:val="28"/>
                <w:szCs w:val="28"/>
                <w:lang w:eastAsia="zh-TW"/>
              </w:rPr>
              <w:t>可對商品進行審核，通過審核後商品將顯示於網站上</w:t>
            </w:r>
          </w:p>
        </w:tc>
      </w:tr>
    </w:tbl>
    <w:p>
      <w:pPr>
        <w:pStyle w:val="3"/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</w:pPr>
      <w:bookmarkStart w:id="39" w:name="_Toc4553"/>
      <w:r>
        <w:rPr>
          <w:rFonts w:hint="eastAsia" w:ascii="標楷體" w:hAnsi="標楷體" w:eastAsia="標楷體" w:cs="標楷體"/>
          <w:lang w:val="en-US" w:eastAsia="zh-TW"/>
        </w:rPr>
        <w:t xml:space="preserve">活動圖: </w:t>
      </w:r>
      <w:r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  <w:t>商品審核</w:t>
      </w:r>
      <w:bookmarkEnd w:id="39"/>
    </w:p>
    <w:p>
      <w:pPr>
        <w:rPr>
          <w:rFonts w:hint="eastAsia" w:ascii="標楷體" w:hAnsi="標楷體" w:eastAsia="標楷體" w:cs="標楷體"/>
          <w:lang w:val="en-US" w:eastAsia="zh-TW"/>
        </w:rPr>
      </w:pPr>
      <w:r>
        <w:rPr>
          <w:rFonts w:hint="eastAsia" w:ascii="標楷體" w:hAnsi="標楷體" w:eastAsia="標楷體" w:cs="標楷體"/>
          <w:lang w:val="en-US" w:eastAsia="zh-TW"/>
        </w:rPr>
        <w:drawing>
          <wp:inline distT="0" distB="0" distL="114300" distR="114300">
            <wp:extent cx="4018915" cy="6866890"/>
            <wp:effectExtent l="0" t="0" r="635" b="10160"/>
            <wp:docPr id="16" name="圖片 16" descr="審核商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16" descr="審核商品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686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</w:pPr>
      <w:bookmarkStart w:id="40" w:name="_Toc20140"/>
      <w:r>
        <w:rPr>
          <w:rFonts w:hint="default" w:ascii="Times New Roman" w:hAnsi="Times New Roman" w:eastAsia="標楷體" w:cs="Times New Roman"/>
          <w:lang w:val="en-US" w:eastAsia="zh-TW"/>
        </w:rPr>
        <w:t>UI</w:t>
      </w:r>
      <w:r>
        <w:rPr>
          <w:rFonts w:hint="eastAsia" w:ascii="標楷體" w:hAnsi="標楷體" w:eastAsia="標楷體" w:cs="標楷體"/>
          <w:lang w:val="en-US" w:eastAsia="zh-TW"/>
        </w:rPr>
        <w:t xml:space="preserve">圖: </w:t>
      </w:r>
      <w:r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  <w:t>商品審核</w:t>
      </w:r>
      <w:bookmarkEnd w:id="40"/>
    </w:p>
    <w:p>
      <w:pPr>
        <w:rPr>
          <w:rFonts w:hint="eastAsia" w:ascii="標楷體" w:hAnsi="標楷體" w:eastAsia="標楷體" w:cs="標楷體"/>
          <w:lang w:eastAsia="zh-TW"/>
        </w:rPr>
      </w:pPr>
      <w:r>
        <w:rPr>
          <w:rFonts w:hint="eastAsia" w:ascii="標楷體" w:hAnsi="標楷體" w:eastAsia="標楷體" w:cs="標楷體"/>
          <w:lang w:eastAsia="zh-TW"/>
        </w:rPr>
        <w:drawing>
          <wp:inline distT="0" distB="0" distL="114300" distR="114300">
            <wp:extent cx="5269230" cy="3030855"/>
            <wp:effectExtent l="0" t="0" r="7620" b="17145"/>
            <wp:docPr id="33" name="圖片 33" descr="商品審核UI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圖片 33" descr="商品審核UI圖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</w:pPr>
      <w:bookmarkStart w:id="41" w:name="_Toc22745"/>
      <w:r>
        <w:rPr>
          <w:rFonts w:hint="default" w:ascii="Times New Roman" w:hAnsi="Times New Roman" w:eastAsia="標楷體" w:cs="Times New Roman"/>
          <w:lang w:val="en-US" w:eastAsia="zh-TW"/>
        </w:rPr>
        <w:t>AC</w:t>
      </w:r>
      <w:r>
        <w:rPr>
          <w:rFonts w:hint="eastAsia" w:ascii="標楷體" w:hAnsi="標楷體" w:eastAsia="標楷體" w:cs="標楷體"/>
          <w:lang w:val="en-US" w:eastAsia="zh-TW"/>
        </w:rPr>
        <w:t xml:space="preserve">圖: </w:t>
      </w:r>
      <w:r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  <w:t>商品審核</w:t>
      </w:r>
      <w:bookmarkEnd w:id="41"/>
    </w:p>
    <w:p>
      <w:pPr>
        <w:rPr>
          <w:rFonts w:hint="eastAsia" w:ascii="標楷體" w:hAnsi="標楷體" w:eastAsia="標楷體" w:cs="標楷體"/>
          <w:lang w:eastAsia="zh-TW"/>
        </w:rPr>
      </w:pPr>
      <w:r>
        <w:rPr>
          <w:rFonts w:hint="eastAsia" w:ascii="標楷體" w:hAnsi="標楷體" w:eastAsia="標楷體" w:cs="標楷體"/>
          <w:lang w:eastAsia="zh-TW"/>
        </w:rPr>
        <w:drawing>
          <wp:inline distT="0" distB="0" distL="114300" distR="114300">
            <wp:extent cx="5268595" cy="2473325"/>
            <wp:effectExtent l="0" t="0" r="8255" b="3175"/>
            <wp:docPr id="32" name="圖片 32" descr="商品審核AC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圖片 32" descr="商品審核AC圖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</w:pPr>
      <w:bookmarkStart w:id="42" w:name="_Toc23106"/>
      <w:r>
        <w:rPr>
          <w:rFonts w:hint="eastAsia" w:ascii="標楷體" w:hAnsi="標楷體" w:eastAsia="標楷體" w:cs="標楷體"/>
          <w:lang w:val="en-US" w:eastAsia="zh-TW"/>
        </w:rPr>
        <w:t xml:space="preserve">類別圖: </w:t>
      </w:r>
      <w:r>
        <w:rPr>
          <w:rFonts w:hint="eastAsia" w:ascii="標楷體" w:hAnsi="標楷體" w:eastAsia="標楷體" w:cs="標楷體"/>
          <w:color w:val="000000"/>
          <w:sz w:val="28"/>
          <w:szCs w:val="28"/>
          <w:lang w:eastAsia="zh-TW"/>
        </w:rPr>
        <w:t>商品審核</w:t>
      </w:r>
      <w:bookmarkEnd w:id="42"/>
    </w:p>
    <w:p>
      <w:pPr>
        <w:rPr>
          <w:rFonts w:hint="eastAsia" w:ascii="標楷體" w:hAnsi="標楷體" w:eastAsia="標楷體" w:cs="標楷體"/>
          <w:lang w:val="en-US" w:eastAsia="zh-TW"/>
        </w:rPr>
      </w:pPr>
      <w:r>
        <w:rPr>
          <w:rFonts w:hint="eastAsia" w:ascii="標楷體" w:hAnsi="標楷體" w:eastAsia="標楷體" w:cs="標楷體"/>
          <w:lang w:val="en-US" w:eastAsia="zh-TW"/>
        </w:rPr>
        <w:drawing>
          <wp:inline distT="0" distB="0" distL="114300" distR="114300">
            <wp:extent cx="5273675" cy="3042920"/>
            <wp:effectExtent l="0" t="0" r="3175" b="5080"/>
            <wp:docPr id="30" name="圖片 30" descr="審核類別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圖片 30" descr="審核類別圖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軟正黑體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新細明體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標楷體">
    <w:panose1 w:val="03000509000000000000"/>
    <w:charset w:val="88"/>
    <w:family w:val="auto"/>
    <w:pitch w:val="default"/>
    <w:sig w:usb0="00000003" w:usb1="082E0000" w:usb2="00000016" w:usb3="00000000" w:csb0="00100001" w:csb1="00000000"/>
  </w:font>
  <w:font w:name="細明體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細明體_HKSCS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細明體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Yu Gothic Medium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SemiConden">
    <w:altName w:val="Bahnschrif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ndara Light">
    <w:panose1 w:val="020E0502030303020204"/>
    <w:charset w:val="00"/>
    <w:family w:val="auto"/>
    <w:pitch w:val="default"/>
    <w:sig w:usb0="A00002FF" w:usb1="00000002" w:usb2="00000000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HoloLens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Ink Free">
    <w:panose1 w:val="03080402000500000000"/>
    <w:charset w:val="00"/>
    <w:family w:val="auto"/>
    <w:pitch w:val="default"/>
    <w:sig w:usb0="80000003" w:usb1="00000000" w:usb2="00000000" w:usb3="00000000" w:csb0="00000001" w:csb1="00000000"/>
  </w:font>
  <w:font w:name="Javanese Text">
    <w:panose1 w:val="02000000000000000000"/>
    <w:charset w:val="00"/>
    <w:family w:val="auto"/>
    <w:pitch w:val="default"/>
    <w:sig w:usb0="80000003" w:usb1="00002000" w:usb2="00000000" w:usb3="00000000" w:csb0="00000001" w:csb1="00000000"/>
  </w:font>
  <w:font w:name="Leelawadee UI">
    <w:panose1 w:val="020B0502040204020203"/>
    <w:charset w:val="00"/>
    <w:family w:val="auto"/>
    <w:pitch w:val="default"/>
    <w:sig w:usb0="83000003" w:usb1="00000000" w:usb2="00010000" w:usb3="00000001" w:csb0="00010101" w:csb1="00000000"/>
  </w:font>
  <w:font w:name="Leelawadee UI Semilight">
    <w:panose1 w:val="020B0402040204020203"/>
    <w:charset w:val="00"/>
    <w:family w:val="auto"/>
    <w:pitch w:val="default"/>
    <w:sig w:usb0="83000003" w:usb1="00000000" w:usb2="00010000" w:usb3="00000001" w:csb0="00010101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Marlett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Microsoft New Tai Lue">
    <w:panose1 w:val="020B0502040204020203"/>
    <w:charset w:val="00"/>
    <w:family w:val="auto"/>
    <w:pitch w:val="default"/>
    <w:sig w:usb0="00000003" w:usb1="00000000" w:usb2="80000000" w:usb3="00000000" w:csb0="00000001" w:csb1="00000000"/>
  </w:font>
  <w:font w:name="Microsoft Yi Baiti">
    <w:panose1 w:val="03000500000000000000"/>
    <w:charset w:val="00"/>
    <w:family w:val="auto"/>
    <w:pitch w:val="default"/>
    <w:sig w:usb0="80000003" w:usb1="00010402" w:usb2="00080002" w:usb3="00000000" w:csb0="00000001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MT Extra">
    <w:panose1 w:val="05050102010205020202"/>
    <w:charset w:val="00"/>
    <w:family w:val="auto"/>
    <w:pitch w:val="default"/>
    <w:sig w:usb0="80000000" w:usb1="00000000" w:usb2="00000000" w:usb3="00000000" w:csb0="00000000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itka Display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Sub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0B9070"/>
    <w:multiLevelType w:val="singleLevel"/>
    <w:tmpl w:val="670B9070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672E0D7C"/>
    <w:multiLevelType w:val="singleLevel"/>
    <w:tmpl w:val="672E0D7C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4944B9"/>
    <w:rsid w:val="0E561B4E"/>
    <w:rsid w:val="150C2C1C"/>
    <w:rsid w:val="204E3D32"/>
    <w:rsid w:val="519558A5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180" w:beforeLines="0" w:after="180" w:afterLines="0" w:line="240" w:lineRule="auto"/>
      <w:outlineLvl w:val="0"/>
    </w:pPr>
    <w:rPr>
      <w:rFonts w:ascii="Arial" w:hAnsi="Arial"/>
      <w:b/>
      <w:kern w:val="52"/>
      <w:sz w:val="52"/>
    </w:rPr>
  </w:style>
  <w:style w:type="paragraph" w:styleId="3">
    <w:name w:val="heading 2"/>
    <w:basedOn w:val="1"/>
    <w:next w:val="1"/>
    <w:unhideWhenUsed/>
    <w:qFormat/>
    <w:uiPriority w:val="0"/>
    <w:pPr>
      <w:keepNext/>
      <w:spacing w:line="72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spacing w:line="720" w:lineRule="auto"/>
      <w:outlineLvl w:val="2"/>
    </w:pPr>
    <w:rPr>
      <w:rFonts w:ascii="Arial" w:hAnsi="Arial"/>
      <w:b/>
      <w:sz w:val="3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2"/>
    <w:basedOn w:val="1"/>
    <w:next w:val="1"/>
    <w:uiPriority w:val="0"/>
    <w:pPr>
      <w:ind w:left="480" w:leftChars="200"/>
    </w:pPr>
  </w:style>
  <w:style w:type="paragraph" w:styleId="6">
    <w:name w:val="toc 1"/>
    <w:basedOn w:val="1"/>
    <w:next w:val="1"/>
    <w:uiPriority w:val="0"/>
  </w:style>
  <w:style w:type="paragraph" w:styleId="7">
    <w:name w:val="Normal (Web)"/>
    <w:uiPriority w:val="0"/>
    <w:pPr>
      <w:spacing w:before="100" w:beforeAutospacing="1" w:after="100" w:afterAutospacing="1"/>
    </w:pPr>
    <w:rPr>
      <w:rFonts w:ascii="Times New Roman" w:hAnsi="Times New Roman" w:eastAsia="新細明體" w:cs="Times New Roman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目錄頁"/>
    </customSectPr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User</dc:creator>
  <cp:lastModifiedBy>User</cp:lastModifiedBy>
  <dcterms:modified xsi:type="dcterms:W3CDTF">2025-01-13T13:33:55Z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