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jc w:val="center"/>
        <w:rPr>
          <w:rFonts w:ascii="EB Garamond" w:cs="EB Garamond" w:eastAsia="EB Garamond" w:hAnsi="EB Garamond"/>
          <w:b w:val="1"/>
          <w:sz w:val="72"/>
          <w:szCs w:val="72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72"/>
          <w:szCs w:val="72"/>
          <w:rtl w:val="0"/>
        </w:rPr>
        <w:t xml:space="preserve">Tower Dream</w:t>
      </w:r>
    </w:p>
    <w:p w:rsidR="00000000" w:rsidDel="00000000" w:rsidP="00000000" w:rsidRDefault="00000000" w:rsidRPr="00000000">
      <w:pPr>
        <w:contextualSpacing w:val="0"/>
        <w:jc w:val="center"/>
        <w:rPr>
          <w:rFonts w:ascii="EB Garamond" w:cs="EB Garamond" w:eastAsia="EB Garamond" w:hAnsi="EB Garamond"/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EB Garamond" w:cs="EB Garamond" w:eastAsia="EB Garamond" w:hAnsi="EB Garamond"/>
          <w:b w:val="1"/>
          <w:sz w:val="72"/>
          <w:szCs w:val="72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72"/>
          <w:szCs w:val="72"/>
          <w:rtl w:val="0"/>
        </w:rPr>
        <w:t xml:space="preserve">Testing Plan</w:t>
      </w:r>
    </w:p>
    <w:p w:rsidR="00000000" w:rsidDel="00000000" w:rsidP="00000000" w:rsidRDefault="00000000" w:rsidRPr="00000000">
      <w:pPr>
        <w:contextualSpacing w:val="0"/>
        <w:jc w:val="center"/>
        <w:rPr>
          <w:rFonts w:ascii="EB Garamond" w:cs="EB Garamond" w:eastAsia="EB Garamond" w:hAnsi="EB Garamond"/>
          <w:b w:val="1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EB Garamond" w:cs="EB Garamond" w:eastAsia="EB Garamond" w:hAnsi="EB Garamond"/>
          <w:sz w:val="72"/>
          <w:szCs w:val="72"/>
        </w:rPr>
      </w:pPr>
      <w:r w:rsidDel="00000000" w:rsidR="00000000" w:rsidRPr="00000000">
        <w:rPr>
          <w:rFonts w:ascii="EB Garamond" w:cs="EB Garamond" w:eastAsia="EB Garamond" w:hAnsi="EB Garamond"/>
          <w:sz w:val="72"/>
          <w:szCs w:val="72"/>
          <w:rtl w:val="0"/>
        </w:rPr>
        <w:t xml:space="preserve">Team 15</w:t>
      </w:r>
    </w:p>
    <w:p w:rsidR="00000000" w:rsidDel="00000000" w:rsidP="00000000" w:rsidRDefault="00000000" w:rsidRPr="00000000">
      <w:pPr>
        <w:contextualSpacing w:val="0"/>
        <w:jc w:val="center"/>
        <w:rPr>
          <w:rFonts w:ascii="EB Garamond" w:cs="EB Garamond" w:eastAsia="EB Garamond" w:hAnsi="EB Garamond"/>
          <w:sz w:val="72"/>
          <w:szCs w:val="72"/>
        </w:rPr>
      </w:pPr>
      <w:r w:rsidDel="00000000" w:rsidR="00000000" w:rsidRPr="00000000">
        <w:rPr>
          <w:rFonts w:ascii="EB Garamond" w:cs="EB Garamond" w:eastAsia="EB Garamond" w:hAnsi="EB Garamond"/>
          <w:sz w:val="72"/>
          <w:szCs w:val="72"/>
          <w:rtl w:val="0"/>
        </w:rPr>
        <w:t xml:space="preserve">Yixiong He, Minyi Lu, Kevin Jiang, Weifeng Huang, Zhe Chen</w:t>
      </w:r>
    </w:p>
    <w:p w:rsidR="00000000" w:rsidDel="00000000" w:rsidP="00000000" w:rsidRDefault="00000000" w:rsidRPr="00000000">
      <w:pPr>
        <w:contextualSpacing w:val="0"/>
        <w:jc w:val="center"/>
        <w:rPr>
          <w:rFonts w:ascii="EB Garamond" w:cs="EB Garamond" w:eastAsia="EB Garamond" w:hAnsi="EB Garamond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EB Garamond" w:cs="EB Garamond" w:eastAsia="EB Garamond" w:hAnsi="EB Garamond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EB Garamond" w:cs="EB Garamond" w:eastAsia="EB Garamond" w:hAnsi="EB Garamond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EB Garamond" w:cs="EB Garamond" w:eastAsia="EB Garamond" w:hAnsi="EB Garamond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EB Garamond" w:cs="EB Garamond" w:eastAsia="EB Garamond" w:hAnsi="EB Garamond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EB Garamond" w:cs="EB Garamond" w:eastAsia="EB Garamond" w:hAnsi="EB Garamond"/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1. User story: As a user, I would like to create an account.</w:t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Plan 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Identification and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case 001 - Register and Login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Case: Basic Register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Module: User Portal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Severity: 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Instructions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Click on “New User”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Register page pops up</w:t>
            </w:r>
          </w:p>
        </w:tc>
      </w:tr>
    </w:tbl>
    <w:p w:rsidR="00000000" w:rsidDel="00000000" w:rsidP="00000000" w:rsidRDefault="00000000" w:rsidRPr="00000000">
      <w:pPr>
        <w:contextualSpacing w:val="0"/>
        <w:jc w:val="left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Plan 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Identification and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case 002 - Register and Login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Case: Legal Register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Module: User Portal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Severity: 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Instructions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Fill up the information boxes with right format (only allows English letters or the numbers)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Click “OK”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A new box pops up saying “Registration successful”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Plan 003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Identification and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case 003 - Register and Login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Case: Illegal Register 001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Module: User Portal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Severity: 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Instructions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Try to register using username that already exists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Click “OK”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Pop up error information “Username already taken” for user.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Plan 004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Identification and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case 004 - Register and Login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Case: Illegal Register 002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Module: User Portal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Severity: 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Instructions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Try to register for username that has illegal characters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Click “OK”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Pop up error information “Please only use alphanumeric [a-z][0-9] for username” for user.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Plan 005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Identification and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case 005 - Register and Login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Case:  Legal Login 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Module: User Portal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Severity: 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Instructions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Enter correct account and password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Click on “Finish”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Shows “Login successful” for user.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Plan 006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Identification and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case 006 - Register and Login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Case: Illegal Login 001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Module: User Portal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Severity: 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Instructions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Enter empty information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Click on “Finish”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Shows “Illegal input” for user.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Plan 007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Identification and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case 007 - Register and Login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Case: Illegal Login 002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Module: User Portal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Severity: 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Instructions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Enter wrong account information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Click on “Finish”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Pop up error information “Account does not exist” for user.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Plan 008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Identification and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case 008 - Register and Login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Case: Illegal Login 003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Module: User Portal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Severity: 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Instructions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Enter wrong password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Click on “Finish”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Pop up error information “Password incorrect” for user.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4. User story: As a user, I would like to traverse the main menu to choose what I want to do.</w:t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Plan 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Identification and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case 009 - Main menu options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Case: View main menu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Module: User Portal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Severity: 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Instructions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After login, traverse the main menu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Be able to view the main menu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Plan 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Identification and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case 010 - Main menu options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Case: Main menu options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Module: User Portal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Severity: 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Instructions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Click play game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Be able to enter the game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2, 5. User story: As a developer, I would like to implement defenses. As a user, I would like to upgrade defenses.</w:t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Plan 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Identification and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case 011 - Defenses Side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Case: View defenses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Module: User Portal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Severity: 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Instructions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Click on “New Game”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Wait until the game starts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Be able to view the defenses available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Plan 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Identification and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case 012 - Defenses Side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Case: Upgrade defenses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Module: User Portal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Severity: 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Instructions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Click on “Upgrade defenses”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A information box pops up 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Choose to upgrade selected defense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Be able to upgrade the defensive unit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3, 6. User story: As a developer, I would like to implement offensive units.</w:t>
      </w:r>
    </w:p>
    <w:p w:rsidR="00000000" w:rsidDel="00000000" w:rsidP="00000000" w:rsidRDefault="00000000" w:rsidRPr="00000000">
      <w:pPr>
        <w:widowControl w:val="0"/>
        <w:spacing w:line="240" w:lineRule="auto"/>
        <w:ind w:left="720" w:firstLine="0"/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         As a user, I would like to upgrade offensive units.</w:t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Plan 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Identification and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case 013 - Offensive Side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Case: View offensive units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Module: User Portal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Severity: 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Instructions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Click on “New Game”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Wait until the game starts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Be able to view the offensive units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Plan 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Identification and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case 014 - Offensive Side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Case: Upgrade offensive units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Module: User Portal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Severity: 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Instructions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Click on offensive unit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A information box pops up 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Click upgrade on selected unit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Be able to upgrade the offensive unit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7. User Story: As a user, I would like to have progression in terms of leveling and experience.</w:t>
      </w:r>
    </w:p>
    <w:tbl>
      <w:tblPr>
        <w:tblStyle w:val="Table1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Plan 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Identification and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case 015- Case: Gain Experience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Module: User Portal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Severity: 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Instructions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Clear the level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User gains experience. 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Plan 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Identification and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case 016 - Case: Different Experience Amount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Module: User Portal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Severity: 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Instructions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Clear a stage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Add random amount of experience to player when they clear a stage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Plan 003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Identification and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case 017 - Case: Level Up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Module: User Portal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Severity: 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Instructions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Level up when experience bar is full.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Level up the player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Reset the experience bar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Give player bonus for leveling up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8. User Story: As a user, I would like to defend against a variety of enemies.</w:t>
      </w:r>
    </w:p>
    <w:tbl>
      <w:tblPr>
        <w:tblStyle w:val="Table1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Plan 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Identification and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case 018 - Case: Different Enemies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Module: User Portal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Severity: 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Instructions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By playing the game, players have to defeat different type of enemies.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See different enemy along with playtime and different stages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9. User Story: As a user, I would like to be able to log out of my account.</w:t>
      </w:r>
    </w:p>
    <w:tbl>
      <w:tblPr>
        <w:tblStyle w:val="Table19"/>
        <w:tblW w:w="1047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4230"/>
        <w:tblGridChange w:id="0">
          <w:tblGrid>
            <w:gridCol w:w="3120"/>
            <w:gridCol w:w="3120"/>
            <w:gridCol w:w="423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Plan 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Identification and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case 019 - Case: Logout of the game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Module: User Portal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Severity: 2</w:t>
            </w:r>
          </w:p>
        </w:tc>
      </w:tr>
      <w:tr>
        <w:trPr>
          <w:trHeight w:val="134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Instructions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Click on the menu button and go to menu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Click on the Logout button in the menu to log out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Logout the player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Go back to the login scene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10. User Story: As a user, I would like to start with an appropriate amount of currency and to be able to obtain currency by defeating enemies/waves.</w:t>
      </w:r>
    </w:p>
    <w:tbl>
      <w:tblPr>
        <w:tblStyle w:val="Table2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Plan 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Identification and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case 020 - Case: Have currency at the start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Module: User Portal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Severity: 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Instructions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Start the game and look at the concurrency amount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Have an appropriate starting currency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Have different starting currency at different stages.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Display the currency to the user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Plan 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Identification and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case 021 - Case: Gain gold by defeating enemy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Module: User Portal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Severity: 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Instructions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Defeat enemy in the game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Gain gold by defeating an enemy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Gain more or less gold depend on the defeated enemy type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Plan 003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Identification and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case 022 - Case: Gain bonus gold by defeating a wave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Module: User Portal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Severity: 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Instructions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Defeat a wave of enemy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Gain bonus gold by defeating a wave of enemies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Gain more or less gold depending on the defeated wave number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11. User Story: As a user, I would like to sell defenses during the game.</w:t>
      </w:r>
    </w:p>
    <w:tbl>
      <w:tblPr>
        <w:tblStyle w:val="Table2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Plan 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Identification and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case 023 - Case: Be able to sell defensive units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Module: User Portal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Severity: 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Instructions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Click “sell” button for the unit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The defensive unit that was sold should be destroyed.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A portion of the value should correctly return to the player’s currency.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The position that the sold unit was at should be vacant for future units.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12. User Story: As a user, I would like to have my progress saved after I close the game.</w:t>
      </w:r>
    </w:p>
    <w:tbl>
      <w:tblPr>
        <w:tblStyle w:val="Table2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Plan 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Identification and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case 024 - Case: Progress saved on proper exit.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Module: User Portal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Severity: 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Instructions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User clicks exit from the menu.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All progress made by the user so far should be saved.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All progress are restored the next time the game is launched.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Plan 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Identification and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case 025 - Case: Progress saved on random exit.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Module: User Portal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Severity: 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Instructions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User closes the game during run-time.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All progress up until the last “checkpoint” made by the user should be saved.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All progress are restored the next time the game is launched.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14. User Story: As a developer, I would like my AI to choose optimal targets in their actions.</w:t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Plan 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Identification and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case 026 - Case: Tower enemy detection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Module: User Portal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Severity: 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Instructions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Play the game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Enemy walks into tower range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First enemy to walk into range should be attacked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Should not switch target if still in range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Once target is out of range, finds the next closest target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15. User Story: As a user, I would like to know the time until the next wave spawns.</w:t>
      </w:r>
    </w:p>
    <w:tbl>
      <w:tblPr>
        <w:tblStyle w:val="Table2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Plan 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Identification and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case 027 - Case: Preparation time at the start of the game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Module: User Portal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Severity: 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Instructions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Start the game and give a certain amount of preparation time.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The user should be able to see a timer or timer-like indication about the preparation time.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When the time ends, the first wave will spawn.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Plan 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Identification and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case 028 - Case: Preparation time in between waves.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Module: User Portal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Severity: 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Instructions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After defeating a wave, the user is given a shorter preparation time until the next wave.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The user should be able to see a timer or timer-like indication about the preparation time.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When the time ends, the next wave will spawn.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16. User Story: As a user, I would like to know how much longer I have to defend until I beat the wave.</w:t>
      </w:r>
    </w:p>
    <w:tbl>
      <w:tblPr>
        <w:tblStyle w:val="Table2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Plan 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Identification and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case 029 - Case: The wave begins after the preparation time ends.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Module: User Portal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Severity: 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Instructions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The wave of enemies will spawn after the preparation time ends.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The user should be able to see a timer or timer-like indication about the duration of the wave.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When the time ends, the wave will stop spawning.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17. User Story: As a user, I would like to freely move the camera.</w:t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64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405"/>
        <w:tblGridChange w:id="0">
          <w:tblGrid>
            <w:gridCol w:w="3120"/>
            <w:gridCol w:w="3120"/>
            <w:gridCol w:w="340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Plan 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Identification and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Case 030 - Case: The camera is centered on your side.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Module: User Portal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Severity: 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Instructions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1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rFonts w:ascii="EB Garamond" w:cs="EB Garamond" w:eastAsia="EB Garamond" w:hAnsi="EB Garamond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The camera will be pan towards the direction keys chosen.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contextualSpacing w:val="1"/>
              <w:jc w:val="left"/>
              <w:rPr>
                <w:rFonts w:ascii="EB Garamond" w:cs="EB Garamond" w:eastAsia="EB Garamond" w:hAnsi="EB Garamond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The Camera will properly move in the pressed direction.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Plan 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Identification and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Case 031- Case: The Camera is on the edge of the map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Module: User Portal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Severity: 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Instructions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The Direction input key pressed is towards the direction of the edge of the map.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The screen should not move beyond the borders of the map.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18. User Story: As a user, I would like to have a shop where I can purchase towers, units, and upgrades.</w:t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Plan 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Identification and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Case 032- The User is at the start game screen.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Module: User Portal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Severity: 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Instructions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The user selects either the towers, units menu, or upgrades option.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The user clicks on an item to buy with enough gold.</w:t>
            </w:r>
          </w:p>
        </w:tc>
      </w:tr>
      <w:tr>
        <w:trPr>
          <w:trHeight w:val="5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The user is allowed to build the tower, purchase the unit successfully or obtain the upgrade.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The user will be charged the correct amount of gold and it will be taken from the user’s gold count.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Plan 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Identification and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Case 033-The User is at the store selection page.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Module: User Portal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Severity: 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Instructions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The user attempts to purchase an item without enough gold.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The user will not be able to purchase the item.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The user will be notified that the item cannot be purchased with some sort of indication such as sound.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20. User Story: As a user, I would like to see how much currency and resource I have.</w:t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Plan 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Identification and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Case 034- The user is on the game screen.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Module: User Portal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Severity: 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Instructions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The user looks at the gold count and resource count.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The user is able to clearly see the amount of gold, the user owns.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Plan 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Identification and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Case 035- The user is on the store page.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Module: User Portal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Severity: 1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Instructions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The user looks at the gold and resource bar.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The user is purchasing something.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The user is able to see the bar.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The user is able to see changes to the bar near instant when the user purchases something.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21. User Story: As a user, I would like to read the rules of the game anytime.</w:t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976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525"/>
        <w:tblGridChange w:id="0">
          <w:tblGrid>
            <w:gridCol w:w="3120"/>
            <w:gridCol w:w="3120"/>
            <w:gridCol w:w="35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Plan 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Identification and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Case 036 - The user is on the main menu screen.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Module: User Portal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Severity: </w:t>
            </w: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Instructions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The user selects the option to read the rules and basic instructions.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The user is able to read and understand how the rules work.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The user is able to return where they came from.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Plan 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Identification and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Case 037- The user is in game.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Module: User Portal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Severity: </w:t>
            </w: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Instructions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The user enters the pause menu and attempts to read rules.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The user is able to enter the same page as from the main menu.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The user is returned to the paused game menu.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22. User Story: As a user, I would like to be able to see enemy’s health.</w:t>
      </w:r>
    </w:p>
    <w:tbl>
      <w:tblPr>
        <w:tblStyle w:val="Table38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Plan 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Identification and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case 038 - Seeing enemy health bar when hit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Module: User Portal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Severity: 2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Instructions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Tower hits enemy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Enemy’s hp shows above their head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Plan 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Identification and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case 039 - Seeing enemy health when enemy is not damaged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Module: User Portal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Severity: 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Instructions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Enemy is spawned but is not damaged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Enemy’s hp does not show above their head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23. User story: The application should be supported by the two most popular operating systems: Microsoft Windows and MacOS.</w:t>
      </w:r>
    </w:p>
    <w:tbl>
      <w:tblPr>
        <w:tblStyle w:val="Table40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Plan 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Identification and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case 040 - Running the game on Windows PC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Module: User Portal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Severity: 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Instructions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Launch the game on a Windows PC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Game should not crash.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Plan 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Identification and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case 041 - Running the game on MacOS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Module: User Portal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Severity: 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Instructions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Launch the game on a Mac OS PC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Game should not crash, and should run just like on windows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25. User Story: As a developer, I would like to store information securely on the database</w:t>
      </w:r>
    </w:p>
    <w:tbl>
      <w:tblPr>
        <w:tblStyle w:val="Table4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Plan 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Identification and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case 042 - Storing login information on the database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Module: User Portal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Severity: 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Instructions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Go to r</w:t>
            </w: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egist</w:t>
            </w: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er account page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Click register account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Enter desired account information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Complete registration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Username and password provided by the user are the same as the information stored in the database.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Plan 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Identification and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case 043 - Storing saved game information on the database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Module: User Portal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Severity: 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Instructions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Play the game a bit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Choose the option to save and close the game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Game information is stored on the database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When user reenters the game, the game state should be the same as when they pressed the save and close button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Plan 003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Identification and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case 044 - Close the game without saving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Severity: 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Instructions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Play the game a bit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Close the game without saving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Game state should be the same as when the player first launched the game last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spacing w:line="240" w:lineRule="auto"/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Fonts w:ascii="EB Garamond" w:cs="EB Garamond" w:eastAsia="EB Garamond" w:hAnsi="EB Garamond"/>
          <w:b w:val="1"/>
          <w:sz w:val="28"/>
          <w:szCs w:val="28"/>
          <w:rtl w:val="0"/>
        </w:rPr>
        <w:t xml:space="preserve">28. User Story: As a user, I would like the game to be balanced in terms of difficulty</w:t>
      </w:r>
    </w:p>
    <w:tbl>
      <w:tblPr>
        <w:tblStyle w:val="Table4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Plan 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Identification and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case 045 - Enemy unit balancing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Module: User Portal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Severity: 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Instructions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User plays the game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User encounters different enemies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Over time, the user should not always lose to one type of enemy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Plan 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Identification and Classification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Test case 046 - Player unit balancing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Module: User Portal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Severity: 3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Instructions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User plays the game</w:t>
            </w:r>
          </w:p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User employs different strategies and builds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contextualSpacing w:val="1"/>
              <w:rPr>
                <w:rFonts w:ascii="EB Garamond" w:cs="EB Garamond" w:eastAsia="EB Garamond" w:hAnsi="EB Garamond"/>
                <w:sz w:val="28"/>
                <w:szCs w:val="28"/>
              </w:rPr>
            </w:pPr>
            <w:r w:rsidDel="00000000" w:rsidR="00000000" w:rsidRPr="00000000">
              <w:rPr>
                <w:rFonts w:ascii="EB Garamond" w:cs="EB Garamond" w:eastAsia="EB Garamond" w:hAnsi="EB Garamond"/>
                <w:sz w:val="28"/>
                <w:szCs w:val="28"/>
                <w:rtl w:val="0"/>
              </w:rPr>
              <w:t xml:space="preserve">Over time, the user should not always rely on one strategy simply because other strategies don’t work</w:t>
            </w:r>
          </w:p>
        </w:tc>
      </w:tr>
    </w:tbl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EB Garamond" w:cs="EB Garamond" w:eastAsia="EB Garamond" w:hAnsi="EB Garamo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