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7C2F7">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1、自我介绍</w:t>
      </w:r>
    </w:p>
    <w:p w14:paraId="0E754AA7">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2、简单聊下实习干了什么 ,解决了什么问题</w:t>
      </w:r>
    </w:p>
    <w:p w14:paraId="43B10B6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3、讲讲什么是 RAG，结合你做过的企业知识库问答系统讲一下 RAG 调用的全流程</w:t>
      </w:r>
    </w:p>
    <w:p w14:paraId="6E18739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RAG 是 Retrieval-Augmented Generation，也就是检索增强生成。它的核心思想是先从外部知识库中检索相关内容，再把检索结果作为上下文交给大模型生成答案，这样可以降低模型只依赖参数知识带来的时效性和幻觉问题。以企业知识库问答系统为例，完整流程一般是用户输入问题之后，系统先做 query 预处理，比如纠错、改写、意图识别和关键词提取，然后进入召回阶段，从向量库、全文检索或者混合检索系统里找出候选文档；候选文档出来后再做 rerank 重排，把最相关的结果排前面；接着做上下文构造，把文档去重、截断、压缩并按顺序拼接进 prompt；然后把 system prompt、用户问题和检索证据一起送给 LLM；模型生成后再做结果解析、引用补充、敏感信息过滤和日志埋点。离线侧还包括知识库清洗、chunk 切分、embedding 生成和索引构建。</w:t>
      </w:r>
    </w:p>
    <w:p w14:paraId="74C9B8D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4、rerank 重排具体使用的是算法还是模型</w:t>
      </w:r>
    </w:p>
    <w:p w14:paraId="62B1CB2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实际项目里 rerank 更多是模型，不是单纯规则算法。常见做法是第一阶段先用 embedding 做粗召回，把候选范围缩小；第二阶段再用 cross-encoder 或专门的 rerank 模型对 query 和 document 成对打分，然后按分数排序。embedding 适合大规模检索，速度快但精度有限；rerank 适合精排，能够更准确判断语义相关性，但成本更高。所以工程上通常是“召回 + 重排”两段式，不会直接靠一个简单排序规则完成全部相关度优化。</w:t>
      </w:r>
    </w:p>
    <w:p w14:paraId="2FA6018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5、讲讲你做过的智能客服助手里的 LLM 调用全流程</w:t>
      </w:r>
    </w:p>
    <w:p w14:paraId="5E4D741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LLM 调用全流程一般是用户请求先到应用服务层，先做鉴权、参数校验、限流和会话信息读取，然后根据业务场景构造 prompt，把 system prompt、用户输入、历史对话、检索结果和工具输出拼成模型输入。如果是知识问答场景，会先走 RAG 检索链路再拼上下文；如果是结构化生成场景，会提前约束输出格式，比如 JSON。之后通过模型网关调用底层模型，支持同步返回或者流式返回。模型输出后再做解析和后处理，比如格式修复、敏感信息过滤、引用标注、结果入库和 token 统计。如果是多轮对话，还会更新会话上下文和长期记忆，同时记录调用日志、耗时、失败原因和评测样本。</w:t>
      </w:r>
    </w:p>
    <w:p w14:paraId="1333008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6、在你做过的智能客服助手里，token 策略执行和长对话管理是怎么做的</w:t>
      </w:r>
    </w:p>
    <w:p w14:paraId="26B235E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token 策略的核心目标是控制成本、降低时延，同时保证有效信息尽量不丢失。长对话里不会把所有历史消息原样传给模型，而是保留最近几轮原始对话，把更早内容做摘要，摘要作为记忆继续参与后续生成。对于检索结果也会做长度控制，不会整篇文档直接塞进去，而是只保留和当前问题最相关的 chunk 或关键句。实际执行时，一般会先估算当前请求总 token，如果超过阈值，就按优先级裁剪上下文，比如先裁剪低相关检索片段，再裁剪较早轮次对话，最后必要时只保留摘要。这样做既能控制窗口长度，也能减少无效噪声。</w:t>
      </w:r>
    </w:p>
    <w:p w14:paraId="503FE45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build_context(query, history, docs, max_tokens=4000):</w:t>
      </w:r>
    </w:p>
    <w:p w14:paraId="648388A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recent_history = history[-4:]</w:t>
      </w:r>
    </w:p>
    <w:p w14:paraId="53496F8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summary = summarize(history[:-4]) if len(history) &gt; 4 else ""</w:t>
      </w:r>
    </w:p>
    <w:p w14:paraId="01D9095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useful_docs = select_top_docs(query, docs, topk=3)</w:t>
      </w:r>
    </w:p>
    <w:p w14:paraId="412EAC4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context = [summary] + recent_history + useful_docs</w:t>
      </w:r>
    </w:p>
    <w:p w14:paraId="387959F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while estimate_tokens(context) &gt; max_tokens:</w:t>
      </w:r>
    </w:p>
    <w:p w14:paraId="59CB055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len(useful_docs) &gt; 1:</w:t>
      </w:r>
    </w:p>
    <w:p w14:paraId="03B1C80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useful_docs.pop()</w:t>
      </w:r>
    </w:p>
    <w:p w14:paraId="2B126AE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elif len(recent_history) &gt; 2:</w:t>
      </w:r>
    </w:p>
    <w:p w14:paraId="46A51BD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recent_history.pop(0)</w:t>
      </w:r>
    </w:p>
    <w:p w14:paraId="3B3A594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else:</w:t>
      </w:r>
    </w:p>
    <w:p w14:paraId="247DA15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break</w:t>
      </w:r>
    </w:p>
    <w:p w14:paraId="7A9D883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context = [summary] + recent_history + useful_docs</w:t>
      </w:r>
    </w:p>
    <w:p w14:paraId="34B0113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rPr>
      </w:pPr>
      <w:r>
        <w:rPr>
          <w:i w:val="0"/>
          <w:iCs w:val="0"/>
          <w:caps w:val="0"/>
          <w:color w:val="000000"/>
          <w:spacing w:val="0"/>
          <w:sz w:val="21"/>
          <w:szCs w:val="21"/>
          <w:bdr w:val="single" w:color="1ABC9C" w:sz="8" w:space="0"/>
          <w:shd w:val="clear" w:fill="F6F8FA"/>
        </w:rPr>
        <w:t xml:space="preserve">    return context</w:t>
      </w:r>
    </w:p>
    <w:p w14:paraId="604CF0B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7、讲讲什么是 Function Calling，它在大模型应用里怎么用</w:t>
      </w:r>
    </w:p>
    <w:p w14:paraId="20383A9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Function Calling 本质上是让模型不直接输出自然语言答案，而是先根据用户意图决定要不要调用某个工具，并生成结构化参数，再由系统真正执行这个工具。它适合处理查天气、查数据库、调用检索接口、触发工单、执行业务 API 这些需要外部能力支持的场景。它的价值在于把模型的语言理解能力和系统的确定性执行能力结合起来。典型流程是先向模型注册工具定义，包括工具名、用途、参数格式和字段说明；模型在对话中判断当前是否需要调用工具，如果需要就返回结构化参数；业务系统执行工具后把结果再回传给模型，由模型根据工具结果组织最终回答。这样可以减少模型“编结果”的情况，提高可控性。</w:t>
      </w:r>
    </w:p>
    <w:p w14:paraId="06D6B08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8、如果现在有个 LLM 对话应用，用户让大模型生成非常大的数据集来返回，过程非常长，怎样使用消息队列优化用户体验</w:t>
      </w:r>
    </w:p>
    <w:p w14:paraId="7366871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这种场景不适合同步阻塞处理，因为用户等待时间会很长，也容易超时。更合理的方式是把任务改造成异步。用户发起请求后，接口快速返回一个 taskId，同时把任务写入消息队列；后台消费者异步消费任务，调用大模型分段生成或者分批处理；任务执行过程中，把状态、进度和中间结果写入 Redis 或数据库；前端通过轮询、WebSocket 或 SSE 获取进度和部分结果，用户能感知任务正在处理；任务完成后再让前端拿最终结果。这样做可以把长耗时任务和用户主请求解耦，提升响应体验，也能利用消息队列做削峰、失败重试和任务堆积管理。</w:t>
      </w:r>
    </w:p>
    <w:p w14:paraId="0E063B1C">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9、讲讲提示词工程，你在实际业务里是怎么用的</w:t>
      </w:r>
    </w:p>
    <w:p w14:paraId="1EBFF49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提示词工程本质上是通过设计输入结构来提高模型输出的稳定性、准确性和可控性。它不是简单写一句提示语，而是要把角色设定、任务目标、输出格式、行为约束、拒答规则和示例都组织清楚。实际业务里常见的做法是先明确 system prompt，定义模型身份和边界；然后在 user prompt 里加入业务输入；如果是 RAG 场景，会把检索证据作为额外上下文输入，并要求模型只能基于证据回答；如果是结构化输出场景，会明确要求按 JSON 返回字段，避免自由发挥。好的提示词工程能让模型在相同能力下更稳定，但它不是万能的，上限仍然取决于模型能力和上下文质量。</w:t>
      </w:r>
    </w:p>
    <w:p w14:paraId="21BBEDA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10、如何解决 RAG 检索过程中的幻觉问题，如果不从具体技术实现角度答，你会怎么思考</w:t>
      </w:r>
    </w:p>
    <w:p w14:paraId="6778830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如果不从具体技术细节出发，RAG 幻觉问题可以从三个层面理解。第一是“知识拿没拿对”，也就是系统有没有检索到真正相关、可信、最新的证据；第二是“知识用没用对”，也就是模型在看到证据之后有没有严格依据证据回答，还是根据语言习惯补全；第三是“系统有没有约束模型乱答”，也就是在证据不足、证据冲突或者问题超出知识范围时，系统有没有允许模型硬回答。所以幻觉不是单纯的生成问题，而是知识获取、知识使用和回答约束三个环节共同决定的。解决思路本质上就是让系统拿到更可靠的证据、让模型更依赖证据、让没有证据时更倾向拒答。</w:t>
      </w:r>
    </w:p>
    <w:p w14:paraId="3791EB6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11、你了解大模型评测吗</w:t>
      </w:r>
    </w:p>
    <w:p w14:paraId="173E2BE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大模型评测一般分成离线评测和在线评测。离线评测主要看固定数据集上的能力，比如问答正确率、摘要质量、分类效果、代码能力、RAG 忠实性、工具调用成功率和结构化输出正确率；在线评测更关注业务效果，比如用户满意度、追问率、人工接管率、平均响应时延和单次调用成本。对于大模型应用来说，除了最终回答质量，还要看稳定性、一致性、格式正确率、拒答正确率和幻觉率。真正落地时通常会把人工抽检、自动评测、线上埋点和 A/B 测试结合起来，不会只依赖一个分数。</w:t>
      </w:r>
    </w:p>
    <w:p w14:paraId="6E6828C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12、为什么很多 Agent 系统最后都会变成工作流加 Agent 的混合架构</w:t>
      </w:r>
    </w:p>
    <w:p w14:paraId="67D1691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因为纯 Agent 虽然灵活，但在工程上路径不可控、稳定性差、成本高，而且不容易排查问题。很多业务流程其实是确定性的，比如鉴权、参数校验、检索、风控、结果落库和输出校验，这些部分更适合用工作流固化下来；而任务拆解、动态决策、工具选择和复杂推理这些不确定性高的环节再交给 Agent。混合架构的本质是在灵活性和可控性之间做平衡，让系统既能处理复杂问题，又不至于完全失控。</w:t>
      </w:r>
    </w:p>
    <w:p w14:paraId="7515F56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13、反问</w:t>
      </w:r>
    </w:p>
    <w:p w14:paraId="750FFA2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27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174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2026-08-02T03:16:03Z</dcterms:created>
  <dc:creator>zhaoxi</dc:creator>
  <cp:lastModifiedBy>zhaoxi</cp:lastModifiedBy>
  <dcterms:modified xsi:type="dcterms:W3CDTF">2026-08-02T06:10:08Z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eyJoZGlkIjoiNDA4YzYxN2JiMmQ3NThlOGY2M2RhNDdiN2I5YWFkOWIifQ==</vt:lpwstr>
  </property>
  <property fmtid="{D5CDD505-2E9C-101B-9397-08002B2CF9AE}" pid="4" name="ICV">
    <vt:lpwstr>649CAB5220BF427EB53C2013A01788AB_12</vt:lpwstr>
  </property>
</Properties>
</file>