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D8993">
      <w:pPr>
        <w:pStyle w:val="2"/>
        <w:keepNext w:val="0"/>
        <w:keepLines w:val="0"/>
        <w:widowControl/>
        <w:suppressLineNumbers w:val="0"/>
      </w:pPr>
      <w:r>
        <w:t>AI-Agent 高频面试题汇总 - MySQL基础篇</w:t>
      </w:r>
    </w:p>
    <w:p w14:paraId="099046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MySQL 常见存储引擎有哪些？有什么区别？ 常见是 InnoDB 和 MyISAM。</w:t>
      </w:r>
    </w:p>
    <w:p w14:paraId="596E18DA">
      <w:pPr>
        <w:pStyle w:val="2"/>
        <w:keepNext w:val="0"/>
        <w:keepLines w:val="0"/>
        <w:widowControl/>
        <w:suppressLineNumbers w:val="0"/>
      </w:pPr>
      <w:r>
        <w:t>InnoDB：支持事务、行锁、外键，适合高并发 OLTP（线上业务） MyISAM：不支持事务和行锁，读多写少场景才会考虑AI-Agent 在线系统一般优先 InnoDB。 2. 什么是事务？事务四大特性（ACID）是什么？ 事务是“一组操作要么都成功要么都失败”。ACID：</w:t>
      </w:r>
    </w:p>
    <w:p w14:paraId="7C720EC1">
      <w:pPr>
        <w:pStyle w:val="2"/>
        <w:keepNext w:val="0"/>
        <w:keepLines w:val="0"/>
        <w:widowControl/>
        <w:suppressLineNumbers w:val="0"/>
      </w:pPr>
      <w:r>
        <w:t>A 原子性 C 一致性 I 隔离性 D 持久性 3. MySQL 事务隔离级别有哪些？ 四级：</w:t>
      </w:r>
    </w:p>
    <w:p w14:paraId="2A58118A">
      <w:pPr>
        <w:pStyle w:val="2"/>
        <w:keepNext w:val="0"/>
        <w:keepLines w:val="0"/>
        <w:widowControl/>
        <w:suppressLineNumbers w:val="0"/>
      </w:pPr>
      <w:r>
        <w:t>Read Uncommitted Read Committed Repeatable Read（MySQL 默认） Serializable隔离级别越高，并发性能通常越低。 4. 脏读、不可重复读、幻读分别是什么？ 脏读：读到别人未提交数据 不可重复读：同一行前后两次读值不同 幻读：同条件两次查询，行数不同（出现“新行”） 5. 如何开启、提交、回滚事务？ START TRANSACTION; -- SQL... COMMIT; -- 或 ROLLBACK; 6. 什么是索引？为什么能加速查询？ 索引是高效数据结构（常见 B+Tree），减少全表扫描，降低 IO 次数，从而加速查询。</w:t>
      </w:r>
    </w:p>
    <w:p w14:paraId="51EC16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索引有哪些常见类型？ 主键索引（PRIMARY） 唯一索引（UNIQUE） 普通索引（INDEX） 联合索引（多列） 前缀索引（字符串前缀） 全文索引（FULLTEXT，特定场景）</w:t>
      </w:r>
    </w:p>
    <w:p w14:paraId="63F16F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什么时候索引会失效？ 常见失效场景：</w:t>
      </w:r>
    </w:p>
    <w:p w14:paraId="71F59F69">
      <w:pPr>
        <w:pStyle w:val="2"/>
        <w:keepNext w:val="0"/>
        <w:keepLines w:val="0"/>
        <w:widowControl/>
        <w:suppressLineNumbers w:val="0"/>
      </w:pPr>
      <w:r>
        <w:t>对索引列做函数/计算 隐式类型转换 联合索引不满足最左前缀 like '%xx' 前导模糊 or 条件一侧无索引 9. 什么是最左前缀原则？ 联合索引 (a,b,c) 能命中 a、a,b、a,b,c，一般不能直接命中 b,c。</w:t>
      </w:r>
    </w:p>
    <w:p w14:paraId="36F193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D3E12ED">
      <w:pPr>
        <w:pStyle w:val="2"/>
        <w:keepNext w:val="0"/>
        <w:keepLines w:val="0"/>
        <w:widowControl/>
        <w:suppressLineNumbers w:val="0"/>
        <w:ind w:left="720"/>
      </w:pPr>
      <w:r>
        <w:t>如何查看 SQL 是否走索引？ EXPLAIN SELECT * FROM t_user WHERE **********'; 重点看 type、key、rows、Extra。</w:t>
      </w:r>
    </w:p>
    <w:p w14:paraId="7766A8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89026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51CE120">
      <w:pPr>
        <w:pStyle w:val="2"/>
        <w:keepNext w:val="0"/>
        <w:keepLines w:val="0"/>
        <w:widowControl/>
        <w:suppressLineNumbers w:val="0"/>
        <w:ind w:left="720"/>
      </w:pPr>
      <w:r>
        <w:t>EXPLAIN 中常见字段怎么看？ type：访问类型（const/ref/range/all） key：实际使用的索引 rows：预估扫描行数（越小越好） Extra：如 Using filesort、Using temporary 需关注</w:t>
      </w:r>
    </w:p>
    <w:p w14:paraId="1D38F3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29F17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C2AF95A">
      <w:pPr>
        <w:pStyle w:val="2"/>
        <w:keepNext w:val="0"/>
        <w:keepLines w:val="0"/>
        <w:widowControl/>
        <w:suppressLineNumbers w:val="0"/>
        <w:ind w:left="720"/>
      </w:pPr>
      <w:r>
        <w:t>什么是覆盖索引？ 查询字段全部可在索引中拿到，不用回表。性能通常更好。（Extra 常见 Using index）</w:t>
      </w:r>
    </w:p>
    <w:p w14:paraId="796C6B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CC9D5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1A06A97">
      <w:pPr>
        <w:pStyle w:val="2"/>
        <w:keepNext w:val="0"/>
        <w:keepLines w:val="0"/>
        <w:widowControl/>
        <w:suppressLineNumbers w:val="0"/>
        <w:ind w:left="720"/>
      </w:pPr>
      <w:r>
        <w:t>什么是回表？ 二级索引命中后，再回主键索引取完整行数据。回表多会增加 IO。</w:t>
      </w:r>
    </w:p>
    <w:p w14:paraId="2B1F111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F4496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AAE5C02">
      <w:pPr>
        <w:pStyle w:val="2"/>
        <w:keepNext w:val="0"/>
        <w:keepLines w:val="0"/>
        <w:widowControl/>
        <w:suppressLineNumbers w:val="0"/>
        <w:ind w:left="720"/>
      </w:pPr>
      <w:r>
        <w:t>如何创建/删除索引？ CREATE INDEX idx_user_email ON t_user(email); CREATE UNIQUE INDEX uk_order_no ON t_order(order_no); DROP INDEX idx_user_email ON t_user;</w:t>
      </w:r>
    </w:p>
    <w:p w14:paraId="6B74DF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87AD0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CCCB4B7">
      <w:pPr>
        <w:pStyle w:val="2"/>
        <w:keepNext w:val="0"/>
        <w:keepLines w:val="0"/>
        <w:widowControl/>
        <w:suppressLineNumbers w:val="0"/>
        <w:ind w:left="720"/>
      </w:pPr>
      <w:r>
        <w:t>什么是慢查询？如何排查？ 执行时间长、扫描行多的 SQL。排查：慢日志 + EXPLAIN + 索引优化 + SQL 改写。</w:t>
      </w:r>
    </w:p>
    <w:p w14:paraId="7BD79B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26BDA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75C728E">
      <w:pPr>
        <w:pStyle w:val="2"/>
        <w:keepNext w:val="0"/>
        <w:keepLines w:val="0"/>
        <w:widowControl/>
        <w:suppressLineNumbers w:val="0"/>
        <w:ind w:left="720"/>
      </w:pPr>
      <w:r>
        <w:t>如何开启慢查询日志？ SHOW VARIABLES LIKE 'slow_query_log'; SHOW VARIABLES LIKE 'long_query_time'; （生产通常在配置文件里持久化开启）</w:t>
      </w:r>
    </w:p>
    <w:p w14:paraId="58925C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F9C65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7ECEFB5">
      <w:pPr>
        <w:pStyle w:val="2"/>
        <w:keepNext w:val="0"/>
        <w:keepLines w:val="0"/>
        <w:widowControl/>
        <w:suppressLineNumbers w:val="0"/>
        <w:ind w:left="720"/>
      </w:pPr>
      <w:r>
        <w:t>count(</w:t>
      </w:r>
      <w:r>
        <w:rPr>
          <w:rStyle w:val="5"/>
        </w:rPr>
        <w:t>)、count(1)、count(列) 区别？ count(</w:t>
      </w:r>
      <w:r>
        <w:t>)：统计行数（推荐） count(1)：本质接近 count(列)：不统计该列为 NULL 的行</w:t>
      </w:r>
    </w:p>
    <w:p w14:paraId="4956AC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8BBB9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2D44012">
      <w:pPr>
        <w:pStyle w:val="2"/>
        <w:keepNext w:val="0"/>
        <w:keepLines w:val="0"/>
        <w:widowControl/>
        <w:suppressLineNumbers w:val="0"/>
        <w:ind w:left="720"/>
      </w:pPr>
      <w:r>
        <w:t>where 和 having 的区别？ where：分组前过滤 having：分组后过滤（常配合聚合函数）</w:t>
      </w:r>
    </w:p>
    <w:p w14:paraId="1AFB77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1C62F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F4EDBBD">
      <w:pPr>
        <w:pStyle w:val="2"/>
        <w:keepNext w:val="0"/>
        <w:keepLines w:val="0"/>
        <w:widowControl/>
        <w:suppressLineNumbers w:val="0"/>
        <w:ind w:left="720"/>
      </w:pPr>
      <w:r>
        <w:t>inner join / left join 区别？ inner join：取两边匹配行 left join：保留左表全部，不匹配右表补 NULL</w:t>
      </w:r>
    </w:p>
    <w:p w14:paraId="771A50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A678B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355647A">
      <w:pPr>
        <w:pStyle w:val="2"/>
        <w:keepNext w:val="0"/>
        <w:keepLines w:val="0"/>
        <w:widowControl/>
        <w:suppressLineNumbers w:val="0"/>
        <w:ind w:left="720"/>
      </w:pPr>
      <w:r>
        <w:t>join 过慢怎么优化？ 常见手段：</w:t>
      </w:r>
    </w:p>
    <w:p w14:paraId="352F6F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3E497EB">
      <w:pPr>
        <w:pStyle w:val="2"/>
        <w:keepNext w:val="0"/>
        <w:keepLines w:val="0"/>
        <w:widowControl/>
        <w:suppressLineNumbers w:val="0"/>
      </w:pPr>
      <w:r>
        <w:t>给连接字段加索引 小表驱动大表 只查必要列（避免 select *） 拆分复杂 SQL，减少临时表/排序 21. 什么是主从复制？AI-Agent 为什么常用？ 主库写，从库读，提升读能力与可用性。AI-Agent 场景（会话查询、日志检索）读多写少时非常常见。</w:t>
      </w:r>
    </w:p>
    <w:p w14:paraId="2BEFDE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E77537E">
      <w:pPr>
        <w:pStyle w:val="2"/>
        <w:keepNext w:val="0"/>
        <w:keepLines w:val="0"/>
        <w:widowControl/>
        <w:suppressLineNumbers w:val="0"/>
        <w:ind w:left="720"/>
      </w:pPr>
      <w:r>
        <w:t>什么是读写分离？ 写请求走主库，读请求走从库，缓解主库压力。</w:t>
      </w:r>
    </w:p>
    <w:p w14:paraId="4308588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A56A2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14D743A">
      <w:pPr>
        <w:pStyle w:val="2"/>
        <w:keepNext w:val="0"/>
        <w:keepLines w:val="0"/>
        <w:widowControl/>
        <w:suppressLineNumbers w:val="0"/>
        <w:ind w:left="720"/>
      </w:pPr>
      <w:r>
        <w:t>主从延迟会导致什么问题？ 读到旧数据（写后立刻读不一致）。常见处理：关键读回主库、延迟容忍、重试机制。</w:t>
      </w:r>
    </w:p>
    <w:p w14:paraId="29AD37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E70EE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33C41E6">
      <w:pPr>
        <w:pStyle w:val="2"/>
        <w:keepNext w:val="0"/>
        <w:keepLines w:val="0"/>
        <w:widowControl/>
        <w:suppressLineNumbers w:val="0"/>
        <w:ind w:left="720"/>
      </w:pPr>
      <w:r>
        <w:t>什么是分库分表？什么时候做？ 单库单表数据量过大、QPS过高时做水平拆分。代价是事务、跨库 join、运维复杂度上升。</w:t>
      </w:r>
    </w:p>
    <w:p w14:paraId="2DC2F6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707571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8F1C1C3">
      <w:pPr>
        <w:pStyle w:val="2"/>
        <w:keepNext w:val="0"/>
        <w:keepLines w:val="0"/>
        <w:widowControl/>
        <w:suppressLineNumbers w:val="0"/>
        <w:ind w:left="720"/>
      </w:pPr>
      <w:r>
        <w:t>如何设计 AI-Agent 的会话表？ 核心字段建议：</w:t>
      </w:r>
    </w:p>
    <w:p w14:paraId="5DAA0F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64B5705">
      <w:pPr>
        <w:pStyle w:val="2"/>
        <w:keepNext w:val="0"/>
        <w:keepLines w:val="0"/>
        <w:widowControl/>
        <w:suppressLineNumbers w:val="0"/>
      </w:pPr>
      <w:r>
        <w:t>session_id user_id role（user/assistant/tool） content token_count created_at并对 session_id + created_at 建联合索引，优化历史消息读取。 26. 如何避免重复写入（幂等）？ 用唯一键约束幂等ID（如 request_id），配合 UPSERT。</w:t>
      </w:r>
    </w:p>
    <w:p w14:paraId="5D689219">
      <w:pPr>
        <w:pStyle w:val="2"/>
        <w:keepNext w:val="0"/>
        <w:keepLines w:val="0"/>
        <w:widowControl/>
        <w:suppressLineNumbers w:val="0"/>
      </w:pPr>
      <w:r>
        <w:t>ALTER TABLE t_msg ADD UNIQUE KEY uk_req (request_id);</w:t>
      </w:r>
    </w:p>
    <w:p w14:paraId="65AC290D">
      <w:pPr>
        <w:pStyle w:val="2"/>
        <w:keepNext w:val="0"/>
        <w:keepLines w:val="0"/>
        <w:widowControl/>
        <w:suppressLineNumbers w:val="0"/>
      </w:pPr>
      <w:r>
        <w:t>INSERT INTO t_msg(request_id, content) VALUES('req_001','hello') ON DUPLICATE KEY UPDATE content=VALUES(content); 27. delete、truncate、drop 区别？ delete：删数据，可带 where，可回滚（事务中） truncate：清空表，DDL，速度快 drop：删表结构+数据 28. varchar 和 char 区别？ char：定长，适合长度固定字段 varchar：变长，节省空间，业务里更常用 29. datetime 和 timestamp 区别？ datetime：范围大，和时区处理相对独立 timestamp：存储空间小，受时区影响明显，常用于更新时间戳 30. 什么是外键？线上为什么常不强依赖外键？ 外键保证引用完整性，但高并发下会增加约束开销、影响扩展。很多互联网系统在应用层保证一致性。</w:t>
      </w:r>
    </w:p>
    <w:p w14:paraId="065857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什么是死锁？如何处理？ 多个事务互相等待对方锁资源。处理：</w:t>
      </w:r>
    </w:p>
    <w:p w14:paraId="7D91EA71">
      <w:pPr>
        <w:pStyle w:val="2"/>
        <w:keepNext w:val="0"/>
        <w:keepLines w:val="0"/>
        <w:widowControl/>
        <w:suppressLineNumbers w:val="0"/>
      </w:pPr>
      <w:r>
        <w:t>缩短事务 固定加锁顺序 命中索引减少锁范围 捕获死锁错误后重试 32. 行锁和表锁区别？ 行锁：锁粒度小，并发高（InnoDB） 表锁：锁整表，并发低但开销小（某些场景） 33. 什么情况下会出现间隙锁？ InnoDB 在 RR 隔离级别下，为防幻读，对索引区间加锁（范围查询常见）。</w:t>
      </w:r>
    </w:p>
    <w:p w14:paraId="205269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如何查看当前连接与执行线程？ SHOW PROCESSLIST;</w:t>
      </w:r>
    </w:p>
    <w:p w14:paraId="676AFAF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如何查看表结构和建表语句？ DESC t_user; SHOW CREATE TABLE t_user;</w:t>
      </w:r>
    </w:p>
    <w:p w14:paraId="739A2F1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如何新增字段、修改字段、加索引？ ALTER TABLE t_user ADD COLUMN last_login DATETIME; ALTER TABLE t_user MODIFY COLUMN nickname VARCHAR(64); ALTER TABLE t_user ADD INDEX idx_last_login(last_login);</w:t>
      </w:r>
    </w:p>
    <w:p w14:paraId="615845F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如何做分页？深分页为什么慢？ 基础分页：</w:t>
      </w:r>
    </w:p>
    <w:p w14:paraId="31A5062B">
      <w:pPr>
        <w:pStyle w:val="2"/>
        <w:keepNext w:val="0"/>
        <w:keepLines w:val="0"/>
        <w:widowControl/>
        <w:suppressLineNumbers w:val="0"/>
      </w:pPr>
      <w:r>
        <w:t>SELECT id,content FROM t_msg ORDER BY id DESC LIMIT 0,20; 深分页慢是因为 offset 越大扫描越多。优化：基于上次最大/最小 id 游标翻页（seek 方法）。</w:t>
      </w:r>
    </w:p>
    <w:p w14:paraId="639360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1A64E5F">
      <w:pPr>
        <w:pStyle w:val="2"/>
        <w:keepNext w:val="0"/>
        <w:keepLines w:val="0"/>
        <w:widowControl/>
        <w:suppressLineNumbers w:val="0"/>
        <w:ind w:left="720"/>
      </w:pPr>
      <w:r>
        <w:t>如何避免 SQL 注入？ 核心：参数化查询（预编译），不要字符串拼接 SQL。并对输入做长度、格式、白名单校验。</w:t>
      </w:r>
    </w:p>
    <w:p w14:paraId="7962C42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733B04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AF7CA0A">
      <w:pPr>
        <w:pStyle w:val="2"/>
        <w:keepNext w:val="0"/>
        <w:keepLines w:val="0"/>
        <w:widowControl/>
        <w:suppressLineNumbers w:val="0"/>
        <w:ind w:left="720"/>
      </w:pPr>
      <w:r>
        <w:t>AI-Agent 场景下，MySQL 与向量库如何分工？ MySQL：结构化数据（用户、会话元数据、任务状态、审计日志） 向量库：语义检索（embedding 相似度召回）二者组合最常见：MySQL 管“业务真相”，向量库管“语义召回”。</w:t>
      </w:r>
    </w:p>
    <w:p w14:paraId="742DD38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153633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7D908D7">
      <w:pPr>
        <w:pStyle w:val="2"/>
        <w:keepNext w:val="0"/>
        <w:keepLines w:val="0"/>
        <w:widowControl/>
        <w:suppressLineNumbers w:val="0"/>
        <w:ind w:left="720"/>
      </w:pPr>
      <w:r>
        <w:t>面试中如何讲一个 MySQL 优化案例？ 现象（慢） → 定位（慢日志+EXPLAIN） → 根因（索引缺失/SQL不优） → 修复（加索引+改SQL） → 结果（耗时下降、QPS提升）。这个表达方式最容易拿分。</w:t>
      </w:r>
    </w:p>
    <w:p w14:paraId="66CC4A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00F75F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F9F1CF"/>
    <w:multiLevelType w:val="multilevel"/>
    <w:tmpl w:val="8DF9F1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04B965B"/>
    <w:multiLevelType w:val="multilevel"/>
    <w:tmpl w:val="A04B96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70DA654"/>
    <w:multiLevelType w:val="multilevel"/>
    <w:tmpl w:val="A70DA6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0560CA2"/>
    <w:multiLevelType w:val="multilevel"/>
    <w:tmpl w:val="E0560C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0689454"/>
    <w:multiLevelType w:val="multilevel"/>
    <w:tmpl w:val="E06894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9BEF078"/>
    <w:multiLevelType w:val="multilevel"/>
    <w:tmpl w:val="F9BEF0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14FB71E5"/>
    <w:multiLevelType w:val="multilevel"/>
    <w:tmpl w:val="14FB71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556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2026-08-01T11:21:59Z</dcterms:created>
  <dc:creator>zhaoxi</dc:creator>
  <cp:lastModifiedBy>zhaoxi</cp:lastModifiedBy>
  <dcterms:modified xsi:type="dcterms:W3CDTF">2026-08-01T11:26:17Z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CB9D19E740A74A05A0F704A8027E18EF_12</vt:lpwstr>
  </property>
</Properties>
</file>