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B02E1">
      <w:pPr>
        <w:pStyle w:val="2"/>
        <w:keepNext w:val="0"/>
        <w:keepLines w:val="0"/>
        <w:widowControl/>
        <w:suppressLineNumbers w:val="0"/>
      </w:pPr>
      <w:r>
        <w:t>美团 AI Agent 开发二面</w:t>
      </w:r>
    </w:p>
    <w:p w14:paraId="7A5964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Agent 工具调用你知道怎么训练吗？训练集应该包含哪些？怎么得到训练数据集？ 如果只是让模型“知道有工具”，那只需要在 SFT 里教会它工具名和参数格式；但如果想让它真的会用工具，训练集必须覆盖完整决策链路。至少要有三类样本：一类是该调用工具的，一类是不该调用工具的，还有一类是要调用多个工具且有依赖关系的。否则模型很容易学成“逢问题必调用”。</w:t>
      </w:r>
    </w:p>
    <w:p w14:paraId="3C8F12EA">
      <w:pPr>
        <w:pStyle w:val="2"/>
        <w:keepNext w:val="0"/>
        <w:keepLines w:val="0"/>
        <w:widowControl/>
        <w:suppressLineNumbers w:val="0"/>
      </w:pPr>
      <w:r>
        <w:t>训练数据来源一般有几种。最理想的是业务日志里已有高质量人工操作轨迹，把用户问题、检索条件、调用参数、返回结果和最终回复串起来。没有现成轨迹时，就要靠规则模板、专家构造、模型自蒸馏和人工校验混合生成。真正难的地方不在造正样本，而在构造反例，比如参数缺失、工具返回为空、多个工具都能回答但代价不同，这些不补齐，模型上线后会非常脆。</w:t>
      </w:r>
    </w:p>
    <w:p w14:paraId="2BF6AB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假如一个 query 有两个工具都可以调用，训练集应该怎么设计？ 这个问题本质上在考“工具选择偏好是怎么学出来的”。如果两个工具都能答，训练集不能只保留其中一个，否则模型会误以为另一个永远不该用。更合理的做法是把样本拆成几种情况：一种是两个工具都可用但其中一个更便宜、更快、更稳定；一种是两个工具精度不同；还有一种是一个工具适合粗召回，另一个适合精查。</w:t>
      </w:r>
    </w:p>
    <w:p w14:paraId="6E2BFB09">
      <w:pPr>
        <w:pStyle w:val="2"/>
        <w:keepNext w:val="0"/>
        <w:keepLines w:val="0"/>
        <w:widowControl/>
        <w:suppressLineNumbers w:val="0"/>
      </w:pPr>
      <w:r>
        <w:t>训练时最好显式标出为什么选这个工具。也就是说，不只是让模型输出 tool call，还要让它学到选择依据，比如“优先选结构化接口，因为结果更稳定”“优先选本地缓存接口，因为时延更低”。如果训练集没有把这些偏好编码进去，模型最后只会学会表面模式，而不是策略。</w:t>
      </w:r>
    </w:p>
    <w:p w14:paraId="66206A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你构造数据集时遇到过什么难点？怎么解决问题？ 最大的难点通常不是数据量，而是分布不真实。很多人造数据写得太标准，用户输入特别工整，参数全都给齐，工具永远成功，这种数据拿去训模型，线上一遇到省略、歧义、错别字、跳步提问，马上就崩。</w:t>
      </w:r>
    </w:p>
    <w:p w14:paraId="1011EEE0">
      <w:pPr>
        <w:pStyle w:val="2"/>
        <w:keepNext w:val="0"/>
        <w:keepLines w:val="0"/>
        <w:widowControl/>
        <w:suppressLineNumbers w:val="0"/>
      </w:pPr>
      <w:r>
        <w:t>解决方法一般有三层。第一层是把真实线上 query 分桶，按意图、复杂度、是否多轮、是否缺参来采样；第二层是专门补边界样本，比如工具冲突、返回异常、部分字段为空；第三层是做反事实增强，也就是把同一个问题改写成几种表达，甚至故意删字段，看模型会不会澄清。高质量 Agent 数据集不是“整理干净”就行，而是要尽可能模拟线上脏场景。</w:t>
      </w:r>
    </w:p>
    <w:p w14:paraId="25653E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细问一下 Agent 是怎么设计的？ 如果面试官这么追问，通常不是要你背一个 ReAct 或 Plan-and-Execute，而是看你有没有真正把系统拆开。我一般会从五层来说：意图理解、任务规划、工具决策、状态管理、结果校验。</w:t>
      </w:r>
    </w:p>
    <w:p w14:paraId="5C572E0A">
      <w:pPr>
        <w:pStyle w:val="2"/>
        <w:keepNext w:val="0"/>
        <w:keepLines w:val="0"/>
        <w:widowControl/>
        <w:suppressLineNumbers w:val="0"/>
      </w:pPr>
      <w:r>
        <w:t>真正决定上限的往往不是模型本体，而是状态管理。因为多轮 Agent 一旦没有明确状态，模型上一轮调用了什么工具、拿到了什么中间结果、哪些参数已经确认、哪些还不确定，很快就会乱。成熟一点的系统一般会把“自然语言对话状态”和“结构化执行状态”拆开，前者给模型理解上下文，后者给执行器判断下一步该做什么。</w:t>
      </w:r>
    </w:p>
    <w:p w14:paraId="3F26BF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MCP 和普通 tool call 的区别是什么？ 普通 tool call 更像是“模型输出一个函数调用”，重点在调用动作本身；MCP 更像是一套标准化的上下文和工具协作协议，它不只是让模型会调函数，而是让外部能力以统一方式暴露给模型，包括工具、资源、提示模板、上下文对象等。</w:t>
      </w:r>
    </w:p>
    <w:p w14:paraId="3ADA58DB">
      <w:pPr>
        <w:pStyle w:val="2"/>
        <w:keepNext w:val="0"/>
        <w:keepLines w:val="0"/>
        <w:widowControl/>
        <w:suppressLineNumbers w:val="0"/>
      </w:pPr>
      <w:r>
        <w:t>说白了，tool 更像单个能力接口，MCP 更像能力接入规范。前者解决“怎么调”，后者解决“怎么让不同系统稳定接进来并被模型理解”。如果公司要做大量内部系统接入、跨团队共享能力、支持统一权限和上下文管理，那 MCP 的价值会更大。</w:t>
      </w:r>
    </w:p>
    <w:p w14:paraId="6269A7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如何开发一个 MCP 服务？ 核心不是写个 HTTP 接口，而是把能力抽象清楚。一个 MCP 服务至少要解决三件事：第一，暴露哪些 resource、tool、prompt；第二，输入输出 schema 怎么定义；第三，权限、鉴权、超时、错误码怎么做统一约束。</w:t>
      </w:r>
    </w:p>
    <w:p w14:paraId="597C5C69">
      <w:pPr>
        <w:pStyle w:val="2"/>
        <w:keepNext w:val="0"/>
        <w:keepLines w:val="0"/>
        <w:widowControl/>
        <w:suppressLineNumbers w:val="0"/>
      </w:pPr>
      <w:r>
        <w:t>工程上通常会先把内部已有能力包装成标准 schema，再补 discoverability，也就是让模型或宿主知道这个服务里有什么能力。真正难的是稳定性和可观测性：你不能只关心“能不能调用成功”，还要知道调用失败时是 schema 不匹配、参数缺失、超时、下游异常还是权限问题。MCP 一旦做成，只是第一步，后面可观测、回放、审计才是长期成本。</w:t>
      </w:r>
    </w:p>
    <w:p w14:paraId="64A66C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LoRA 和全参数微调的区别是什么？ LoRA 本质上是在原权重旁边加一个低秩增量，让你不用动全部参数，只训练少量适配矩阵；全参数微调则是直接更新整个模型。前者最大的好处是省显存、省训练成本、方便多任务切换，适合做领域适配和风格适配；后者自由度更高，但成本也高，容易把原模型能力带偏。</w:t>
      </w:r>
    </w:p>
    <w:p w14:paraId="2D3101B5">
      <w:pPr>
        <w:pStyle w:val="2"/>
        <w:keepNext w:val="0"/>
        <w:keepLines w:val="0"/>
        <w:widowControl/>
        <w:suppressLineNumbers w:val="0"/>
      </w:pPr>
      <w:r>
        <w:t>如果追问更深一点，我会说 LoRA 不是简单“效果差一点但便宜”，关键要看任务对表示空间改动有多大。如果只是改说话风格、工具格式、业务术语，LoRA 往往就够了；如果是很强的分布迁移或者能力迁移，LoRA 可能不够，需要更高秩、更多 target modules，甚至直接全参。</w:t>
      </w:r>
    </w:p>
    <w:p w14:paraId="59976A9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DPO、PPO、GRPO 这三种对齐方法怎么比较？ PPO 是强化学习范式，核心是 reward 最大化，所以灵活但复杂；DPO 是把偏好学习改写成一个更直接的优化目标，不显式做 RL rollout，训练更稳；GRPO 则更适合一组候选之间做相对偏好优化，它不一定只依赖二元 chosen/rejected。</w:t>
      </w:r>
    </w:p>
    <w:p w14:paraId="728B43A8">
      <w:pPr>
        <w:pStyle w:val="2"/>
        <w:keepNext w:val="0"/>
        <w:keepLines w:val="0"/>
        <w:widowControl/>
        <w:suppressLineNumbers w:val="0"/>
      </w:pPr>
      <w:r>
        <w:t>如果站在工程角度看，DPO 的性价比通常最高，因为数据和训练链路都简单；如果你要做复杂在线反馈、过程奖励、长链决策，PPO 仍然更有表达力；GRPO 介于两者之间，特别适合候选重排、组内比较这类场景。真正高级的回答不是背定义，而是讲清楚数据形态、优化难度和使用边界。</w:t>
      </w:r>
    </w:p>
    <w:p w14:paraId="3078FC4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逻辑回归、XGBoost 和神经网络的区别是什么？ 这题二面一般不是考定义，而是看你会不会做技术选型。逻辑回归是线性模型，优点是简单、可解释、稳定；XGBoost 是树模型集成，适合处理表格特征、缺失值和非线性关系；神经网络表达能力最强，适合复杂高维表示学习，但数据量、调参、部署要求都更高。</w:t>
      </w:r>
    </w:p>
    <w:p w14:paraId="17E6A166">
      <w:pPr>
        <w:pStyle w:val="2"/>
        <w:keepNext w:val="0"/>
        <w:keepLines w:val="0"/>
        <w:widowControl/>
        <w:suppressLineNumbers w:val="0"/>
      </w:pPr>
      <w:r>
        <w:t>如果放到业务系统里，比如结构化特征很多、样本量中等、特征工程成熟，XGBoost 常常是非常强的 baseline；如果是文本、图像、多模态，神经网络更合适。真正的选择从来不是“谁更先进”，而是谁和数据形态更匹配。</w:t>
      </w:r>
    </w:p>
    <w:p w14:paraId="7A1510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XGBoost 怎么做特征重要性？Gini 系数是什么？ XGBoost 的特征重要性常见有三种看法：按分裂次数统计、按增益统计、按覆盖样本数统计。其中最常用的是 gain，因为它更接近“这个特征每次分裂到底带来了多少损失下降”。</w:t>
      </w:r>
    </w:p>
    <w:p w14:paraId="0288C13D">
      <w:pPr>
        <w:pStyle w:val="2"/>
        <w:keepNext w:val="0"/>
        <w:keepLines w:val="0"/>
        <w:widowControl/>
        <w:suppressLineNumbers w:val="0"/>
      </w:pPr>
      <w:r>
        <w:t>Gini 系数在树模型里常和分类纯度有关，准确说是 Gini impurity，不是经济学里那个收入不平等指标。它衡量一个节点内样本类别混杂程度，越小表示节点越纯。做分裂时，目标就是找到能让分裂后加权 Gini impurity 降得最多的特征和阈值。面试里这题容易踩坑，很多人会把两种 Gini 混在一起。</w:t>
      </w:r>
    </w:p>
    <w:p w14:paraId="0AF5F9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DeepSeek MLA 是什么？为什么要压缩？ MLA 可以理解成一种为了降低注意力推理开销而设计的 latent attention 表示方式，核心目标不是改变 Transformer 的本质，而是减少 KV cache 的体积和访存压力。因为真正的大模型推理瓶颈很多时候不只是算力，而是显存带宽和缓存占用，尤其长上下文下更明显。</w:t>
      </w:r>
    </w:p>
    <w:p w14:paraId="2C29DC8C">
      <w:pPr>
        <w:pStyle w:val="2"/>
        <w:keepNext w:val="0"/>
        <w:keepLines w:val="0"/>
        <w:widowControl/>
        <w:suppressLineNumbers w:val="0"/>
      </w:pPr>
      <w:r>
        <w:t>为什么要压缩？因为在线服务里，token 越长，历史 KV 越大，吞吐和成本都会急剧恶化。MLA 这类方案的价值就在于：尽量保留注意力所需信息，同时把缓存表达做得更紧凑。你可以把它理解成不是压模型参数本身，而是在压推理时最贵的那部分状态。</w:t>
      </w:r>
    </w:p>
    <w:p w14:paraId="4C7F575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在 AI 对话界面中，如何实现像 ChatGPT 那样的 Markdown 实时流式渲染？ 前端层面不是简单地把字符串一点点 append 上去，因为 Markdown 是有结构的，流式过程中代码块、列表、表格经常会出现“前文还没闭合”的情况。比较稳的做法是服务端按 chunk 推 token，前端做增量 buffer，周期性地交给 Markdown parser 做局部重解析，再配合代码高亮和滚动控制。</w:t>
      </w:r>
    </w:p>
    <w:p w14:paraId="1E835A03">
      <w:pPr>
        <w:pStyle w:val="2"/>
        <w:keepNext w:val="0"/>
        <w:keepLines w:val="0"/>
        <w:widowControl/>
        <w:suppressLineNumbers w:val="0"/>
      </w:pPr>
      <w:r>
        <w:t>真正难点有两个：第一，代码块没闭合前怎么避免页面频繁抖动；第二，公式、表格、代码高亮这类复杂元素如何做增量渲染而不闪烁。成熟实现一般会做“流式文本态 + 稳态格式化态”两层渲染，而不是每来一个 token 就整页重绘。</w:t>
      </w:r>
    </w:p>
    <w:p w14:paraId="6ACAB38D">
      <w:pPr>
        <w:pStyle w:val="2"/>
        <w:keepNext w:val="0"/>
        <w:keepLines w:val="0"/>
        <w:widowControl/>
        <w:suppressLineNumbers w:val="0"/>
      </w:pPr>
      <w:r>
        <w:t>// 一个很简化的思路 let buffer = ""</w:t>
      </w:r>
    </w:p>
    <w:p w14:paraId="0C12AFA9">
      <w:pPr>
        <w:pStyle w:val="2"/>
        <w:keepNext w:val="0"/>
        <w:keepLines w:val="0"/>
        <w:widowControl/>
        <w:suppressLineNumbers w:val="0"/>
      </w:pPr>
      <w:r>
        <w:t>socket.onmessage = (chunk) =&gt; { buffer += chunk renderMarkdown(buffer) // 实际项目里通常会做节流和分段重绘 } 13. 谈谈你对 Prompt Engineering 的理解 如果只把它理解成“写提示词技巧”，那就太浅了。真正的 Prompt Engineering 更像是给模型规定任务边界、输入格式、约束条件和输出协议。尤其在 Agent 场景里，prompt 不只是影响答案风格，更直接影响模型是否乱调工具、是否跳步骤、是否伪造参数。</w:t>
      </w:r>
    </w:p>
    <w:p w14:paraId="1F0516D0">
      <w:pPr>
        <w:pStyle w:val="2"/>
        <w:keepNext w:val="0"/>
        <w:keepLines w:val="0"/>
        <w:widowControl/>
        <w:suppressLineNumbers w:val="0"/>
      </w:pPr>
      <w:r>
        <w:t>更深一点说，prompt 不是孤立存在的，它和检索、状态、工具 schema、采样参数、输出 parser 是一起工作的。很多线上问题表面看像 prompt 写得差，实际上是系统没有把模型约束住，导致 prompt 承担了本不该承担的责任。</w:t>
      </w:r>
    </w:p>
    <w:p w14:paraId="1C14A03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如果让你设计 Agent 的训练目标，怎么把“会规划”“会调用工具”“会拒答”同时优化，而不是互相打架？ 这是个很难的问题，因为这三个目标天然可能冲突。会规划要求模型倾向于多步思考，会调用工具要求它在必要时行动，会拒答要求它在证据不足时克制。要把这三者放在一起，通常不能只靠一个统一 loss 硬训，而是要做分阶段或多任务设计。</w:t>
      </w:r>
    </w:p>
    <w:p w14:paraId="7EEDBA91">
      <w:pPr>
        <w:pStyle w:val="2"/>
        <w:keepNext w:val="0"/>
        <w:keepLines w:val="0"/>
        <w:widowControl/>
        <w:suppressLineNumbers w:val="0"/>
      </w:pPr>
      <w:r>
        <w:t>比较合理的方法是先用 SFT 打基础格式和工具调用能力，再用偏好数据约束行为边界，最后通过专门的拒答和澄清样本把“什么时候不做”补进去。如果直接混着训，很容易出现一种情况：模型学会了工具调用，但也变成了过度调用；或者学会拒答后，稍微复杂一点就不愿意答。所以训练目标必须显式区分行为场景。</w:t>
      </w:r>
    </w:p>
    <w:p w14:paraId="30BF7C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如果一个 Agent 要处理超长任务链，你怎么防止误差在多轮工具调用中逐步放大？ 这是 Agent 真正难的地方。多轮系统最怕的不是单步错误，而是错误被当成事实写回上下文，然后越滚越大。防止误差传播通常要做三件事：第一，中间结果结构化存储，不直接把自然语言总结当“事实”；第二，对关键步骤加校验器，比如参数合法性、单位一致性、字段完整性；第三，对高风险节点引入回滚或重规划机制。</w:t>
      </w:r>
    </w:p>
    <w:p w14:paraId="1E06EB7D">
      <w:pPr>
        <w:pStyle w:val="2"/>
        <w:keepNext w:val="0"/>
        <w:keepLines w:val="0"/>
        <w:widowControl/>
        <w:suppressLineNumbers w:val="0"/>
      </w:pPr>
      <w:r>
        <w:t>本质上，你不能假设模型的每一步输出都可信。Agent 一旦进入多步执行，系统应该把模型当成“建议生成器”，而不是“事实源”。很多线上事故就是因为把模型的推断结果直接作为下一步输入，没有做任何验证。</w:t>
      </w:r>
    </w:p>
    <w:p w14:paraId="1C28F62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你怎么衡量一个 Agent 的“泛化能力”，而不是只看它在评测集上的通过率？ 只看固定 benchmark 很容易高估系统。因为 Agent 的真正难点在于输入表达变化、工具状态变化、外部环境变化。衡量泛化能力，至少要做三种测试：同义改写、任务扰动、环境扰动。比如同一个目标换一种问法，模型还能不能走对；工具返回字段顺序变了、某些字段缺失了，它还能不能适应；原本一步能完成的任务拆成两步，它还能不能规划。</w:t>
      </w:r>
    </w:p>
    <w:p w14:paraId="70C0D965">
      <w:pPr>
        <w:pStyle w:val="2"/>
        <w:keepNext w:val="0"/>
        <w:keepLines w:val="0"/>
        <w:widowControl/>
        <w:suppressLineNumbers w:val="0"/>
      </w:pPr>
      <w:r>
        <w:t>如果再高级一点，可以做 counterfactual evaluation：保持目标不变，只改变部分上下文或工具反馈，看模型策略会不会稳定调整。真正的泛化不是“记住了 100 道题”，而是新情境下依然知道该怎么决策。</w:t>
      </w:r>
    </w:p>
    <w:p w14:paraId="650B2C2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长上下文 RAG 里，“把更多文档塞给模型”为什么经常会让效果更差，而不是更好？ 因为上下文不是越长越有用，证据密度才重要。文档一多，噪声也会一起上来，模型的注意力会被无关信息分散，真正关键的证据反而更不显眼。尤其如果拼接顺序不好，重要证据埋在中间，模型很可能看到了但没用上。</w:t>
      </w:r>
    </w:p>
    <w:p w14:paraId="2CE655CD">
      <w:pPr>
        <w:pStyle w:val="2"/>
        <w:keepNext w:val="0"/>
        <w:keepLines w:val="0"/>
        <w:widowControl/>
        <w:suppressLineNumbers w:val="0"/>
      </w:pPr>
      <w:r>
        <w:t>所以高质量 RAG 的核心不是“尽量多塞”，而是“尽量只塞对的、关键的、互不冲突的证据”。这也是为什么现代 RAG 里 rerank、chunking、evidence compression、query decomposition 往往比单纯扩大 context window 更重要。</w:t>
      </w:r>
    </w:p>
    <w:p w14:paraId="2F4BCE3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如果工具返回结果和模型先验冲突，你怎么让 Agent 更信工具，而不是继续胡说？ 这题本质在考“模型 prior”和“外部证据”谁优先。系统设计上，应该明确外部工具结果在某些任务里是更高优先级事实源，比如库存、价格、时间、用户状态这种强实时信息。做法上通常有三种：第一，在 prompt 里明确写优先级规则；第二，把工具结果结构化输入，而不是埋在大段文本里；第三，对最终答案加 consistency check，如果和工具结果冲突就强制修正或重新生成。</w:t>
      </w:r>
    </w:p>
    <w:p w14:paraId="20B965E0">
      <w:pPr>
        <w:pStyle w:val="2"/>
        <w:keepNext w:val="0"/>
        <w:keepLines w:val="0"/>
        <w:widowControl/>
        <w:suppressLineNumbers w:val="0"/>
      </w:pPr>
      <w:r>
        <w:t>如果你只靠提示词说“请优先相信工具”，效果通常不稳定。更稳的是在解码前后都做约束，让模型没有太大空间去发挥自己的错误先验。</w:t>
      </w:r>
    </w:p>
    <w:p w14:paraId="31EAC0D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假设你要让模型学会“先规划再执行”，但又不想让它输出冗长思维链，你会怎么做？ 这题很像现在很多公司实际在做的事。你想要的是过程能力，不一定想把完整推理文本暴露出来。比较常见的做法是训练时保留结构化中间监督，比如 plan step、action schema、状态字段，但在线只输出压缩版的执行摘要或者只输出 action，不暴露冗长自然语言链路。</w:t>
      </w:r>
    </w:p>
    <w:p w14:paraId="4EB33F75">
      <w:pPr>
        <w:pStyle w:val="2"/>
        <w:keepNext w:val="0"/>
        <w:keepLines w:val="0"/>
        <w:widowControl/>
        <w:suppressLineNumbers w:val="0"/>
      </w:pPr>
      <w:r>
        <w:t>换句话说，可以把“内部推理过程”从“用户可见内容”中解耦。训练时教模型先规划，推理时用隐式状态或者结构化计划驱动执行，而不是把所有想法逐字打印出来。这样既能保留规划能力，又能控制响应长度和泄露风险。</w:t>
      </w:r>
    </w:p>
    <w:p w14:paraId="0935C47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如果让你从零设计一个面向外卖场景的高难度 AI Agent，你觉得最难的技术问题是什么？</w:t>
      </w:r>
    </w:p>
    <w:p w14:paraId="26637A5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AAFC34"/>
    <w:multiLevelType w:val="multilevel"/>
    <w:tmpl w:val="8FAAFC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94D18D0"/>
    <w:multiLevelType w:val="multilevel"/>
    <w:tmpl w:val="994D18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8EA8061"/>
    <w:multiLevelType w:val="multilevel"/>
    <w:tmpl w:val="A8EA80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9441C93"/>
    <w:multiLevelType w:val="multilevel"/>
    <w:tmpl w:val="A9441C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874EC33"/>
    <w:multiLevelType w:val="multilevel"/>
    <w:tmpl w:val="C874EC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B236BBC"/>
    <w:multiLevelType w:val="multilevel"/>
    <w:tmpl w:val="CB236B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F248B8D"/>
    <w:multiLevelType w:val="multilevel"/>
    <w:tmpl w:val="CF248B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31198CE"/>
    <w:multiLevelType w:val="multilevel"/>
    <w:tmpl w:val="E31198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6933152"/>
    <w:multiLevelType w:val="multilevel"/>
    <w:tmpl w:val="F69331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D704E8C"/>
    <w:multiLevelType w:val="multilevel"/>
    <w:tmpl w:val="FD704E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089A1243"/>
    <w:multiLevelType w:val="multilevel"/>
    <w:tmpl w:val="089A12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118AF321"/>
    <w:multiLevelType w:val="multilevel"/>
    <w:tmpl w:val="118AF3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1A32AADE"/>
    <w:multiLevelType w:val="multilevel"/>
    <w:tmpl w:val="1A32AA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2EA646EF"/>
    <w:multiLevelType w:val="multilevel"/>
    <w:tmpl w:val="2EA646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34FF6DA4"/>
    <w:multiLevelType w:val="multilevel"/>
    <w:tmpl w:val="34FF6D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3F2C66F9"/>
    <w:multiLevelType w:val="multilevel"/>
    <w:tmpl w:val="3F2C66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54E117B7"/>
    <w:multiLevelType w:val="multilevel"/>
    <w:tmpl w:val="54E117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5858F4E7"/>
    <w:multiLevelType w:val="multilevel"/>
    <w:tmpl w:val="5858F4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6F224ABD"/>
    <w:multiLevelType w:val="multilevel"/>
    <w:tmpl w:val="6F224A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0"/>
  </w:num>
  <w:num w:numId="5">
    <w:abstractNumId w:val="14"/>
  </w:num>
  <w:num w:numId="6">
    <w:abstractNumId w:val="13"/>
  </w:num>
  <w:num w:numId="7">
    <w:abstractNumId w:val="1"/>
  </w:num>
  <w:num w:numId="8">
    <w:abstractNumId w:val="3"/>
  </w:num>
  <w:num w:numId="9">
    <w:abstractNumId w:val="5"/>
  </w:num>
  <w:num w:numId="10">
    <w:abstractNumId w:val="16"/>
  </w:num>
  <w:num w:numId="11">
    <w:abstractNumId w:val="10"/>
  </w:num>
  <w:num w:numId="12">
    <w:abstractNumId w:val="17"/>
  </w:num>
  <w:num w:numId="13">
    <w:abstractNumId w:val="15"/>
  </w:num>
  <w:num w:numId="14">
    <w:abstractNumId w:val="18"/>
  </w:num>
  <w:num w:numId="15">
    <w:abstractNumId w:val="12"/>
  </w:num>
  <w:num w:numId="16">
    <w:abstractNumId w:val="2"/>
  </w:num>
  <w:num w:numId="17">
    <w:abstractNumId w:val="11"/>
  </w:num>
  <w:num w:numId="18">
    <w:abstractNumId w:val="9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A6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2026-09-23T14:17:37Z</dcterms:created>
  <dc:creator>zhaoxi</dc:creator>
  <cp:lastModifiedBy>zhaoxi</cp:lastModifiedBy>
  <dcterms:modified xsi:type="dcterms:W3CDTF">2026-09-23T14:18:31Z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eyJoZGlkIjoiYjk5ODM0YmMxOWJiYWQyNDU4MGIzYWRmYTA0ZmI5NDcifQ==</vt:lpwstr>
  </property>
  <property fmtid="{D5CDD505-2E9C-101B-9397-08002B2CF9AE}" pid="4" name="ICV">
    <vt:lpwstr>ADADEA951E9C467D8AFC9E277E0CA727_12</vt:lpwstr>
  </property>
</Properties>
</file>