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16.2.II-Guttural and III-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  <w:rtl w:val="true"/>
        </w:rPr>
        <w:t>ע</w:t>
      </w:r>
      <w:r>
        <w:rPr>
          <w:rFonts w:eastAsia="Ezra SIL" w:cs="Ezra SIL"/>
          <w:b/>
          <w:bCs/>
          <w:sz w:val="34"/>
          <w:szCs w:val="34"/>
          <w:u w:val="single"/>
          <w:rtl w:val="true"/>
        </w:rPr>
        <w:t>/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  <w:rtl w:val="true"/>
        </w:rPr>
        <w:t>ח</w:t>
      </w:r>
      <w:r>
        <w:rPr>
          <w:rFonts w:eastAsia="Ezra SIL" w:cs="Ezra SIL"/>
          <w:b/>
          <w:b/>
          <w:bCs/>
          <w:sz w:val="34"/>
          <w:sz w:val="34"/>
          <w:szCs w:val="34"/>
          <w:u w:val="single"/>
        </w:rPr>
        <w:t xml:space="preserve"> </w:t>
      </w:r>
      <w:r>
        <w:rPr>
          <w:rFonts w:eastAsia="Ezra SIL" w:cs="Ezra SIL"/>
          <w:b/>
          <w:bCs/>
          <w:sz w:val="34"/>
          <w:szCs w:val="34"/>
          <w:u w:val="single"/>
        </w:rPr>
        <w:t>Verbs.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Strong verbs have a Holem stem vowel, but these two classes have Pathach.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II-Gutt</w:t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/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Strong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יִבְחַר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יִשְׁלַח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תִּשְׁלַח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תִּשְׁלַח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  <w:bookmarkStart w:id="0" w:name="__DdeLink__1058_1448965869"/>
      <w:bookmarkEnd w:id="0"/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תִּשְׁלְחִי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תִּקְטְלִי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ְ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אֶבְחַר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אֶשְׁלַח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יִשְׁלְחוּ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יִקְטְלוּ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ְ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תִּבְחַ֫רְנָה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תִּשְׁלַ֫חְנָה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תִּבְ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תִּשְׁלְחוּ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תִּקְטְלוּ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ְ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חֲ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color w:val="CE181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תִּבְחַ֫רְנָה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תִּשְׁלַ֫חְנָה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תִּקְטֹ֫לְנָה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נִבְחַר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נִשְׁלַח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נִקְטֹל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ֹ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to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II-Gutt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和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ע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/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ח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都会把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stem vowel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变成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ַ 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，同时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II-Gutt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的妳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/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你们会变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ְ 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为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ֲ 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。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16.4.III-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Verbs.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（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stem vowel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变成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Qamets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ָ </w:t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）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יִמְצָא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תִּמְצָא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תִּמְצָא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תִּמְצְאִי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אֶמְצָא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יִמְצְאוּ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תִּמְ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צֶ֫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תִּמְצְאוּ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תִּמְ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צֶ֫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נִמְצָא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16.6.III-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 xml:space="preserve">Verbs. Loss of the final 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III-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ה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(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בָּנָה</w:t>
      </w:r>
      <w:r>
        <w:rPr>
          <w:rFonts w:eastAsia="Ezra SIL" w:cs="Ezra SIL"/>
          <w:b w:val="false"/>
          <w:bCs w:val="false"/>
          <w:sz w:val="34"/>
          <w:szCs w:val="34"/>
          <w:u w:val="none"/>
          <w:rtl w:val="tru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יִבְנֶה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  <w:bookmarkStart w:id="1" w:name="__DdeLink__1061_1448965869"/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  <w:bookmarkEnd w:id="1"/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תִּבְנֶה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תִּבְנֶה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אֶבְנֶה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נֶ֫י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תִּבְ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נֶ֫י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נִבְנֶה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will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5497</TotalTime>
  <Application>LibreOffice/6.0.6.2$Linux_X86_64 LibreOffice_project/00m0$Build-2</Application>
  <Pages>2</Pages>
  <Words>222</Words>
  <Characters>689</Characters>
  <CharactersWithSpaces>879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2019-10-08T20:59:41Z</dcterms:modified>
  <cp:revision>142</cp:revision>
  <dc:subject/>
  <dc:title/>
</cp:coreProperties>
</file>